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5E40B6" w:rsidP="006D21CD">
      <w:pPr>
        <w:spacing w:before="120" w:after="120" w:line="240" w:lineRule="auto"/>
        <w:ind w:left="-113"/>
        <w:jc w:val="center"/>
        <w:rPr>
          <w:rFonts w:ascii="Times New Roman" w:hAnsi="Times New Roman"/>
          <w:b/>
          <w:bCs/>
          <w:sz w:val="24"/>
          <w:szCs w:val="24"/>
        </w:rPr>
      </w:pPr>
      <w:r>
        <w:rPr>
          <w:rFonts w:ascii="Times New Roman" w:hAnsi="Times New Roman"/>
          <w:b/>
          <w:bCs/>
          <w:sz w:val="24"/>
          <w:szCs w:val="24"/>
        </w:rPr>
        <w:t>Российской академии</w:t>
      </w:r>
      <w:r w:rsidR="001A7B1D" w:rsidRPr="001C4903">
        <w:rPr>
          <w:rFonts w:ascii="Times New Roman" w:hAnsi="Times New Roman"/>
          <w:b/>
          <w:bCs/>
          <w:sz w:val="24"/>
          <w:szCs w:val="24"/>
        </w:rPr>
        <w:t xml:space="preserve">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Зам. директора по общим вопросам</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И.В. Рязанов</w:t>
      </w:r>
      <w:r w:rsidRPr="00B9286A">
        <w:rPr>
          <w:rFonts w:ascii="Times New Roman" w:eastAsia="Times New Roman" w:hAnsi="Times New Roman"/>
          <w:bCs/>
          <w:sz w:val="24"/>
          <w:szCs w:val="24"/>
          <w:lang w:eastAsia="ru-RU"/>
        </w:rPr>
        <w:t xml:space="preserve">                                                                         </w:t>
      </w:r>
    </w:p>
    <w:p w:rsidR="001A7B1D" w:rsidRPr="001A7B1D" w:rsidRDefault="00735ABD"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2</w:t>
      </w:r>
      <w:r w:rsidR="00AA155E">
        <w:rPr>
          <w:rFonts w:ascii="Times New Roman" w:eastAsia="Times New Roman" w:hAnsi="Times New Roman"/>
          <w:sz w:val="24"/>
          <w:szCs w:val="24"/>
          <w:lang w:eastAsia="ru-RU"/>
        </w:rPr>
        <w:t>8</w:t>
      </w:r>
      <w:r w:rsidR="00E0371F">
        <w:rPr>
          <w:rFonts w:ascii="Times New Roman" w:eastAsia="Times New Roman" w:hAnsi="Times New Roman"/>
          <w:sz w:val="24"/>
          <w:szCs w:val="24"/>
          <w:lang w:eastAsia="ru-RU"/>
        </w:rPr>
        <w:t xml:space="preserve">»  </w:t>
      </w:r>
      <w:r w:rsidR="00EE5D47">
        <w:rPr>
          <w:rFonts w:ascii="Times New Roman" w:eastAsia="Times New Roman" w:hAnsi="Times New Roman"/>
          <w:sz w:val="24"/>
          <w:szCs w:val="24"/>
          <w:lang w:eastAsia="ru-RU"/>
        </w:rPr>
        <w:t>апреля</w:t>
      </w:r>
      <w:proofErr w:type="gramEnd"/>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B37E6A"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DA6C86">
        <w:rPr>
          <w:rFonts w:ascii="Times New Roman" w:hAnsi="Times New Roman"/>
          <w:bCs/>
          <w:spacing w:val="-1"/>
        </w:rPr>
        <w:t>0</w:t>
      </w:r>
      <w:r w:rsidR="00C42104">
        <w:rPr>
          <w:rFonts w:ascii="Times New Roman" w:hAnsi="Times New Roman"/>
          <w:bCs/>
          <w:spacing w:val="-1"/>
        </w:rPr>
        <w:t>8</w:t>
      </w:r>
    </w:p>
    <w:p w:rsidR="001A7B1D" w:rsidRPr="006D21CD" w:rsidRDefault="001A7B1D" w:rsidP="00860BBA">
      <w:pPr>
        <w:spacing w:before="120" w:after="120" w:line="240" w:lineRule="auto"/>
        <w:jc w:val="center"/>
        <w:rPr>
          <w:rFonts w:ascii="Times New Roman" w:hAnsi="Times New Roman"/>
        </w:rPr>
      </w:pPr>
      <w:proofErr w:type="gramStart"/>
      <w:r w:rsidRPr="006D21CD">
        <w:rPr>
          <w:rFonts w:ascii="Times New Roman" w:hAnsi="Times New Roman"/>
          <w:bCs/>
          <w:spacing w:val="-1"/>
        </w:rPr>
        <w:t>на</w:t>
      </w:r>
      <w:proofErr w:type="gramEnd"/>
      <w:r w:rsidRPr="006D21CD">
        <w:rPr>
          <w:rFonts w:ascii="Times New Roman" w:hAnsi="Times New Roman"/>
          <w:bCs/>
          <w:spacing w:val="-1"/>
        </w:rPr>
        <w:t xml:space="preserve"> </w:t>
      </w:r>
      <w:r w:rsidR="00AD36AD">
        <w:rPr>
          <w:rFonts w:ascii="Times New Roman" w:hAnsi="Times New Roman"/>
          <w:bCs/>
          <w:spacing w:val="-1"/>
        </w:rPr>
        <w:t>о</w:t>
      </w:r>
      <w:r w:rsidR="00DB27D4">
        <w:rPr>
          <w:rFonts w:ascii="Times New Roman" w:hAnsi="Times New Roman"/>
          <w:bCs/>
          <w:spacing w:val="-1"/>
        </w:rPr>
        <w:t xml:space="preserve">казание услуг </w:t>
      </w:r>
      <w:r w:rsidR="00C42104" w:rsidRPr="00C42104">
        <w:rPr>
          <w:rFonts w:ascii="Times New Roman" w:hAnsi="Times New Roman"/>
          <w:bCs/>
          <w:spacing w:val="-1"/>
        </w:rPr>
        <w:t>по проведению оценки движимого имущества</w:t>
      </w:r>
    </w:p>
    <w:p w:rsidR="001A7B1D" w:rsidRPr="001A7B1D" w:rsidRDefault="001A7B1D" w:rsidP="00860BBA">
      <w:pPr>
        <w:spacing w:line="240" w:lineRule="auto"/>
        <w:jc w:val="center"/>
        <w:rPr>
          <w:rFonts w:ascii="Times New Roman" w:hAnsi="Times New Roman"/>
          <w:b/>
          <w:bCs/>
        </w:rPr>
      </w:pPr>
    </w:p>
    <w:p w:rsidR="001A7B1D" w:rsidRPr="00A3299E" w:rsidRDefault="001A7B1D" w:rsidP="001A7B1D">
      <w:pPr>
        <w:jc w:val="center"/>
        <w:rPr>
          <w:rFonts w:ascii="Times New Roman" w:hAnsi="Times New Roman"/>
          <w:b/>
          <w:sz w:val="32"/>
        </w:rPr>
      </w:pPr>
    </w:p>
    <w:p w:rsidR="001A7B1D" w:rsidRPr="00EE5D47" w:rsidRDefault="00A3299E" w:rsidP="001A7B1D">
      <w:pPr>
        <w:rPr>
          <w:rFonts w:ascii="Times New Roman" w:hAnsi="Times New Roman"/>
          <w:sz w:val="24"/>
          <w:szCs w:val="24"/>
        </w:rPr>
      </w:pPr>
      <w:r w:rsidRPr="00A3299E">
        <w:rPr>
          <w:rFonts w:ascii="Times New Roman" w:hAnsi="Times New Roman"/>
          <w:sz w:val="24"/>
          <w:szCs w:val="24"/>
        </w:rPr>
        <w:t>Торги проводит</w:t>
      </w:r>
      <w:r w:rsidR="00F70FA3">
        <w:rPr>
          <w:rFonts w:ascii="Times New Roman" w:hAnsi="Times New Roman"/>
          <w:sz w:val="24"/>
          <w:szCs w:val="24"/>
        </w:rPr>
        <w:t xml:space="preserve"> к</w:t>
      </w:r>
      <w:r w:rsidRPr="00A3299E">
        <w:rPr>
          <w:rFonts w:ascii="Times New Roman" w:hAnsi="Times New Roman"/>
          <w:sz w:val="24"/>
          <w:szCs w:val="24"/>
        </w:rPr>
        <w:t>омиссия, сформированная Заказчиком</w:t>
      </w: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FE603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030371" w:rsidRDefault="00030371"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DD1B6D" w:rsidRDefault="00DB451E">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074645" w:history="1">
        <w:r w:rsidR="00DD1B6D" w:rsidRPr="00460878">
          <w:rPr>
            <w:rStyle w:val="affa"/>
            <w:rFonts w:ascii="Times New Roman" w:hAnsi="Times New Roman"/>
          </w:rPr>
          <w:t>1.</w:t>
        </w:r>
        <w:r w:rsidR="00DD1B6D">
          <w:rPr>
            <w:rFonts w:asciiTheme="minorHAnsi" w:eastAsiaTheme="minorEastAsia" w:hAnsiTheme="minorHAnsi" w:cstheme="minorBidi"/>
            <w:sz w:val="22"/>
            <w:szCs w:val="22"/>
          </w:rPr>
          <w:tab/>
        </w:r>
        <w:r w:rsidR="00DD1B6D" w:rsidRPr="00460878">
          <w:rPr>
            <w:rStyle w:val="affa"/>
            <w:rFonts w:ascii="Times New Roman" w:hAnsi="Times New Roman"/>
          </w:rPr>
          <w:t>СОКРАЩЕНИЯ</w:t>
        </w:r>
        <w:r w:rsidR="00DD1B6D">
          <w:rPr>
            <w:webHidden/>
          </w:rPr>
          <w:tab/>
        </w:r>
        <w:r w:rsidR="00DD1B6D">
          <w:rPr>
            <w:webHidden/>
          </w:rPr>
          <w:fldChar w:fldCharType="begin"/>
        </w:r>
        <w:r w:rsidR="00DD1B6D">
          <w:rPr>
            <w:webHidden/>
          </w:rPr>
          <w:instrText xml:space="preserve"> PAGEREF _Toc481074645 \h </w:instrText>
        </w:r>
        <w:r w:rsidR="00DD1B6D">
          <w:rPr>
            <w:webHidden/>
          </w:rPr>
        </w:r>
        <w:r w:rsidR="00DD1B6D">
          <w:rPr>
            <w:webHidden/>
          </w:rPr>
          <w:fldChar w:fldCharType="separate"/>
        </w:r>
        <w:r w:rsidR="008E4C78">
          <w:rPr>
            <w:webHidden/>
          </w:rPr>
          <w:t>4</w:t>
        </w:r>
        <w:r w:rsidR="00DD1B6D">
          <w:rPr>
            <w:webHidden/>
          </w:rPr>
          <w:fldChar w:fldCharType="end"/>
        </w:r>
      </w:hyperlink>
    </w:p>
    <w:p w:rsidR="00DD1B6D" w:rsidRDefault="00992CE3">
      <w:pPr>
        <w:pStyle w:val="2a"/>
        <w:tabs>
          <w:tab w:val="left" w:pos="1134"/>
          <w:tab w:val="right" w:leader="dot" w:pos="9769"/>
        </w:tabs>
        <w:rPr>
          <w:rFonts w:asciiTheme="minorHAnsi" w:eastAsiaTheme="minorEastAsia" w:hAnsiTheme="minorHAnsi" w:cstheme="minorBidi"/>
          <w:sz w:val="22"/>
          <w:szCs w:val="22"/>
        </w:rPr>
      </w:pPr>
      <w:hyperlink w:anchor="_Toc481074646" w:history="1">
        <w:r w:rsidR="00DD1B6D" w:rsidRPr="00460878">
          <w:rPr>
            <w:rStyle w:val="affa"/>
            <w:rFonts w:ascii="Times New Roman" w:hAnsi="Times New Roman"/>
          </w:rPr>
          <w:t>2.</w:t>
        </w:r>
        <w:r w:rsidR="00DD1B6D">
          <w:rPr>
            <w:rFonts w:asciiTheme="minorHAnsi" w:eastAsiaTheme="minorEastAsia" w:hAnsiTheme="minorHAnsi" w:cstheme="minorBidi"/>
            <w:sz w:val="22"/>
            <w:szCs w:val="22"/>
          </w:rPr>
          <w:tab/>
        </w:r>
        <w:r w:rsidR="00DD1B6D" w:rsidRPr="00460878">
          <w:rPr>
            <w:rStyle w:val="affa"/>
            <w:rFonts w:ascii="Times New Roman" w:hAnsi="Times New Roman"/>
          </w:rPr>
          <w:t>ТЕРМИНЫ И ОПРЕДЕЛЕНИЯ</w:t>
        </w:r>
        <w:r w:rsidR="00DD1B6D">
          <w:rPr>
            <w:webHidden/>
          </w:rPr>
          <w:tab/>
        </w:r>
        <w:r w:rsidR="00DD1B6D">
          <w:rPr>
            <w:webHidden/>
          </w:rPr>
          <w:fldChar w:fldCharType="begin"/>
        </w:r>
        <w:r w:rsidR="00DD1B6D">
          <w:rPr>
            <w:webHidden/>
          </w:rPr>
          <w:instrText xml:space="preserve"> PAGEREF _Toc481074646 \h </w:instrText>
        </w:r>
        <w:r w:rsidR="00DD1B6D">
          <w:rPr>
            <w:webHidden/>
          </w:rPr>
        </w:r>
        <w:r w:rsidR="00DD1B6D">
          <w:rPr>
            <w:webHidden/>
          </w:rPr>
          <w:fldChar w:fldCharType="separate"/>
        </w:r>
        <w:r w:rsidR="008E4C78">
          <w:rPr>
            <w:webHidden/>
          </w:rPr>
          <w:t>5</w:t>
        </w:r>
        <w:r w:rsidR="00DD1B6D">
          <w:rPr>
            <w:webHidden/>
          </w:rPr>
          <w:fldChar w:fldCharType="end"/>
        </w:r>
      </w:hyperlink>
    </w:p>
    <w:p w:rsidR="00DD1B6D" w:rsidRDefault="00992CE3">
      <w:pPr>
        <w:pStyle w:val="2a"/>
        <w:tabs>
          <w:tab w:val="left" w:pos="1134"/>
          <w:tab w:val="right" w:leader="dot" w:pos="9769"/>
        </w:tabs>
        <w:rPr>
          <w:rFonts w:asciiTheme="minorHAnsi" w:eastAsiaTheme="minorEastAsia" w:hAnsiTheme="minorHAnsi" w:cstheme="minorBidi"/>
          <w:sz w:val="22"/>
          <w:szCs w:val="22"/>
        </w:rPr>
      </w:pPr>
      <w:hyperlink w:anchor="_Toc481074647" w:history="1">
        <w:r w:rsidR="00DD1B6D" w:rsidRPr="00460878">
          <w:rPr>
            <w:rStyle w:val="affa"/>
            <w:rFonts w:ascii="Times New Roman" w:hAnsi="Times New Roman"/>
          </w:rPr>
          <w:t>3.</w:t>
        </w:r>
        <w:r w:rsidR="00DD1B6D">
          <w:rPr>
            <w:rFonts w:asciiTheme="minorHAnsi" w:eastAsiaTheme="minorEastAsia" w:hAnsiTheme="minorHAnsi" w:cstheme="minorBidi"/>
            <w:sz w:val="22"/>
            <w:szCs w:val="22"/>
          </w:rPr>
          <w:tab/>
        </w:r>
        <w:r w:rsidR="00DD1B6D" w:rsidRPr="00460878">
          <w:rPr>
            <w:rStyle w:val="affa"/>
            <w:rFonts w:ascii="Times New Roman" w:hAnsi="Times New Roman"/>
          </w:rPr>
          <w:t>ОБЩИЕ ПОЛОЖЕНИЯ</w:t>
        </w:r>
        <w:r w:rsidR="00DD1B6D">
          <w:rPr>
            <w:webHidden/>
          </w:rPr>
          <w:tab/>
        </w:r>
        <w:r w:rsidR="00DD1B6D">
          <w:rPr>
            <w:webHidden/>
          </w:rPr>
          <w:fldChar w:fldCharType="begin"/>
        </w:r>
        <w:r w:rsidR="00DD1B6D">
          <w:rPr>
            <w:webHidden/>
          </w:rPr>
          <w:instrText xml:space="preserve"> PAGEREF _Toc481074647 \h </w:instrText>
        </w:r>
        <w:r w:rsidR="00DD1B6D">
          <w:rPr>
            <w:webHidden/>
          </w:rPr>
        </w:r>
        <w:r w:rsidR="00DD1B6D">
          <w:rPr>
            <w:webHidden/>
          </w:rPr>
          <w:fldChar w:fldCharType="separate"/>
        </w:r>
        <w:r w:rsidR="008E4C78">
          <w:rPr>
            <w:webHidden/>
          </w:rPr>
          <w:t>8</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48" w:history="1">
        <w:r w:rsidR="00DD1B6D" w:rsidRPr="00460878">
          <w:rPr>
            <w:rStyle w:val="affa"/>
            <w:rFonts w:ascii="Times New Roman" w:hAnsi="Times New Roman"/>
          </w:rPr>
          <w:t>3.1</w:t>
        </w:r>
        <w:r w:rsidR="00DD1B6D">
          <w:rPr>
            <w:rFonts w:asciiTheme="minorHAnsi" w:hAnsiTheme="minorHAnsi" w:cstheme="minorBidi"/>
            <w:sz w:val="22"/>
            <w:szCs w:val="22"/>
          </w:rPr>
          <w:tab/>
        </w:r>
        <w:r w:rsidR="00DD1B6D" w:rsidRPr="00460878">
          <w:rPr>
            <w:rStyle w:val="affa"/>
            <w:rFonts w:ascii="Times New Roman" w:hAnsi="Times New Roman"/>
          </w:rPr>
          <w:t>Общие сведения о процедуре закупки</w:t>
        </w:r>
        <w:r w:rsidR="00DD1B6D">
          <w:rPr>
            <w:webHidden/>
          </w:rPr>
          <w:tab/>
        </w:r>
        <w:r w:rsidR="00DD1B6D">
          <w:rPr>
            <w:webHidden/>
          </w:rPr>
          <w:fldChar w:fldCharType="begin"/>
        </w:r>
        <w:r w:rsidR="00DD1B6D">
          <w:rPr>
            <w:webHidden/>
          </w:rPr>
          <w:instrText xml:space="preserve"> PAGEREF _Toc481074648 \h </w:instrText>
        </w:r>
        <w:r w:rsidR="00DD1B6D">
          <w:rPr>
            <w:webHidden/>
          </w:rPr>
        </w:r>
        <w:r w:rsidR="00DD1B6D">
          <w:rPr>
            <w:webHidden/>
          </w:rPr>
          <w:fldChar w:fldCharType="separate"/>
        </w:r>
        <w:r w:rsidR="008E4C78">
          <w:rPr>
            <w:webHidden/>
          </w:rPr>
          <w:t>8</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49" w:history="1">
        <w:r w:rsidR="00DD1B6D" w:rsidRPr="00460878">
          <w:rPr>
            <w:rStyle w:val="affa"/>
            <w:rFonts w:ascii="Times New Roman" w:hAnsi="Times New Roman"/>
          </w:rPr>
          <w:t>3.2</w:t>
        </w:r>
        <w:r w:rsidR="00DD1B6D">
          <w:rPr>
            <w:rFonts w:asciiTheme="minorHAnsi" w:hAnsiTheme="minorHAnsi" w:cstheme="minorBidi"/>
            <w:sz w:val="22"/>
            <w:szCs w:val="22"/>
          </w:rPr>
          <w:tab/>
        </w:r>
        <w:r w:rsidR="00DD1B6D" w:rsidRPr="00460878">
          <w:rPr>
            <w:rStyle w:val="affa"/>
            <w:rFonts w:ascii="Times New Roman" w:hAnsi="Times New Roman"/>
          </w:rPr>
          <w:t>Правовой статус процедуры и документов</w:t>
        </w:r>
        <w:r w:rsidR="00DD1B6D">
          <w:rPr>
            <w:webHidden/>
          </w:rPr>
          <w:tab/>
        </w:r>
        <w:r w:rsidR="00DD1B6D">
          <w:rPr>
            <w:webHidden/>
          </w:rPr>
          <w:fldChar w:fldCharType="begin"/>
        </w:r>
        <w:r w:rsidR="00DD1B6D">
          <w:rPr>
            <w:webHidden/>
          </w:rPr>
          <w:instrText xml:space="preserve"> PAGEREF _Toc481074649 \h </w:instrText>
        </w:r>
        <w:r w:rsidR="00DD1B6D">
          <w:rPr>
            <w:webHidden/>
          </w:rPr>
        </w:r>
        <w:r w:rsidR="00DD1B6D">
          <w:rPr>
            <w:webHidden/>
          </w:rPr>
          <w:fldChar w:fldCharType="separate"/>
        </w:r>
        <w:r w:rsidR="008E4C78">
          <w:rPr>
            <w:webHidden/>
          </w:rPr>
          <w:t>9</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50" w:history="1">
        <w:r w:rsidR="00DD1B6D" w:rsidRPr="00460878">
          <w:rPr>
            <w:rStyle w:val="affa"/>
            <w:rFonts w:ascii="Times New Roman" w:hAnsi="Times New Roman"/>
          </w:rPr>
          <w:t>3.3</w:t>
        </w:r>
        <w:r w:rsidR="00DD1B6D">
          <w:rPr>
            <w:rFonts w:asciiTheme="minorHAnsi" w:hAnsiTheme="minorHAnsi" w:cstheme="minorBidi"/>
            <w:sz w:val="22"/>
            <w:szCs w:val="22"/>
          </w:rPr>
          <w:tab/>
        </w:r>
        <w:r w:rsidR="00DD1B6D" w:rsidRPr="00460878">
          <w:rPr>
            <w:rStyle w:val="affa"/>
            <w:rFonts w:ascii="Times New Roman" w:hAnsi="Times New Roman"/>
          </w:rPr>
          <w:t>Особые положения в связи с проведением закупки в открытой форме.</w:t>
        </w:r>
        <w:r w:rsidR="00DD1B6D">
          <w:rPr>
            <w:webHidden/>
          </w:rPr>
          <w:tab/>
        </w:r>
        <w:r w:rsidR="00DD1B6D">
          <w:rPr>
            <w:webHidden/>
          </w:rPr>
          <w:fldChar w:fldCharType="begin"/>
        </w:r>
        <w:r w:rsidR="00DD1B6D">
          <w:rPr>
            <w:webHidden/>
          </w:rPr>
          <w:instrText xml:space="preserve"> PAGEREF _Toc481074650 \h </w:instrText>
        </w:r>
        <w:r w:rsidR="00DD1B6D">
          <w:rPr>
            <w:webHidden/>
          </w:rPr>
        </w:r>
        <w:r w:rsidR="00DD1B6D">
          <w:rPr>
            <w:webHidden/>
          </w:rPr>
          <w:fldChar w:fldCharType="separate"/>
        </w:r>
        <w:r w:rsidR="008E4C78">
          <w:rPr>
            <w:webHidden/>
          </w:rPr>
          <w:t>9</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51" w:history="1">
        <w:r w:rsidR="00DD1B6D" w:rsidRPr="00460878">
          <w:rPr>
            <w:rStyle w:val="affa"/>
            <w:rFonts w:ascii="Times New Roman" w:hAnsi="Times New Roman"/>
          </w:rPr>
          <w:t>3.4</w:t>
        </w:r>
        <w:r w:rsidR="00DD1B6D">
          <w:rPr>
            <w:rFonts w:asciiTheme="minorHAnsi" w:hAnsiTheme="minorHAnsi" w:cstheme="minorBidi"/>
            <w:sz w:val="22"/>
            <w:szCs w:val="22"/>
          </w:rPr>
          <w:tab/>
        </w:r>
        <w:r w:rsidR="00DD1B6D" w:rsidRPr="00460878">
          <w:rPr>
            <w:rStyle w:val="affa"/>
            <w:rFonts w:ascii="Times New Roman" w:hAnsi="Times New Roman"/>
          </w:rPr>
          <w:t>Особые положения в связи с проведением закупки в электронной форме</w:t>
        </w:r>
        <w:r w:rsidR="00DD1B6D">
          <w:rPr>
            <w:webHidden/>
          </w:rPr>
          <w:tab/>
        </w:r>
        <w:r w:rsidR="00DD1B6D">
          <w:rPr>
            <w:webHidden/>
          </w:rPr>
          <w:fldChar w:fldCharType="begin"/>
        </w:r>
        <w:r w:rsidR="00DD1B6D">
          <w:rPr>
            <w:webHidden/>
          </w:rPr>
          <w:instrText xml:space="preserve"> PAGEREF _Toc481074651 \h </w:instrText>
        </w:r>
        <w:r w:rsidR="00DD1B6D">
          <w:rPr>
            <w:webHidden/>
          </w:rPr>
        </w:r>
        <w:r w:rsidR="00DD1B6D">
          <w:rPr>
            <w:webHidden/>
          </w:rPr>
          <w:fldChar w:fldCharType="separate"/>
        </w:r>
        <w:r w:rsidR="008E4C78">
          <w:rPr>
            <w:webHidden/>
          </w:rPr>
          <w:t>10</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52" w:history="1">
        <w:r w:rsidR="00DD1B6D" w:rsidRPr="00460878">
          <w:rPr>
            <w:rStyle w:val="affa"/>
            <w:rFonts w:ascii="Times New Roman" w:hAnsi="Times New Roman"/>
          </w:rPr>
          <w:t>3.5</w:t>
        </w:r>
        <w:r w:rsidR="00DD1B6D">
          <w:rPr>
            <w:rFonts w:asciiTheme="minorHAnsi" w:hAnsiTheme="minorHAnsi" w:cstheme="minorBidi"/>
            <w:sz w:val="22"/>
            <w:szCs w:val="22"/>
          </w:rPr>
          <w:tab/>
        </w:r>
        <w:r w:rsidR="00DD1B6D" w:rsidRPr="00460878">
          <w:rPr>
            <w:rStyle w:val="affa"/>
            <w:rFonts w:ascii="Times New Roman" w:hAnsi="Times New Roman"/>
          </w:rPr>
          <w:t>Обжалование</w:t>
        </w:r>
        <w:r w:rsidR="00DD1B6D">
          <w:rPr>
            <w:webHidden/>
          </w:rPr>
          <w:tab/>
        </w:r>
        <w:r w:rsidR="00DD1B6D">
          <w:rPr>
            <w:webHidden/>
          </w:rPr>
          <w:fldChar w:fldCharType="begin"/>
        </w:r>
        <w:r w:rsidR="00DD1B6D">
          <w:rPr>
            <w:webHidden/>
          </w:rPr>
          <w:instrText xml:space="preserve"> PAGEREF _Toc481074652 \h </w:instrText>
        </w:r>
        <w:r w:rsidR="00DD1B6D">
          <w:rPr>
            <w:webHidden/>
          </w:rPr>
        </w:r>
        <w:r w:rsidR="00DD1B6D">
          <w:rPr>
            <w:webHidden/>
          </w:rPr>
          <w:fldChar w:fldCharType="separate"/>
        </w:r>
        <w:r w:rsidR="008E4C78">
          <w:rPr>
            <w:webHidden/>
          </w:rPr>
          <w:t>11</w:t>
        </w:r>
        <w:r w:rsidR="00DD1B6D">
          <w:rPr>
            <w:webHidden/>
          </w:rPr>
          <w:fldChar w:fldCharType="end"/>
        </w:r>
      </w:hyperlink>
    </w:p>
    <w:p w:rsidR="00DD1B6D" w:rsidRDefault="00992CE3">
      <w:pPr>
        <w:pStyle w:val="2a"/>
        <w:tabs>
          <w:tab w:val="left" w:pos="1134"/>
          <w:tab w:val="right" w:leader="dot" w:pos="9769"/>
        </w:tabs>
        <w:rPr>
          <w:rFonts w:asciiTheme="minorHAnsi" w:eastAsiaTheme="minorEastAsia" w:hAnsiTheme="minorHAnsi" w:cstheme="minorBidi"/>
          <w:sz w:val="22"/>
          <w:szCs w:val="22"/>
        </w:rPr>
      </w:pPr>
      <w:hyperlink w:anchor="_Toc481074653" w:history="1">
        <w:r w:rsidR="00DD1B6D" w:rsidRPr="00460878">
          <w:rPr>
            <w:rStyle w:val="affa"/>
            <w:rFonts w:ascii="Times New Roman" w:hAnsi="Times New Roman"/>
          </w:rPr>
          <w:t>4.</w:t>
        </w:r>
        <w:r w:rsidR="00DD1B6D">
          <w:rPr>
            <w:rFonts w:asciiTheme="minorHAnsi" w:eastAsiaTheme="minorEastAsia" w:hAnsiTheme="minorHAnsi" w:cstheme="minorBidi"/>
            <w:sz w:val="22"/>
            <w:szCs w:val="22"/>
          </w:rPr>
          <w:tab/>
        </w:r>
        <w:r w:rsidR="00DD1B6D" w:rsidRPr="00460878">
          <w:rPr>
            <w:rStyle w:val="affa"/>
            <w:rFonts w:ascii="Times New Roman" w:hAnsi="Times New Roman"/>
          </w:rPr>
          <w:t>ПОРЯДОК ПРОВЕДЕНИЯ ЗАКУПКИ</w:t>
        </w:r>
        <w:r w:rsidR="00DD1B6D">
          <w:rPr>
            <w:webHidden/>
          </w:rPr>
          <w:tab/>
        </w:r>
        <w:r w:rsidR="00DD1B6D">
          <w:rPr>
            <w:webHidden/>
          </w:rPr>
          <w:fldChar w:fldCharType="begin"/>
        </w:r>
        <w:r w:rsidR="00DD1B6D">
          <w:rPr>
            <w:webHidden/>
          </w:rPr>
          <w:instrText xml:space="preserve"> PAGEREF _Toc481074653 \h </w:instrText>
        </w:r>
        <w:r w:rsidR="00DD1B6D">
          <w:rPr>
            <w:webHidden/>
          </w:rPr>
        </w:r>
        <w:r w:rsidR="00DD1B6D">
          <w:rPr>
            <w:webHidden/>
          </w:rPr>
          <w:fldChar w:fldCharType="separate"/>
        </w:r>
        <w:r w:rsidR="008E4C78">
          <w:rPr>
            <w:webHidden/>
          </w:rPr>
          <w:t>12</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54" w:history="1">
        <w:r w:rsidR="00DD1B6D" w:rsidRPr="00460878">
          <w:rPr>
            <w:rStyle w:val="affa"/>
            <w:rFonts w:ascii="Times New Roman" w:eastAsiaTheme="majorEastAsia" w:hAnsi="Times New Roman"/>
          </w:rPr>
          <w:t>4.1</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Общий порядок проведения закупки</w:t>
        </w:r>
        <w:r w:rsidR="00DD1B6D">
          <w:rPr>
            <w:webHidden/>
          </w:rPr>
          <w:tab/>
        </w:r>
        <w:r w:rsidR="00DD1B6D">
          <w:rPr>
            <w:webHidden/>
          </w:rPr>
          <w:fldChar w:fldCharType="begin"/>
        </w:r>
        <w:r w:rsidR="00DD1B6D">
          <w:rPr>
            <w:webHidden/>
          </w:rPr>
          <w:instrText xml:space="preserve"> PAGEREF _Toc481074654 \h </w:instrText>
        </w:r>
        <w:r w:rsidR="00DD1B6D">
          <w:rPr>
            <w:webHidden/>
          </w:rPr>
        </w:r>
        <w:r w:rsidR="00DD1B6D">
          <w:rPr>
            <w:webHidden/>
          </w:rPr>
          <w:fldChar w:fldCharType="separate"/>
        </w:r>
        <w:r w:rsidR="008E4C78">
          <w:rPr>
            <w:webHidden/>
          </w:rPr>
          <w:t>12</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55" w:history="1">
        <w:r w:rsidR="00DD1B6D" w:rsidRPr="00460878">
          <w:rPr>
            <w:rStyle w:val="affa"/>
            <w:rFonts w:ascii="Times New Roman" w:eastAsiaTheme="majorEastAsia" w:hAnsi="Times New Roman"/>
          </w:rPr>
          <w:t>4.2</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Официальное размещение извещения и документации о закупке</w:t>
        </w:r>
        <w:r w:rsidR="00DD1B6D">
          <w:rPr>
            <w:webHidden/>
          </w:rPr>
          <w:tab/>
        </w:r>
        <w:r w:rsidR="00DD1B6D">
          <w:rPr>
            <w:webHidden/>
          </w:rPr>
          <w:fldChar w:fldCharType="begin"/>
        </w:r>
        <w:r w:rsidR="00DD1B6D">
          <w:rPr>
            <w:webHidden/>
          </w:rPr>
          <w:instrText xml:space="preserve"> PAGEREF _Toc481074655 \h </w:instrText>
        </w:r>
        <w:r w:rsidR="00DD1B6D">
          <w:rPr>
            <w:webHidden/>
          </w:rPr>
        </w:r>
        <w:r w:rsidR="00DD1B6D">
          <w:rPr>
            <w:webHidden/>
          </w:rPr>
          <w:fldChar w:fldCharType="separate"/>
        </w:r>
        <w:r w:rsidR="008E4C78">
          <w:rPr>
            <w:webHidden/>
          </w:rPr>
          <w:t>12</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56" w:history="1">
        <w:r w:rsidR="00DD1B6D" w:rsidRPr="00460878">
          <w:rPr>
            <w:rStyle w:val="affa"/>
            <w:rFonts w:ascii="Times New Roman" w:eastAsiaTheme="majorEastAsia" w:hAnsi="Times New Roman"/>
          </w:rPr>
          <w:t>4.3</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Разъяснение документации о закупке</w:t>
        </w:r>
        <w:r w:rsidR="00DD1B6D">
          <w:rPr>
            <w:webHidden/>
          </w:rPr>
          <w:tab/>
        </w:r>
        <w:r w:rsidR="00DD1B6D">
          <w:rPr>
            <w:webHidden/>
          </w:rPr>
          <w:fldChar w:fldCharType="begin"/>
        </w:r>
        <w:r w:rsidR="00DD1B6D">
          <w:rPr>
            <w:webHidden/>
          </w:rPr>
          <w:instrText xml:space="preserve"> PAGEREF _Toc481074656 \h </w:instrText>
        </w:r>
        <w:r w:rsidR="00DD1B6D">
          <w:rPr>
            <w:webHidden/>
          </w:rPr>
        </w:r>
        <w:r w:rsidR="00DD1B6D">
          <w:rPr>
            <w:webHidden/>
          </w:rPr>
          <w:fldChar w:fldCharType="separate"/>
        </w:r>
        <w:r w:rsidR="008E4C78">
          <w:rPr>
            <w:webHidden/>
          </w:rPr>
          <w:t>12</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57" w:history="1">
        <w:r w:rsidR="00DD1B6D" w:rsidRPr="00460878">
          <w:rPr>
            <w:rStyle w:val="affa"/>
            <w:rFonts w:ascii="Times New Roman" w:eastAsiaTheme="majorEastAsia" w:hAnsi="Times New Roman"/>
          </w:rPr>
          <w:t>4.4</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Внесение изменений в извещение и/или документацию о закупке</w:t>
        </w:r>
        <w:r w:rsidR="00DD1B6D">
          <w:rPr>
            <w:webHidden/>
          </w:rPr>
          <w:tab/>
        </w:r>
        <w:r w:rsidR="00DD1B6D">
          <w:rPr>
            <w:webHidden/>
          </w:rPr>
          <w:fldChar w:fldCharType="begin"/>
        </w:r>
        <w:r w:rsidR="00DD1B6D">
          <w:rPr>
            <w:webHidden/>
          </w:rPr>
          <w:instrText xml:space="preserve"> PAGEREF _Toc481074657 \h </w:instrText>
        </w:r>
        <w:r w:rsidR="00DD1B6D">
          <w:rPr>
            <w:webHidden/>
          </w:rPr>
        </w:r>
        <w:r w:rsidR="00DD1B6D">
          <w:rPr>
            <w:webHidden/>
          </w:rPr>
          <w:fldChar w:fldCharType="separate"/>
        </w:r>
        <w:r w:rsidR="008E4C78">
          <w:rPr>
            <w:webHidden/>
          </w:rPr>
          <w:t>13</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58" w:history="1">
        <w:r w:rsidR="00DD1B6D" w:rsidRPr="00460878">
          <w:rPr>
            <w:rStyle w:val="affa"/>
            <w:rFonts w:ascii="Times New Roman" w:eastAsiaTheme="majorEastAsia" w:hAnsi="Times New Roman"/>
          </w:rPr>
          <w:t>4.5</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Общие требования к заявке</w:t>
        </w:r>
        <w:r w:rsidR="00DD1B6D">
          <w:rPr>
            <w:webHidden/>
          </w:rPr>
          <w:tab/>
        </w:r>
        <w:r w:rsidR="00DD1B6D">
          <w:rPr>
            <w:webHidden/>
          </w:rPr>
          <w:fldChar w:fldCharType="begin"/>
        </w:r>
        <w:r w:rsidR="00DD1B6D">
          <w:rPr>
            <w:webHidden/>
          </w:rPr>
          <w:instrText xml:space="preserve"> PAGEREF _Toc481074658 \h </w:instrText>
        </w:r>
        <w:r w:rsidR="00DD1B6D">
          <w:rPr>
            <w:webHidden/>
          </w:rPr>
        </w:r>
        <w:r w:rsidR="00DD1B6D">
          <w:rPr>
            <w:webHidden/>
          </w:rPr>
          <w:fldChar w:fldCharType="separate"/>
        </w:r>
        <w:r w:rsidR="008E4C78">
          <w:rPr>
            <w:webHidden/>
          </w:rPr>
          <w:t>13</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59" w:history="1">
        <w:r w:rsidR="00DD1B6D" w:rsidRPr="00460878">
          <w:rPr>
            <w:rStyle w:val="affa"/>
            <w:rFonts w:ascii="Times New Roman" w:eastAsiaTheme="majorEastAsia" w:hAnsi="Times New Roman"/>
          </w:rPr>
          <w:t>4.6</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Требования к описанию продукции.</w:t>
        </w:r>
        <w:r w:rsidR="00DD1B6D">
          <w:rPr>
            <w:webHidden/>
          </w:rPr>
          <w:tab/>
        </w:r>
        <w:r w:rsidR="00DD1B6D">
          <w:rPr>
            <w:webHidden/>
          </w:rPr>
          <w:fldChar w:fldCharType="begin"/>
        </w:r>
        <w:r w:rsidR="00DD1B6D">
          <w:rPr>
            <w:webHidden/>
          </w:rPr>
          <w:instrText xml:space="preserve"> PAGEREF _Toc481074659 \h </w:instrText>
        </w:r>
        <w:r w:rsidR="00DD1B6D">
          <w:rPr>
            <w:webHidden/>
          </w:rPr>
        </w:r>
        <w:r w:rsidR="00DD1B6D">
          <w:rPr>
            <w:webHidden/>
          </w:rPr>
          <w:fldChar w:fldCharType="separate"/>
        </w:r>
        <w:r w:rsidR="008E4C78">
          <w:rPr>
            <w:webHidden/>
          </w:rPr>
          <w:t>14</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0" w:history="1">
        <w:r w:rsidR="00DD1B6D" w:rsidRPr="00460878">
          <w:rPr>
            <w:rStyle w:val="affa"/>
            <w:rFonts w:ascii="Times New Roman" w:eastAsiaTheme="majorEastAsia" w:hAnsi="Times New Roman"/>
          </w:rPr>
          <w:t>4.7</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Начальная (максимальная) цена договора</w:t>
        </w:r>
        <w:r w:rsidR="00DD1B6D">
          <w:rPr>
            <w:webHidden/>
          </w:rPr>
          <w:tab/>
        </w:r>
        <w:r w:rsidR="00DD1B6D">
          <w:rPr>
            <w:webHidden/>
          </w:rPr>
          <w:fldChar w:fldCharType="begin"/>
        </w:r>
        <w:r w:rsidR="00DD1B6D">
          <w:rPr>
            <w:webHidden/>
          </w:rPr>
          <w:instrText xml:space="preserve"> PAGEREF _Toc481074660 \h </w:instrText>
        </w:r>
        <w:r w:rsidR="00DD1B6D">
          <w:rPr>
            <w:webHidden/>
          </w:rPr>
        </w:r>
        <w:r w:rsidR="00DD1B6D">
          <w:rPr>
            <w:webHidden/>
          </w:rPr>
          <w:fldChar w:fldCharType="separate"/>
        </w:r>
        <w:r w:rsidR="008E4C78">
          <w:rPr>
            <w:webHidden/>
          </w:rPr>
          <w:t>15</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1" w:history="1">
        <w:r w:rsidR="00DD1B6D" w:rsidRPr="00460878">
          <w:rPr>
            <w:rStyle w:val="affa"/>
            <w:rFonts w:ascii="Times New Roman" w:hAnsi="Times New Roman"/>
          </w:rPr>
          <w:t>4.8</w:t>
        </w:r>
        <w:r w:rsidR="00DD1B6D">
          <w:rPr>
            <w:rFonts w:asciiTheme="minorHAnsi" w:hAnsiTheme="minorHAnsi" w:cstheme="minorBidi"/>
            <w:sz w:val="22"/>
            <w:szCs w:val="22"/>
          </w:rPr>
          <w:tab/>
        </w:r>
        <w:r w:rsidR="00DD1B6D" w:rsidRPr="00460878">
          <w:rPr>
            <w:rStyle w:val="affa"/>
            <w:rFonts w:ascii="Times New Roman" w:hAnsi="Times New Roman"/>
          </w:rPr>
          <w:t>Обеспечение заявки</w:t>
        </w:r>
        <w:r w:rsidR="00DD1B6D">
          <w:rPr>
            <w:webHidden/>
          </w:rPr>
          <w:tab/>
        </w:r>
        <w:r w:rsidR="00DD1B6D">
          <w:rPr>
            <w:webHidden/>
          </w:rPr>
          <w:fldChar w:fldCharType="begin"/>
        </w:r>
        <w:r w:rsidR="00DD1B6D">
          <w:rPr>
            <w:webHidden/>
          </w:rPr>
          <w:instrText xml:space="preserve"> PAGEREF _Toc481074661 \h </w:instrText>
        </w:r>
        <w:r w:rsidR="00DD1B6D">
          <w:rPr>
            <w:webHidden/>
          </w:rPr>
        </w:r>
        <w:r w:rsidR="00DD1B6D">
          <w:rPr>
            <w:webHidden/>
          </w:rPr>
          <w:fldChar w:fldCharType="separate"/>
        </w:r>
        <w:r w:rsidR="008E4C78">
          <w:rPr>
            <w:webHidden/>
          </w:rPr>
          <w:t>15</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2" w:history="1">
        <w:r w:rsidR="00DD1B6D" w:rsidRPr="00460878">
          <w:rPr>
            <w:rStyle w:val="affa"/>
            <w:rFonts w:ascii="Times New Roman" w:eastAsiaTheme="majorEastAsia" w:hAnsi="Times New Roman"/>
          </w:rPr>
          <w:t>4.9</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Подача заявок</w:t>
        </w:r>
        <w:r w:rsidR="00DD1B6D">
          <w:rPr>
            <w:webHidden/>
          </w:rPr>
          <w:tab/>
        </w:r>
        <w:r w:rsidR="00DD1B6D">
          <w:rPr>
            <w:webHidden/>
          </w:rPr>
          <w:fldChar w:fldCharType="begin"/>
        </w:r>
        <w:r w:rsidR="00DD1B6D">
          <w:rPr>
            <w:webHidden/>
          </w:rPr>
          <w:instrText xml:space="preserve"> PAGEREF _Toc481074662 \h </w:instrText>
        </w:r>
        <w:r w:rsidR="00DD1B6D">
          <w:rPr>
            <w:webHidden/>
          </w:rPr>
        </w:r>
        <w:r w:rsidR="00DD1B6D">
          <w:rPr>
            <w:webHidden/>
          </w:rPr>
          <w:fldChar w:fldCharType="separate"/>
        </w:r>
        <w:r w:rsidR="008E4C78">
          <w:rPr>
            <w:webHidden/>
          </w:rPr>
          <w:t>16</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3" w:history="1">
        <w:r w:rsidR="00DD1B6D" w:rsidRPr="00460878">
          <w:rPr>
            <w:rStyle w:val="affa"/>
            <w:rFonts w:ascii="Times New Roman" w:hAnsi="Times New Roman"/>
          </w:rPr>
          <w:t>4.10</w:t>
        </w:r>
        <w:r w:rsidR="00DD1B6D">
          <w:rPr>
            <w:rFonts w:asciiTheme="minorHAnsi" w:hAnsiTheme="minorHAnsi" w:cstheme="minorBidi"/>
            <w:sz w:val="22"/>
            <w:szCs w:val="22"/>
          </w:rPr>
          <w:tab/>
        </w:r>
        <w:r w:rsidR="00DD1B6D" w:rsidRPr="00460878">
          <w:rPr>
            <w:rStyle w:val="affa"/>
            <w:rFonts w:ascii="Times New Roman" w:hAnsi="Times New Roman"/>
          </w:rPr>
          <w:t>Изменение или отзыв заявки</w:t>
        </w:r>
        <w:r w:rsidR="00DD1B6D">
          <w:rPr>
            <w:webHidden/>
          </w:rPr>
          <w:tab/>
        </w:r>
        <w:r w:rsidR="00DD1B6D">
          <w:rPr>
            <w:webHidden/>
          </w:rPr>
          <w:fldChar w:fldCharType="begin"/>
        </w:r>
        <w:r w:rsidR="00DD1B6D">
          <w:rPr>
            <w:webHidden/>
          </w:rPr>
          <w:instrText xml:space="preserve"> PAGEREF _Toc481074663 \h </w:instrText>
        </w:r>
        <w:r w:rsidR="00DD1B6D">
          <w:rPr>
            <w:webHidden/>
          </w:rPr>
        </w:r>
        <w:r w:rsidR="00DD1B6D">
          <w:rPr>
            <w:webHidden/>
          </w:rPr>
          <w:fldChar w:fldCharType="separate"/>
        </w:r>
        <w:r w:rsidR="008E4C78">
          <w:rPr>
            <w:webHidden/>
          </w:rPr>
          <w:t>17</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4" w:history="1">
        <w:r w:rsidR="00DD1B6D" w:rsidRPr="00460878">
          <w:rPr>
            <w:rStyle w:val="affa"/>
            <w:rFonts w:ascii="Times New Roman" w:eastAsiaTheme="majorEastAsia" w:hAnsi="Times New Roman"/>
          </w:rPr>
          <w:t>4.11</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Открытие доступа к заявкам.</w:t>
        </w:r>
        <w:r w:rsidR="00DD1B6D">
          <w:rPr>
            <w:webHidden/>
          </w:rPr>
          <w:tab/>
        </w:r>
        <w:r w:rsidR="00DD1B6D">
          <w:rPr>
            <w:webHidden/>
          </w:rPr>
          <w:fldChar w:fldCharType="begin"/>
        </w:r>
        <w:r w:rsidR="00DD1B6D">
          <w:rPr>
            <w:webHidden/>
          </w:rPr>
          <w:instrText xml:space="preserve"> PAGEREF _Toc481074664 \h </w:instrText>
        </w:r>
        <w:r w:rsidR="00DD1B6D">
          <w:rPr>
            <w:webHidden/>
          </w:rPr>
        </w:r>
        <w:r w:rsidR="00DD1B6D">
          <w:rPr>
            <w:webHidden/>
          </w:rPr>
          <w:fldChar w:fldCharType="separate"/>
        </w:r>
        <w:r w:rsidR="008E4C78">
          <w:rPr>
            <w:webHidden/>
          </w:rPr>
          <w:t>17</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5" w:history="1">
        <w:r w:rsidR="00DD1B6D" w:rsidRPr="00460878">
          <w:rPr>
            <w:rStyle w:val="affa"/>
            <w:rFonts w:ascii="Times New Roman" w:eastAsiaTheme="majorEastAsia" w:hAnsi="Times New Roman"/>
          </w:rPr>
          <w:t>4.12</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Рассмотрение заявок.</w:t>
        </w:r>
        <w:r w:rsidR="00DD1B6D">
          <w:rPr>
            <w:webHidden/>
          </w:rPr>
          <w:tab/>
        </w:r>
        <w:r w:rsidR="00DD1B6D">
          <w:rPr>
            <w:webHidden/>
          </w:rPr>
          <w:fldChar w:fldCharType="begin"/>
        </w:r>
        <w:r w:rsidR="00DD1B6D">
          <w:rPr>
            <w:webHidden/>
          </w:rPr>
          <w:instrText xml:space="preserve"> PAGEREF _Toc481074665 \h </w:instrText>
        </w:r>
        <w:r w:rsidR="00DD1B6D">
          <w:rPr>
            <w:webHidden/>
          </w:rPr>
        </w:r>
        <w:r w:rsidR="00DD1B6D">
          <w:rPr>
            <w:webHidden/>
          </w:rPr>
          <w:fldChar w:fldCharType="separate"/>
        </w:r>
        <w:r w:rsidR="008E4C78">
          <w:rPr>
            <w:webHidden/>
          </w:rPr>
          <w:t>17</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6" w:history="1">
        <w:r w:rsidR="00DD1B6D" w:rsidRPr="00460878">
          <w:rPr>
            <w:rStyle w:val="affa"/>
            <w:rFonts w:ascii="Times New Roman" w:eastAsiaTheme="majorEastAsia" w:hAnsi="Times New Roman"/>
          </w:rPr>
          <w:t>4.13</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Оценка и сопоставление заявок. Выбор победителя и подведение итогов закупки.</w:t>
        </w:r>
        <w:r w:rsidR="00DD1B6D">
          <w:rPr>
            <w:webHidden/>
          </w:rPr>
          <w:tab/>
        </w:r>
        <w:r w:rsidR="00DD1B6D">
          <w:rPr>
            <w:webHidden/>
          </w:rPr>
          <w:fldChar w:fldCharType="begin"/>
        </w:r>
        <w:r w:rsidR="00DD1B6D">
          <w:rPr>
            <w:webHidden/>
          </w:rPr>
          <w:instrText xml:space="preserve"> PAGEREF _Toc481074666 \h </w:instrText>
        </w:r>
        <w:r w:rsidR="00DD1B6D">
          <w:rPr>
            <w:webHidden/>
          </w:rPr>
        </w:r>
        <w:r w:rsidR="00DD1B6D">
          <w:rPr>
            <w:webHidden/>
          </w:rPr>
          <w:fldChar w:fldCharType="separate"/>
        </w:r>
        <w:r w:rsidR="008E4C78">
          <w:rPr>
            <w:webHidden/>
          </w:rPr>
          <w:t>19</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7" w:history="1">
        <w:r w:rsidR="00DD1B6D" w:rsidRPr="00460878">
          <w:rPr>
            <w:rStyle w:val="affa"/>
            <w:rFonts w:ascii="Times New Roman" w:eastAsiaTheme="majorEastAsia" w:hAnsi="Times New Roman"/>
          </w:rPr>
          <w:t>4.14</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Признание запроса котировок несостоявшимся.</w:t>
        </w:r>
        <w:r w:rsidR="00DD1B6D">
          <w:rPr>
            <w:webHidden/>
          </w:rPr>
          <w:tab/>
        </w:r>
        <w:r w:rsidR="00DD1B6D">
          <w:rPr>
            <w:webHidden/>
          </w:rPr>
          <w:fldChar w:fldCharType="begin"/>
        </w:r>
        <w:r w:rsidR="00DD1B6D">
          <w:rPr>
            <w:webHidden/>
          </w:rPr>
          <w:instrText xml:space="preserve"> PAGEREF _Toc481074667 \h </w:instrText>
        </w:r>
        <w:r w:rsidR="00DD1B6D">
          <w:rPr>
            <w:webHidden/>
          </w:rPr>
        </w:r>
        <w:r w:rsidR="00DD1B6D">
          <w:rPr>
            <w:webHidden/>
          </w:rPr>
          <w:fldChar w:fldCharType="separate"/>
        </w:r>
        <w:r w:rsidR="008E4C78">
          <w:rPr>
            <w:webHidden/>
          </w:rPr>
          <w:t>21</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8" w:history="1">
        <w:r w:rsidR="00DD1B6D" w:rsidRPr="00460878">
          <w:rPr>
            <w:rStyle w:val="affa"/>
            <w:rFonts w:ascii="Times New Roman" w:eastAsiaTheme="majorEastAsia" w:hAnsi="Times New Roman"/>
          </w:rPr>
          <w:t>4.15</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Отказ от проведения закупки</w:t>
        </w:r>
        <w:r w:rsidR="00DD1B6D">
          <w:rPr>
            <w:webHidden/>
          </w:rPr>
          <w:tab/>
        </w:r>
        <w:r w:rsidR="00DD1B6D">
          <w:rPr>
            <w:webHidden/>
          </w:rPr>
          <w:fldChar w:fldCharType="begin"/>
        </w:r>
        <w:r w:rsidR="00DD1B6D">
          <w:rPr>
            <w:webHidden/>
          </w:rPr>
          <w:instrText xml:space="preserve"> PAGEREF _Toc481074668 \h </w:instrText>
        </w:r>
        <w:r w:rsidR="00DD1B6D">
          <w:rPr>
            <w:webHidden/>
          </w:rPr>
        </w:r>
        <w:r w:rsidR="00DD1B6D">
          <w:rPr>
            <w:webHidden/>
          </w:rPr>
          <w:fldChar w:fldCharType="separate"/>
        </w:r>
        <w:r w:rsidR="008E4C78">
          <w:rPr>
            <w:webHidden/>
          </w:rPr>
          <w:t>21</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69" w:history="1">
        <w:r w:rsidR="00DD1B6D" w:rsidRPr="00460878">
          <w:rPr>
            <w:rStyle w:val="affa"/>
            <w:rFonts w:ascii="Times New Roman" w:eastAsiaTheme="majorEastAsia" w:hAnsi="Times New Roman"/>
          </w:rPr>
          <w:t>4.16</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Отстранение участника закупки</w:t>
        </w:r>
        <w:r w:rsidR="00DD1B6D">
          <w:rPr>
            <w:webHidden/>
          </w:rPr>
          <w:tab/>
        </w:r>
        <w:r w:rsidR="00DD1B6D">
          <w:rPr>
            <w:webHidden/>
          </w:rPr>
          <w:fldChar w:fldCharType="begin"/>
        </w:r>
        <w:r w:rsidR="00DD1B6D">
          <w:rPr>
            <w:webHidden/>
          </w:rPr>
          <w:instrText xml:space="preserve"> PAGEREF _Toc481074669 \h </w:instrText>
        </w:r>
        <w:r w:rsidR="00DD1B6D">
          <w:rPr>
            <w:webHidden/>
          </w:rPr>
        </w:r>
        <w:r w:rsidR="00DD1B6D">
          <w:rPr>
            <w:webHidden/>
          </w:rPr>
          <w:fldChar w:fldCharType="separate"/>
        </w:r>
        <w:r w:rsidR="008E4C78">
          <w:rPr>
            <w:webHidden/>
          </w:rPr>
          <w:t>22</w:t>
        </w:r>
        <w:r w:rsidR="00DD1B6D">
          <w:rPr>
            <w:webHidden/>
          </w:rPr>
          <w:fldChar w:fldCharType="end"/>
        </w:r>
      </w:hyperlink>
    </w:p>
    <w:p w:rsidR="00DD1B6D" w:rsidRDefault="00992CE3" w:rsidP="00031F34">
      <w:pPr>
        <w:pStyle w:val="35"/>
        <w:rPr>
          <w:rFonts w:asciiTheme="minorHAnsi" w:hAnsiTheme="minorHAnsi" w:cstheme="minorBidi"/>
          <w:sz w:val="22"/>
          <w:szCs w:val="22"/>
        </w:rPr>
      </w:pPr>
      <w:hyperlink w:anchor="_Toc481074670" w:history="1">
        <w:r w:rsidR="00DD1B6D" w:rsidRPr="00460878">
          <w:rPr>
            <w:rStyle w:val="affa"/>
            <w:rFonts w:ascii="Times New Roman" w:eastAsiaTheme="majorEastAsia" w:hAnsi="Times New Roman"/>
          </w:rPr>
          <w:t>4.17</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Заключение договора.</w:t>
        </w:r>
        <w:r w:rsidR="00DD1B6D">
          <w:rPr>
            <w:webHidden/>
          </w:rPr>
          <w:tab/>
        </w:r>
        <w:r w:rsidR="00DD1B6D">
          <w:rPr>
            <w:webHidden/>
          </w:rPr>
          <w:fldChar w:fldCharType="begin"/>
        </w:r>
        <w:r w:rsidR="00DD1B6D">
          <w:rPr>
            <w:webHidden/>
          </w:rPr>
          <w:instrText xml:space="preserve"> PAGEREF _Toc481074670 \h </w:instrText>
        </w:r>
        <w:r w:rsidR="00DD1B6D">
          <w:rPr>
            <w:webHidden/>
          </w:rPr>
        </w:r>
        <w:r w:rsidR="00DD1B6D">
          <w:rPr>
            <w:webHidden/>
          </w:rPr>
          <w:fldChar w:fldCharType="separate"/>
        </w:r>
        <w:r w:rsidR="008E4C78">
          <w:rPr>
            <w:webHidden/>
          </w:rPr>
          <w:t>22</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73" w:history="1">
        <w:r w:rsidR="00DD1B6D" w:rsidRPr="00460878">
          <w:rPr>
            <w:rStyle w:val="affa"/>
            <w:rFonts w:ascii="Times New Roman" w:eastAsiaTheme="majorEastAsia" w:hAnsi="Times New Roman"/>
          </w:rPr>
          <w:t>4.18</w:t>
        </w:r>
        <w:r w:rsidR="00DD1B6D">
          <w:rPr>
            <w:rFonts w:asciiTheme="minorHAnsi" w:hAnsiTheme="minorHAnsi" w:cstheme="minorBidi"/>
            <w:sz w:val="22"/>
            <w:szCs w:val="22"/>
          </w:rPr>
          <w:tab/>
        </w:r>
        <w:r w:rsidR="00DD1B6D" w:rsidRPr="00460878">
          <w:rPr>
            <w:rStyle w:val="affa"/>
            <w:rFonts w:ascii="Times New Roman" w:eastAsiaTheme="majorEastAsia" w:hAnsi="Times New Roman"/>
          </w:rPr>
          <w:t>Обеспечение исполнения договора</w:t>
        </w:r>
        <w:r w:rsidR="00DD1B6D">
          <w:rPr>
            <w:webHidden/>
          </w:rPr>
          <w:tab/>
        </w:r>
        <w:r w:rsidR="00DD1B6D">
          <w:rPr>
            <w:webHidden/>
          </w:rPr>
          <w:fldChar w:fldCharType="begin"/>
        </w:r>
        <w:r w:rsidR="00DD1B6D">
          <w:rPr>
            <w:webHidden/>
          </w:rPr>
          <w:instrText xml:space="preserve"> PAGEREF _Toc481074673 \h </w:instrText>
        </w:r>
        <w:r w:rsidR="00DD1B6D">
          <w:rPr>
            <w:webHidden/>
          </w:rPr>
        </w:r>
        <w:r w:rsidR="00DD1B6D">
          <w:rPr>
            <w:webHidden/>
          </w:rPr>
          <w:fldChar w:fldCharType="separate"/>
        </w:r>
        <w:r w:rsidR="008E4C78">
          <w:rPr>
            <w:webHidden/>
          </w:rPr>
          <w:t>26</w:t>
        </w:r>
        <w:r w:rsidR="00DD1B6D">
          <w:rPr>
            <w:webHidden/>
          </w:rPr>
          <w:fldChar w:fldCharType="end"/>
        </w:r>
      </w:hyperlink>
    </w:p>
    <w:p w:rsidR="00DD1B6D" w:rsidRDefault="00992CE3">
      <w:pPr>
        <w:pStyle w:val="2a"/>
        <w:tabs>
          <w:tab w:val="left" w:pos="1134"/>
          <w:tab w:val="right" w:leader="dot" w:pos="9769"/>
        </w:tabs>
        <w:rPr>
          <w:rFonts w:asciiTheme="minorHAnsi" w:eastAsiaTheme="minorEastAsia" w:hAnsiTheme="minorHAnsi" w:cstheme="minorBidi"/>
          <w:sz w:val="22"/>
          <w:szCs w:val="22"/>
        </w:rPr>
      </w:pPr>
      <w:hyperlink w:anchor="_Toc481074674" w:history="1">
        <w:r w:rsidR="00DD1B6D" w:rsidRPr="00460878">
          <w:rPr>
            <w:rStyle w:val="affa"/>
            <w:rFonts w:ascii="Times New Roman" w:hAnsi="Times New Roman"/>
          </w:rPr>
          <w:t>5.</w:t>
        </w:r>
        <w:r w:rsidR="00DD1B6D">
          <w:rPr>
            <w:rFonts w:asciiTheme="minorHAnsi" w:eastAsiaTheme="minorEastAsia" w:hAnsiTheme="minorHAnsi" w:cstheme="minorBidi"/>
            <w:sz w:val="22"/>
            <w:szCs w:val="22"/>
          </w:rPr>
          <w:tab/>
        </w:r>
        <w:r w:rsidR="00DD1B6D" w:rsidRPr="00460878">
          <w:rPr>
            <w:rStyle w:val="affa"/>
            <w:rFonts w:ascii="Times New Roman" w:hAnsi="Times New Roman"/>
          </w:rPr>
          <w:t>ТРЕБОВАНИЯ К УЧАСТНИКАМ ЗАКУПКИ</w:t>
        </w:r>
        <w:r w:rsidR="00DD1B6D">
          <w:rPr>
            <w:webHidden/>
          </w:rPr>
          <w:tab/>
        </w:r>
        <w:r w:rsidR="00DD1B6D">
          <w:rPr>
            <w:webHidden/>
          </w:rPr>
          <w:fldChar w:fldCharType="begin"/>
        </w:r>
        <w:r w:rsidR="00DD1B6D">
          <w:rPr>
            <w:webHidden/>
          </w:rPr>
          <w:instrText xml:space="preserve"> PAGEREF _Toc481074674 \h </w:instrText>
        </w:r>
        <w:r w:rsidR="00DD1B6D">
          <w:rPr>
            <w:webHidden/>
          </w:rPr>
        </w:r>
        <w:r w:rsidR="00DD1B6D">
          <w:rPr>
            <w:webHidden/>
          </w:rPr>
          <w:fldChar w:fldCharType="separate"/>
        </w:r>
        <w:r w:rsidR="008E4C78">
          <w:rPr>
            <w:webHidden/>
          </w:rPr>
          <w:t>29</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75" w:history="1">
        <w:r w:rsidR="00DD1B6D" w:rsidRPr="00460878">
          <w:rPr>
            <w:rStyle w:val="affa"/>
            <w:rFonts w:ascii="Times New Roman" w:hAnsi="Times New Roman"/>
          </w:rPr>
          <w:t>5.1</w:t>
        </w:r>
        <w:r w:rsidR="00DD1B6D">
          <w:rPr>
            <w:rFonts w:asciiTheme="minorHAnsi" w:hAnsiTheme="minorHAnsi" w:cstheme="minorBidi"/>
            <w:sz w:val="22"/>
            <w:szCs w:val="22"/>
          </w:rPr>
          <w:tab/>
        </w:r>
        <w:r w:rsidR="00DD1B6D" w:rsidRPr="00460878">
          <w:rPr>
            <w:rStyle w:val="affa"/>
            <w:rFonts w:ascii="Times New Roman" w:hAnsi="Times New Roman"/>
          </w:rPr>
          <w:t>Общие требования к участникам закупки</w:t>
        </w:r>
        <w:r w:rsidR="00DD1B6D">
          <w:rPr>
            <w:webHidden/>
          </w:rPr>
          <w:tab/>
        </w:r>
        <w:r w:rsidR="00DD1B6D">
          <w:rPr>
            <w:webHidden/>
          </w:rPr>
          <w:fldChar w:fldCharType="begin"/>
        </w:r>
        <w:r w:rsidR="00DD1B6D">
          <w:rPr>
            <w:webHidden/>
          </w:rPr>
          <w:instrText xml:space="preserve"> PAGEREF _Toc481074675 \h </w:instrText>
        </w:r>
        <w:r w:rsidR="00DD1B6D">
          <w:rPr>
            <w:webHidden/>
          </w:rPr>
        </w:r>
        <w:r w:rsidR="00DD1B6D">
          <w:rPr>
            <w:webHidden/>
          </w:rPr>
          <w:fldChar w:fldCharType="separate"/>
        </w:r>
        <w:r w:rsidR="008E4C78">
          <w:rPr>
            <w:webHidden/>
          </w:rPr>
          <w:t>29</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76" w:history="1">
        <w:r w:rsidR="00DD1B6D" w:rsidRPr="00460878">
          <w:rPr>
            <w:rStyle w:val="affa"/>
            <w:rFonts w:ascii="Times New Roman" w:hAnsi="Times New Roman"/>
          </w:rPr>
          <w:t>5.2</w:t>
        </w:r>
        <w:r w:rsidR="00DD1B6D">
          <w:rPr>
            <w:rFonts w:asciiTheme="minorHAnsi" w:hAnsiTheme="minorHAnsi" w:cstheme="minorBidi"/>
            <w:sz w:val="22"/>
            <w:szCs w:val="22"/>
          </w:rPr>
          <w:tab/>
        </w:r>
        <w:r w:rsidR="00DD1B6D" w:rsidRPr="00460878">
          <w:rPr>
            <w:rStyle w:val="affa"/>
            <w:rFonts w:ascii="Times New Roman" w:hAnsi="Times New Roman"/>
          </w:rPr>
          <w:t>Условия участия коллективных участников</w:t>
        </w:r>
        <w:r w:rsidR="00DD1B6D">
          <w:rPr>
            <w:webHidden/>
          </w:rPr>
          <w:tab/>
        </w:r>
        <w:r w:rsidR="00DD1B6D">
          <w:rPr>
            <w:webHidden/>
          </w:rPr>
          <w:fldChar w:fldCharType="begin"/>
        </w:r>
        <w:r w:rsidR="00DD1B6D">
          <w:rPr>
            <w:webHidden/>
          </w:rPr>
          <w:instrText xml:space="preserve"> PAGEREF _Toc481074676 \h </w:instrText>
        </w:r>
        <w:r w:rsidR="00DD1B6D">
          <w:rPr>
            <w:webHidden/>
          </w:rPr>
        </w:r>
        <w:r w:rsidR="00DD1B6D">
          <w:rPr>
            <w:webHidden/>
          </w:rPr>
          <w:fldChar w:fldCharType="separate"/>
        </w:r>
        <w:r w:rsidR="008E4C78">
          <w:rPr>
            <w:webHidden/>
          </w:rPr>
          <w:t>29</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77" w:history="1">
        <w:r w:rsidR="00DD1B6D" w:rsidRPr="00460878">
          <w:rPr>
            <w:rStyle w:val="affa"/>
            <w:rFonts w:ascii="Times New Roman" w:hAnsi="Times New Roman"/>
          </w:rPr>
          <w:t>5.3</w:t>
        </w:r>
        <w:r w:rsidR="00DD1B6D">
          <w:rPr>
            <w:rFonts w:asciiTheme="minorHAnsi" w:hAnsiTheme="minorHAnsi" w:cstheme="minorBidi"/>
            <w:sz w:val="22"/>
            <w:szCs w:val="22"/>
          </w:rPr>
          <w:tab/>
        </w:r>
        <w:r w:rsidR="00DD1B6D" w:rsidRPr="00460878">
          <w:rPr>
            <w:rStyle w:val="affa"/>
            <w:rFonts w:ascii="Times New Roman" w:hAnsi="Times New Roman"/>
          </w:rPr>
          <w:t>Условия участия субъектов малого и среднего предпринимательства</w:t>
        </w:r>
        <w:r w:rsidR="00DD1B6D">
          <w:rPr>
            <w:webHidden/>
          </w:rPr>
          <w:tab/>
        </w:r>
        <w:r w:rsidR="00DD1B6D">
          <w:rPr>
            <w:webHidden/>
          </w:rPr>
          <w:fldChar w:fldCharType="begin"/>
        </w:r>
        <w:r w:rsidR="00DD1B6D">
          <w:rPr>
            <w:webHidden/>
          </w:rPr>
          <w:instrText xml:space="preserve"> PAGEREF _Toc481074677 \h </w:instrText>
        </w:r>
        <w:r w:rsidR="00DD1B6D">
          <w:rPr>
            <w:webHidden/>
          </w:rPr>
        </w:r>
        <w:r w:rsidR="00DD1B6D">
          <w:rPr>
            <w:webHidden/>
          </w:rPr>
          <w:fldChar w:fldCharType="separate"/>
        </w:r>
        <w:r w:rsidR="008E4C78">
          <w:rPr>
            <w:webHidden/>
          </w:rPr>
          <w:t>32</w:t>
        </w:r>
        <w:r w:rsidR="00DD1B6D">
          <w:rPr>
            <w:webHidden/>
          </w:rPr>
          <w:fldChar w:fldCharType="end"/>
        </w:r>
      </w:hyperlink>
    </w:p>
    <w:p w:rsidR="00DD1B6D" w:rsidRDefault="00992CE3">
      <w:pPr>
        <w:pStyle w:val="2a"/>
        <w:tabs>
          <w:tab w:val="left" w:pos="1134"/>
          <w:tab w:val="right" w:leader="dot" w:pos="9769"/>
        </w:tabs>
        <w:rPr>
          <w:rFonts w:asciiTheme="minorHAnsi" w:eastAsiaTheme="minorEastAsia" w:hAnsiTheme="minorHAnsi" w:cstheme="minorBidi"/>
          <w:sz w:val="22"/>
          <w:szCs w:val="22"/>
        </w:rPr>
      </w:pPr>
      <w:hyperlink w:anchor="_Toc481074678" w:history="1">
        <w:r w:rsidR="00DD1B6D" w:rsidRPr="00460878">
          <w:rPr>
            <w:rStyle w:val="affa"/>
            <w:rFonts w:ascii="Times New Roman" w:eastAsiaTheme="majorEastAsia" w:hAnsi="Times New Roman"/>
          </w:rPr>
          <w:t>6.</w:t>
        </w:r>
        <w:r w:rsidR="00DD1B6D">
          <w:rPr>
            <w:rFonts w:asciiTheme="minorHAnsi" w:eastAsiaTheme="minorEastAsia" w:hAnsiTheme="minorHAnsi" w:cstheme="minorBidi"/>
            <w:sz w:val="22"/>
            <w:szCs w:val="22"/>
          </w:rPr>
          <w:tab/>
        </w:r>
        <w:r w:rsidR="00DD1B6D" w:rsidRPr="00460878">
          <w:rPr>
            <w:rStyle w:val="affa"/>
            <w:rFonts w:ascii="Times New Roman" w:eastAsiaTheme="majorEastAsia" w:hAnsi="Times New Roman"/>
          </w:rPr>
          <w:t>ИНФОРМАЦИОННАЯ КАРТА</w:t>
        </w:r>
        <w:r w:rsidR="00DD1B6D">
          <w:rPr>
            <w:webHidden/>
          </w:rPr>
          <w:tab/>
        </w:r>
        <w:r w:rsidR="00DD1B6D">
          <w:rPr>
            <w:webHidden/>
          </w:rPr>
          <w:fldChar w:fldCharType="begin"/>
        </w:r>
        <w:r w:rsidR="00DD1B6D">
          <w:rPr>
            <w:webHidden/>
          </w:rPr>
          <w:instrText xml:space="preserve"> PAGEREF _Toc481074678 \h </w:instrText>
        </w:r>
        <w:r w:rsidR="00DD1B6D">
          <w:rPr>
            <w:webHidden/>
          </w:rPr>
        </w:r>
        <w:r w:rsidR="00DD1B6D">
          <w:rPr>
            <w:webHidden/>
          </w:rPr>
          <w:fldChar w:fldCharType="separate"/>
        </w:r>
        <w:r w:rsidR="008E4C78">
          <w:rPr>
            <w:webHidden/>
          </w:rPr>
          <w:t>33</w:t>
        </w:r>
        <w:r w:rsidR="00DD1B6D">
          <w:rPr>
            <w:webHidden/>
          </w:rPr>
          <w:fldChar w:fldCharType="end"/>
        </w:r>
      </w:hyperlink>
    </w:p>
    <w:p w:rsidR="00DD1B6D" w:rsidRDefault="00992CE3">
      <w:pPr>
        <w:pStyle w:val="2a"/>
        <w:tabs>
          <w:tab w:val="right" w:leader="dot" w:pos="9769"/>
        </w:tabs>
        <w:rPr>
          <w:rFonts w:asciiTheme="minorHAnsi" w:eastAsiaTheme="minorEastAsia" w:hAnsiTheme="minorHAnsi" w:cstheme="minorBidi"/>
          <w:sz w:val="22"/>
          <w:szCs w:val="22"/>
        </w:rPr>
      </w:pPr>
      <w:hyperlink w:anchor="_Toc481074679" w:history="1">
        <w:r w:rsidR="00DD1B6D" w:rsidRPr="00460878">
          <w:rPr>
            <w:rStyle w:val="affa"/>
            <w:rFonts w:ascii="Times New Roman" w:eastAsiaTheme="majorEastAsia" w:hAnsi="Times New Roman"/>
            <w:bCs/>
          </w:rPr>
          <w:t>Приложение №1 к информационной карте</w:t>
        </w:r>
        <w:r w:rsidR="00DD1B6D">
          <w:rPr>
            <w:webHidden/>
          </w:rPr>
          <w:tab/>
        </w:r>
        <w:r w:rsidR="00DD1B6D">
          <w:rPr>
            <w:webHidden/>
          </w:rPr>
          <w:fldChar w:fldCharType="begin"/>
        </w:r>
        <w:r w:rsidR="00DD1B6D">
          <w:rPr>
            <w:webHidden/>
          </w:rPr>
          <w:instrText xml:space="preserve"> PAGEREF _Toc481074679 \h </w:instrText>
        </w:r>
        <w:r w:rsidR="00DD1B6D">
          <w:rPr>
            <w:webHidden/>
          </w:rPr>
        </w:r>
        <w:r w:rsidR="00DD1B6D">
          <w:rPr>
            <w:webHidden/>
          </w:rPr>
          <w:fldChar w:fldCharType="separate"/>
        </w:r>
        <w:r w:rsidR="008E4C78">
          <w:rPr>
            <w:webHidden/>
          </w:rPr>
          <w:t>38</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80" w:history="1">
        <w:r w:rsidR="00DD1B6D" w:rsidRPr="00460878">
          <w:rPr>
            <w:rStyle w:val="affa"/>
            <w:rFonts w:ascii="Times New Roman" w:eastAsia="Times New Roman" w:hAnsi="Times New Roman"/>
            <w:b/>
          </w:rPr>
          <w:t>ТРЕБОВАНИЯ К УЧАСТНИКАМ ЗАКУПКИ</w:t>
        </w:r>
        <w:r w:rsidR="00DD1B6D">
          <w:rPr>
            <w:webHidden/>
          </w:rPr>
          <w:tab/>
        </w:r>
        <w:r w:rsidR="00DD1B6D">
          <w:rPr>
            <w:webHidden/>
          </w:rPr>
          <w:fldChar w:fldCharType="begin"/>
        </w:r>
        <w:r w:rsidR="00DD1B6D">
          <w:rPr>
            <w:webHidden/>
          </w:rPr>
          <w:instrText xml:space="preserve"> PAGEREF _Toc481074680 \h </w:instrText>
        </w:r>
        <w:r w:rsidR="00DD1B6D">
          <w:rPr>
            <w:webHidden/>
          </w:rPr>
        </w:r>
        <w:r w:rsidR="00DD1B6D">
          <w:rPr>
            <w:webHidden/>
          </w:rPr>
          <w:fldChar w:fldCharType="separate"/>
        </w:r>
        <w:r w:rsidR="008E4C78">
          <w:rPr>
            <w:webHidden/>
          </w:rPr>
          <w:t>38</w:t>
        </w:r>
        <w:r w:rsidR="00DD1B6D">
          <w:rPr>
            <w:webHidden/>
          </w:rPr>
          <w:fldChar w:fldCharType="end"/>
        </w:r>
      </w:hyperlink>
    </w:p>
    <w:p w:rsidR="00DD1B6D" w:rsidRDefault="00992CE3">
      <w:pPr>
        <w:pStyle w:val="2a"/>
        <w:tabs>
          <w:tab w:val="right" w:leader="dot" w:pos="9769"/>
        </w:tabs>
        <w:rPr>
          <w:rFonts w:asciiTheme="minorHAnsi" w:eastAsiaTheme="minorEastAsia" w:hAnsiTheme="minorHAnsi" w:cstheme="minorBidi"/>
          <w:sz w:val="22"/>
          <w:szCs w:val="22"/>
        </w:rPr>
      </w:pPr>
      <w:hyperlink w:anchor="_Toc481074681" w:history="1">
        <w:r w:rsidR="00DD1B6D" w:rsidRPr="00460878">
          <w:rPr>
            <w:rStyle w:val="affa"/>
            <w:rFonts w:ascii="Times New Roman" w:eastAsiaTheme="majorEastAsia" w:hAnsi="Times New Roman"/>
            <w:bCs/>
          </w:rPr>
          <w:t>Приложение №2 к информационной карте</w:t>
        </w:r>
        <w:r w:rsidR="00DD1B6D">
          <w:rPr>
            <w:webHidden/>
          </w:rPr>
          <w:tab/>
        </w:r>
        <w:r w:rsidR="00DD1B6D">
          <w:rPr>
            <w:webHidden/>
          </w:rPr>
          <w:fldChar w:fldCharType="begin"/>
        </w:r>
        <w:r w:rsidR="00DD1B6D">
          <w:rPr>
            <w:webHidden/>
          </w:rPr>
          <w:instrText xml:space="preserve"> PAGEREF _Toc481074681 \h </w:instrText>
        </w:r>
        <w:r w:rsidR="00DD1B6D">
          <w:rPr>
            <w:webHidden/>
          </w:rPr>
        </w:r>
        <w:r w:rsidR="00DD1B6D">
          <w:rPr>
            <w:webHidden/>
          </w:rPr>
          <w:fldChar w:fldCharType="separate"/>
        </w:r>
        <w:r w:rsidR="008E4C78">
          <w:rPr>
            <w:webHidden/>
          </w:rPr>
          <w:t>41</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82" w:history="1">
        <w:r w:rsidR="00DD1B6D" w:rsidRPr="00460878">
          <w:rPr>
            <w:rStyle w:val="affa"/>
            <w:rFonts w:ascii="Times New Roman" w:eastAsia="Times New Roman" w:hAnsi="Times New Roman"/>
            <w:b/>
          </w:rPr>
          <w:t>ПОРЯДОК ОЦЕНКИ И СОПОСТАВЛЕНИЯ ЗАЯВОК</w:t>
        </w:r>
        <w:r w:rsidR="00DD1B6D">
          <w:rPr>
            <w:webHidden/>
          </w:rPr>
          <w:tab/>
        </w:r>
        <w:r w:rsidR="00DD1B6D">
          <w:rPr>
            <w:webHidden/>
          </w:rPr>
          <w:fldChar w:fldCharType="begin"/>
        </w:r>
        <w:r w:rsidR="00DD1B6D">
          <w:rPr>
            <w:webHidden/>
          </w:rPr>
          <w:instrText xml:space="preserve"> PAGEREF _Toc481074682 \h </w:instrText>
        </w:r>
        <w:r w:rsidR="00DD1B6D">
          <w:rPr>
            <w:webHidden/>
          </w:rPr>
        </w:r>
        <w:r w:rsidR="00DD1B6D">
          <w:rPr>
            <w:webHidden/>
          </w:rPr>
          <w:fldChar w:fldCharType="separate"/>
        </w:r>
        <w:r w:rsidR="008E4C78">
          <w:rPr>
            <w:webHidden/>
          </w:rPr>
          <w:t>41</w:t>
        </w:r>
        <w:r w:rsidR="00DD1B6D">
          <w:rPr>
            <w:webHidden/>
          </w:rPr>
          <w:fldChar w:fldCharType="end"/>
        </w:r>
      </w:hyperlink>
    </w:p>
    <w:p w:rsidR="00DD1B6D" w:rsidRDefault="00992CE3">
      <w:pPr>
        <w:pStyle w:val="2a"/>
        <w:tabs>
          <w:tab w:val="right" w:leader="dot" w:pos="9769"/>
        </w:tabs>
        <w:rPr>
          <w:rFonts w:asciiTheme="minorHAnsi" w:eastAsiaTheme="minorEastAsia" w:hAnsiTheme="minorHAnsi" w:cstheme="minorBidi"/>
          <w:sz w:val="22"/>
          <w:szCs w:val="22"/>
        </w:rPr>
      </w:pPr>
      <w:hyperlink w:anchor="_Toc481074683" w:history="1">
        <w:r w:rsidR="00DD1B6D" w:rsidRPr="00460878">
          <w:rPr>
            <w:rStyle w:val="affa"/>
            <w:rFonts w:ascii="Times New Roman" w:eastAsiaTheme="majorEastAsia" w:hAnsi="Times New Roman"/>
            <w:bCs/>
          </w:rPr>
          <w:t>Приложение №3 к информационной карте</w:t>
        </w:r>
        <w:r w:rsidR="00DD1B6D">
          <w:rPr>
            <w:webHidden/>
          </w:rPr>
          <w:tab/>
        </w:r>
        <w:r w:rsidR="00DD1B6D">
          <w:rPr>
            <w:webHidden/>
          </w:rPr>
          <w:fldChar w:fldCharType="begin"/>
        </w:r>
        <w:r w:rsidR="00DD1B6D">
          <w:rPr>
            <w:webHidden/>
          </w:rPr>
          <w:instrText xml:space="preserve"> PAGEREF _Toc481074683 \h </w:instrText>
        </w:r>
        <w:r w:rsidR="00DD1B6D">
          <w:rPr>
            <w:webHidden/>
          </w:rPr>
        </w:r>
        <w:r w:rsidR="00DD1B6D">
          <w:rPr>
            <w:webHidden/>
          </w:rPr>
          <w:fldChar w:fldCharType="separate"/>
        </w:r>
        <w:r w:rsidR="008E4C78">
          <w:rPr>
            <w:webHidden/>
          </w:rPr>
          <w:t>43</w:t>
        </w:r>
        <w:r w:rsidR="00DD1B6D">
          <w:rPr>
            <w:webHidden/>
          </w:rPr>
          <w:fldChar w:fldCharType="end"/>
        </w:r>
      </w:hyperlink>
    </w:p>
    <w:p w:rsidR="00031F34" w:rsidRDefault="00031F34">
      <w:pPr>
        <w:pStyle w:val="35"/>
        <w:rPr>
          <w:rStyle w:val="affa"/>
        </w:rPr>
      </w:pPr>
    </w:p>
    <w:p w:rsidR="00DD1B6D" w:rsidRDefault="00992CE3">
      <w:pPr>
        <w:pStyle w:val="35"/>
        <w:rPr>
          <w:rFonts w:asciiTheme="minorHAnsi" w:hAnsiTheme="minorHAnsi" w:cstheme="minorBidi"/>
          <w:sz w:val="22"/>
          <w:szCs w:val="22"/>
        </w:rPr>
      </w:pPr>
      <w:hyperlink w:anchor="_Toc481074684" w:history="1">
        <w:r w:rsidR="00DD1B6D" w:rsidRPr="00460878">
          <w:rPr>
            <w:rStyle w:val="affa"/>
            <w:rFonts w:ascii="Times New Roman" w:eastAsia="Times New Roman" w:hAnsi="Times New Roman"/>
            <w:b/>
          </w:rPr>
          <w:t>ТРЕБОВАНИЯ К СОСТАВУ ЗАЯВКИ</w:t>
        </w:r>
        <w:r w:rsidR="00DD1B6D">
          <w:rPr>
            <w:webHidden/>
          </w:rPr>
          <w:tab/>
        </w:r>
        <w:r w:rsidR="00DD1B6D">
          <w:rPr>
            <w:webHidden/>
          </w:rPr>
          <w:fldChar w:fldCharType="begin"/>
        </w:r>
        <w:r w:rsidR="00DD1B6D">
          <w:rPr>
            <w:webHidden/>
          </w:rPr>
          <w:instrText xml:space="preserve"> PAGEREF _Toc481074684 \h </w:instrText>
        </w:r>
        <w:r w:rsidR="00DD1B6D">
          <w:rPr>
            <w:webHidden/>
          </w:rPr>
        </w:r>
        <w:r w:rsidR="00DD1B6D">
          <w:rPr>
            <w:webHidden/>
          </w:rPr>
          <w:fldChar w:fldCharType="separate"/>
        </w:r>
        <w:r w:rsidR="008E4C78">
          <w:rPr>
            <w:webHidden/>
          </w:rPr>
          <w:t>43</w:t>
        </w:r>
        <w:r w:rsidR="00DD1B6D">
          <w:rPr>
            <w:webHidden/>
          </w:rPr>
          <w:fldChar w:fldCharType="end"/>
        </w:r>
      </w:hyperlink>
    </w:p>
    <w:p w:rsidR="00DD1B6D" w:rsidRDefault="00992CE3">
      <w:pPr>
        <w:pStyle w:val="2a"/>
        <w:tabs>
          <w:tab w:val="left" w:pos="1134"/>
          <w:tab w:val="right" w:leader="dot" w:pos="9769"/>
        </w:tabs>
        <w:rPr>
          <w:rFonts w:asciiTheme="minorHAnsi" w:eastAsiaTheme="minorEastAsia" w:hAnsiTheme="minorHAnsi" w:cstheme="minorBidi"/>
          <w:sz w:val="22"/>
          <w:szCs w:val="22"/>
        </w:rPr>
      </w:pPr>
      <w:hyperlink w:anchor="_Toc481074685" w:history="1">
        <w:r w:rsidR="00DD1B6D" w:rsidRPr="00460878">
          <w:rPr>
            <w:rStyle w:val="affa"/>
            <w:rFonts w:ascii="Times New Roman" w:eastAsiaTheme="majorEastAsia" w:hAnsi="Times New Roman"/>
          </w:rPr>
          <w:t>7.</w:t>
        </w:r>
        <w:r w:rsidR="00DD1B6D">
          <w:rPr>
            <w:rFonts w:asciiTheme="minorHAnsi" w:eastAsiaTheme="minorEastAsia" w:hAnsiTheme="minorHAnsi" w:cstheme="minorBidi"/>
            <w:sz w:val="22"/>
            <w:szCs w:val="22"/>
          </w:rPr>
          <w:tab/>
        </w:r>
        <w:r w:rsidR="00DD1B6D" w:rsidRPr="00460878">
          <w:rPr>
            <w:rStyle w:val="affa"/>
            <w:rFonts w:ascii="Times New Roman" w:eastAsiaTheme="majorEastAsia" w:hAnsi="Times New Roman"/>
          </w:rPr>
          <w:t>ОБРАЗЦЫ ФОРМ ДОКУМЕНТОВ, ВКЛЮЧАЕМЫХ В ЗАЯВКУ</w:t>
        </w:r>
        <w:r w:rsidR="00DD1B6D">
          <w:rPr>
            <w:webHidden/>
          </w:rPr>
          <w:tab/>
        </w:r>
        <w:r w:rsidR="00DD1B6D">
          <w:rPr>
            <w:webHidden/>
          </w:rPr>
          <w:fldChar w:fldCharType="begin"/>
        </w:r>
        <w:r w:rsidR="00DD1B6D">
          <w:rPr>
            <w:webHidden/>
          </w:rPr>
          <w:instrText xml:space="preserve"> PAGEREF _Toc481074685 \h </w:instrText>
        </w:r>
        <w:r w:rsidR="00DD1B6D">
          <w:rPr>
            <w:webHidden/>
          </w:rPr>
        </w:r>
        <w:r w:rsidR="00DD1B6D">
          <w:rPr>
            <w:webHidden/>
          </w:rPr>
          <w:fldChar w:fldCharType="separate"/>
        </w:r>
        <w:r w:rsidR="008E4C78">
          <w:rPr>
            <w:webHidden/>
          </w:rPr>
          <w:t>45</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86" w:history="1">
        <w:r w:rsidR="00DD1B6D" w:rsidRPr="00460878">
          <w:rPr>
            <w:rStyle w:val="affa"/>
            <w:rFonts w:ascii="Times New Roman" w:hAnsi="Times New Roman"/>
          </w:rPr>
          <w:t>7.1</w:t>
        </w:r>
        <w:r w:rsidR="00DD1B6D">
          <w:rPr>
            <w:rFonts w:asciiTheme="minorHAnsi" w:hAnsiTheme="minorHAnsi" w:cstheme="minorBidi"/>
            <w:sz w:val="22"/>
            <w:szCs w:val="22"/>
          </w:rPr>
          <w:tab/>
        </w:r>
        <w:r w:rsidR="00DD1B6D" w:rsidRPr="00460878">
          <w:rPr>
            <w:rStyle w:val="affa"/>
            <w:rFonts w:ascii="Times New Roman" w:hAnsi="Times New Roman"/>
          </w:rPr>
          <w:t>Заявка (форма № 1)</w:t>
        </w:r>
        <w:r w:rsidR="00DD1B6D">
          <w:rPr>
            <w:webHidden/>
          </w:rPr>
          <w:tab/>
        </w:r>
        <w:r w:rsidR="00DD1B6D">
          <w:rPr>
            <w:webHidden/>
          </w:rPr>
          <w:fldChar w:fldCharType="begin"/>
        </w:r>
        <w:r w:rsidR="00DD1B6D">
          <w:rPr>
            <w:webHidden/>
          </w:rPr>
          <w:instrText xml:space="preserve"> PAGEREF _Toc481074686 \h </w:instrText>
        </w:r>
        <w:r w:rsidR="00DD1B6D">
          <w:rPr>
            <w:webHidden/>
          </w:rPr>
        </w:r>
        <w:r w:rsidR="00DD1B6D">
          <w:rPr>
            <w:webHidden/>
          </w:rPr>
          <w:fldChar w:fldCharType="separate"/>
        </w:r>
        <w:r w:rsidR="008E4C78">
          <w:rPr>
            <w:webHidden/>
          </w:rPr>
          <w:t>45</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87" w:history="1">
        <w:r w:rsidR="00DD1B6D" w:rsidRPr="00460878">
          <w:rPr>
            <w:rStyle w:val="affa"/>
            <w:rFonts w:ascii="Times New Roman" w:hAnsi="Times New Roman"/>
          </w:rPr>
          <w:t>7.2</w:t>
        </w:r>
        <w:r w:rsidR="00DD1B6D">
          <w:rPr>
            <w:rFonts w:asciiTheme="minorHAnsi" w:hAnsiTheme="minorHAnsi" w:cstheme="minorBidi"/>
            <w:sz w:val="22"/>
            <w:szCs w:val="22"/>
          </w:rPr>
          <w:tab/>
        </w:r>
        <w:r w:rsidR="00DD1B6D" w:rsidRPr="00460878">
          <w:rPr>
            <w:rStyle w:val="affa"/>
            <w:rFonts w:ascii="Times New Roman" w:hAnsi="Times New Roman"/>
          </w:rPr>
          <w:t>Техническое предложение (форма 2)</w:t>
        </w:r>
        <w:r w:rsidR="00DD1B6D">
          <w:rPr>
            <w:webHidden/>
          </w:rPr>
          <w:tab/>
        </w:r>
        <w:r w:rsidR="00DD1B6D">
          <w:rPr>
            <w:webHidden/>
          </w:rPr>
          <w:fldChar w:fldCharType="begin"/>
        </w:r>
        <w:r w:rsidR="00DD1B6D">
          <w:rPr>
            <w:webHidden/>
          </w:rPr>
          <w:instrText xml:space="preserve"> PAGEREF _Toc481074687 \h </w:instrText>
        </w:r>
        <w:r w:rsidR="00DD1B6D">
          <w:rPr>
            <w:webHidden/>
          </w:rPr>
        </w:r>
        <w:r w:rsidR="00DD1B6D">
          <w:rPr>
            <w:webHidden/>
          </w:rPr>
          <w:fldChar w:fldCharType="separate"/>
        </w:r>
        <w:r w:rsidR="008E4C78">
          <w:rPr>
            <w:webHidden/>
          </w:rPr>
          <w:t>49</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88" w:history="1">
        <w:r w:rsidR="00DD1B6D" w:rsidRPr="00460878">
          <w:rPr>
            <w:rStyle w:val="affa"/>
            <w:rFonts w:ascii="Times New Roman" w:hAnsi="Times New Roman"/>
          </w:rPr>
          <w:t>7.3</w:t>
        </w:r>
        <w:r w:rsidR="00DD1B6D">
          <w:rPr>
            <w:rFonts w:asciiTheme="minorHAnsi" w:hAnsiTheme="minorHAnsi" w:cstheme="minorBidi"/>
            <w:sz w:val="22"/>
            <w:szCs w:val="22"/>
          </w:rPr>
          <w:tab/>
        </w:r>
        <w:r w:rsidR="00DD1B6D" w:rsidRPr="00460878">
          <w:rPr>
            <w:rStyle w:val="affa"/>
            <w:rFonts w:ascii="Times New Roman" w:hAnsi="Times New Roman"/>
          </w:rPr>
          <w:t>План распределения объемов поставки продукции внутри коллективного участника (форма 3)</w:t>
        </w:r>
        <w:r w:rsidR="00DD1B6D">
          <w:rPr>
            <w:webHidden/>
          </w:rPr>
          <w:tab/>
        </w:r>
        <w:r w:rsidR="00DD1B6D">
          <w:rPr>
            <w:webHidden/>
          </w:rPr>
          <w:fldChar w:fldCharType="begin"/>
        </w:r>
        <w:r w:rsidR="00DD1B6D">
          <w:rPr>
            <w:webHidden/>
          </w:rPr>
          <w:instrText xml:space="preserve"> PAGEREF _Toc481074688 \h </w:instrText>
        </w:r>
        <w:r w:rsidR="00DD1B6D">
          <w:rPr>
            <w:webHidden/>
          </w:rPr>
        </w:r>
        <w:r w:rsidR="00DD1B6D">
          <w:rPr>
            <w:webHidden/>
          </w:rPr>
          <w:fldChar w:fldCharType="separate"/>
        </w:r>
        <w:r w:rsidR="008E4C78">
          <w:rPr>
            <w:webHidden/>
          </w:rPr>
          <w:t>51</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89" w:history="1">
        <w:r w:rsidR="00DD1B6D" w:rsidRPr="00460878">
          <w:rPr>
            <w:rStyle w:val="affa"/>
            <w:rFonts w:ascii="Times New Roman" w:hAnsi="Times New Roman"/>
          </w:rPr>
          <w:t>Форма Плана распределения объемов поставки продукции внутри коллективного участника</w:t>
        </w:r>
        <w:r w:rsidR="00DD1B6D">
          <w:rPr>
            <w:webHidden/>
          </w:rPr>
          <w:tab/>
        </w:r>
        <w:r w:rsidR="00DD1B6D">
          <w:rPr>
            <w:webHidden/>
          </w:rPr>
          <w:fldChar w:fldCharType="begin"/>
        </w:r>
        <w:r w:rsidR="00DD1B6D">
          <w:rPr>
            <w:webHidden/>
          </w:rPr>
          <w:instrText xml:space="preserve"> PAGEREF _Toc481074689 \h </w:instrText>
        </w:r>
        <w:r w:rsidR="00DD1B6D">
          <w:rPr>
            <w:webHidden/>
          </w:rPr>
        </w:r>
        <w:r w:rsidR="00DD1B6D">
          <w:rPr>
            <w:webHidden/>
          </w:rPr>
          <w:fldChar w:fldCharType="separate"/>
        </w:r>
        <w:r w:rsidR="008E4C78">
          <w:rPr>
            <w:webHidden/>
          </w:rPr>
          <w:t>51</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90" w:history="1">
        <w:r w:rsidR="00DD1B6D" w:rsidRPr="00460878">
          <w:rPr>
            <w:rStyle w:val="affa"/>
            <w:rFonts w:ascii="Times New Roman" w:hAnsi="Times New Roman"/>
          </w:rPr>
          <w:t>7.4</w:t>
        </w:r>
        <w:r w:rsidR="00DD1B6D">
          <w:rPr>
            <w:rFonts w:asciiTheme="minorHAnsi" w:hAnsiTheme="minorHAnsi" w:cstheme="minorBidi"/>
            <w:sz w:val="22"/>
            <w:szCs w:val="22"/>
          </w:rPr>
          <w:tab/>
        </w:r>
        <w:r w:rsidR="00DD1B6D" w:rsidRPr="0046087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DD1B6D">
          <w:rPr>
            <w:webHidden/>
          </w:rPr>
          <w:tab/>
        </w:r>
        <w:r w:rsidR="00DD1B6D">
          <w:rPr>
            <w:webHidden/>
          </w:rPr>
          <w:fldChar w:fldCharType="begin"/>
        </w:r>
        <w:r w:rsidR="00DD1B6D">
          <w:rPr>
            <w:webHidden/>
          </w:rPr>
          <w:instrText xml:space="preserve"> PAGEREF _Toc481074690 \h </w:instrText>
        </w:r>
        <w:r w:rsidR="00DD1B6D">
          <w:rPr>
            <w:webHidden/>
          </w:rPr>
        </w:r>
        <w:r w:rsidR="00DD1B6D">
          <w:rPr>
            <w:webHidden/>
          </w:rPr>
          <w:fldChar w:fldCharType="separate"/>
        </w:r>
        <w:r w:rsidR="008E4C78">
          <w:rPr>
            <w:webHidden/>
          </w:rPr>
          <w:t>53</w:t>
        </w:r>
        <w:r w:rsidR="00DD1B6D">
          <w:rPr>
            <w:webHidden/>
          </w:rPr>
          <w:fldChar w:fldCharType="end"/>
        </w:r>
      </w:hyperlink>
    </w:p>
    <w:p w:rsidR="00DD1B6D" w:rsidRDefault="00992CE3">
      <w:pPr>
        <w:pStyle w:val="35"/>
        <w:rPr>
          <w:rFonts w:asciiTheme="minorHAnsi" w:hAnsiTheme="minorHAnsi" w:cstheme="minorBidi"/>
          <w:sz w:val="22"/>
          <w:szCs w:val="22"/>
        </w:rPr>
      </w:pPr>
      <w:hyperlink w:anchor="_Toc481074691" w:history="1">
        <w:r w:rsidR="00DD1B6D" w:rsidRPr="00460878">
          <w:rPr>
            <w:rStyle w:val="affa"/>
            <w:rFonts w:ascii="Times New Roman" w:hAnsi="Times New Roman"/>
          </w:rPr>
          <w:t>7.5</w:t>
        </w:r>
        <w:r w:rsidR="00DD1B6D">
          <w:rPr>
            <w:rFonts w:asciiTheme="minorHAnsi" w:hAnsiTheme="minorHAnsi" w:cstheme="minorBidi"/>
            <w:sz w:val="22"/>
            <w:szCs w:val="22"/>
          </w:rPr>
          <w:tab/>
        </w:r>
        <w:r w:rsidR="00DD1B6D" w:rsidRPr="00460878">
          <w:rPr>
            <w:rStyle w:val="affa"/>
            <w:rFonts w:ascii="Times New Roman" w:hAnsi="Times New Roman"/>
          </w:rPr>
          <w:t>Декларация соответствия члена коллективного участника (форма 5)</w:t>
        </w:r>
        <w:r w:rsidR="00DD1B6D">
          <w:rPr>
            <w:webHidden/>
          </w:rPr>
          <w:tab/>
        </w:r>
        <w:r w:rsidR="00DD1B6D">
          <w:rPr>
            <w:webHidden/>
          </w:rPr>
          <w:fldChar w:fldCharType="begin"/>
        </w:r>
        <w:r w:rsidR="00DD1B6D">
          <w:rPr>
            <w:webHidden/>
          </w:rPr>
          <w:instrText xml:space="preserve"> PAGEREF _Toc481074691 \h </w:instrText>
        </w:r>
        <w:r w:rsidR="00DD1B6D">
          <w:rPr>
            <w:webHidden/>
          </w:rPr>
        </w:r>
        <w:r w:rsidR="00DD1B6D">
          <w:rPr>
            <w:webHidden/>
          </w:rPr>
          <w:fldChar w:fldCharType="separate"/>
        </w:r>
        <w:r w:rsidR="008E4C78">
          <w:rPr>
            <w:webHidden/>
          </w:rPr>
          <w:t>57</w:t>
        </w:r>
        <w:r w:rsidR="00DD1B6D">
          <w:rPr>
            <w:webHidden/>
          </w:rPr>
          <w:fldChar w:fldCharType="end"/>
        </w:r>
      </w:hyperlink>
    </w:p>
    <w:p w:rsidR="00DD1B6D" w:rsidRDefault="00992CE3">
      <w:pPr>
        <w:pStyle w:val="2a"/>
        <w:tabs>
          <w:tab w:val="left" w:pos="1134"/>
          <w:tab w:val="right" w:leader="dot" w:pos="9769"/>
        </w:tabs>
        <w:rPr>
          <w:rFonts w:asciiTheme="minorHAnsi" w:eastAsiaTheme="minorEastAsia" w:hAnsiTheme="minorHAnsi" w:cstheme="minorBidi"/>
          <w:sz w:val="22"/>
          <w:szCs w:val="22"/>
        </w:rPr>
      </w:pPr>
      <w:hyperlink w:anchor="_Toc481074692" w:history="1">
        <w:r w:rsidR="00DD1B6D" w:rsidRPr="00460878">
          <w:rPr>
            <w:rStyle w:val="affa"/>
            <w:rFonts w:ascii="Times New Roman" w:hAnsi="Times New Roman"/>
          </w:rPr>
          <w:t>8.</w:t>
        </w:r>
        <w:r w:rsidR="00DD1B6D">
          <w:rPr>
            <w:rFonts w:asciiTheme="minorHAnsi" w:eastAsiaTheme="minorEastAsia" w:hAnsiTheme="minorHAnsi" w:cstheme="minorBidi"/>
            <w:sz w:val="22"/>
            <w:szCs w:val="22"/>
          </w:rPr>
          <w:tab/>
        </w:r>
        <w:r w:rsidR="00DD1B6D" w:rsidRPr="00460878">
          <w:rPr>
            <w:rStyle w:val="affa"/>
            <w:rFonts w:ascii="Times New Roman" w:hAnsi="Times New Roman"/>
          </w:rPr>
          <w:t>ПРОЕКТ ДОГОВОРА</w:t>
        </w:r>
        <w:r w:rsidR="00DD1B6D">
          <w:rPr>
            <w:webHidden/>
          </w:rPr>
          <w:tab/>
        </w:r>
        <w:r w:rsidR="00DD1B6D">
          <w:rPr>
            <w:webHidden/>
          </w:rPr>
          <w:fldChar w:fldCharType="begin"/>
        </w:r>
        <w:r w:rsidR="00DD1B6D">
          <w:rPr>
            <w:webHidden/>
          </w:rPr>
          <w:instrText xml:space="preserve"> PAGEREF _Toc481074692 \h </w:instrText>
        </w:r>
        <w:r w:rsidR="00DD1B6D">
          <w:rPr>
            <w:webHidden/>
          </w:rPr>
        </w:r>
        <w:r w:rsidR="00DD1B6D">
          <w:rPr>
            <w:webHidden/>
          </w:rPr>
          <w:fldChar w:fldCharType="separate"/>
        </w:r>
        <w:r w:rsidR="008E4C78">
          <w:rPr>
            <w:webHidden/>
          </w:rPr>
          <w:t>58</w:t>
        </w:r>
        <w:r w:rsidR="00DD1B6D">
          <w:rPr>
            <w:webHidden/>
          </w:rPr>
          <w:fldChar w:fldCharType="end"/>
        </w:r>
      </w:hyperlink>
    </w:p>
    <w:p w:rsidR="00DD1B6D" w:rsidRDefault="00992CE3">
      <w:pPr>
        <w:pStyle w:val="2a"/>
        <w:tabs>
          <w:tab w:val="left" w:pos="1134"/>
          <w:tab w:val="right" w:leader="dot" w:pos="9769"/>
        </w:tabs>
        <w:rPr>
          <w:rFonts w:asciiTheme="minorHAnsi" w:eastAsiaTheme="minorEastAsia" w:hAnsiTheme="minorHAnsi" w:cstheme="minorBidi"/>
          <w:sz w:val="22"/>
          <w:szCs w:val="22"/>
        </w:rPr>
      </w:pPr>
      <w:hyperlink w:anchor="_Toc481074696" w:history="1">
        <w:r w:rsidR="00DD1B6D" w:rsidRPr="00460878">
          <w:rPr>
            <w:rStyle w:val="affa"/>
            <w:rFonts w:ascii="Times New Roman" w:hAnsi="Times New Roman"/>
          </w:rPr>
          <w:t>9.</w:t>
        </w:r>
        <w:r w:rsidR="00DD1B6D">
          <w:rPr>
            <w:rFonts w:asciiTheme="minorHAnsi" w:eastAsiaTheme="minorEastAsia" w:hAnsiTheme="minorHAnsi" w:cstheme="minorBidi"/>
            <w:sz w:val="22"/>
            <w:szCs w:val="22"/>
          </w:rPr>
          <w:tab/>
        </w:r>
        <w:r w:rsidR="00DD1B6D" w:rsidRPr="00460878">
          <w:rPr>
            <w:rStyle w:val="affa"/>
            <w:rFonts w:ascii="Times New Roman" w:hAnsi="Times New Roman"/>
          </w:rPr>
          <w:t>ТЕХНИЧЕСКАЯ ЧАСТЬ</w:t>
        </w:r>
        <w:r w:rsidR="00DD1B6D">
          <w:rPr>
            <w:webHidden/>
          </w:rPr>
          <w:tab/>
        </w:r>
        <w:r w:rsidR="00DD1B6D">
          <w:rPr>
            <w:webHidden/>
          </w:rPr>
          <w:fldChar w:fldCharType="begin"/>
        </w:r>
        <w:r w:rsidR="00DD1B6D">
          <w:rPr>
            <w:webHidden/>
          </w:rPr>
          <w:instrText xml:space="preserve"> PAGEREF _Toc481074696 \h </w:instrText>
        </w:r>
        <w:r w:rsidR="00DD1B6D">
          <w:rPr>
            <w:webHidden/>
          </w:rPr>
        </w:r>
        <w:r w:rsidR="00DD1B6D">
          <w:rPr>
            <w:webHidden/>
          </w:rPr>
          <w:fldChar w:fldCharType="separate"/>
        </w:r>
        <w:r w:rsidR="008E4C78">
          <w:rPr>
            <w:webHidden/>
          </w:rPr>
          <w:t>69</w:t>
        </w:r>
        <w:r w:rsidR="00DD1B6D">
          <w:rPr>
            <w:webHidden/>
          </w:rPr>
          <w:fldChar w:fldCharType="end"/>
        </w:r>
      </w:hyperlink>
    </w:p>
    <w:p w:rsidR="00DD1B6D" w:rsidRDefault="00992CE3">
      <w:pPr>
        <w:pStyle w:val="2a"/>
        <w:tabs>
          <w:tab w:val="left" w:pos="1134"/>
          <w:tab w:val="right" w:leader="dot" w:pos="9769"/>
        </w:tabs>
        <w:rPr>
          <w:rFonts w:asciiTheme="minorHAnsi" w:eastAsiaTheme="minorEastAsia" w:hAnsiTheme="minorHAnsi" w:cstheme="minorBidi"/>
          <w:sz w:val="22"/>
          <w:szCs w:val="22"/>
        </w:rPr>
      </w:pPr>
      <w:hyperlink w:anchor="_Toc481074700" w:history="1">
        <w:r w:rsidR="00DD1B6D" w:rsidRPr="00460878">
          <w:rPr>
            <w:rStyle w:val="affa"/>
            <w:rFonts w:ascii="Times New Roman" w:hAnsi="Times New Roman"/>
          </w:rPr>
          <w:t>10.</w:t>
        </w:r>
        <w:r w:rsidR="00DD1B6D">
          <w:rPr>
            <w:rFonts w:asciiTheme="minorHAnsi" w:eastAsiaTheme="minorEastAsia" w:hAnsiTheme="minorHAnsi" w:cstheme="minorBidi"/>
            <w:sz w:val="22"/>
            <w:szCs w:val="22"/>
          </w:rPr>
          <w:tab/>
        </w:r>
        <w:r w:rsidR="00DD1B6D" w:rsidRPr="00460878">
          <w:rPr>
            <w:rStyle w:val="affa"/>
            <w:rFonts w:ascii="Times New Roman" w:hAnsi="Times New Roman"/>
          </w:rPr>
          <w:t>ОБОСНОВАНИЕ НАЧАЛЬНОЙ (МАКСИМАЛЬНОЙ) ЦЕНЫ ДОГОВОРА</w:t>
        </w:r>
        <w:r w:rsidR="00DD1B6D">
          <w:rPr>
            <w:webHidden/>
          </w:rPr>
          <w:tab/>
        </w:r>
        <w:r w:rsidR="00DD1B6D">
          <w:rPr>
            <w:webHidden/>
          </w:rPr>
          <w:fldChar w:fldCharType="begin"/>
        </w:r>
        <w:r w:rsidR="00DD1B6D">
          <w:rPr>
            <w:webHidden/>
          </w:rPr>
          <w:instrText xml:space="preserve"> PAGEREF _Toc481074700 \h </w:instrText>
        </w:r>
        <w:r w:rsidR="00DD1B6D">
          <w:rPr>
            <w:webHidden/>
          </w:rPr>
        </w:r>
        <w:r w:rsidR="00DD1B6D">
          <w:rPr>
            <w:webHidden/>
          </w:rPr>
          <w:fldChar w:fldCharType="separate"/>
        </w:r>
        <w:r w:rsidR="008E4C78">
          <w:rPr>
            <w:webHidden/>
          </w:rPr>
          <w:t>72</w:t>
        </w:r>
        <w:r w:rsidR="00DD1B6D">
          <w:rPr>
            <w:webHidden/>
          </w:rPr>
          <w:fldChar w:fldCharType="end"/>
        </w:r>
      </w:hyperlink>
    </w:p>
    <w:p w:rsidR="0078095B" w:rsidRPr="006D21CD" w:rsidRDefault="00DB451E"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074645"/>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w:t>
            </w:r>
            <w:bookmarkStart w:id="6" w:name="_GoBack"/>
            <w:r w:rsidRPr="006D21CD">
              <w:rPr>
                <w:rFonts w:ascii="Times New Roman" w:hAnsi="Times New Roman"/>
                <w:sz w:val="24"/>
              </w:rPr>
              <w:t>контракт</w:t>
            </w:r>
            <w:bookmarkEnd w:id="6"/>
            <w:r w:rsidRPr="006D21CD">
              <w:rPr>
                <w:rFonts w:ascii="Times New Roman" w:hAnsi="Times New Roman"/>
                <w:sz w:val="24"/>
              </w:rPr>
              <w:t>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1D5000">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7" w:name="_Ref314254573"/>
      <w:bookmarkStart w:id="8" w:name="_Ref314254831"/>
      <w:bookmarkStart w:id="9" w:name="_Ref413862184"/>
      <w:bookmarkStart w:id="10" w:name="_Toc415874654"/>
      <w:bookmarkStart w:id="11" w:name="_Toc481074646"/>
      <w:r w:rsidRPr="007C18BC">
        <w:rPr>
          <w:rFonts w:ascii="Times New Roman" w:hAnsi="Times New Roman"/>
          <w:sz w:val="24"/>
        </w:rPr>
        <w:lastRenderedPageBreak/>
        <w:t>ТЕРМИНЫ И ОПРЕДЕЛЕНИЯ</w:t>
      </w:r>
      <w:bookmarkEnd w:id="7"/>
      <w:bookmarkEnd w:id="8"/>
      <w:bookmarkEnd w:id="9"/>
      <w:bookmarkEnd w:id="10"/>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2"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2"/>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w:t>
      </w:r>
      <w:proofErr w:type="gramStart"/>
      <w:r w:rsidR="00DD4EE9" w:rsidRPr="009333E5">
        <w:rPr>
          <w:rFonts w:ascii="Times New Roman" w:hAnsi="Times New Roman"/>
          <w:sz w:val="24"/>
        </w:rPr>
        <w:t>закупке</w:t>
      </w:r>
      <w:r w:rsidR="009333E5">
        <w:rPr>
          <w:rFonts w:ascii="Times New Roman" w:hAnsi="Times New Roman"/>
          <w:sz w:val="24"/>
        </w:rPr>
        <w:t>.</w:t>
      </w:r>
      <w:r w:rsidR="00DD4EE9" w:rsidRPr="009333E5">
        <w:rPr>
          <w:rFonts w:ascii="Times New Roman" w:hAnsi="Times New Roman"/>
          <w:sz w:val="24"/>
        </w:rPr>
        <w:t>.</w:t>
      </w:r>
      <w:proofErr w:type="gramEnd"/>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3" w:name="_Ref419478675"/>
      <w:bookmarkStart w:id="14" w:name="_Toc481074647"/>
      <w:r w:rsidRPr="007C18BC">
        <w:rPr>
          <w:rFonts w:ascii="Times New Roman" w:hAnsi="Times New Roman"/>
          <w:sz w:val="24"/>
        </w:rPr>
        <w:lastRenderedPageBreak/>
        <w:t>ОБЩИЕ ПОЛОЖЕНИЯ</w:t>
      </w:r>
      <w:bookmarkEnd w:id="3"/>
      <w:bookmarkEnd w:id="4"/>
      <w:bookmarkEnd w:id="13"/>
      <w:bookmarkEnd w:id="14"/>
    </w:p>
    <w:p w:rsidR="003B42B9" w:rsidRPr="007C18BC" w:rsidRDefault="003B42B9" w:rsidP="00CC2DC6">
      <w:pPr>
        <w:pStyle w:val="3"/>
        <w:jc w:val="both"/>
        <w:rPr>
          <w:rFonts w:ascii="Times New Roman" w:hAnsi="Times New Roman"/>
          <w:sz w:val="24"/>
        </w:rPr>
      </w:pPr>
      <w:bookmarkStart w:id="15" w:name="_Toc415874644"/>
      <w:bookmarkStart w:id="16" w:name="_Toc481074648"/>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5"/>
      <w:bookmarkEnd w:id="16"/>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872548">
        <w:fldChar w:fldCharType="begin"/>
      </w:r>
      <w:r w:rsidR="00872548">
        <w:instrText xml:space="preserve"> REF _Ref314160956 \r \h  \* MERGEFORMAT </w:instrText>
      </w:r>
      <w:r w:rsidR="00872548">
        <w:fldChar w:fldCharType="separate"/>
      </w:r>
      <w:r w:rsidR="008E4C78">
        <w:t>4</w:t>
      </w:r>
      <w:r w:rsidR="00872548">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872548">
        <w:fldChar w:fldCharType="begin"/>
      </w:r>
      <w:r w:rsidR="00872548">
        <w:instrText xml:space="preserve"> REF _Ref314161291 \r \h  \* MERGEFORMAT </w:instrText>
      </w:r>
      <w:r w:rsidR="00872548">
        <w:fldChar w:fldCharType="separate"/>
      </w:r>
      <w:r w:rsidR="008E4C78">
        <w:t>6</w:t>
      </w:r>
      <w:r w:rsidR="00872548">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872548">
        <w:fldChar w:fldCharType="begin"/>
      </w:r>
      <w:r w:rsidR="00872548">
        <w:instrText xml:space="preserve"> REF _Ref414291914 \r \h  \* MERGEFORMAT </w:instrText>
      </w:r>
      <w:r w:rsidR="00872548">
        <w:fldChar w:fldCharType="separate"/>
      </w:r>
      <w:r w:rsidR="008E4C78">
        <w:t>1</w:t>
      </w:r>
      <w:r w:rsidR="00872548">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872548">
        <w:fldChar w:fldCharType="begin"/>
      </w:r>
      <w:r w:rsidR="00872548">
        <w:instrText xml:space="preserve"> REF _Ref413862243 \r \h  \* MERGEFORMAT </w:instrText>
      </w:r>
      <w:r w:rsidR="00872548">
        <w:fldChar w:fldCharType="separate"/>
      </w:r>
      <w:r w:rsidR="008E4C78">
        <w:t>1</w:t>
      </w:r>
      <w:r w:rsidR="00872548">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872548">
        <w:fldChar w:fldCharType="begin"/>
      </w:r>
      <w:r w:rsidR="00872548">
        <w:instrText xml:space="preserve"> REF _Ref413862184 \r \h  \* MERGEFORMAT </w:instrText>
      </w:r>
      <w:r w:rsidR="00872548">
        <w:fldChar w:fldCharType="separate"/>
      </w:r>
      <w:r w:rsidR="008E4C78">
        <w:t>2</w:t>
      </w:r>
      <w:r w:rsidR="00872548">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872548">
        <w:fldChar w:fldCharType="begin"/>
      </w:r>
      <w:r w:rsidR="00872548">
        <w:instrText xml:space="preserve"> REF _Ref440624180 \r \h  \* MERGEFORMAT </w:instrText>
      </w:r>
      <w:r w:rsidR="00872548">
        <w:fldChar w:fldCharType="separate"/>
      </w:r>
      <w:r w:rsidR="008E4C78">
        <w:t>4</w:t>
      </w:r>
      <w:r w:rsidR="00872548">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872548">
        <w:fldChar w:fldCharType="begin"/>
      </w:r>
      <w:r w:rsidR="00872548">
        <w:instrText xml:space="preserve"> REF _Ref314254860 \r \h  \* MERGEFORMAT </w:instrText>
      </w:r>
      <w:r w:rsidR="00872548">
        <w:fldChar w:fldCharType="separate"/>
      </w:r>
      <w:r w:rsidR="008E4C78">
        <w:t>5</w:t>
      </w:r>
      <w:r w:rsidR="00872548">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872548">
        <w:fldChar w:fldCharType="begin"/>
      </w:r>
      <w:r w:rsidR="00872548">
        <w:instrText xml:space="preserve"> REF _Ref414291981 \r \h  \* MERGEFORMAT </w:instrText>
      </w:r>
      <w:r w:rsidR="00872548">
        <w:fldChar w:fldCharType="separate"/>
      </w:r>
      <w:r w:rsidR="008E4C78">
        <w:t>6</w:t>
      </w:r>
      <w:r w:rsidR="00872548">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872548">
        <w:fldChar w:fldCharType="begin"/>
      </w:r>
      <w:r w:rsidR="00872548">
        <w:instrText xml:space="preserve"> REF _Ref314161369 \r \h  \* MERGEFORMAT </w:instrText>
      </w:r>
      <w:r w:rsidR="00872548">
        <w:fldChar w:fldCharType="separate"/>
      </w:r>
      <w:r w:rsidR="008E4C78">
        <w:t>7</w:t>
      </w:r>
      <w:r w:rsidR="00872548">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 </w:t>
      </w:r>
      <w:r w:rsidR="00DB451E">
        <w:rPr>
          <w:rFonts w:ascii="Times New Roman" w:hAnsi="Times New Roman"/>
          <w:sz w:val="24"/>
        </w:rPr>
        <w:fldChar w:fldCharType="begin"/>
      </w:r>
      <w:r w:rsidR="001155CE">
        <w:rPr>
          <w:rFonts w:ascii="Times New Roman" w:hAnsi="Times New Roman"/>
          <w:sz w:val="24"/>
        </w:rPr>
        <w:instrText xml:space="preserve"> REF _Ref477971295 \r \h </w:instrText>
      </w:r>
      <w:r w:rsidR="00DB451E">
        <w:rPr>
          <w:rFonts w:ascii="Times New Roman" w:hAnsi="Times New Roman"/>
          <w:sz w:val="24"/>
        </w:rPr>
      </w:r>
      <w:r w:rsidR="00DB451E">
        <w:rPr>
          <w:rFonts w:ascii="Times New Roman" w:hAnsi="Times New Roman"/>
          <w:sz w:val="24"/>
        </w:rPr>
        <w:fldChar w:fldCharType="separate"/>
      </w:r>
      <w:r w:rsidR="008E4C78">
        <w:rPr>
          <w:rFonts w:ascii="Times New Roman" w:hAnsi="Times New Roman"/>
          <w:sz w:val="24"/>
        </w:rPr>
        <w:t>9</w:t>
      </w:r>
      <w:r w:rsidR="00DB451E">
        <w:rPr>
          <w:rFonts w:ascii="Times New Roman" w:hAnsi="Times New Roman"/>
          <w:sz w:val="24"/>
        </w:rPr>
        <w:fldChar w:fldCharType="end"/>
      </w:r>
      <w:r w:rsidR="00C2605B" w:rsidRPr="00CE1228">
        <w:rPr>
          <w:rFonts w:ascii="Times New Roman" w:hAnsi="Times New Roman"/>
          <w:sz w:val="24"/>
        </w:rPr>
        <w:t>.</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7" w:name="_Toc415874645"/>
      <w:bookmarkStart w:id="18" w:name="_Toc481074649"/>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7"/>
      <w:bookmarkEnd w:id="18"/>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9"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9"/>
    </w:p>
    <w:p w:rsidR="00083631" w:rsidRPr="00CC2DC6" w:rsidRDefault="00083631" w:rsidP="00715439">
      <w:pPr>
        <w:pStyle w:val="5"/>
        <w:ind w:left="1702"/>
        <w:rPr>
          <w:rFonts w:ascii="Times New Roman" w:hAnsi="Times New Roman"/>
          <w:sz w:val="24"/>
        </w:rPr>
      </w:pPr>
      <w:proofErr w:type="gramStart"/>
      <w:r w:rsidRPr="00CC2DC6">
        <w:rPr>
          <w:rFonts w:ascii="Times New Roman" w:hAnsi="Times New Roman"/>
          <w:sz w:val="24"/>
        </w:rPr>
        <w:t>протокол</w:t>
      </w:r>
      <w:proofErr w:type="gramEnd"/>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proofErr w:type="gramStart"/>
      <w:r w:rsidRPr="00CC2DC6">
        <w:rPr>
          <w:rFonts w:ascii="Times New Roman" w:hAnsi="Times New Roman"/>
          <w:sz w:val="24"/>
        </w:rPr>
        <w:t>и</w:t>
      </w:r>
      <w:r w:rsidR="00C53114" w:rsidRPr="00CC2DC6">
        <w:rPr>
          <w:rFonts w:ascii="Times New Roman" w:hAnsi="Times New Roman"/>
          <w:sz w:val="24"/>
        </w:rPr>
        <w:t>звещение</w:t>
      </w:r>
      <w:proofErr w:type="gramEnd"/>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proofErr w:type="gramStart"/>
      <w:r w:rsidRPr="00CC2DC6">
        <w:rPr>
          <w:rFonts w:ascii="Times New Roman" w:hAnsi="Times New Roman"/>
          <w:sz w:val="24"/>
        </w:rPr>
        <w:t>заявка</w:t>
      </w:r>
      <w:proofErr w:type="gramEnd"/>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20" w:name="_Toc415874646"/>
      <w:bookmarkStart w:id="21" w:name="_Toc481074650"/>
      <w:bookmarkStart w:id="22" w:name="_Toc115774239"/>
      <w:bookmarkStart w:id="23" w:name="_Toc170292235"/>
      <w:bookmarkStart w:id="24" w:name="_Toc210452273"/>
      <w:bookmarkStart w:id="25" w:name="_Toc372924971"/>
      <w:bookmarkStart w:id="26" w:name="_Ref414040223"/>
      <w:r w:rsidRPr="007C18BC">
        <w:rPr>
          <w:rFonts w:ascii="Times New Roman" w:hAnsi="Times New Roman"/>
          <w:sz w:val="24"/>
        </w:rPr>
        <w:t>Особые положения в связи с проведением закупки в открытой форме</w:t>
      </w:r>
      <w:bookmarkEnd w:id="20"/>
      <w:r w:rsidR="00081619">
        <w:rPr>
          <w:rFonts w:ascii="Times New Roman" w:hAnsi="Times New Roman"/>
          <w:sz w:val="24"/>
        </w:rPr>
        <w:t>.</w:t>
      </w:r>
      <w:bookmarkEnd w:id="21"/>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DB451E">
        <w:rPr>
          <w:rFonts w:ascii="Times New Roman" w:hAnsi="Times New Roman"/>
          <w:sz w:val="24"/>
        </w:rPr>
        <w:fldChar w:fldCharType="begin"/>
      </w:r>
      <w:r w:rsidR="000638A5">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8E4C78">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872548">
        <w:fldChar w:fldCharType="begin"/>
      </w:r>
      <w:r w:rsidR="00872548">
        <w:instrText xml:space="preserve"> REF _Ref414980766 \r \h  \* MERGEFORMAT </w:instrText>
      </w:r>
      <w:r w:rsidR="00872548">
        <w:fldChar w:fldCharType="separate"/>
      </w:r>
      <w:r w:rsidR="008E4C78">
        <w:t>8</w:t>
      </w:r>
      <w:r w:rsidR="00872548">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7"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8E4C78">
        <w:t>8</w:t>
      </w:r>
      <w:r w:rsidR="00872548">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7"/>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8" w:name="_Ref414985105"/>
      <w:bookmarkStart w:id="29" w:name="_Toc415874648"/>
      <w:bookmarkStart w:id="30" w:name="_Toc481074651"/>
      <w:r w:rsidRPr="00B7589E">
        <w:rPr>
          <w:rFonts w:ascii="Times New Roman" w:hAnsi="Times New Roman"/>
          <w:sz w:val="24"/>
        </w:rPr>
        <w:t xml:space="preserve">Особые положения в связи с проведением </w:t>
      </w:r>
      <w:bookmarkEnd w:id="22"/>
      <w:bookmarkEnd w:id="23"/>
      <w:bookmarkEnd w:id="24"/>
      <w:bookmarkEnd w:id="25"/>
      <w:r w:rsidRPr="00B7589E">
        <w:rPr>
          <w:rFonts w:ascii="Times New Roman" w:hAnsi="Times New Roman"/>
          <w:sz w:val="24"/>
        </w:rPr>
        <w:t>закупки в электронной форме</w:t>
      </w:r>
      <w:bookmarkEnd w:id="26"/>
      <w:bookmarkEnd w:id="28"/>
      <w:bookmarkEnd w:id="29"/>
      <w:bookmarkEnd w:id="30"/>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DB451E">
        <w:rPr>
          <w:rFonts w:ascii="Times New Roman" w:hAnsi="Times New Roman"/>
          <w:sz w:val="24"/>
        </w:rPr>
        <w:fldChar w:fldCharType="begin"/>
      </w:r>
      <w:r w:rsidR="006142AA">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8E4C78">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8E4C78">
        <w:t>9</w:t>
      </w:r>
      <w:r w:rsidR="00872548">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рассмотрения</w:t>
      </w:r>
      <w:r w:rsidR="00715439" w:rsidRPr="00C708DC">
        <w:rPr>
          <w:rFonts w:ascii="Times New Roman" w:hAnsi="Times New Roman"/>
          <w:sz w:val="24"/>
        </w:rPr>
        <w:t xml:space="preserve"> </w:t>
      </w:r>
      <w:r w:rsidR="00815228" w:rsidRPr="00C708DC">
        <w:rPr>
          <w:rFonts w:ascii="Times New Roman" w:hAnsi="Times New Roman"/>
          <w:sz w:val="24"/>
        </w:rPr>
        <w:t>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1" w:name="_Ref414030875"/>
      <w:bookmarkStart w:id="32" w:name="_Ref414030950"/>
      <w:bookmarkStart w:id="33" w:name="_Ref414648351"/>
      <w:bookmarkStart w:id="34" w:name="_Ref415158235"/>
      <w:bookmarkStart w:id="35" w:name="_Toc415874652"/>
      <w:bookmarkStart w:id="36" w:name="_Toc481074652"/>
      <w:r w:rsidRPr="006318F3">
        <w:rPr>
          <w:rFonts w:ascii="Times New Roman" w:hAnsi="Times New Roman"/>
          <w:sz w:val="24"/>
        </w:rPr>
        <w:t>Обжалование</w:t>
      </w:r>
      <w:bookmarkEnd w:id="31"/>
      <w:bookmarkEnd w:id="32"/>
      <w:bookmarkEnd w:id="33"/>
      <w:bookmarkEnd w:id="34"/>
      <w:bookmarkEnd w:id="35"/>
      <w:bookmarkEnd w:id="36"/>
    </w:p>
    <w:p w:rsidR="006318F3" w:rsidRPr="006318F3" w:rsidRDefault="006318F3" w:rsidP="001B4BF9">
      <w:pPr>
        <w:pStyle w:val="4"/>
        <w:ind w:left="1134"/>
        <w:rPr>
          <w:rFonts w:ascii="Times New Roman" w:hAnsi="Times New Roman"/>
          <w:sz w:val="24"/>
        </w:rPr>
      </w:pPr>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9" w:name="_Ref440624180"/>
      <w:bookmarkStart w:id="50" w:name="_Toc481074653"/>
      <w:bookmarkEnd w:id="37"/>
      <w:bookmarkEnd w:id="38"/>
      <w:bookmarkEnd w:id="39"/>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40"/>
      <w:bookmarkEnd w:id="41"/>
      <w:bookmarkEnd w:id="42"/>
      <w:bookmarkEnd w:id="43"/>
      <w:bookmarkEnd w:id="44"/>
      <w:bookmarkEnd w:id="45"/>
      <w:bookmarkEnd w:id="46"/>
      <w:bookmarkEnd w:id="49"/>
      <w:bookmarkEnd w:id="50"/>
    </w:p>
    <w:p w:rsidR="00200770" w:rsidRPr="007C18BC" w:rsidRDefault="00200770" w:rsidP="004E0D77">
      <w:pPr>
        <w:pStyle w:val="3"/>
        <w:rPr>
          <w:rFonts w:ascii="Times New Roman" w:eastAsiaTheme="majorEastAsia"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481074654"/>
      <w:bookmarkStart w:id="61" w:name="_Ref312891719"/>
      <w:bookmarkStart w:id="62" w:name="_Toc312367048"/>
      <w:r w:rsidRPr="007C18BC">
        <w:rPr>
          <w:rFonts w:ascii="Times New Roman" w:eastAsiaTheme="majorEastAsia" w:hAnsi="Times New Roman"/>
          <w:sz w:val="24"/>
        </w:rPr>
        <w:t xml:space="preserve">Общий порядок проведения </w:t>
      </w:r>
      <w:bookmarkEnd w:id="51"/>
      <w:bookmarkEnd w:id="52"/>
      <w:bookmarkEnd w:id="53"/>
      <w:bookmarkEnd w:id="54"/>
      <w:bookmarkEnd w:id="55"/>
      <w:bookmarkEnd w:id="56"/>
      <w:bookmarkEnd w:id="57"/>
      <w:bookmarkEnd w:id="58"/>
      <w:r w:rsidR="00BE5EBD" w:rsidRPr="007C18BC">
        <w:rPr>
          <w:rFonts w:ascii="Times New Roman" w:eastAsiaTheme="majorEastAsia" w:hAnsi="Times New Roman"/>
          <w:sz w:val="24"/>
        </w:rPr>
        <w:t>закупки</w:t>
      </w:r>
      <w:bookmarkEnd w:id="59"/>
      <w:bookmarkEnd w:id="60"/>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872548">
        <w:fldChar w:fldCharType="begin"/>
      </w:r>
      <w:r w:rsidR="00872548">
        <w:instrText xml:space="preserve"> REF _Ref312927577 \r \h  \* MERGEFORMAT </w:instrText>
      </w:r>
      <w:r w:rsidR="00872548">
        <w:fldChar w:fldCharType="separate"/>
      </w:r>
      <w:r w:rsidR="008E4C78" w:rsidRPr="008E4C78">
        <w:rPr>
          <w:rFonts w:ascii="Times New Roman" w:hAnsi="Times New Roman"/>
          <w:sz w:val="24"/>
        </w:rPr>
        <w:t>4.2</w:t>
      </w:r>
      <w:r w:rsidR="00872548">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872548">
        <w:fldChar w:fldCharType="begin"/>
      </w:r>
      <w:r w:rsidR="00872548">
        <w:instrText xml:space="preserve"> REF _Ref414292258 \r \h  \* MERGEFORMAT </w:instrText>
      </w:r>
      <w:r w:rsidR="00872548">
        <w:fldChar w:fldCharType="separate"/>
      </w:r>
      <w:r w:rsidR="008E4C78" w:rsidRPr="008E4C78">
        <w:rPr>
          <w:rFonts w:ascii="Times New Roman" w:hAnsi="Times New Roman"/>
          <w:sz w:val="24"/>
        </w:rPr>
        <w:t>4.3</w:t>
      </w:r>
      <w:r w:rsidR="00872548">
        <w:fldChar w:fldCharType="end"/>
      </w:r>
      <w:r w:rsidR="00BF287A" w:rsidRPr="006A367E">
        <w:rPr>
          <w:rFonts w:ascii="Times New Roman" w:hAnsi="Times New Roman"/>
          <w:sz w:val="24"/>
        </w:rPr>
        <w:t> – </w:t>
      </w:r>
      <w:r w:rsidR="00872548">
        <w:fldChar w:fldCharType="begin"/>
      </w:r>
      <w:r w:rsidR="00872548">
        <w:instrText xml:space="preserve"> REF _Ref414039231 \r \h  \* MERGEFORMAT </w:instrText>
      </w:r>
      <w:r w:rsidR="00872548">
        <w:fldChar w:fldCharType="separate"/>
      </w:r>
      <w:r w:rsidR="008E4C78" w:rsidRPr="008E4C78">
        <w:rPr>
          <w:rFonts w:ascii="Times New Roman" w:hAnsi="Times New Roman"/>
          <w:sz w:val="24"/>
        </w:rPr>
        <w:t>4.4</w:t>
      </w:r>
      <w:r w:rsidR="00872548">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872548">
        <w:fldChar w:fldCharType="begin"/>
      </w:r>
      <w:r w:rsidR="00872548">
        <w:instrText xml:space="preserve"> REF _Ref56229154 \r \h  \* MERGEFORMAT </w:instrText>
      </w:r>
      <w:r w:rsidR="00872548">
        <w:fldChar w:fldCharType="separate"/>
      </w:r>
      <w:r w:rsidR="008E4C78" w:rsidRPr="008E4C78">
        <w:rPr>
          <w:rFonts w:ascii="Times New Roman" w:hAnsi="Times New Roman"/>
          <w:sz w:val="24"/>
        </w:rPr>
        <w:t>4.5</w:t>
      </w:r>
      <w:r w:rsidR="00872548">
        <w:fldChar w:fldCharType="end"/>
      </w:r>
      <w:r w:rsidR="00BF287A" w:rsidRPr="006A367E">
        <w:rPr>
          <w:rFonts w:ascii="Times New Roman" w:hAnsi="Times New Roman"/>
          <w:sz w:val="24"/>
        </w:rPr>
        <w:t> – </w:t>
      </w:r>
      <w:r w:rsidR="00872548">
        <w:fldChar w:fldCharType="begin"/>
      </w:r>
      <w:r w:rsidR="00872548">
        <w:instrText xml:space="preserve"> REF _Ref419804833 \r \h  \* MERGEFORMAT </w:instrText>
      </w:r>
      <w:r w:rsidR="00872548">
        <w:fldChar w:fldCharType="separate"/>
      </w:r>
      <w:r w:rsidR="008E4C78" w:rsidRPr="008E4C78">
        <w:rPr>
          <w:rFonts w:ascii="Times New Roman" w:hAnsi="Times New Roman"/>
          <w:sz w:val="24"/>
        </w:rPr>
        <w:t>4.8</w:t>
      </w:r>
      <w:r w:rsidR="00872548">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872548">
        <w:fldChar w:fldCharType="begin"/>
      </w:r>
      <w:r w:rsidR="00872548">
        <w:instrText xml:space="preserve"> REF _Ref414292319 \r \h  \* MERGEFORMAT </w:instrText>
      </w:r>
      <w:r w:rsidR="00872548">
        <w:fldChar w:fldCharType="separate"/>
      </w:r>
      <w:r w:rsidR="008E4C78" w:rsidRPr="008E4C78">
        <w:rPr>
          <w:rFonts w:ascii="Times New Roman" w:hAnsi="Times New Roman"/>
          <w:sz w:val="24"/>
        </w:rPr>
        <w:t>4.9</w:t>
      </w:r>
      <w:r w:rsidR="00872548">
        <w:fldChar w:fldCharType="end"/>
      </w:r>
      <w:r w:rsidR="00BF287A" w:rsidRPr="006A367E">
        <w:rPr>
          <w:rFonts w:ascii="Times New Roman" w:hAnsi="Times New Roman"/>
          <w:sz w:val="24"/>
        </w:rPr>
        <w:t> – </w:t>
      </w:r>
      <w:r w:rsidR="00872548">
        <w:fldChar w:fldCharType="begin"/>
      </w:r>
      <w:r w:rsidR="00872548">
        <w:instrText xml:space="preserve"> REF _Ref414994625 \r \h  \* MERGEFORMAT </w:instrText>
      </w:r>
      <w:r w:rsidR="00872548">
        <w:fldChar w:fldCharType="separate"/>
      </w:r>
      <w:r w:rsidR="008E4C78" w:rsidRPr="008E4C78">
        <w:rPr>
          <w:rFonts w:ascii="Times New Roman" w:hAnsi="Times New Roman"/>
          <w:sz w:val="24"/>
        </w:rPr>
        <w:t>4.10</w:t>
      </w:r>
      <w:r w:rsidR="00872548">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3" w:name="_Toc409528489"/>
      <w:bookmarkStart w:id="64" w:name="_Toc409630192"/>
      <w:bookmarkStart w:id="65" w:name="_Toc409474780"/>
      <w:bookmarkStart w:id="66" w:name="_Ref409690716"/>
      <w:bookmarkStart w:id="67" w:name="_Toc409703638"/>
      <w:bookmarkStart w:id="68" w:name="_Toc409711802"/>
      <w:bookmarkStart w:id="69" w:name="_Toc409715522"/>
      <w:bookmarkStart w:id="70" w:name="_Toc409721539"/>
      <w:bookmarkStart w:id="71" w:name="_Toc409720670"/>
      <w:bookmarkStart w:id="72" w:name="_Toc409721757"/>
      <w:bookmarkStart w:id="73" w:name="_Toc409807475"/>
      <w:bookmarkStart w:id="74" w:name="_Toc409812194"/>
      <w:bookmarkStart w:id="75" w:name="_Toc283764423"/>
      <w:bookmarkStart w:id="76" w:name="_Toc409908757"/>
      <w:bookmarkStart w:id="77" w:name="_Toc410902929"/>
      <w:bookmarkStart w:id="78" w:name="_Toc410907940"/>
      <w:bookmarkStart w:id="79" w:name="_Toc410908129"/>
      <w:bookmarkStart w:id="80" w:name="_Toc410910922"/>
      <w:bookmarkStart w:id="81" w:name="_Toc410911195"/>
      <w:bookmarkStart w:id="82" w:name="_Toc410920293"/>
      <w:bookmarkStart w:id="83" w:name="_Toc411279933"/>
      <w:bookmarkStart w:id="84" w:name="_Toc411626659"/>
      <w:bookmarkStart w:id="85" w:name="_Toc411632202"/>
      <w:bookmarkStart w:id="86" w:name="_Toc411882111"/>
      <w:bookmarkStart w:id="87" w:name="_Toc411941121"/>
      <w:bookmarkStart w:id="88" w:name="_Toc285801569"/>
      <w:bookmarkStart w:id="89" w:name="_Toc411949596"/>
      <w:bookmarkStart w:id="90" w:name="_Toc412111236"/>
      <w:bookmarkStart w:id="91" w:name="_Toc285977840"/>
      <w:bookmarkStart w:id="92" w:name="_Toc412128003"/>
      <w:bookmarkStart w:id="93" w:name="_Toc285999969"/>
      <w:bookmarkStart w:id="94" w:name="_Toc412218452"/>
      <w:bookmarkStart w:id="95" w:name="_Toc412543738"/>
      <w:bookmarkStart w:id="96" w:name="_Toc412551483"/>
      <w:bookmarkStart w:id="97"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8" w:name="_Toc409474782"/>
      <w:bookmarkStart w:id="99" w:name="_Toc409528491"/>
      <w:bookmarkStart w:id="100" w:name="_Toc409630194"/>
      <w:bookmarkStart w:id="101" w:name="_Toc409703639"/>
      <w:bookmarkStart w:id="102" w:name="_Toc409711803"/>
      <w:bookmarkStart w:id="103" w:name="_Toc409715523"/>
      <w:bookmarkStart w:id="104" w:name="_Toc409721540"/>
      <w:bookmarkStart w:id="105" w:name="_Toc409720671"/>
      <w:bookmarkStart w:id="106" w:name="_Toc409721758"/>
      <w:bookmarkStart w:id="107" w:name="_Toc409807476"/>
      <w:bookmarkStart w:id="108" w:name="_Toc409812195"/>
      <w:bookmarkStart w:id="109" w:name="_Toc283764424"/>
      <w:bookmarkStart w:id="110" w:name="_Toc409908758"/>
      <w:bookmarkStart w:id="111" w:name="_Ref410843009"/>
      <w:bookmarkStart w:id="112" w:name="_Toc410902930"/>
      <w:bookmarkStart w:id="113" w:name="_Toc410907941"/>
      <w:bookmarkStart w:id="114" w:name="_Toc410908130"/>
      <w:bookmarkStart w:id="115" w:name="_Toc410910923"/>
      <w:bookmarkStart w:id="116" w:name="_Toc410911196"/>
      <w:bookmarkStart w:id="117" w:name="_Toc410920294"/>
      <w:bookmarkStart w:id="118" w:name="_Toc411279934"/>
      <w:bookmarkStart w:id="119" w:name="_Toc411626660"/>
      <w:bookmarkStart w:id="120" w:name="_Toc411632203"/>
      <w:bookmarkStart w:id="121" w:name="_Toc411882112"/>
      <w:bookmarkStart w:id="122" w:name="_Toc411941122"/>
      <w:bookmarkStart w:id="123" w:name="_Toc285801570"/>
      <w:bookmarkStart w:id="124" w:name="_Toc411949597"/>
      <w:bookmarkStart w:id="125" w:name="_Toc412111237"/>
      <w:bookmarkStart w:id="126" w:name="_Toc285977841"/>
      <w:bookmarkStart w:id="127" w:name="_Toc412128004"/>
      <w:bookmarkStart w:id="128" w:name="_Toc285999970"/>
      <w:bookmarkStart w:id="129" w:name="_Toc412218453"/>
      <w:bookmarkStart w:id="130" w:name="_Toc412543739"/>
      <w:bookmarkStart w:id="131" w:name="_Toc412551484"/>
      <w:bookmarkStart w:id="132" w:name="_Toc41275490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872548">
        <w:fldChar w:fldCharType="begin"/>
      </w:r>
      <w:r w:rsidR="00872548">
        <w:instrText xml:space="preserve"> REF _Ref414020464 \r \h  \* MERGEFORMAT </w:instrText>
      </w:r>
      <w:r w:rsidR="00872548">
        <w:fldChar w:fldCharType="separate"/>
      </w:r>
      <w:r w:rsidR="008E4C78" w:rsidRPr="008E4C78">
        <w:rPr>
          <w:rFonts w:ascii="Times New Roman" w:hAnsi="Times New Roman"/>
          <w:sz w:val="24"/>
        </w:rPr>
        <w:t>4.11</w:t>
      </w:r>
      <w:r w:rsidR="00872548">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BE5EBD" w:rsidRPr="006A367E" w:rsidRDefault="00BE5EBD" w:rsidP="00CC6063">
      <w:pPr>
        <w:pStyle w:val="5"/>
        <w:numPr>
          <w:ilvl w:val="0"/>
          <w:numId w:val="0"/>
        </w:numPr>
        <w:spacing w:before="60"/>
        <w:ind w:left="1418"/>
        <w:rPr>
          <w:rFonts w:ascii="Times New Roman" w:hAnsi="Times New Roman"/>
          <w:sz w:val="24"/>
        </w:rPr>
      </w:pPr>
    </w:p>
    <w:p w:rsidR="009061AF" w:rsidRPr="006A367E" w:rsidRDefault="003B4F0A" w:rsidP="004E0D77">
      <w:pPr>
        <w:pStyle w:val="3"/>
        <w:rPr>
          <w:rFonts w:ascii="Times New Roman" w:eastAsiaTheme="majorEastAsia" w:hAnsi="Times New Roman"/>
          <w:sz w:val="24"/>
        </w:rPr>
      </w:pPr>
      <w:bookmarkStart w:id="133" w:name="_Ref312927577"/>
      <w:bookmarkStart w:id="134" w:name="_Ref415753081"/>
      <w:bookmarkStart w:id="135" w:name="_Toc415874657"/>
      <w:bookmarkStart w:id="136" w:name="_Toc481074655"/>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1"/>
      <w:bookmarkEnd w:id="133"/>
      <w:r w:rsidR="00946913" w:rsidRPr="006A367E">
        <w:rPr>
          <w:rFonts w:ascii="Times New Roman" w:eastAsiaTheme="majorEastAsia" w:hAnsi="Times New Roman"/>
          <w:sz w:val="24"/>
        </w:rPr>
        <w:t>о закупке</w:t>
      </w:r>
      <w:bookmarkEnd w:id="134"/>
      <w:bookmarkEnd w:id="135"/>
      <w:bookmarkEnd w:id="136"/>
    </w:p>
    <w:p w:rsidR="00200770" w:rsidRPr="005B431D" w:rsidRDefault="00A675C6" w:rsidP="00A304B5">
      <w:pPr>
        <w:pStyle w:val="4"/>
        <w:ind w:left="1134"/>
        <w:rPr>
          <w:rFonts w:ascii="Times New Roman" w:hAnsi="Times New Roman"/>
          <w:sz w:val="24"/>
        </w:rPr>
      </w:pPr>
      <w:bookmarkStart w:id="137" w:name="_Ref413755480"/>
      <w:bookmarkStart w:id="138"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7"/>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8E4C78">
        <w:t>9</w:t>
      </w:r>
      <w:r w:rsidR="00872548">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872548">
        <w:fldChar w:fldCharType="begin"/>
      </w:r>
      <w:r w:rsidR="00872548">
        <w:instrText xml:space="preserve"> REF _Ref314160930 \r \h  \* MERGEFORMAT </w:instrText>
      </w:r>
      <w:r w:rsidR="00872548">
        <w:fldChar w:fldCharType="separate"/>
      </w:r>
      <w:r w:rsidR="008E4C78">
        <w:t>3</w:t>
      </w:r>
      <w:r w:rsidR="00872548">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8E4C78">
        <w:t>8</w:t>
      </w:r>
      <w:r w:rsidR="00872548">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9" w:name="_Toc409528485"/>
      <w:bookmarkStart w:id="140" w:name="_Toc409630188"/>
      <w:bookmarkStart w:id="141" w:name="_Toc409474776"/>
      <w:bookmarkStart w:id="142" w:name="_Toc409703634"/>
      <w:bookmarkStart w:id="143" w:name="_Toc409711798"/>
      <w:bookmarkStart w:id="144" w:name="_Toc409715518"/>
      <w:bookmarkStart w:id="145" w:name="_Toc409721535"/>
      <w:bookmarkStart w:id="146" w:name="_Toc409720666"/>
      <w:bookmarkStart w:id="147" w:name="_Toc409721753"/>
      <w:bookmarkStart w:id="148" w:name="_Toc409807471"/>
      <w:bookmarkStart w:id="149" w:name="_Toc409812190"/>
      <w:bookmarkStart w:id="150" w:name="_Toc283764419"/>
      <w:bookmarkStart w:id="151" w:name="_Toc409908753"/>
      <w:bookmarkStart w:id="152" w:name="_Toc410902925"/>
      <w:bookmarkStart w:id="153" w:name="_Toc410907936"/>
      <w:bookmarkStart w:id="154" w:name="_Toc410908125"/>
      <w:bookmarkStart w:id="155" w:name="_Toc410910918"/>
      <w:bookmarkStart w:id="156" w:name="_Toc410911191"/>
      <w:bookmarkStart w:id="157" w:name="_Toc410920289"/>
      <w:bookmarkStart w:id="158" w:name="_Toc411279929"/>
      <w:bookmarkStart w:id="159" w:name="_Toc411626655"/>
      <w:bookmarkStart w:id="160" w:name="_Toc411632198"/>
      <w:bookmarkStart w:id="161" w:name="_Toc411882107"/>
      <w:bookmarkStart w:id="162" w:name="_Toc411941117"/>
      <w:bookmarkStart w:id="163" w:name="_Toc285801565"/>
      <w:bookmarkStart w:id="164" w:name="_Toc411949592"/>
      <w:bookmarkStart w:id="165" w:name="_Toc412111232"/>
      <w:bookmarkStart w:id="166" w:name="_Toc285977836"/>
      <w:bookmarkStart w:id="167" w:name="_Toc412127999"/>
      <w:bookmarkStart w:id="168" w:name="_Toc285999965"/>
      <w:bookmarkStart w:id="169" w:name="_Toc412218448"/>
      <w:bookmarkStart w:id="170" w:name="_Toc412543734"/>
      <w:bookmarkStart w:id="171" w:name="_Toc412551479"/>
      <w:bookmarkStart w:id="172" w:name="_Toc412754895"/>
      <w:bookmarkStart w:id="173" w:name="_Ref414292258"/>
      <w:bookmarkStart w:id="174" w:name="_Ref415073891"/>
      <w:bookmarkStart w:id="175" w:name="_Toc415874658"/>
      <w:bookmarkStart w:id="176" w:name="_Ref476836073"/>
      <w:bookmarkStart w:id="177" w:name="_Ref476836084"/>
      <w:bookmarkStart w:id="178" w:name="_Toc481074656"/>
      <w:r w:rsidRPr="007C18BC">
        <w:rPr>
          <w:rFonts w:ascii="Times New Roman" w:eastAsiaTheme="majorEastAsia" w:hAnsi="Times New Roman"/>
          <w:sz w:val="24"/>
        </w:rPr>
        <w:t>Разъяснение документации о закупке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05E1A" w:rsidRPr="00CD16C7" w:rsidRDefault="00E67D5C" w:rsidP="00A304B5">
      <w:pPr>
        <w:pStyle w:val="4"/>
        <w:ind w:left="1134"/>
        <w:rPr>
          <w:rFonts w:ascii="Times New Roman" w:hAnsi="Times New Roman"/>
          <w:sz w:val="24"/>
        </w:rPr>
      </w:pPr>
      <w:bookmarkStart w:id="179" w:name="_Ref455178139"/>
      <w:bookmarkStart w:id="180"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9"/>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80"/>
    </w:p>
    <w:p w:rsidR="003D4D36" w:rsidRPr="0096137A" w:rsidRDefault="0096137A" w:rsidP="00A304B5">
      <w:pPr>
        <w:pStyle w:val="4"/>
        <w:ind w:left="1134"/>
        <w:rPr>
          <w:rFonts w:ascii="Times New Roman" w:hAnsi="Times New Roman"/>
          <w:sz w:val="24"/>
        </w:rPr>
      </w:pPr>
      <w:bookmarkStart w:id="181"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proofErr w:type="gramStart"/>
      <w:r w:rsidR="00C65F17" w:rsidRPr="0096137A">
        <w:rPr>
          <w:rFonts w:ascii="Times New Roman" w:hAnsi="Times New Roman"/>
          <w:sz w:val="24"/>
        </w:rPr>
        <w:t xml:space="preserve">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proofErr w:type="gramEnd"/>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1"/>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872548">
        <w:fldChar w:fldCharType="begin"/>
      </w:r>
      <w:r w:rsidR="00872548">
        <w:instrText xml:space="preserve"> REF _Ref409637197 \r \h  \* MERGEFORMAT </w:instrText>
      </w:r>
      <w:r w:rsidR="00872548">
        <w:fldChar w:fldCharType="separate"/>
      </w:r>
      <w:r w:rsidR="008E4C78" w:rsidRPr="008E4C78">
        <w:rPr>
          <w:rFonts w:ascii="Times New Roman" w:hAnsi="Times New Roman"/>
          <w:sz w:val="24"/>
        </w:rPr>
        <w:t>4.3.1</w:t>
      </w:r>
      <w:r w:rsidR="00872548">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proofErr w:type="gramStart"/>
      <w:r>
        <w:rPr>
          <w:rFonts w:ascii="Times New Roman" w:hAnsi="Times New Roman"/>
          <w:sz w:val="24"/>
        </w:rPr>
        <w:t>обязуется  разместить</w:t>
      </w:r>
      <w:proofErr w:type="gramEnd"/>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872548">
        <w:fldChar w:fldCharType="begin"/>
      </w:r>
      <w:r w:rsidR="00872548">
        <w:instrText xml:space="preserve"> REF _Ref455178207 \r \h  \* MERGEFORMAT </w:instrText>
      </w:r>
      <w:r w:rsidR="00872548">
        <w:fldChar w:fldCharType="separate"/>
      </w:r>
      <w:r w:rsidR="008E4C78" w:rsidRPr="008E4C78">
        <w:rPr>
          <w:rFonts w:ascii="Times New Roman" w:hAnsi="Times New Roman"/>
          <w:sz w:val="24"/>
        </w:rPr>
        <w:t>25</w:t>
      </w:r>
      <w:r w:rsidR="00872548">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481074657"/>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22376" w:rsidRDefault="007B58FF" w:rsidP="00A304B5">
      <w:pPr>
        <w:pStyle w:val="4"/>
        <w:ind w:left="1134"/>
        <w:rPr>
          <w:rFonts w:ascii="Times New Roman" w:hAnsi="Times New Roman"/>
          <w:sz w:val="24"/>
        </w:rPr>
      </w:pPr>
      <w:bookmarkStart w:id="219"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proofErr w:type="gramStart"/>
      <w:r w:rsidRPr="00A81B5C">
        <w:rPr>
          <w:rFonts w:ascii="Times New Roman" w:hAnsi="Times New Roman"/>
          <w:sz w:val="24"/>
          <w:szCs w:val="24"/>
        </w:rPr>
        <w:t>или  документацию</w:t>
      </w:r>
      <w:proofErr w:type="gramEnd"/>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9"/>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481074658"/>
      <w:bookmarkEnd w:id="138"/>
      <w:bookmarkEnd w:id="220"/>
      <w:r w:rsidRPr="007C18BC">
        <w:rPr>
          <w:rFonts w:ascii="Times New Roman" w:eastAsiaTheme="majorEastAsia" w:hAnsi="Times New Roman"/>
          <w:sz w:val="24"/>
        </w:rPr>
        <w:t>Общие требования к заявке</w:t>
      </w:r>
      <w:bookmarkEnd w:id="221"/>
      <w:bookmarkEnd w:id="222"/>
      <w:bookmarkEnd w:id="223"/>
      <w:bookmarkEnd w:id="224"/>
      <w:bookmarkEnd w:id="225"/>
      <w:bookmarkEnd w:id="226"/>
      <w:bookmarkEnd w:id="227"/>
    </w:p>
    <w:p w:rsidR="00770FC9" w:rsidRPr="003D24D5" w:rsidRDefault="00770FC9" w:rsidP="00A304B5">
      <w:pPr>
        <w:pStyle w:val="4"/>
        <w:ind w:left="1134"/>
        <w:rPr>
          <w:rFonts w:ascii="Times New Roman" w:hAnsi="Times New Roman"/>
          <w:sz w:val="24"/>
        </w:rPr>
      </w:pPr>
      <w:bookmarkStart w:id="228"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872548">
        <w:fldChar w:fldCharType="begin"/>
      </w:r>
      <w:r w:rsidR="00872548">
        <w:instrText xml:space="preserve"> REF _Ref414276712 \r \h  \* MERGEFORMAT </w:instrText>
      </w:r>
      <w:r w:rsidR="00872548">
        <w:fldChar w:fldCharType="separate"/>
      </w:r>
      <w:r w:rsidR="008E4C78">
        <w:t>7</w:t>
      </w:r>
      <w:r w:rsidR="00872548">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9"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8"/>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9"/>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lastRenderedPageBreak/>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30"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rsidR="00446958" w:rsidRPr="000F6F2A" w:rsidRDefault="00237689" w:rsidP="00A304B5">
      <w:pPr>
        <w:pStyle w:val="4"/>
        <w:ind w:left="1134"/>
        <w:rPr>
          <w:rFonts w:ascii="Times New Roman" w:hAnsi="Times New Roman"/>
          <w:sz w:val="24"/>
        </w:rPr>
      </w:pPr>
      <w:bookmarkStart w:id="231" w:name="_Ref415862122"/>
      <w:bookmarkStart w:id="232"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1"/>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872548">
        <w:fldChar w:fldCharType="begin"/>
      </w:r>
      <w:r w:rsidR="00872548">
        <w:instrText xml:space="preserve"> REF _Ref414298281 \r \h  \* MERGEFORMAT </w:instrText>
      </w:r>
      <w:r w:rsidR="00872548">
        <w:fldChar w:fldCharType="separate"/>
      </w:r>
      <w:r w:rsidR="008E4C78" w:rsidRPr="008E4C78">
        <w:rPr>
          <w:rFonts w:ascii="Times New Roman" w:hAnsi="Times New Roman"/>
          <w:sz w:val="24"/>
        </w:rPr>
        <w:t>11</w:t>
      </w:r>
      <w:r w:rsidR="00872548">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3"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872548">
        <w:fldChar w:fldCharType="begin"/>
      </w:r>
      <w:r w:rsidR="00872548">
        <w:instrText xml:space="preserve"> REF _Ref414298281 \r \h  \* MERGEFORMAT </w:instrText>
      </w:r>
      <w:r w:rsidR="00872548">
        <w:fldChar w:fldCharType="separate"/>
      </w:r>
      <w:r w:rsidR="008E4C78" w:rsidRPr="008E4C78">
        <w:rPr>
          <w:rFonts w:ascii="Times New Roman" w:hAnsi="Times New Roman"/>
          <w:sz w:val="24"/>
        </w:rPr>
        <w:t>11</w:t>
      </w:r>
      <w:r w:rsidR="00872548">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3"/>
    </w:p>
    <w:bookmarkEnd w:id="232"/>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proofErr w:type="gramStart"/>
      <w:r w:rsidR="00B7059F" w:rsidRPr="00182157">
        <w:rPr>
          <w:rFonts w:ascii="Times New Roman" w:hAnsi="Times New Roman"/>
          <w:sz w:val="24"/>
        </w:rPr>
        <w:t>ЭТП</w:t>
      </w:r>
      <w:r w:rsidR="0086751D">
        <w:rPr>
          <w:rFonts w:ascii="Times New Roman" w:hAnsi="Times New Roman"/>
          <w:sz w:val="24"/>
        </w:rPr>
        <w:t xml:space="preserve"> </w:t>
      </w:r>
      <w:r w:rsidR="00B7059F" w:rsidRPr="00182157">
        <w:rPr>
          <w:rFonts w:ascii="Times New Roman" w:hAnsi="Times New Roman"/>
          <w:sz w:val="24"/>
        </w:rPr>
        <w:t>,</w:t>
      </w:r>
      <w:proofErr w:type="gramEnd"/>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4"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предпочтительный</w:t>
      </w:r>
      <w:proofErr w:type="gramEnd"/>
      <w:r w:rsidRPr="00800EC8">
        <w:rPr>
          <w:rFonts w:ascii="Times New Roman" w:hAnsi="Times New Roman"/>
          <w:sz w:val="24"/>
        </w:rPr>
        <w:t xml:space="preserve">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каждый</w:t>
      </w:r>
      <w:proofErr w:type="gramEnd"/>
      <w:r w:rsidRPr="00800EC8">
        <w:rPr>
          <w:rFonts w:ascii="Times New Roman" w:hAnsi="Times New Roman"/>
          <w:sz w:val="24"/>
        </w:rPr>
        <w:t xml:space="preserve">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наименование</w:t>
      </w:r>
      <w:proofErr w:type="gramEnd"/>
      <w:r w:rsidRPr="00800EC8">
        <w:rPr>
          <w:rFonts w:ascii="Times New Roman" w:hAnsi="Times New Roman"/>
          <w:sz w:val="24"/>
        </w:rPr>
        <w:t xml:space="preserve">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proofErr w:type="gramStart"/>
      <w:r w:rsidRPr="001B2DBD">
        <w:rPr>
          <w:rFonts w:ascii="Times New Roman" w:hAnsi="Times New Roman"/>
          <w:sz w:val="24"/>
        </w:rPr>
        <w:t>нумерация</w:t>
      </w:r>
      <w:proofErr w:type="gramEnd"/>
      <w:r w:rsidRPr="001B2DBD">
        <w:rPr>
          <w:rFonts w:ascii="Times New Roman" w:hAnsi="Times New Roman"/>
          <w:sz w:val="24"/>
        </w:rPr>
        <w:t xml:space="preserve"> файлов согласно описи, представленной в составе заявки. </w:t>
      </w:r>
    </w:p>
    <w:bookmarkEnd w:id="234"/>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872548">
        <w:fldChar w:fldCharType="begin"/>
      </w:r>
      <w:r w:rsidR="00872548">
        <w:instrText xml:space="preserve"> REF _Ref471637763 \r \h  \* MERGEFORMAT </w:instrText>
      </w:r>
      <w:r w:rsidR="00872548">
        <w:fldChar w:fldCharType="separate"/>
      </w:r>
      <w:r w:rsidR="008E4C78" w:rsidRPr="008E4C78">
        <w:rPr>
          <w:rFonts w:ascii="Times New Roman" w:hAnsi="Times New Roman"/>
          <w:sz w:val="24"/>
        </w:rPr>
        <w:t>4.5.4</w:t>
      </w:r>
      <w:r w:rsidR="00872548">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872548">
        <w:fldChar w:fldCharType="begin"/>
      </w:r>
      <w:r w:rsidR="00872548">
        <w:instrText xml:space="preserve"> REF _Ref419303032 \r \h  \* MERGEFORMAT </w:instrText>
      </w:r>
      <w:r w:rsidR="00872548">
        <w:fldChar w:fldCharType="separate"/>
      </w:r>
      <w:r w:rsidR="008E4C78" w:rsidRPr="008E4C78">
        <w:rPr>
          <w:rFonts w:ascii="Times New Roman" w:hAnsi="Times New Roman"/>
          <w:sz w:val="24"/>
        </w:rPr>
        <w:t>4.5.8</w:t>
      </w:r>
      <w:r w:rsidR="00872548">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5" w:name="_Toc415874661"/>
      <w:bookmarkStart w:id="236" w:name="_Ref414297932"/>
      <w:bookmarkStart w:id="237" w:name="_Ref415072934"/>
      <w:bookmarkStart w:id="238" w:name="_Toc415874662"/>
      <w:bookmarkStart w:id="239" w:name="_Toc481074659"/>
      <w:bookmarkEnd w:id="235"/>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6"/>
      <w:bookmarkEnd w:id="237"/>
      <w:bookmarkEnd w:id="238"/>
      <w:r w:rsidR="003425FE" w:rsidRPr="00A63382">
        <w:rPr>
          <w:rFonts w:ascii="Times New Roman" w:eastAsiaTheme="majorEastAsia" w:hAnsi="Times New Roman"/>
          <w:sz w:val="24"/>
        </w:rPr>
        <w:t>.</w:t>
      </w:r>
      <w:bookmarkEnd w:id="239"/>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 xml:space="preserve">продукции </w:t>
      </w:r>
      <w:r w:rsidR="00C0469B">
        <w:rPr>
          <w:rFonts w:ascii="Times New Roman" w:hAnsi="Times New Roman"/>
          <w:sz w:val="24"/>
        </w:rPr>
        <w:t>д</w:t>
      </w:r>
      <w:r w:rsidR="005E3322" w:rsidRPr="00A63382">
        <w:rPr>
          <w:rFonts w:ascii="Times New Roman" w:hAnsi="Times New Roman"/>
          <w:sz w:val="24"/>
        </w:rPr>
        <w:t>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8E4C78" w:rsidRPr="008E4C78">
        <w:rPr>
          <w:rFonts w:ascii="Times New Roman" w:hAnsi="Times New Roman"/>
          <w:sz w:val="24"/>
        </w:rPr>
        <w:t>14</w:t>
      </w:r>
      <w:r w:rsidR="00872548">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3E5963">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8E4C78" w:rsidRPr="008E4C78">
        <w:rPr>
          <w:rFonts w:ascii="Times New Roman" w:hAnsi="Times New Roman"/>
        </w:rPr>
        <w:t>14</w:t>
      </w:r>
      <w:r w:rsidR="00872548">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481074660"/>
      <w:bookmarkStart w:id="246" w:name="_Ref414292290"/>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5"/>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8E4C78" w:rsidRPr="008E4C78">
        <w:rPr>
          <w:rFonts w:ascii="Times New Roman" w:hAnsi="Times New Roman"/>
        </w:rPr>
        <w:t>11</w:t>
      </w:r>
      <w:r w:rsidR="00872548">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00323CC9">
        <w:t>)</w:t>
      </w:r>
      <w:r w:rsidRPr="005D5677">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8E4C78" w:rsidRPr="008E4C78">
        <w:rPr>
          <w:rFonts w:ascii="Times New Roman" w:hAnsi="Times New Roman"/>
          <w:sz w:val="24"/>
        </w:rPr>
        <w:t>11</w:t>
      </w:r>
      <w:r w:rsidR="00872548">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481074661"/>
      <w:r w:rsidRPr="007C18BC">
        <w:rPr>
          <w:rFonts w:ascii="Times New Roman" w:hAnsi="Times New Roman"/>
          <w:sz w:val="24"/>
        </w:rPr>
        <w:t>Обеспечение заявки</w:t>
      </w:r>
      <w:bookmarkEnd w:id="246"/>
      <w:bookmarkEnd w:id="247"/>
      <w:bookmarkEnd w:id="248"/>
      <w:bookmarkEnd w:id="249"/>
      <w:bookmarkEnd w:id="250"/>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8E4C78" w:rsidRPr="008E4C78">
        <w:rPr>
          <w:rFonts w:ascii="Times New Roman" w:hAnsi="Times New Roman"/>
          <w:sz w:val="24"/>
        </w:rPr>
        <w:t>21</w:t>
      </w:r>
      <w:r w:rsidR="00872548">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_Ref414971406 \r \h  \* MERGEFORMAT </w:instrText>
      </w:r>
      <w:r w:rsidR="00872548">
        <w:fldChar w:fldCharType="separate"/>
      </w:r>
      <w:r w:rsidR="008E4C78" w:rsidRPr="008E4C78">
        <w:rPr>
          <w:rFonts w:ascii="Times New Roman" w:hAnsi="Times New Roman"/>
          <w:sz w:val="24"/>
        </w:rPr>
        <w:t>19</w:t>
      </w:r>
      <w:r w:rsidR="00872548">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rsidR="00CE3189" w:rsidRPr="00CE3189" w:rsidRDefault="00CE3189" w:rsidP="00607B8A">
      <w:pPr>
        <w:pStyle w:val="5"/>
        <w:ind w:left="1134"/>
        <w:rPr>
          <w:rFonts w:ascii="Times New Roman" w:hAnsi="Times New Roman"/>
          <w:i/>
          <w:sz w:val="24"/>
        </w:rPr>
      </w:pPr>
      <w:proofErr w:type="gramStart"/>
      <w:r w:rsidRPr="00CE3189">
        <w:rPr>
          <w:rFonts w:ascii="Times New Roman" w:hAnsi="Times New Roman"/>
          <w:sz w:val="24"/>
        </w:rPr>
        <w:t>уклонения</w:t>
      </w:r>
      <w:proofErr w:type="gramEnd"/>
      <w:r w:rsidRPr="00CE3189">
        <w:rPr>
          <w:rFonts w:ascii="Times New Roman" w:hAnsi="Times New Roman"/>
          <w:sz w:val="24"/>
        </w:rPr>
        <w:t xml:space="preserve">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proofErr w:type="gramStart"/>
      <w:r w:rsidRPr="006F1B51">
        <w:rPr>
          <w:rFonts w:ascii="Times New Roman" w:hAnsi="Times New Roman"/>
          <w:sz w:val="24"/>
        </w:rPr>
        <w:lastRenderedPageBreak/>
        <w:t>отзыва</w:t>
      </w:r>
      <w:proofErr w:type="gramEnd"/>
      <w:r w:rsidRPr="006F1B51">
        <w:rPr>
          <w:rFonts w:ascii="Times New Roman" w:hAnsi="Times New Roman"/>
          <w:sz w:val="24"/>
        </w:rPr>
        <w:t xml:space="preserve">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872548">
        <w:fldChar w:fldCharType="begin"/>
      </w:r>
      <w:r w:rsidR="00872548">
        <w:instrText xml:space="preserve"> REF _Ref317515319 \r \h  \* MERGEFORMAT </w:instrText>
      </w:r>
      <w:r w:rsidR="00872548">
        <w:fldChar w:fldCharType="separate"/>
      </w:r>
      <w:r w:rsidR="008E4C78" w:rsidRPr="008E4C78">
        <w:rPr>
          <w:rFonts w:ascii="Times New Roman" w:hAnsi="Times New Roman"/>
          <w:sz w:val="24"/>
        </w:rPr>
        <w:t>4.8.4</w:t>
      </w:r>
      <w:r w:rsidR="00872548">
        <w:fldChar w:fldCharType="end"/>
      </w:r>
      <w:r w:rsidR="002C178C" w:rsidRPr="00CE3189">
        <w:rPr>
          <w:rFonts w:ascii="Times New Roman" w:hAnsi="Times New Roman"/>
          <w:sz w:val="24"/>
        </w:rPr>
        <w:t xml:space="preserve">, </w:t>
      </w:r>
      <w:proofErr w:type="gramStart"/>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w:t>
      </w:r>
      <w:proofErr w:type="gramEnd"/>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принятия</w:t>
      </w:r>
      <w:proofErr w:type="gramEnd"/>
      <w:r w:rsidRPr="008359D1">
        <w:rPr>
          <w:rFonts w:ascii="Times New Roman" w:hAnsi="Times New Roman"/>
          <w:sz w:val="24"/>
        </w:rPr>
        <w:t xml:space="preserve">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поступления</w:t>
      </w:r>
      <w:proofErr w:type="gramEnd"/>
      <w:r w:rsidRPr="002F311E">
        <w:rPr>
          <w:rFonts w:ascii="Times New Roman" w:hAnsi="Times New Roman"/>
          <w:sz w:val="24"/>
        </w:rPr>
        <w:t xml:space="preserve">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официального</w:t>
      </w:r>
      <w:proofErr w:type="gramEnd"/>
      <w:r w:rsidRPr="002F311E">
        <w:rPr>
          <w:rFonts w:ascii="Times New Roman" w:hAnsi="Times New Roman"/>
          <w:sz w:val="24"/>
        </w:rPr>
        <w:t xml:space="preserve">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официального</w:t>
      </w:r>
      <w:proofErr w:type="gramEnd"/>
      <w:r w:rsidRPr="008359D1">
        <w:rPr>
          <w:rFonts w:ascii="Times New Roman" w:hAnsi="Times New Roman"/>
          <w:sz w:val="24"/>
        </w:rPr>
        <w:t xml:space="preserve">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заключения</w:t>
      </w:r>
      <w:proofErr w:type="gramEnd"/>
      <w:r w:rsidRPr="008359D1">
        <w:rPr>
          <w:rFonts w:ascii="Times New Roman" w:hAnsi="Times New Roman"/>
          <w:sz w:val="24"/>
        </w:rPr>
        <w:t xml:space="preserve">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признания</w:t>
      </w:r>
      <w:proofErr w:type="gramEnd"/>
      <w:r w:rsidRPr="008359D1">
        <w:rPr>
          <w:rFonts w:ascii="Times New Roman" w:hAnsi="Times New Roman"/>
          <w:sz w:val="24"/>
        </w:rPr>
        <w:t xml:space="preserve">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481074662"/>
      <w:r w:rsidRPr="007C18BC">
        <w:rPr>
          <w:rFonts w:ascii="Times New Roman" w:eastAsiaTheme="majorEastAsia" w:hAnsi="Times New Roman"/>
          <w:sz w:val="24"/>
        </w:rPr>
        <w:t>Подача заявок</w:t>
      </w:r>
      <w:bookmarkEnd w:id="253"/>
      <w:bookmarkEnd w:id="254"/>
      <w:bookmarkEnd w:id="255"/>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8E4C78" w:rsidRPr="008E4C78">
        <w:rPr>
          <w:rFonts w:ascii="Times New Roman" w:hAnsi="Times New Roman"/>
          <w:sz w:val="24"/>
        </w:rPr>
        <w:t>24</w:t>
      </w:r>
      <w:r w:rsidR="00872548">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одача</w:t>
      </w:r>
      <w:proofErr w:type="gramEnd"/>
      <w:r w:rsidR="00B5641B" w:rsidRPr="00A75343">
        <w:rPr>
          <w:rFonts w:ascii="Times New Roman" w:hAnsi="Times New Roman"/>
          <w:sz w:val="24"/>
        </w:rPr>
        <w:t xml:space="preserve">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872548">
        <w:fldChar w:fldCharType="begin"/>
      </w:r>
      <w:r w:rsidR="00872548">
        <w:instrText xml:space="preserve"> REF _Ref416087512 \r \h  \* MERGEFORMAT </w:instrText>
      </w:r>
      <w:r w:rsidR="00872548">
        <w:fldChar w:fldCharType="separate"/>
      </w:r>
      <w:r w:rsidR="008E4C78" w:rsidRPr="008E4C78">
        <w:rPr>
          <w:rFonts w:ascii="Times New Roman" w:hAnsi="Times New Roman"/>
          <w:sz w:val="24"/>
        </w:rPr>
        <w:t>4.8</w:t>
      </w:r>
      <w:r w:rsidR="00872548">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proofErr w:type="gramStart"/>
      <w:r w:rsidRPr="009301CB">
        <w:rPr>
          <w:rFonts w:ascii="Times New Roman" w:hAnsi="Times New Roman"/>
          <w:sz w:val="24"/>
        </w:rPr>
        <w:t>в</w:t>
      </w:r>
      <w:proofErr w:type="gramEnd"/>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481074663"/>
      <w:r w:rsidRPr="007C18BC">
        <w:rPr>
          <w:rFonts w:ascii="Times New Roman" w:hAnsi="Times New Roman"/>
          <w:sz w:val="24"/>
        </w:rPr>
        <w:t>Изменение или отзыв заявки</w:t>
      </w:r>
      <w:bookmarkEnd w:id="257"/>
      <w:bookmarkEnd w:id="258"/>
      <w:bookmarkEnd w:id="259"/>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8E4C78" w:rsidRPr="008E4C78">
        <w:rPr>
          <w:rFonts w:ascii="Times New Roman" w:hAnsi="Times New Roman"/>
          <w:b/>
          <w:sz w:val="24"/>
          <w:szCs w:val="24"/>
        </w:rPr>
        <w:t>24</w:t>
      </w:r>
      <w:r w:rsidR="00872548">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481074664"/>
      <w:bookmarkStart w:id="263" w:name="_Toc269472549"/>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2"/>
    </w:p>
    <w:p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5" w:name="_Toc481074665"/>
      <w:bookmarkEnd w:id="264"/>
      <w:r>
        <w:rPr>
          <w:rFonts w:ascii="Times New Roman" w:eastAsiaTheme="majorEastAsia" w:hAnsi="Times New Roman"/>
          <w:sz w:val="24"/>
        </w:rPr>
        <w:t>Рассмотрение заявок.</w:t>
      </w:r>
      <w:bookmarkEnd w:id="265"/>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872548">
        <w:fldChar w:fldCharType="begin"/>
      </w:r>
      <w:r w:rsidR="00872548">
        <w:instrText xml:space="preserve"> REF _Ref476768099 \r \h  \* MERGEFORMAT </w:instrText>
      </w:r>
      <w:r w:rsidR="00872548">
        <w:fldChar w:fldCharType="separate"/>
      </w:r>
      <w:r w:rsidR="008E4C78" w:rsidRPr="008E4C78">
        <w:rPr>
          <w:rFonts w:ascii="Times New Roman" w:hAnsi="Times New Roman"/>
          <w:sz w:val="24"/>
        </w:rPr>
        <w:t>4.13</w:t>
      </w:r>
      <w:r w:rsidR="00872548">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872548">
        <w:fldChar w:fldCharType="begin"/>
      </w:r>
      <w:r w:rsidR="00872548">
        <w:instrText xml:space="preserve"> REF _Ref314163946 \r \h  \* MERGEFORMAT </w:instrText>
      </w:r>
      <w:r w:rsidR="00872548">
        <w:fldChar w:fldCharType="separate"/>
      </w:r>
      <w:r w:rsidR="008E4C78" w:rsidRPr="008E4C78">
        <w:rPr>
          <w:rFonts w:ascii="Times New Roman" w:hAnsi="Times New Roman"/>
          <w:sz w:val="24"/>
          <w:szCs w:val="24"/>
        </w:rPr>
        <w:t>27</w:t>
      </w:r>
      <w:r w:rsidR="00872548">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872548">
        <w:fldChar w:fldCharType="begin"/>
      </w:r>
      <w:r w:rsidR="00872548">
        <w:instrText xml:space="preserve"> REF _Ref415852052 \r \h  \* MERGEFORMAT </w:instrText>
      </w:r>
      <w:r w:rsidR="00872548">
        <w:fldChar w:fldCharType="separate"/>
      </w:r>
      <w:r w:rsidR="008E4C78" w:rsidRPr="008E4C78">
        <w:rPr>
          <w:rFonts w:ascii="Times New Roman" w:hAnsi="Times New Roman"/>
          <w:sz w:val="24"/>
          <w:szCs w:val="24"/>
        </w:rPr>
        <w:t>28</w:t>
      </w:r>
      <w:r w:rsidR="00872548">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872548">
        <w:fldChar w:fldCharType="begin"/>
      </w:r>
      <w:r w:rsidR="00872548">
        <w:instrText xml:space="preserve"> REF _Ref414043853 \r \h  \* MERGEFORMAT </w:instrText>
      </w:r>
      <w:r w:rsidR="00872548">
        <w:fldChar w:fldCharType="separate"/>
      </w:r>
      <w:r w:rsidR="008E4C78" w:rsidRPr="008E4C78">
        <w:rPr>
          <w:rFonts w:ascii="Times New Roman" w:hAnsi="Times New Roman"/>
          <w:sz w:val="24"/>
          <w:szCs w:val="24"/>
        </w:rPr>
        <w:t>4.16</w:t>
      </w:r>
      <w:r w:rsidR="00872548">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состава, содержания и оформления заявки на соответствие требованиям подраздела </w:t>
      </w:r>
      <w:r w:rsidR="00872548">
        <w:fldChar w:fldCharType="begin"/>
      </w:r>
      <w:r w:rsidR="00872548">
        <w:instrText xml:space="preserve"> REF _Ref56229154 \r \h  \* MERGEFORMAT </w:instrText>
      </w:r>
      <w:r w:rsidR="00872548">
        <w:fldChar w:fldCharType="separate"/>
      </w:r>
      <w:r w:rsidR="008E4C78" w:rsidRPr="008E4C78">
        <w:rPr>
          <w:rFonts w:ascii="Times New Roman" w:hAnsi="Times New Roman"/>
          <w:sz w:val="24"/>
          <w:szCs w:val="24"/>
        </w:rPr>
        <w:t>4.5</w:t>
      </w:r>
      <w:r w:rsidR="00872548">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8E4C78">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8E4C78" w:rsidRPr="008E4C78">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8E4C78" w:rsidRPr="008E4C78">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Pr="00765F95">
        <w:rPr>
          <w:rFonts w:ascii="Times New Roman" w:hAnsi="Times New Roman"/>
          <w:sz w:val="24"/>
          <w:szCs w:val="24"/>
        </w:rPr>
        <w:t> – </w:t>
      </w:r>
      <w:r w:rsidR="00872548">
        <w:fldChar w:fldCharType="begin"/>
      </w:r>
      <w:r w:rsidR="00872548">
        <w:instrText xml:space="preserve"> REF _Ref477968524 \r \h  \* MERGEFORMAT </w:instrText>
      </w:r>
      <w:r w:rsidR="00872548">
        <w:fldChar w:fldCharType="separate"/>
      </w:r>
      <w:r w:rsidR="008E4C78">
        <w:t>9</w:t>
      </w:r>
      <w:r w:rsidR="00872548">
        <w:fldChar w:fldCharType="end"/>
      </w:r>
      <w:r w:rsidR="00AF28F2">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8E4C78" w:rsidRPr="008E4C78">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872548">
        <w:fldChar w:fldCharType="begin"/>
      </w:r>
      <w:r w:rsidR="00872548">
        <w:instrText xml:space="preserve"> REF _Ref415072934 \r \h  \* MERGEFORMAT </w:instrText>
      </w:r>
      <w:r w:rsidR="00872548">
        <w:fldChar w:fldCharType="separate"/>
      </w:r>
      <w:r w:rsidR="008E4C78" w:rsidRPr="008E4C78">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8E4C78" w:rsidRPr="008E4C78">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DB451E">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DB451E">
        <w:rPr>
          <w:rFonts w:ascii="Times New Roman" w:hAnsi="Times New Roman"/>
          <w:sz w:val="24"/>
          <w:szCs w:val="24"/>
        </w:rPr>
      </w:r>
      <w:r w:rsidR="00DB451E">
        <w:rPr>
          <w:rFonts w:ascii="Times New Roman" w:hAnsi="Times New Roman"/>
          <w:sz w:val="24"/>
          <w:szCs w:val="24"/>
        </w:rPr>
        <w:fldChar w:fldCharType="separate"/>
      </w:r>
      <w:r w:rsidR="008E4C78">
        <w:rPr>
          <w:rFonts w:ascii="Times New Roman" w:hAnsi="Times New Roman"/>
          <w:sz w:val="24"/>
          <w:szCs w:val="24"/>
        </w:rPr>
        <w:t>7.2</w:t>
      </w:r>
      <w:r w:rsidR="00DB451E">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цены заявки на предмет ее соответствия требованиям, установленным в п. </w:t>
      </w:r>
      <w:r w:rsidR="00872548">
        <w:fldChar w:fldCharType="begin"/>
      </w:r>
      <w:r w:rsidR="00872548">
        <w:instrText xml:space="preserve"> REF _Ref414298281 \r \h  \* MERGEFORMAT </w:instrText>
      </w:r>
      <w:r w:rsidR="00872548">
        <w:fldChar w:fldCharType="separate"/>
      </w:r>
      <w:r w:rsidR="008E4C78" w:rsidRPr="008E4C78">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872548">
        <w:fldChar w:fldCharType="begin"/>
      </w:r>
      <w:r w:rsidR="00872548">
        <w:instrText xml:space="preserve"> REF _Ref414971406 \r \h  \* MERGEFORMAT </w:instrText>
      </w:r>
      <w:r w:rsidR="00872548">
        <w:fldChar w:fldCharType="separate"/>
      </w:r>
      <w:r w:rsidR="008E4C78" w:rsidRPr="008E4C78">
        <w:rPr>
          <w:rFonts w:ascii="Times New Roman" w:hAnsi="Times New Roman"/>
          <w:sz w:val="24"/>
          <w:szCs w:val="24"/>
        </w:rPr>
        <w:t>19</w:t>
      </w:r>
      <w:r w:rsidR="00872548">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872548">
        <w:fldChar w:fldCharType="begin"/>
      </w:r>
      <w:r w:rsidR="00872548">
        <w:instrText xml:space="preserve"> REF _Ref56229154 \r \h  \* MERGEFORMAT </w:instrText>
      </w:r>
      <w:r w:rsidR="00872548">
        <w:fldChar w:fldCharType="separate"/>
      </w:r>
      <w:r w:rsidR="008E4C78" w:rsidRPr="008E4C78">
        <w:rPr>
          <w:rFonts w:ascii="Times New Roman" w:hAnsi="Times New Roman"/>
          <w:b/>
          <w:sz w:val="24"/>
          <w:szCs w:val="24"/>
        </w:rPr>
        <w:t>4.5</w:t>
      </w:r>
      <w:r w:rsidR="00872548">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872548">
        <w:fldChar w:fldCharType="begin"/>
      </w:r>
      <w:r w:rsidR="00872548">
        <w:instrText xml:space="preserve"> REF _Ref419303032 \r \h  \* MERGEFORMAT </w:instrText>
      </w:r>
      <w:r w:rsidR="00872548">
        <w:fldChar w:fldCharType="separate"/>
      </w:r>
      <w:r w:rsidR="008E4C78" w:rsidRPr="008E4C78">
        <w:rPr>
          <w:rFonts w:ascii="Times New Roman" w:hAnsi="Times New Roman"/>
          <w:sz w:val="24"/>
          <w:szCs w:val="24"/>
        </w:rPr>
        <w:t>4.5.8</w:t>
      </w:r>
      <w:r w:rsidR="00872548">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несоответствие</w:t>
      </w:r>
      <w:proofErr w:type="gramEnd"/>
      <w:r w:rsidRPr="00765F95">
        <w:rPr>
          <w:rFonts w:ascii="Times New Roman" w:hAnsi="Times New Roman"/>
          <w:b/>
          <w:sz w:val="24"/>
          <w:szCs w:val="24"/>
        </w:rPr>
        <w:t xml:space="preserve">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872548">
        <w:fldChar w:fldCharType="begin"/>
      </w:r>
      <w:r w:rsidR="00872548">
        <w:instrText xml:space="preserve"> REF _Ref314254860 \r \h  \* MERGEFORMAT </w:instrText>
      </w:r>
      <w:r w:rsidR="00872548">
        <w:fldChar w:fldCharType="separate"/>
      </w:r>
      <w:r w:rsidR="008E4C78">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8E4C78" w:rsidRPr="008E4C78">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8E4C78" w:rsidRPr="008E4C78">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lastRenderedPageBreak/>
        <w:t>несоответствие</w:t>
      </w:r>
      <w:proofErr w:type="gramEnd"/>
      <w:r w:rsidRPr="00765F95">
        <w:rPr>
          <w:rFonts w:ascii="Times New Roman" w:hAnsi="Times New Roman"/>
          <w:b/>
          <w:sz w:val="24"/>
          <w:szCs w:val="24"/>
        </w:rPr>
        <w:t xml:space="preserve">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невнесение</w:t>
      </w:r>
      <w:proofErr w:type="gramEnd"/>
      <w:r w:rsidRPr="00765F95">
        <w:rPr>
          <w:rFonts w:ascii="Times New Roman" w:hAnsi="Times New Roman"/>
          <w:b/>
          <w:sz w:val="24"/>
          <w:szCs w:val="24"/>
        </w:rPr>
        <w:t xml:space="preserve">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Pr="00765F95">
        <w:rPr>
          <w:rFonts w:ascii="Times New Roman" w:hAnsi="Times New Roman"/>
          <w:sz w:val="24"/>
          <w:szCs w:val="24"/>
        </w:rPr>
        <w:t> – </w:t>
      </w:r>
      <w:r w:rsidR="00872548">
        <w:fldChar w:fldCharType="begin"/>
      </w:r>
      <w:r w:rsidR="00872548">
        <w:instrText xml:space="preserve"> REF _Ref477969167 \r \h  \* MERGEFORMAT </w:instrText>
      </w:r>
      <w:r w:rsidR="00872548">
        <w:fldChar w:fldCharType="separate"/>
      </w:r>
      <w:r w:rsidR="008E4C78">
        <w:t>9</w:t>
      </w:r>
      <w:r w:rsidR="00872548">
        <w:fldChar w:fldCharType="end"/>
      </w:r>
      <w:r w:rsidR="009C2F2A">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8E4C78" w:rsidRPr="008E4C78">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несоблюдение</w:t>
      </w:r>
      <w:proofErr w:type="gramEnd"/>
      <w:r w:rsidRPr="00765F95">
        <w:rPr>
          <w:rFonts w:ascii="Times New Roman" w:hAnsi="Times New Roman"/>
          <w:sz w:val="24"/>
          <w:szCs w:val="24"/>
        </w:rPr>
        <w:t xml:space="preserve"> требований, установленных в подразделе </w:t>
      </w:r>
      <w:r w:rsidR="00872548">
        <w:fldChar w:fldCharType="begin"/>
      </w:r>
      <w:r w:rsidR="00872548">
        <w:instrText xml:space="preserve"> REF _Ref415072934 \r \h  \* MERGEFORMAT </w:instrText>
      </w:r>
      <w:r w:rsidR="00872548">
        <w:fldChar w:fldCharType="separate"/>
      </w:r>
      <w:r w:rsidR="008E4C78" w:rsidRPr="008E4C78">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8E4C78" w:rsidRPr="008E4C78">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DB451E">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DB451E">
        <w:rPr>
          <w:rFonts w:ascii="Times New Roman" w:hAnsi="Times New Roman"/>
          <w:sz w:val="24"/>
          <w:szCs w:val="24"/>
        </w:rPr>
      </w:r>
      <w:r w:rsidR="00DB451E">
        <w:rPr>
          <w:rFonts w:ascii="Times New Roman" w:hAnsi="Times New Roman"/>
          <w:sz w:val="24"/>
          <w:szCs w:val="24"/>
        </w:rPr>
        <w:fldChar w:fldCharType="separate"/>
      </w:r>
      <w:r w:rsidR="008E4C78">
        <w:rPr>
          <w:rFonts w:ascii="Times New Roman" w:hAnsi="Times New Roman"/>
          <w:sz w:val="24"/>
          <w:szCs w:val="24"/>
        </w:rPr>
        <w:t>7.1</w:t>
      </w:r>
      <w:r w:rsidR="00DB451E">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цены заявки требованиям п. </w:t>
      </w:r>
      <w:r w:rsidR="00872548">
        <w:fldChar w:fldCharType="begin"/>
      </w:r>
      <w:r w:rsidR="00872548">
        <w:instrText xml:space="preserve"> REF _Ref414298281 \r \h  \* MERGEFORMAT </w:instrText>
      </w:r>
      <w:r w:rsidR="00872548">
        <w:fldChar w:fldCharType="separate"/>
      </w:r>
      <w:r w:rsidR="008E4C78" w:rsidRPr="008E4C78">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наличие</w:t>
      </w:r>
      <w:proofErr w:type="gramEnd"/>
      <w:r w:rsidRPr="00765F95">
        <w:rPr>
          <w:rFonts w:ascii="Times New Roman" w:hAnsi="Times New Roman"/>
          <w:sz w:val="24"/>
          <w:szCs w:val="24"/>
        </w:rPr>
        <w:t xml:space="preserve"> в составе заявки недостоверных сведений.</w:t>
      </w:r>
    </w:p>
    <w:p w:rsidR="004126C0"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D65221" w:rsidRPr="009B3697" w:rsidRDefault="00D65221" w:rsidP="004126C0">
      <w:pPr>
        <w:pStyle w:val="a"/>
        <w:rPr>
          <w:rFonts w:ascii="Times New Roman" w:hAnsi="Times New Roman"/>
          <w:sz w:val="24"/>
          <w:u w:val="single"/>
        </w:rPr>
      </w:pPr>
    </w:p>
    <w:p w:rsidR="000C5C5B" w:rsidRPr="00752A6F" w:rsidRDefault="0083517E" w:rsidP="00752A6F">
      <w:pPr>
        <w:pStyle w:val="3"/>
        <w:rPr>
          <w:rFonts w:ascii="Times New Roman" w:eastAsiaTheme="majorEastAsia" w:hAnsi="Times New Roman"/>
          <w:sz w:val="24"/>
        </w:rPr>
      </w:pPr>
      <w:bookmarkStart w:id="266" w:name="_Ref476768052"/>
      <w:bookmarkStart w:id="267" w:name="_Ref476768099"/>
      <w:bookmarkStart w:id="268" w:name="_Toc481074666"/>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3"/>
      <w:r w:rsidR="00752A6F">
        <w:rPr>
          <w:rFonts w:ascii="Times New Roman" w:eastAsiaTheme="majorEastAsia" w:hAnsi="Times New Roman"/>
          <w:sz w:val="24"/>
        </w:rPr>
        <w:t>пки.</w:t>
      </w:r>
      <w:bookmarkEnd w:id="266"/>
      <w:bookmarkEnd w:id="267"/>
      <w:bookmarkEnd w:id="268"/>
    </w:p>
    <w:p w:rsidR="0074320E" w:rsidRPr="00505302" w:rsidRDefault="0074320E" w:rsidP="0030499A">
      <w:pPr>
        <w:pStyle w:val="4"/>
        <w:spacing w:line="264" w:lineRule="auto"/>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30499A">
      <w:pPr>
        <w:pStyle w:val="4"/>
        <w:spacing w:line="264" w:lineRule="auto"/>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30499A">
      <w:pPr>
        <w:pStyle w:val="4"/>
        <w:spacing w:line="264" w:lineRule="auto"/>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30499A">
      <w:pPr>
        <w:pStyle w:val="4"/>
        <w:spacing w:line="264" w:lineRule="auto"/>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872548">
        <w:fldChar w:fldCharType="begin"/>
      </w:r>
      <w:r w:rsidR="00872548">
        <w:instrText xml:space="preserve"> REF _Ref414043853 \r \h  \* MERGEFORMAT </w:instrText>
      </w:r>
      <w:r w:rsidR="00872548">
        <w:fldChar w:fldCharType="separate"/>
      </w:r>
      <w:r w:rsidR="008E4C78" w:rsidRPr="008E4C78">
        <w:rPr>
          <w:rFonts w:ascii="Times New Roman" w:hAnsi="Times New Roman"/>
          <w:sz w:val="24"/>
        </w:rPr>
        <w:t>4.16</w:t>
      </w:r>
      <w:r w:rsidR="00872548">
        <w:fldChar w:fldCharType="end"/>
      </w:r>
      <w:r w:rsidRPr="009B3697">
        <w:rPr>
          <w:rFonts w:ascii="Times New Roman" w:hAnsi="Times New Roman"/>
          <w:sz w:val="24"/>
        </w:rPr>
        <w:t>).</w:t>
      </w:r>
    </w:p>
    <w:p w:rsidR="002343C2" w:rsidRPr="00B86BEC" w:rsidRDefault="002343C2" w:rsidP="0030499A">
      <w:pPr>
        <w:pStyle w:val="4"/>
        <w:keepNext/>
        <w:spacing w:line="264" w:lineRule="auto"/>
        <w:ind w:left="1134"/>
        <w:rPr>
          <w:rFonts w:ascii="Times New Roman" w:hAnsi="Times New Roman"/>
          <w:sz w:val="24"/>
        </w:rPr>
      </w:pPr>
      <w:r w:rsidRPr="00B86BEC">
        <w:rPr>
          <w:rFonts w:ascii="Times New Roman" w:eastAsia="Arial Unicode MS" w:hAnsi="Times New Roman"/>
          <w:bCs/>
          <w:sz w:val="24"/>
        </w:rPr>
        <w:t>По результатам</w:t>
      </w:r>
      <w:r w:rsidRPr="00B86BEC">
        <w:rPr>
          <w:rFonts w:ascii="Times New Roman" w:hAnsi="Times New Roman"/>
          <w:sz w:val="24"/>
        </w:rPr>
        <w:t xml:space="preserve"> формирования заключения о результатах оценки и сопоставления заявок </w:t>
      </w:r>
      <w:r w:rsidR="006B4C28" w:rsidRPr="00B86BEC">
        <w:rPr>
          <w:rFonts w:ascii="Times New Roman" w:hAnsi="Times New Roman"/>
          <w:sz w:val="24"/>
        </w:rPr>
        <w:t>ЗК</w:t>
      </w:r>
      <w:r w:rsidRPr="00B86BEC">
        <w:rPr>
          <w:rFonts w:ascii="Times New Roman" w:hAnsi="Times New Roman"/>
          <w:sz w:val="24"/>
        </w:rPr>
        <w:t xml:space="preserve"> принимает решени</w:t>
      </w:r>
      <w:r w:rsidR="00B86BEC" w:rsidRPr="00B86BEC">
        <w:rPr>
          <w:rFonts w:ascii="Times New Roman" w:hAnsi="Times New Roman"/>
          <w:sz w:val="24"/>
        </w:rPr>
        <w:t>е</w:t>
      </w:r>
      <w:r w:rsidR="00B86BEC">
        <w:rPr>
          <w:rFonts w:ascii="Times New Roman" w:hAnsi="Times New Roman"/>
          <w:sz w:val="24"/>
        </w:rPr>
        <w:t xml:space="preserve"> </w:t>
      </w:r>
      <w:r w:rsidRPr="00B86BEC">
        <w:rPr>
          <w:rFonts w:ascii="Times New Roman" w:hAnsi="Times New Roman"/>
          <w:sz w:val="24"/>
        </w:rPr>
        <w:t>о выборе победителя.</w:t>
      </w:r>
    </w:p>
    <w:p w:rsidR="00AB33DD" w:rsidRPr="009B3697" w:rsidRDefault="0030499A" w:rsidP="00B86BEC">
      <w:pPr>
        <w:pStyle w:val="4"/>
        <w:spacing w:line="264" w:lineRule="auto"/>
        <w:ind w:left="1134"/>
        <w:rPr>
          <w:rFonts w:ascii="Times New Roman" w:hAnsi="Times New Roman"/>
          <w:sz w:val="24"/>
        </w:rPr>
      </w:pPr>
      <w:r>
        <w:rPr>
          <w:rFonts w:ascii="Times New Roman" w:eastAsia="Arial Unicode MS" w:hAnsi="Times New Roman"/>
          <w:sz w:val="24"/>
        </w:rPr>
        <w:t>За</w:t>
      </w:r>
      <w:r w:rsidR="00AB33DD" w:rsidRPr="009B3697">
        <w:rPr>
          <w:rFonts w:ascii="Times New Roman" w:eastAsia="Arial Unicode MS" w:hAnsi="Times New Roman"/>
          <w:sz w:val="24"/>
        </w:rPr>
        <w:t>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номер</w:t>
      </w:r>
      <w:proofErr w:type="gramEnd"/>
      <w:r w:rsidRPr="002E7605">
        <w:rPr>
          <w:rFonts w:ascii="Times New Roman" w:hAnsi="Times New Roman"/>
          <w:sz w:val="24"/>
        </w:rPr>
        <w:t xml:space="preserve"> закупки (при наличии);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НМЦ;</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открытия доступа к поданным заявкам;</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общее</w:t>
      </w:r>
      <w:proofErr w:type="gramEnd"/>
      <w:r w:rsidRPr="002E7605">
        <w:rPr>
          <w:rFonts w:ascii="Times New Roman" w:hAnsi="Times New Roman"/>
          <w:sz w:val="24"/>
        </w:rPr>
        <w:t xml:space="preserve"> количество поступивших заявок;</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адрес места нахождения участников закупки;</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предлагаемая</w:t>
      </w:r>
      <w:proofErr w:type="gramEnd"/>
      <w:r w:rsidRPr="002E7605">
        <w:rPr>
          <w:rFonts w:ascii="Times New Roman" w:hAnsi="Times New Roman"/>
          <w:sz w:val="24"/>
        </w:rPr>
        <w:t xml:space="preserve">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proofErr w:type="gramStart"/>
      <w:r w:rsidRPr="002E7605">
        <w:rPr>
          <w:rFonts w:ascii="Times New Roman" w:hAnsi="Times New Roman"/>
          <w:sz w:val="24"/>
        </w:rPr>
        <w:t>в</w:t>
      </w:r>
      <w:proofErr w:type="gramEnd"/>
      <w:r w:rsidRPr="002E7605">
        <w:rPr>
          <w:rFonts w:ascii="Times New Roman" w:hAnsi="Times New Roman"/>
          <w:sz w:val="24"/>
        </w:rPr>
        <w:t xml:space="preserve">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proofErr w:type="gramStart"/>
      <w:r w:rsidRPr="00B574BC">
        <w:rPr>
          <w:rFonts w:ascii="Times New Roman" w:hAnsi="Times New Roman"/>
          <w:sz w:val="24"/>
        </w:rPr>
        <w:t>наименование</w:t>
      </w:r>
      <w:proofErr w:type="gramEnd"/>
      <w:r w:rsidRPr="00B574BC">
        <w:rPr>
          <w:rFonts w:ascii="Times New Roman" w:hAnsi="Times New Roman"/>
          <w:sz w:val="24"/>
        </w:rPr>
        <w:t xml:space="preserve">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результаты</w:t>
      </w:r>
      <w:proofErr w:type="gramEnd"/>
      <w:r w:rsidRPr="002E7605">
        <w:rPr>
          <w:rFonts w:ascii="Times New Roman" w:hAnsi="Times New Roman"/>
          <w:sz w:val="24"/>
        </w:rPr>
        <w:t xml:space="preserve">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иные</w:t>
      </w:r>
      <w:proofErr w:type="gramEnd"/>
      <w:r w:rsidRPr="002E7605">
        <w:rPr>
          <w:rFonts w:ascii="Times New Roman" w:hAnsi="Times New Roman"/>
          <w:sz w:val="24"/>
        </w:rPr>
        <w:t xml:space="preserve">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B86BEC">
      <w:pPr>
        <w:pStyle w:val="4"/>
        <w:spacing w:line="264" w:lineRule="auto"/>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872548">
        <w:fldChar w:fldCharType="begin"/>
      </w:r>
      <w:r w:rsidR="00872548">
        <w:instrText xml:space="preserve"> REF _Ref415073891 \r \h  \* MERGEFORMAT </w:instrText>
      </w:r>
      <w:r w:rsidR="00872548">
        <w:fldChar w:fldCharType="separate"/>
      </w:r>
      <w:r w:rsidR="008E4C78" w:rsidRPr="008E4C78">
        <w:rPr>
          <w:rFonts w:ascii="Times New Roman" w:hAnsi="Times New Roman"/>
          <w:sz w:val="24"/>
        </w:rPr>
        <w:t>4.3</w:t>
      </w:r>
      <w:r w:rsidR="00872548">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w:t>
      </w:r>
      <w:r w:rsidRPr="00D7453B">
        <w:rPr>
          <w:rFonts w:ascii="Times New Roman" w:hAnsi="Times New Roman"/>
          <w:sz w:val="24"/>
        </w:rPr>
        <w:lastRenderedPageBreak/>
        <w:t>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9" w:name="_Toc415874676"/>
      <w:bookmarkStart w:id="270" w:name="_Toc481074667"/>
      <w:bookmarkStart w:id="271" w:name="_Toc415874677"/>
      <w:bookmarkEnd w:id="269"/>
      <w:r>
        <w:rPr>
          <w:rFonts w:ascii="Times New Roman" w:eastAsiaTheme="majorEastAsia" w:hAnsi="Times New Roman"/>
          <w:sz w:val="24"/>
        </w:rPr>
        <w:t>Признание запроса котировок несостоявшимся.</w:t>
      </w:r>
      <w:bookmarkEnd w:id="270"/>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D15E9">
      <w:pPr>
        <w:pStyle w:val="4"/>
        <w:numPr>
          <w:ilvl w:val="0"/>
          <w:numId w:val="27"/>
        </w:numPr>
        <w:ind w:left="1843"/>
        <w:rPr>
          <w:rFonts w:ascii="Times New Roman" w:hAnsi="Times New Roman"/>
          <w:b/>
          <w:sz w:val="24"/>
          <w:szCs w:val="24"/>
        </w:rPr>
      </w:pPr>
      <w:proofErr w:type="gramStart"/>
      <w:r>
        <w:rPr>
          <w:rFonts w:ascii="Times New Roman" w:hAnsi="Times New Roman"/>
          <w:sz w:val="24"/>
        </w:rPr>
        <w:t>по</w:t>
      </w:r>
      <w:proofErr w:type="gramEnd"/>
      <w:r>
        <w:rPr>
          <w:rFonts w:ascii="Times New Roman" w:hAnsi="Times New Roman"/>
          <w:sz w:val="24"/>
        </w:rPr>
        <w:t xml:space="preserve">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D15E9">
      <w:pPr>
        <w:pStyle w:val="4"/>
        <w:numPr>
          <w:ilvl w:val="0"/>
          <w:numId w:val="27"/>
        </w:numPr>
        <w:ind w:left="1843"/>
        <w:rPr>
          <w:rFonts w:ascii="Times New Roman" w:hAnsi="Times New Roman"/>
          <w:sz w:val="24"/>
          <w:szCs w:val="24"/>
        </w:rPr>
      </w:pPr>
      <w:proofErr w:type="gramStart"/>
      <w:r w:rsidRPr="007450E9">
        <w:rPr>
          <w:rFonts w:ascii="Times New Roman" w:hAnsi="Times New Roman"/>
          <w:sz w:val="24"/>
          <w:szCs w:val="24"/>
        </w:rPr>
        <w:t>по</w:t>
      </w:r>
      <w:proofErr w:type="gramEnd"/>
      <w:r w:rsidRPr="007450E9">
        <w:rPr>
          <w:rFonts w:ascii="Times New Roman" w:hAnsi="Times New Roman"/>
          <w:sz w:val="24"/>
          <w:szCs w:val="24"/>
        </w:rPr>
        <w:t xml:space="preserve">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D15E9">
      <w:pPr>
        <w:pStyle w:val="4"/>
        <w:numPr>
          <w:ilvl w:val="0"/>
          <w:numId w:val="27"/>
        </w:numPr>
        <w:ind w:left="1843"/>
        <w:rPr>
          <w:rFonts w:ascii="Times New Roman" w:hAnsi="Times New Roman"/>
          <w:sz w:val="24"/>
          <w:szCs w:val="24"/>
        </w:rPr>
      </w:pPr>
      <w:proofErr w:type="gramStart"/>
      <w:r w:rsidRPr="00172985">
        <w:rPr>
          <w:rFonts w:ascii="Times New Roman" w:hAnsi="Times New Roman"/>
          <w:sz w:val="24"/>
          <w:szCs w:val="24"/>
        </w:rPr>
        <w:t>по</w:t>
      </w:r>
      <w:proofErr w:type="gramEnd"/>
      <w:r w:rsidRPr="00172985">
        <w:rPr>
          <w:rFonts w:ascii="Times New Roman" w:hAnsi="Times New Roman"/>
          <w:sz w:val="24"/>
          <w:szCs w:val="24"/>
        </w:rPr>
        <w:t xml:space="preserve">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D15E9">
      <w:pPr>
        <w:pStyle w:val="4"/>
        <w:numPr>
          <w:ilvl w:val="0"/>
          <w:numId w:val="27"/>
        </w:numPr>
        <w:ind w:left="1843"/>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2" w:name="_Toc481074668"/>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1"/>
      <w:bookmarkEnd w:id="272"/>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proofErr w:type="gramStart"/>
      <w:r w:rsidR="00EF6C92" w:rsidRPr="00C514CA">
        <w:rPr>
          <w:rFonts w:ascii="Times New Roman" w:hAnsi="Times New Roman"/>
          <w:sz w:val="24"/>
        </w:rPr>
        <w:t xml:space="preserve">отмене  </w:t>
      </w:r>
      <w:r w:rsidRPr="00C514CA">
        <w:rPr>
          <w:rFonts w:ascii="Times New Roman" w:hAnsi="Times New Roman"/>
          <w:sz w:val="24"/>
        </w:rPr>
        <w:t>проведения</w:t>
      </w:r>
      <w:proofErr w:type="gramEnd"/>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proofErr w:type="gramStart"/>
      <w:r w:rsidRPr="00C3342C">
        <w:rPr>
          <w:rFonts w:ascii="Times New Roman" w:hAnsi="Times New Roman"/>
          <w:sz w:val="24"/>
        </w:rPr>
        <w:t>закупки  размещается</w:t>
      </w:r>
      <w:proofErr w:type="gramEnd"/>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160EAE" w:rsidRPr="009B3697" w:rsidRDefault="00160EAE" w:rsidP="00DD1B6D">
      <w:pPr>
        <w:pStyle w:val="4"/>
        <w:numPr>
          <w:ilvl w:val="0"/>
          <w:numId w:val="0"/>
        </w:numPr>
        <w:ind w:left="1134"/>
        <w:rPr>
          <w:rFonts w:ascii="Times New Roman" w:hAnsi="Times New Roman"/>
          <w:sz w:val="24"/>
        </w:rPr>
      </w:pPr>
    </w:p>
    <w:p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481074669"/>
      <w:bookmarkStart w:id="278" w:name="_Toc263441567"/>
      <w:bookmarkStart w:id="279" w:name="_Toc269476359"/>
      <w:bookmarkStart w:id="280" w:name="_Toc312338871"/>
      <w:bookmarkStart w:id="281" w:name="_Toc269835279"/>
      <w:bookmarkStart w:id="282" w:name="_Toc270595288"/>
      <w:bookmarkStart w:id="283" w:name="_Toc271294290"/>
      <w:bookmarkEnd w:id="273"/>
      <w:bookmarkEnd w:id="274"/>
      <w:r w:rsidRPr="007C18BC">
        <w:rPr>
          <w:rFonts w:ascii="Times New Roman" w:eastAsiaTheme="majorEastAsia" w:hAnsi="Times New Roman"/>
          <w:sz w:val="24"/>
        </w:rPr>
        <w:lastRenderedPageBreak/>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77"/>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обнаружения</w:t>
      </w:r>
      <w:proofErr w:type="gramEnd"/>
      <w:r w:rsidRPr="001E6666">
        <w:rPr>
          <w:rFonts w:ascii="Times New Roman" w:eastAsia="Arial Unicode MS" w:hAnsi="Times New Roman"/>
          <w:sz w:val="24"/>
        </w:rPr>
        <w:t xml:space="preserve">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подкрепленного</w:t>
      </w:r>
      <w:proofErr w:type="gramEnd"/>
      <w:r w:rsidRPr="001E6666">
        <w:rPr>
          <w:rFonts w:ascii="Times New Roman" w:eastAsia="Arial Unicode MS" w:hAnsi="Times New Roman"/>
          <w:sz w:val="24"/>
        </w:rPr>
        <w:t xml:space="preserve">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481074670"/>
      <w:r w:rsidRPr="002D29B3">
        <w:rPr>
          <w:rFonts w:ascii="Times New Roman" w:eastAsiaTheme="majorEastAsia" w:hAnsi="Times New Roman"/>
          <w:sz w:val="24"/>
        </w:rPr>
        <w:t>Заключение договора</w:t>
      </w:r>
      <w:bookmarkEnd w:id="278"/>
      <w:bookmarkEnd w:id="279"/>
      <w:bookmarkEnd w:id="280"/>
      <w:bookmarkEnd w:id="284"/>
      <w:bookmarkEnd w:id="285"/>
      <w:bookmarkEnd w:id="286"/>
      <w:r w:rsidR="001028EC" w:rsidRPr="002D29B3">
        <w:rPr>
          <w:rFonts w:ascii="Times New Roman" w:eastAsiaTheme="majorEastAsia" w:hAnsi="Times New Roman"/>
          <w:sz w:val="24"/>
        </w:rPr>
        <w:t>.</w:t>
      </w:r>
      <w:bookmarkEnd w:id="287"/>
      <w:bookmarkEnd w:id="288"/>
    </w:p>
    <w:p w:rsidR="00E43CB4" w:rsidRDefault="00E43CB4" w:rsidP="00816EEA">
      <w:pPr>
        <w:pStyle w:val="4"/>
        <w:ind w:left="1134"/>
        <w:rPr>
          <w:rFonts w:ascii="Times New Roman" w:hAnsi="Times New Roman"/>
          <w:sz w:val="24"/>
        </w:rPr>
      </w:pPr>
      <w:bookmarkStart w:id="289"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9"/>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41297B" w:rsidRPr="00EB7122" w:rsidRDefault="0041297B" w:rsidP="0041297B">
      <w:pPr>
        <w:pStyle w:val="4"/>
        <w:ind w:left="1134"/>
        <w:rPr>
          <w:rFonts w:ascii="Times New Roman" w:hAnsi="Times New Roman"/>
          <w:sz w:val="24"/>
        </w:rPr>
      </w:pPr>
      <w:r w:rsidRPr="00EB7122">
        <w:rPr>
          <w:rFonts w:ascii="Times New Roman" w:hAnsi="Times New Roman"/>
          <w:sz w:val="24"/>
        </w:rPr>
        <w:t>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зависимости от того, как это предусмотрено в п. </w:t>
      </w:r>
      <w:r w:rsidRPr="00EB7122">
        <w:rPr>
          <w:rFonts w:ascii="Times New Roman" w:hAnsi="Times New Roman"/>
          <w:sz w:val="24"/>
        </w:rPr>
        <w:fldChar w:fldCharType="begin"/>
      </w:r>
      <w:r w:rsidRPr="00EB7122">
        <w:rPr>
          <w:rFonts w:ascii="Times New Roman" w:hAnsi="Times New Roman"/>
          <w:sz w:val="24"/>
        </w:rPr>
        <w:instrText xml:space="preserve"> REF _Ref480557962 \r \h </w:instrText>
      </w:r>
      <w:r w:rsidR="00EB7122">
        <w:rPr>
          <w:rFonts w:ascii="Times New Roman" w:hAnsi="Times New Roman"/>
          <w:sz w:val="24"/>
        </w:rPr>
        <w:instrText xml:space="preserve"> \* MERGEFORMAT </w:instrText>
      </w:r>
      <w:r w:rsidRPr="00EB7122">
        <w:rPr>
          <w:rFonts w:ascii="Times New Roman" w:hAnsi="Times New Roman"/>
          <w:sz w:val="24"/>
        </w:rPr>
      </w:r>
      <w:r w:rsidRPr="00EB7122">
        <w:rPr>
          <w:rFonts w:ascii="Times New Roman" w:hAnsi="Times New Roman"/>
          <w:sz w:val="24"/>
        </w:rPr>
        <w:fldChar w:fldCharType="separate"/>
      </w:r>
      <w:r w:rsidR="008E4C78">
        <w:rPr>
          <w:rFonts w:ascii="Times New Roman" w:hAnsi="Times New Roman"/>
          <w:sz w:val="24"/>
        </w:rPr>
        <w:t>34</w:t>
      </w:r>
      <w:r w:rsidRPr="00EB7122">
        <w:rPr>
          <w:rFonts w:ascii="Times New Roman" w:hAnsi="Times New Roman"/>
          <w:sz w:val="24"/>
        </w:rPr>
        <w:fldChar w:fldCharType="end"/>
      </w:r>
      <w:r w:rsidRPr="00EB7122">
        <w:rPr>
          <w:rFonts w:ascii="Times New Roman" w:hAnsi="Times New Roman"/>
          <w:sz w:val="24"/>
        </w:rPr>
        <w:t xml:space="preserve"> информационной карты.</w:t>
      </w:r>
    </w:p>
    <w:p w:rsidR="00A12CA5" w:rsidRPr="004348E9" w:rsidRDefault="00A12CA5" w:rsidP="00816EEA">
      <w:pPr>
        <w:pStyle w:val="4"/>
        <w:ind w:left="1134"/>
        <w:rPr>
          <w:rFonts w:ascii="Times New Roman" w:hAnsi="Times New Roman"/>
          <w:sz w:val="24"/>
        </w:rPr>
      </w:pPr>
      <w:bookmarkStart w:id="290"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 xml:space="preserve">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w:t>
      </w:r>
      <w:r w:rsidRPr="004348E9">
        <w:rPr>
          <w:rFonts w:ascii="Times New Roman" w:hAnsi="Times New Roman"/>
          <w:sz w:val="24"/>
        </w:rPr>
        <w:lastRenderedPageBreak/>
        <w:t>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0"/>
    </w:p>
    <w:p w:rsidR="00A12CA5" w:rsidRPr="00F55EF4" w:rsidRDefault="00A12CA5" w:rsidP="00816EEA">
      <w:pPr>
        <w:pStyle w:val="4"/>
        <w:ind w:left="1134"/>
        <w:rPr>
          <w:rFonts w:ascii="Times New Roman" w:hAnsi="Times New Roman"/>
          <w:sz w:val="24"/>
        </w:rPr>
      </w:pPr>
      <w:bookmarkStart w:id="291" w:name="_Ref341089784"/>
      <w:bookmarkStart w:id="292"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1"/>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8E4C78" w:rsidRPr="008E4C78">
        <w:rPr>
          <w:rFonts w:ascii="Times New Roman" w:hAnsi="Times New Roman"/>
          <w:sz w:val="24"/>
        </w:rPr>
        <w:t>4.17.10</w:t>
      </w:r>
      <w:r w:rsidR="00872548">
        <w:fldChar w:fldCharType="end"/>
      </w:r>
      <w:r w:rsidRPr="00F55EF4">
        <w:rPr>
          <w:rFonts w:ascii="Times New Roman" w:hAnsi="Times New Roman"/>
          <w:sz w:val="24"/>
        </w:rPr>
        <w:t xml:space="preserve"> срока</w:t>
      </w:r>
      <w:bookmarkStart w:id="293" w:name="_Hlt341879772"/>
      <w:bookmarkEnd w:id="292"/>
      <w:bookmarkEnd w:id="293"/>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4" w:name="_Ref410848926"/>
      <w:bookmarkStart w:id="295" w:name="_Ref412487031"/>
      <w:r w:rsidRPr="00F55EF4">
        <w:rPr>
          <w:rFonts w:ascii="Times New Roman" w:hAnsi="Times New Roman"/>
          <w:sz w:val="24"/>
        </w:rPr>
        <w:t>В случае если в п</w:t>
      </w:r>
      <w:r w:rsidR="00E23A38" w:rsidRPr="00F55EF4">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8E4C78" w:rsidRPr="008E4C78">
        <w:rPr>
          <w:rFonts w:ascii="Times New Roman" w:hAnsi="Times New Roman"/>
          <w:sz w:val="24"/>
        </w:rPr>
        <w:t>35</w:t>
      </w:r>
      <w:r w:rsidR="00872548">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872548">
        <w:fldChar w:fldCharType="begin"/>
      </w:r>
      <w:r w:rsidR="00872548">
        <w:instrText xml:space="preserve"> REF _Ref414043912 \w \h  \* MERGEFORMAT </w:instrText>
      </w:r>
      <w:r w:rsidR="00872548">
        <w:fldChar w:fldCharType="separate"/>
      </w:r>
      <w:r w:rsidR="008E4C78" w:rsidRPr="008E4C78">
        <w:rPr>
          <w:rFonts w:ascii="Times New Roman" w:hAnsi="Times New Roman"/>
          <w:sz w:val="24"/>
        </w:rPr>
        <w:t>4.18</w:t>
      </w:r>
      <w:r w:rsidR="00872548">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proofErr w:type="gramStart"/>
      <w:r w:rsidR="00066E8F" w:rsidRPr="001028EC">
        <w:rPr>
          <w:rFonts w:ascii="Times New Roman" w:hAnsi="Times New Roman"/>
          <w:sz w:val="24"/>
        </w:rPr>
        <w:t xml:space="preserve">котировок </w:t>
      </w:r>
      <w:r w:rsidRPr="001028EC">
        <w:rPr>
          <w:rFonts w:ascii="Times New Roman" w:hAnsi="Times New Roman"/>
          <w:sz w:val="24"/>
        </w:rPr>
        <w:t xml:space="preserve"> на</w:t>
      </w:r>
      <w:proofErr w:type="gramEnd"/>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872548">
        <w:fldChar w:fldCharType="begin"/>
      </w:r>
      <w:r w:rsidR="00872548">
        <w:instrText xml:space="preserve"> REF _Ref415158235 \r \h  \* MERGEFORMAT </w:instrText>
      </w:r>
      <w:r w:rsidR="00872548">
        <w:fldChar w:fldCharType="separate"/>
      </w:r>
      <w:r w:rsidR="008E4C78" w:rsidRPr="008E4C78">
        <w:rPr>
          <w:rFonts w:ascii="Times New Roman" w:hAnsi="Times New Roman"/>
          <w:sz w:val="24"/>
        </w:rPr>
        <w:t>3.5</w:t>
      </w:r>
      <w:r w:rsidR="00872548">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6"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872548">
        <w:fldChar w:fldCharType="begin"/>
      </w:r>
      <w:r w:rsidR="00872548">
        <w:instrText xml:space="preserve"> REF _Ref314164788 \r \h  \* MERGEFORMAT </w:instrText>
      </w:r>
      <w:r w:rsidR="00872548">
        <w:fldChar w:fldCharType="separate"/>
      </w:r>
      <w:r w:rsidR="008E4C78" w:rsidRPr="008E4C78">
        <w:rPr>
          <w:rFonts w:ascii="Times New Roman" w:hAnsi="Times New Roman"/>
          <w:i/>
          <w:sz w:val="24"/>
        </w:rPr>
        <w:t>35</w:t>
      </w:r>
      <w:r w:rsidR="00872548">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proofErr w:type="gramStart"/>
      <w:r w:rsidR="005B7231" w:rsidRPr="001028EC">
        <w:rPr>
          <w:rFonts w:ascii="Times New Roman" w:hAnsi="Times New Roman"/>
          <w:sz w:val="24"/>
        </w:rPr>
        <w:t xml:space="preserve">десяти) </w:t>
      </w:r>
      <w:r w:rsidRPr="001028EC">
        <w:rPr>
          <w:rFonts w:ascii="Times New Roman" w:hAnsi="Times New Roman"/>
          <w:i/>
          <w:sz w:val="24"/>
        </w:rPr>
        <w:t xml:space="preserve"> </w:t>
      </w:r>
      <w:r w:rsidRPr="001028EC">
        <w:rPr>
          <w:rFonts w:ascii="Times New Roman" w:hAnsi="Times New Roman"/>
          <w:sz w:val="24"/>
        </w:rPr>
        <w:t>дней</w:t>
      </w:r>
      <w:proofErr w:type="gramEnd"/>
      <w:r w:rsidRPr="001028EC">
        <w:rPr>
          <w:rFonts w:ascii="Times New Roman" w:hAnsi="Times New Roman"/>
          <w:sz w:val="24"/>
        </w:rPr>
        <w:t xml:space="preserve"> с даты:</w:t>
      </w:r>
      <w:bookmarkEnd w:id="294"/>
      <w:bookmarkEnd w:id="295"/>
      <w:bookmarkEnd w:id="296"/>
    </w:p>
    <w:p w:rsidR="00265313" w:rsidRPr="001028EC" w:rsidRDefault="00265313" w:rsidP="001028EC">
      <w:pPr>
        <w:pStyle w:val="5"/>
        <w:ind w:left="1418"/>
        <w:rPr>
          <w:rFonts w:ascii="Times New Roman" w:eastAsia="Arial Unicode MS" w:hAnsi="Times New Roman"/>
          <w:sz w:val="24"/>
        </w:rPr>
      </w:pPr>
      <w:proofErr w:type="gramStart"/>
      <w:r w:rsidRPr="001028EC">
        <w:rPr>
          <w:rFonts w:ascii="Times New Roman" w:eastAsia="Arial Unicode MS" w:hAnsi="Times New Roman"/>
          <w:sz w:val="24"/>
        </w:rPr>
        <w:t>официального</w:t>
      </w:r>
      <w:proofErr w:type="gramEnd"/>
      <w:r w:rsidRPr="001028EC">
        <w:rPr>
          <w:rFonts w:ascii="Times New Roman" w:eastAsia="Arial Unicode MS" w:hAnsi="Times New Roman"/>
          <w:sz w:val="24"/>
        </w:rPr>
        <w:t xml:space="preserve">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7" w:name="_Ref412486856"/>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DB451E">
        <w:rPr>
          <w:rFonts w:ascii="Times New Roman" w:eastAsia="Arial Unicode MS" w:hAnsi="Times New Roman"/>
          <w:sz w:val="24"/>
        </w:rPr>
        <w:fldChar w:fldCharType="begin"/>
      </w:r>
      <w:r w:rsidR="0056640D">
        <w:rPr>
          <w:rFonts w:ascii="Times New Roman" w:eastAsia="Arial Unicode MS" w:hAnsi="Times New Roman"/>
          <w:sz w:val="24"/>
        </w:rPr>
        <w:instrText xml:space="preserve"> REF _Ref414043853 \r \h </w:instrText>
      </w:r>
      <w:r w:rsidR="00DB451E">
        <w:rPr>
          <w:rFonts w:ascii="Times New Roman" w:eastAsia="Arial Unicode MS" w:hAnsi="Times New Roman"/>
          <w:sz w:val="24"/>
        </w:rPr>
      </w:r>
      <w:r w:rsidR="00DB451E">
        <w:rPr>
          <w:rFonts w:ascii="Times New Roman" w:eastAsia="Arial Unicode MS" w:hAnsi="Times New Roman"/>
          <w:sz w:val="24"/>
        </w:rPr>
        <w:fldChar w:fldCharType="separate"/>
      </w:r>
      <w:r w:rsidR="008E4C78">
        <w:rPr>
          <w:rFonts w:ascii="Times New Roman" w:eastAsia="Arial Unicode MS" w:hAnsi="Times New Roman"/>
          <w:sz w:val="24"/>
        </w:rPr>
        <w:t>4.16</w:t>
      </w:r>
      <w:r w:rsidR="00DB451E">
        <w:rPr>
          <w:rFonts w:ascii="Times New Roman" w:eastAsia="Arial Unicode MS" w:hAnsi="Times New Roman"/>
          <w:sz w:val="24"/>
        </w:rPr>
        <w:fldChar w:fldCharType="end"/>
      </w:r>
      <w:r w:rsidRPr="001028EC">
        <w:rPr>
          <w:rFonts w:ascii="Times New Roman" w:eastAsia="Arial Unicode MS" w:hAnsi="Times New Roman"/>
          <w:sz w:val="24"/>
        </w:rPr>
        <w:t>;</w:t>
      </w:r>
      <w:bookmarkEnd w:id="297"/>
    </w:p>
    <w:p w:rsidR="00265313" w:rsidRPr="001028EC" w:rsidRDefault="00265313" w:rsidP="001028EC">
      <w:pPr>
        <w:pStyle w:val="5"/>
        <w:ind w:left="1418"/>
        <w:rPr>
          <w:rFonts w:ascii="Times New Roman" w:hAnsi="Times New Roman"/>
          <w:sz w:val="24"/>
        </w:rPr>
      </w:pPr>
      <w:bookmarkStart w:id="298" w:name="_Ref412486858"/>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8"/>
    </w:p>
    <w:p w:rsidR="00203807" w:rsidRPr="001028EC" w:rsidRDefault="00203807" w:rsidP="00816EEA">
      <w:pPr>
        <w:pStyle w:val="4"/>
        <w:ind w:left="1134"/>
        <w:rPr>
          <w:rFonts w:ascii="Times New Roman" w:hAnsi="Times New Roman"/>
          <w:sz w:val="24"/>
        </w:rPr>
      </w:pPr>
      <w:bookmarkStart w:id="299" w:name="_Ref412218308"/>
      <w:bookmarkStart w:id="300" w:name="_Ref410848773"/>
      <w:bookmarkStart w:id="301"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proofErr w:type="gramStart"/>
      <w:r w:rsidRPr="001028EC">
        <w:rPr>
          <w:rFonts w:ascii="Times New Roman" w:hAnsi="Times New Roman"/>
          <w:sz w:val="24"/>
        </w:rPr>
        <w:t>условий</w:t>
      </w:r>
      <w:proofErr w:type="gramEnd"/>
      <w:r w:rsidRPr="001028EC">
        <w:rPr>
          <w:rFonts w:ascii="Times New Roman" w:hAnsi="Times New Roman"/>
          <w:sz w:val="24"/>
        </w:rPr>
        <w:t xml:space="preserve">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proofErr w:type="gramStart"/>
      <w:r w:rsidRPr="001028EC">
        <w:rPr>
          <w:rFonts w:ascii="Times New Roman" w:hAnsi="Times New Roman"/>
          <w:sz w:val="24"/>
        </w:rPr>
        <w:t>реквизитов</w:t>
      </w:r>
      <w:proofErr w:type="gramEnd"/>
      <w:r w:rsidRPr="001028EC">
        <w:rPr>
          <w:rFonts w:ascii="Times New Roman" w:hAnsi="Times New Roman"/>
          <w:sz w:val="24"/>
        </w:rPr>
        <w:t xml:space="preserve">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proofErr w:type="gramStart"/>
      <w:r w:rsidRPr="001028EC">
        <w:rPr>
          <w:rFonts w:ascii="Times New Roman" w:hAnsi="Times New Roman"/>
          <w:sz w:val="24"/>
        </w:rPr>
        <w:t>цены</w:t>
      </w:r>
      <w:proofErr w:type="gramEnd"/>
      <w:r w:rsidRPr="001028EC">
        <w:rPr>
          <w:rFonts w:ascii="Times New Roman" w:hAnsi="Times New Roman"/>
          <w:sz w:val="24"/>
        </w:rPr>
        <w:t xml:space="preserve">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w:t>
      </w:r>
      <w:r w:rsidR="00DB451E">
        <w:rPr>
          <w:rFonts w:ascii="Times New Roman" w:hAnsi="Times New Roman"/>
          <w:sz w:val="24"/>
        </w:rPr>
        <w:fldChar w:fldCharType="begin"/>
      </w:r>
      <w:r w:rsidR="000E6F58">
        <w:rPr>
          <w:rFonts w:ascii="Times New Roman" w:hAnsi="Times New Roman"/>
          <w:sz w:val="24"/>
        </w:rPr>
        <w:instrText xml:space="preserve"> REF _Ref412218308 \r \h </w:instrText>
      </w:r>
      <w:r w:rsidR="00DB451E">
        <w:rPr>
          <w:rFonts w:ascii="Times New Roman" w:hAnsi="Times New Roman"/>
          <w:sz w:val="24"/>
        </w:rPr>
      </w:r>
      <w:r w:rsidR="00DB451E">
        <w:rPr>
          <w:rFonts w:ascii="Times New Roman" w:hAnsi="Times New Roman"/>
          <w:sz w:val="24"/>
        </w:rPr>
        <w:fldChar w:fldCharType="separate"/>
      </w:r>
      <w:r w:rsidR="008E4C78">
        <w:rPr>
          <w:rFonts w:ascii="Times New Roman" w:hAnsi="Times New Roman"/>
          <w:sz w:val="24"/>
        </w:rPr>
        <w:t>4.17.11</w:t>
      </w:r>
      <w:r w:rsidR="00DB451E">
        <w:rPr>
          <w:rFonts w:ascii="Times New Roman" w:hAnsi="Times New Roman"/>
          <w:sz w:val="24"/>
        </w:rPr>
        <w:fldChar w:fldCharType="end"/>
      </w:r>
      <w:r w:rsidRPr="001028EC">
        <w:rPr>
          <w:rFonts w:ascii="Times New Roman" w:hAnsi="Times New Roman"/>
          <w:sz w:val="24"/>
        </w:rPr>
        <w:t> </w:t>
      </w:r>
      <w:r w:rsidR="000E6F58" w:rsidRPr="001028EC">
        <w:rPr>
          <w:rFonts w:ascii="Times New Roman" w:hAnsi="Times New Roman"/>
          <w:sz w:val="24"/>
        </w:rPr>
        <w:t xml:space="preserve"> </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872548">
        <w:fldChar w:fldCharType="begin"/>
      </w:r>
      <w:r w:rsidR="00872548">
        <w:instrText xml:space="preserve"> REF _Ref412218308 \r \h  \* MERGEFORMAT </w:instrText>
      </w:r>
      <w:r w:rsidR="00872548">
        <w:fldChar w:fldCharType="separate"/>
      </w:r>
      <w:r w:rsidR="008E4C78" w:rsidRPr="008E4C78">
        <w:rPr>
          <w:rFonts w:ascii="Times New Roman" w:hAnsi="Times New Roman"/>
          <w:sz w:val="24"/>
        </w:rPr>
        <w:t>4.17.11</w:t>
      </w:r>
      <w:r w:rsidR="00872548">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2"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DB451E">
        <w:rPr>
          <w:rFonts w:ascii="Times New Roman" w:hAnsi="Times New Roman"/>
          <w:sz w:val="24"/>
        </w:rPr>
        <w:fldChar w:fldCharType="begin"/>
      </w:r>
      <w:r w:rsidR="00CB5979">
        <w:rPr>
          <w:rFonts w:ascii="Times New Roman" w:hAnsi="Times New Roman"/>
          <w:sz w:val="24"/>
        </w:rPr>
        <w:instrText xml:space="preserve"> REF _Ref415168073 \r \h </w:instrText>
      </w:r>
      <w:r w:rsidR="00DB451E">
        <w:rPr>
          <w:rFonts w:ascii="Times New Roman" w:hAnsi="Times New Roman"/>
          <w:sz w:val="24"/>
        </w:rPr>
      </w:r>
      <w:r w:rsidR="00DB451E">
        <w:rPr>
          <w:rFonts w:ascii="Times New Roman" w:hAnsi="Times New Roman"/>
          <w:sz w:val="24"/>
        </w:rPr>
        <w:fldChar w:fldCharType="separate"/>
      </w:r>
      <w:r w:rsidR="008E4C78">
        <w:rPr>
          <w:rFonts w:ascii="Times New Roman" w:hAnsi="Times New Roman"/>
          <w:sz w:val="24"/>
        </w:rPr>
        <w:t>4.17.10</w:t>
      </w:r>
      <w:r w:rsidR="00DB451E">
        <w:rPr>
          <w:rFonts w:ascii="Times New Roman" w:hAnsi="Times New Roman"/>
          <w:sz w:val="24"/>
        </w:rPr>
        <w:fldChar w:fldCharType="end"/>
      </w:r>
      <w:r w:rsidRPr="001028EC">
        <w:rPr>
          <w:rFonts w:ascii="Times New Roman" w:hAnsi="Times New Roman"/>
          <w:sz w:val="24"/>
        </w:rPr>
        <w:t>, направляется заказчику, организатору закупки одним из следующих способов:</w:t>
      </w:r>
      <w:bookmarkEnd w:id="300"/>
      <w:bookmarkEnd w:id="301"/>
      <w:bookmarkEnd w:id="302"/>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нарочным</w:t>
      </w:r>
      <w:proofErr w:type="gramEnd"/>
      <w:r w:rsidRPr="001028EC">
        <w:rPr>
          <w:rFonts w:ascii="Times New Roman" w:eastAsia="Arial Unicode MS" w:hAnsi="Times New Roman"/>
          <w:sz w:val="24"/>
        </w:rPr>
        <w:t xml:space="preserve">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посредством</w:t>
      </w:r>
      <w:proofErr w:type="gramEnd"/>
      <w:r w:rsidRPr="001028EC">
        <w:rPr>
          <w:rFonts w:ascii="Times New Roman" w:eastAsia="Arial Unicode MS" w:hAnsi="Times New Roman"/>
          <w:sz w:val="24"/>
        </w:rPr>
        <w:t xml:space="preserve"> курьерской или иной службы доставки;</w:t>
      </w:r>
    </w:p>
    <w:p w:rsidR="00265313" w:rsidRPr="001028EC" w:rsidRDefault="00265313" w:rsidP="001E3598">
      <w:pPr>
        <w:pStyle w:val="5"/>
        <w:ind w:left="1134"/>
        <w:rPr>
          <w:rFonts w:ascii="Times New Roman" w:hAnsi="Times New Roman"/>
          <w:sz w:val="24"/>
        </w:rPr>
      </w:pPr>
      <w:proofErr w:type="gramStart"/>
      <w:r w:rsidRPr="001028EC">
        <w:rPr>
          <w:rFonts w:ascii="Times New Roman" w:eastAsia="Arial Unicode MS" w:hAnsi="Times New Roman"/>
          <w:sz w:val="24"/>
        </w:rPr>
        <w:t>почтовым</w:t>
      </w:r>
      <w:proofErr w:type="gramEnd"/>
      <w:r w:rsidRPr="001028EC">
        <w:rPr>
          <w:rFonts w:ascii="Times New Roman" w:eastAsia="Arial Unicode MS" w:hAnsi="Times New Roman"/>
          <w:sz w:val="24"/>
        </w:rPr>
        <w:t xml:space="preserve">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3"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3"/>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э</w:t>
      </w:r>
      <w:r w:rsidR="005B7231" w:rsidRPr="001028EC">
        <w:rPr>
          <w:rFonts w:ascii="Times New Roman" w:hAnsi="Times New Roman"/>
          <w:sz w:val="24"/>
        </w:rPr>
        <w:t>лектронное</w:t>
      </w:r>
      <w:proofErr w:type="gramEnd"/>
      <w:r w:rsidR="005B7231" w:rsidRPr="001028EC">
        <w:rPr>
          <w:rFonts w:ascii="Times New Roman" w:hAnsi="Times New Roman"/>
          <w:sz w:val="24"/>
        </w:rPr>
        <w:t xml:space="preserve">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направление</w:t>
      </w:r>
      <w:proofErr w:type="gramEnd"/>
      <w:r w:rsidRPr="001028EC">
        <w:rPr>
          <w:rFonts w:ascii="Times New Roman" w:hAnsi="Times New Roman"/>
          <w:sz w:val="24"/>
        </w:rPr>
        <w:t xml:space="preserve">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872548">
        <w:fldChar w:fldCharType="begin"/>
      </w:r>
      <w:r w:rsidR="00872548">
        <w:instrText xml:space="preserve"> REF _Ref415168287 \r \h  \* MERGEFORMAT </w:instrText>
      </w:r>
      <w:r w:rsidR="00872548">
        <w:fldChar w:fldCharType="separate"/>
      </w:r>
      <w:r w:rsidR="008E4C78" w:rsidRPr="008E4C78">
        <w:rPr>
          <w:rFonts w:ascii="Times New Roman" w:hAnsi="Times New Roman"/>
          <w:sz w:val="24"/>
        </w:rPr>
        <w:t>4.17.14</w:t>
      </w:r>
      <w:r w:rsidR="00872548">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4" w:name="_Ref410649381"/>
      <w:r w:rsidR="00971473" w:rsidRPr="008003D0">
        <w:rPr>
          <w:rFonts w:ascii="Times New Roman" w:hAnsi="Times New Roman"/>
          <w:sz w:val="24"/>
        </w:rPr>
        <w:t>за исключением следующих случаев</w:t>
      </w:r>
      <w:bookmarkEnd w:id="304"/>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lastRenderedPageBreak/>
        <w:t>если</w:t>
      </w:r>
      <w:proofErr w:type="gramEnd"/>
      <w:r w:rsidRPr="008003D0">
        <w:rPr>
          <w:rFonts w:ascii="Times New Roman" w:hAnsi="Times New Roman"/>
          <w:sz w:val="24"/>
        </w:rPr>
        <w:t xml:space="preserve">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при</w:t>
      </w:r>
      <w:proofErr w:type="gramEnd"/>
      <w:r w:rsidRPr="008003D0">
        <w:rPr>
          <w:rFonts w:ascii="Times New Roman" w:hAnsi="Times New Roman"/>
          <w:sz w:val="24"/>
        </w:rPr>
        <w:t xml:space="preserve">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5" w:name="_Ref311027194"/>
      <w:bookmarkStart w:id="306" w:name="_Ref312068888"/>
      <w:bookmarkStart w:id="307" w:name="_Toc312338872"/>
      <w:bookmarkStart w:id="308" w:name="_Ref414031145"/>
      <w:r w:rsidRPr="008003D0">
        <w:rPr>
          <w:rFonts w:ascii="Times New Roman" w:hAnsi="Times New Roman"/>
          <w:sz w:val="24"/>
        </w:rPr>
        <w:t>Участник закупки признается уклонившимся от заключения договора в случае:</w:t>
      </w:r>
      <w:bookmarkEnd w:id="305"/>
      <w:bookmarkEnd w:id="306"/>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поступления</w:t>
      </w:r>
      <w:proofErr w:type="gramEnd"/>
      <w:r w:rsidRPr="008003D0">
        <w:rPr>
          <w:rFonts w:ascii="Times New Roman" w:hAnsi="Times New Roman"/>
          <w:sz w:val="24"/>
        </w:rPr>
        <w:t xml:space="preserve">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9"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удержать</w:t>
      </w:r>
      <w:proofErr w:type="gramEnd"/>
      <w:r w:rsidRPr="00EB571E">
        <w:rPr>
          <w:rFonts w:ascii="Times New Roman" w:hAnsi="Times New Roman"/>
          <w:sz w:val="24"/>
        </w:rPr>
        <w:t xml:space="preserve">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8E4C78" w:rsidRPr="008E4C78">
        <w:rPr>
          <w:rFonts w:ascii="Times New Roman" w:hAnsi="Times New Roman"/>
          <w:sz w:val="24"/>
        </w:rPr>
        <w:t>21</w:t>
      </w:r>
      <w:r w:rsidR="00872548">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в</w:t>
      </w:r>
      <w:proofErr w:type="gramEnd"/>
      <w:r w:rsidRPr="00EB571E">
        <w:rPr>
          <w:rFonts w:ascii="Times New Roman" w:hAnsi="Times New Roman"/>
          <w:sz w:val="24"/>
        </w:rPr>
        <w:t xml:space="preserve">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10" w:name="_Ref410052710"/>
      <w:bookmarkEnd w:id="309"/>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proofErr w:type="gramStart"/>
      <w:r>
        <w:rPr>
          <w:rFonts w:ascii="Times New Roman" w:hAnsi="Times New Roman"/>
          <w:sz w:val="24"/>
        </w:rPr>
        <w:t>обратиться</w:t>
      </w:r>
      <w:proofErr w:type="gramEnd"/>
      <w:r>
        <w:rPr>
          <w:rFonts w:ascii="Times New Roman" w:hAnsi="Times New Roman"/>
          <w:sz w:val="24"/>
        </w:rPr>
        <w:t xml:space="preserve">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proofErr w:type="gramStart"/>
      <w:r w:rsidRPr="004348E9">
        <w:rPr>
          <w:rFonts w:ascii="Times New Roman" w:hAnsi="Times New Roman"/>
          <w:sz w:val="24"/>
        </w:rPr>
        <w:t>в</w:t>
      </w:r>
      <w:proofErr w:type="gramEnd"/>
      <w:r w:rsidRPr="004348E9">
        <w:rPr>
          <w:rFonts w:ascii="Times New Roman" w:hAnsi="Times New Roman"/>
          <w:sz w:val="24"/>
        </w:rPr>
        <w:t xml:space="preserve">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1" w:name="_Toc477967880"/>
      <w:bookmarkStart w:id="312" w:name="_Toc478032697"/>
      <w:bookmarkStart w:id="313" w:name="_Toc481074671"/>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1"/>
      <w:bookmarkEnd w:id="312"/>
      <w:bookmarkEnd w:id="313"/>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4" w:name="_Toc477967881"/>
      <w:bookmarkStart w:id="315" w:name="_Toc478032698"/>
      <w:bookmarkStart w:id="316" w:name="_Toc481074672"/>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4"/>
      <w:bookmarkEnd w:id="315"/>
      <w:bookmarkEnd w:id="316"/>
    </w:p>
    <w:p w:rsidR="009D57BC" w:rsidRPr="000B57B2" w:rsidRDefault="009D57BC" w:rsidP="00DE694A">
      <w:pPr>
        <w:pStyle w:val="4"/>
        <w:keepNext/>
        <w:ind w:left="1134"/>
        <w:rPr>
          <w:rFonts w:ascii="Times New Roman" w:hAnsi="Times New Roman"/>
          <w:sz w:val="24"/>
        </w:rPr>
      </w:pPr>
      <w:bookmarkStart w:id="317" w:name="_Ref412488349"/>
      <w:bookmarkEnd w:id="310"/>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18"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17"/>
      <w:bookmarkEnd w:id="318"/>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возникновение</w:t>
      </w:r>
      <w:proofErr w:type="gramEnd"/>
      <w:r w:rsidRPr="000B57B2">
        <w:rPr>
          <w:rFonts w:ascii="Times New Roman" w:hAnsi="Times New Roman"/>
          <w:sz w:val="24"/>
        </w:rPr>
        <w:t xml:space="preserve">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непредвиденное</w:t>
      </w:r>
      <w:proofErr w:type="gramEnd"/>
      <w:r w:rsidRPr="001028EC">
        <w:rPr>
          <w:rFonts w:ascii="Times New Roman" w:hAnsi="Times New Roman"/>
          <w:sz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необходимость</w:t>
      </w:r>
      <w:proofErr w:type="gramEnd"/>
      <w:r w:rsidRPr="001028EC">
        <w:rPr>
          <w:rFonts w:ascii="Times New Roman" w:hAnsi="Times New Roman"/>
          <w:sz w:val="24"/>
        </w:rPr>
        <w:t xml:space="preserve">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наличия</w:t>
      </w:r>
      <w:proofErr w:type="gramEnd"/>
      <w:r w:rsidRPr="001028EC">
        <w:rPr>
          <w:rFonts w:ascii="Times New Roman" w:hAnsi="Times New Roman"/>
          <w:sz w:val="24"/>
        </w:rPr>
        <w:t xml:space="preserve">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изменение</w:t>
      </w:r>
      <w:proofErr w:type="gramEnd"/>
      <w:r w:rsidRPr="000B57B2">
        <w:rPr>
          <w:rFonts w:ascii="Times New Roman" w:hAnsi="Times New Roman"/>
          <w:sz w:val="24"/>
        </w:rPr>
        <w:t xml:space="preserve">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proofErr w:type="gramStart"/>
      <w:r w:rsidRPr="003475AD">
        <w:rPr>
          <w:rFonts w:ascii="Times New Roman" w:hAnsi="Times New Roman"/>
          <w:sz w:val="24"/>
          <w:szCs w:val="24"/>
        </w:rPr>
        <w:t>несоответствия</w:t>
      </w:r>
      <w:proofErr w:type="gramEnd"/>
      <w:r w:rsidRPr="003475AD">
        <w:rPr>
          <w:rFonts w:ascii="Times New Roman" w:hAnsi="Times New Roman"/>
          <w:sz w:val="24"/>
          <w:szCs w:val="24"/>
        </w:rPr>
        <w:t xml:space="preserve">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предоставлением</w:t>
      </w:r>
      <w:proofErr w:type="gramEnd"/>
      <w:r w:rsidRPr="006A2C97">
        <w:rPr>
          <w:rFonts w:ascii="Times New Roman" w:hAnsi="Times New Roman"/>
          <w:sz w:val="24"/>
        </w:rPr>
        <w:t xml:space="preserve">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в</w:t>
      </w:r>
      <w:proofErr w:type="gramEnd"/>
      <w:r w:rsidRPr="006A2C97">
        <w:rPr>
          <w:rFonts w:ascii="Times New Roman" w:hAnsi="Times New Roman"/>
          <w:sz w:val="24"/>
        </w:rPr>
        <w:t xml:space="preserve">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19" w:name="_Ref414043912"/>
      <w:bookmarkStart w:id="320" w:name="_Toc415874683"/>
      <w:bookmarkStart w:id="321" w:name="_Toc481074673"/>
      <w:r w:rsidRPr="007C18BC">
        <w:rPr>
          <w:rFonts w:ascii="Times New Roman" w:eastAsiaTheme="majorEastAsia" w:hAnsi="Times New Roman"/>
          <w:sz w:val="24"/>
        </w:rPr>
        <w:t>Обеспечение исполнения договора</w:t>
      </w:r>
      <w:bookmarkEnd w:id="281"/>
      <w:bookmarkEnd w:id="282"/>
      <w:bookmarkEnd w:id="283"/>
      <w:bookmarkEnd w:id="307"/>
      <w:bookmarkEnd w:id="308"/>
      <w:bookmarkEnd w:id="319"/>
      <w:bookmarkEnd w:id="320"/>
      <w:bookmarkEnd w:id="321"/>
    </w:p>
    <w:p w:rsidR="000C5C5B" w:rsidRPr="00093160" w:rsidRDefault="000C5C5B" w:rsidP="005A70E2">
      <w:pPr>
        <w:pStyle w:val="4"/>
        <w:ind w:left="1134"/>
        <w:rPr>
          <w:rFonts w:ascii="Times New Roman" w:hAnsi="Times New Roman"/>
          <w:sz w:val="24"/>
        </w:rPr>
      </w:pPr>
      <w:bookmarkStart w:id="322"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8E4C78" w:rsidRPr="008E4C78">
        <w:rPr>
          <w:rFonts w:ascii="Times New Roman" w:hAnsi="Times New Roman"/>
          <w:sz w:val="24"/>
        </w:rPr>
        <w:t>35</w:t>
      </w:r>
      <w:r w:rsidR="00872548">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2"/>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8E4C78" w:rsidRPr="008E4C78">
        <w:rPr>
          <w:rFonts w:ascii="Times New Roman" w:hAnsi="Times New Roman"/>
          <w:sz w:val="24"/>
        </w:rPr>
        <w:t>35</w:t>
      </w:r>
      <w:r w:rsidR="00872548">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2"/>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8E4C78" w:rsidRPr="008E4C78">
        <w:rPr>
          <w:rFonts w:ascii="Times New Roman" w:hAnsi="Times New Roman"/>
          <w:sz w:val="24"/>
        </w:rPr>
        <w:t>4.17.10</w:t>
      </w:r>
      <w:r w:rsidR="00872548">
        <w:fldChar w:fldCharType="end"/>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872548">
        <w:fldChar w:fldCharType="begin"/>
      </w:r>
      <w:r w:rsidR="00872548">
        <w:instrText xml:space="preserve"> REF _Ref415163106 \r \h  \* MERGEFORMAT </w:instrText>
      </w:r>
      <w:r w:rsidR="00872548">
        <w:fldChar w:fldCharType="separate"/>
      </w:r>
      <w:r w:rsidR="008E4C78" w:rsidRPr="008E4C78">
        <w:rPr>
          <w:rFonts w:ascii="Times New Roman" w:hAnsi="Times New Roman"/>
          <w:sz w:val="24"/>
        </w:rPr>
        <w:t>4.18.6</w:t>
      </w:r>
      <w:r w:rsidR="00872548">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путем</w:t>
      </w:r>
      <w:proofErr w:type="gramEnd"/>
      <w:r w:rsidRPr="00674371">
        <w:rPr>
          <w:rFonts w:ascii="Times New Roman" w:hAnsi="Times New Roman"/>
          <w:sz w:val="24"/>
        </w:rPr>
        <w:t xml:space="preserve">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proofErr w:type="gramStart"/>
      <w:r>
        <w:rPr>
          <w:rFonts w:ascii="Times New Roman" w:hAnsi="Times New Roman"/>
          <w:sz w:val="24"/>
        </w:rPr>
        <w:t xml:space="preserve">определяется </w:t>
      </w:r>
      <w:r w:rsidR="00E81419" w:rsidRPr="00674371">
        <w:rPr>
          <w:rFonts w:ascii="Times New Roman" w:hAnsi="Times New Roman"/>
          <w:sz w:val="24"/>
        </w:rPr>
        <w:t xml:space="preserve"> участником</w:t>
      </w:r>
      <w:proofErr w:type="gramEnd"/>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3"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3"/>
    </w:p>
    <w:p w:rsidR="00E81419" w:rsidRPr="00674371" w:rsidRDefault="00E81419" w:rsidP="00093160">
      <w:pPr>
        <w:pStyle w:val="5"/>
        <w:rPr>
          <w:rFonts w:ascii="Times New Roman" w:hAnsi="Times New Roman"/>
          <w:sz w:val="24"/>
        </w:rPr>
      </w:pPr>
      <w:proofErr w:type="gramStart"/>
      <w:r w:rsidRPr="00674371">
        <w:rPr>
          <w:rFonts w:ascii="Times New Roman" w:hAnsi="Times New Roman"/>
          <w:sz w:val="24"/>
        </w:rPr>
        <w:t>должна</w:t>
      </w:r>
      <w:proofErr w:type="gramEnd"/>
      <w:r w:rsidRPr="00674371">
        <w:rPr>
          <w:rFonts w:ascii="Times New Roman" w:hAnsi="Times New Roman"/>
          <w:sz w:val="24"/>
        </w:rPr>
        <w:t xml:space="preserve"> быть безотзывной;</w:t>
      </w:r>
    </w:p>
    <w:p w:rsidR="00E81419" w:rsidRPr="00093160" w:rsidRDefault="00A52DA8" w:rsidP="00093160">
      <w:pPr>
        <w:pStyle w:val="5"/>
        <w:rPr>
          <w:rFonts w:ascii="Times New Roman" w:hAnsi="Times New Roman"/>
          <w:sz w:val="24"/>
        </w:rPr>
      </w:pPr>
      <w:proofErr w:type="gramStart"/>
      <w:r w:rsidRPr="00674371">
        <w:rPr>
          <w:rFonts w:ascii="Times New Roman" w:hAnsi="Times New Roman"/>
          <w:sz w:val="24"/>
        </w:rPr>
        <w:t>б</w:t>
      </w:r>
      <w:r w:rsidR="00EF2CA0" w:rsidRPr="00674371">
        <w:rPr>
          <w:rFonts w:ascii="Times New Roman" w:hAnsi="Times New Roman"/>
          <w:sz w:val="24"/>
        </w:rPr>
        <w:t>енефициаром</w:t>
      </w:r>
      <w:proofErr w:type="gramEnd"/>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proofErr w:type="gramStart"/>
      <w:r w:rsidRPr="00093160">
        <w:rPr>
          <w:rFonts w:ascii="Times New Roman" w:hAnsi="Times New Roman"/>
          <w:sz w:val="24"/>
        </w:rPr>
        <w:t>сумма</w:t>
      </w:r>
      <w:proofErr w:type="gramEnd"/>
      <w:r w:rsidRPr="00093160">
        <w:rPr>
          <w:rFonts w:ascii="Times New Roman" w:hAnsi="Times New Roman"/>
          <w:sz w:val="24"/>
        </w:rPr>
        <w:t xml:space="preserve">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872548">
        <w:fldChar w:fldCharType="begin"/>
      </w:r>
      <w:r w:rsidR="00872548">
        <w:instrText xml:space="preserve"> REF _Ref314164788 \r \h  \* MERGEFORMAT </w:instrText>
      </w:r>
      <w:r w:rsidR="00872548">
        <w:fldChar w:fldCharType="separate"/>
      </w:r>
      <w:r w:rsidR="008E4C78" w:rsidRPr="008E4C78">
        <w:rPr>
          <w:rFonts w:ascii="Times New Roman" w:hAnsi="Times New Roman"/>
          <w:sz w:val="24"/>
        </w:rPr>
        <w:t>35</w:t>
      </w:r>
      <w:r w:rsidR="00872548">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proofErr w:type="gramStart"/>
      <w:r w:rsidRPr="00674371">
        <w:rPr>
          <w:rFonts w:ascii="Times New Roman" w:hAnsi="Times New Roman"/>
          <w:sz w:val="24"/>
        </w:rPr>
        <w:t>срок</w:t>
      </w:r>
      <w:proofErr w:type="gramEnd"/>
      <w:r w:rsidRPr="00674371">
        <w:rPr>
          <w:rFonts w:ascii="Times New Roman" w:hAnsi="Times New Roman"/>
          <w:sz w:val="24"/>
        </w:rPr>
        <w:t xml:space="preserve">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основных обязательств по договору;</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гарантийных обязательств;</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4" w:name="_Ref314254860"/>
      <w:bookmarkStart w:id="325" w:name="_Ref414296622"/>
      <w:bookmarkStart w:id="326" w:name="_Toc415874684"/>
      <w:bookmarkStart w:id="327" w:name="_Toc481074674"/>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7"/>
      <w:bookmarkEnd w:id="48"/>
      <w:bookmarkEnd w:id="324"/>
      <w:bookmarkEnd w:id="325"/>
      <w:bookmarkEnd w:id="326"/>
      <w:bookmarkEnd w:id="327"/>
    </w:p>
    <w:p w:rsidR="001B03C8" w:rsidRPr="00E82CAD" w:rsidRDefault="001B03C8" w:rsidP="003F6A25">
      <w:pPr>
        <w:pStyle w:val="3"/>
        <w:rPr>
          <w:rFonts w:ascii="Times New Roman" w:hAnsi="Times New Roman"/>
          <w:sz w:val="24"/>
        </w:rPr>
      </w:pPr>
      <w:bookmarkStart w:id="328" w:name="_Ref414298028"/>
      <w:bookmarkStart w:id="329" w:name="_Toc415874685"/>
      <w:bookmarkStart w:id="330" w:name="_Toc481074675"/>
      <w:r w:rsidRPr="00E82CAD">
        <w:rPr>
          <w:rFonts w:ascii="Times New Roman" w:hAnsi="Times New Roman"/>
          <w:sz w:val="24"/>
        </w:rPr>
        <w:t xml:space="preserve">Общие требования к участникам </w:t>
      </w:r>
      <w:bookmarkEnd w:id="328"/>
      <w:r w:rsidR="00781706" w:rsidRPr="00E82CAD">
        <w:rPr>
          <w:rFonts w:ascii="Times New Roman" w:hAnsi="Times New Roman"/>
          <w:sz w:val="24"/>
        </w:rPr>
        <w:t>закупки</w:t>
      </w:r>
      <w:bookmarkEnd w:id="329"/>
      <w:bookmarkEnd w:id="330"/>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1"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2" w:name="_Ref357679270"/>
      <w:bookmarkStart w:id="333"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2"/>
      <w:bookmarkEnd w:id="333"/>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4" w:name="_Hlt311053359"/>
      <w:bookmarkEnd w:id="331"/>
      <w:bookmarkEnd w:id="334"/>
      <w:r w:rsidR="006F1ACF" w:rsidRPr="00E82CAD">
        <w:rPr>
          <w:rFonts w:ascii="Times New Roman" w:hAnsi="Times New Roman"/>
          <w:sz w:val="24"/>
        </w:rPr>
        <w:t>п</w:t>
      </w:r>
      <w:r w:rsidR="00E23A38" w:rsidRPr="00E82CAD">
        <w:rPr>
          <w:rFonts w:ascii="Times New Roman" w:hAnsi="Times New Roman"/>
          <w:sz w:val="24"/>
        </w:rPr>
        <w:t>. </w:t>
      </w:r>
      <w:r w:rsidR="00872548">
        <w:fldChar w:fldCharType="begin"/>
      </w:r>
      <w:r w:rsidR="00872548">
        <w:instrText xml:space="preserve"> REF _Ref414293795 \w \h  \* MERGEFORMAT </w:instrText>
      </w:r>
      <w:r w:rsidR="00872548">
        <w:fldChar w:fldCharType="separate"/>
      </w:r>
      <w:r w:rsidR="008E4C78" w:rsidRPr="008E4C78">
        <w:rPr>
          <w:rFonts w:ascii="Times New Roman" w:hAnsi="Times New Roman"/>
          <w:sz w:val="24"/>
        </w:rPr>
        <w:t>16</w:t>
      </w:r>
      <w:r w:rsidR="00872548">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35" w:name="_Ref41072701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_Ref414298492 \r \h  \* MERGEFORMAT </w:instrText>
      </w:r>
      <w:r w:rsidR="00872548">
        <w:fldChar w:fldCharType="separate"/>
      </w:r>
      <w:r w:rsidR="008E4C78" w:rsidRPr="008E4C78">
        <w:rPr>
          <w:rFonts w:ascii="Times New Roman" w:hAnsi="Times New Roman"/>
          <w:sz w:val="24"/>
        </w:rPr>
        <w:t>17</w:t>
      </w:r>
      <w:r w:rsidR="00872548">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35"/>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36" w:name="_Ref41072703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_Ref414042545 \w \h  \* MERGEFORMAT </w:instrText>
      </w:r>
      <w:r w:rsidR="00872548">
        <w:fldChar w:fldCharType="separate"/>
      </w:r>
      <w:r w:rsidR="008E4C78" w:rsidRPr="008E4C78">
        <w:rPr>
          <w:rFonts w:ascii="Times New Roman" w:hAnsi="Times New Roman"/>
          <w:sz w:val="24"/>
        </w:rPr>
        <w:t>18</w:t>
      </w:r>
      <w:r w:rsidR="00872548">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36"/>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37" w:name="_Toc415874686"/>
      <w:bookmarkStart w:id="338" w:name="_Toc415874687"/>
      <w:bookmarkStart w:id="339" w:name="_Toc415874688"/>
      <w:bookmarkStart w:id="340" w:name="_Toc415874689"/>
      <w:bookmarkStart w:id="341" w:name="_Toc415874690"/>
      <w:bookmarkStart w:id="342" w:name="_Toc415874691"/>
      <w:bookmarkStart w:id="343" w:name="_Toc419417292"/>
      <w:bookmarkStart w:id="344" w:name="_Toc415874694"/>
      <w:bookmarkStart w:id="345" w:name="_Ref476837027"/>
      <w:bookmarkStart w:id="346" w:name="_Toc481074676"/>
      <w:bookmarkStart w:id="347" w:name="_Ref415773147"/>
      <w:bookmarkStart w:id="348" w:name="_Toc415874695"/>
      <w:bookmarkStart w:id="349" w:name="_Toc127262883"/>
      <w:bookmarkStart w:id="350" w:name="_Toc255985672"/>
      <w:bookmarkStart w:id="351" w:name="_Ref313918774"/>
      <w:bookmarkStart w:id="352" w:name="_Ref414297980"/>
      <w:bookmarkEnd w:id="337"/>
      <w:bookmarkEnd w:id="338"/>
      <w:bookmarkEnd w:id="339"/>
      <w:bookmarkEnd w:id="340"/>
      <w:bookmarkEnd w:id="341"/>
      <w:bookmarkEnd w:id="342"/>
      <w:bookmarkEnd w:id="343"/>
      <w:bookmarkEnd w:id="344"/>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45"/>
      <w:bookmarkEnd w:id="346"/>
      <w:r w:rsidR="00E11F56" w:rsidRPr="00546FBA">
        <w:rPr>
          <w:rFonts w:ascii="Times New Roman" w:hAnsi="Times New Roman"/>
          <w:sz w:val="24"/>
        </w:rPr>
        <w:t xml:space="preserve"> </w:t>
      </w:r>
      <w:bookmarkEnd w:id="347"/>
      <w:bookmarkEnd w:id="348"/>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3"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3"/>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соответствие</w:t>
      </w:r>
      <w:proofErr w:type="gramEnd"/>
      <w:r w:rsidRPr="003B3EAB">
        <w:rPr>
          <w:rFonts w:ascii="Times New Roman" w:hAnsi="Times New Roman"/>
          <w:sz w:val="24"/>
        </w:rPr>
        <w:t xml:space="preserve">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872548">
        <w:fldChar w:fldCharType="begin"/>
      </w:r>
      <w:r w:rsidR="00872548">
        <w:instrText xml:space="preserve"> REF _Ref93268095 \r \h  \* MERGEFORMAT </w:instrText>
      </w:r>
      <w:r w:rsidR="00872548">
        <w:fldChar w:fldCharType="separate"/>
      </w:r>
      <w:r w:rsidR="008E4C78" w:rsidRPr="008E4C78">
        <w:rPr>
          <w:rFonts w:ascii="Times New Roman" w:hAnsi="Times New Roman"/>
          <w:sz w:val="24"/>
        </w:rPr>
        <w:t>1.1</w:t>
      </w:r>
      <w:r w:rsidR="00872548">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146ACA">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872548">
        <w:fldChar w:fldCharType="begin"/>
      </w:r>
      <w:r w:rsidR="00872548">
        <w:instrText xml:space="preserve"> REF _Ref418278681 \r \h  \* MERGEFORMAT </w:instrText>
      </w:r>
      <w:r w:rsidR="00872548">
        <w:fldChar w:fldCharType="separate"/>
      </w:r>
      <w:r w:rsidR="008E4C78" w:rsidRPr="008E4C78">
        <w:rPr>
          <w:rFonts w:ascii="Times New Roman" w:hAnsi="Times New Roman"/>
          <w:sz w:val="24"/>
        </w:rPr>
        <w:t>1.1</w:t>
      </w:r>
      <w:r w:rsidR="00872548">
        <w:fldChar w:fldCharType="end"/>
      </w:r>
      <w:r w:rsidRPr="005930C5">
        <w:rPr>
          <w:rFonts w:ascii="Times New Roman" w:hAnsi="Times New Roman"/>
          <w:sz w:val="24"/>
        </w:rPr>
        <w:sym w:font="Symbol" w:char="F02D"/>
      </w:r>
      <w:r w:rsidR="00872548">
        <w:fldChar w:fldCharType="begin"/>
      </w:r>
      <w:r w:rsidR="00872548">
        <w:instrText xml:space="preserve"> REF _Ref418278687 \r \h  \* MERGEFORMAT </w:instrText>
      </w:r>
      <w:r w:rsidR="00872548">
        <w:fldChar w:fldCharType="separate"/>
      </w:r>
      <w:r w:rsidR="008E4C78" w:rsidRPr="008E4C78">
        <w:rPr>
          <w:rFonts w:ascii="Times New Roman" w:hAnsi="Times New Roman"/>
          <w:sz w:val="24"/>
        </w:rPr>
        <w:t>1.5</w:t>
      </w:r>
      <w:r w:rsidR="00872548">
        <w:fldChar w:fldCharType="end"/>
      </w:r>
      <w:r w:rsidRPr="005930C5">
        <w:rPr>
          <w:rFonts w:ascii="Times New Roman" w:hAnsi="Times New Roman"/>
          <w:sz w:val="24"/>
        </w:rPr>
        <w:t xml:space="preserve"> и </w:t>
      </w:r>
      <w:r w:rsidR="00872548">
        <w:fldChar w:fldCharType="begin"/>
      </w:r>
      <w:r w:rsidR="00872548">
        <w:instrText xml:space="preserve"> REF _Ref418276449 \r \h  \* MERGEFORMAT </w:instrText>
      </w:r>
      <w:r w:rsidR="00872548">
        <w:fldChar w:fldCharType="separate"/>
      </w:r>
      <w:r w:rsidR="008E4C78" w:rsidRPr="008E4C78">
        <w:rPr>
          <w:rFonts w:ascii="Times New Roman" w:hAnsi="Times New Roman"/>
          <w:sz w:val="24"/>
        </w:rPr>
        <w:t>2.1</w:t>
      </w:r>
      <w:r w:rsidR="00872548">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872548">
        <w:fldChar w:fldCharType="begin"/>
      </w:r>
      <w:r w:rsidR="00872548">
        <w:instrText xml:space="preserve"> REF _Ref476842423 \r \h  \* MERGEFORMAT </w:instrText>
      </w:r>
      <w:r w:rsidR="00872548">
        <w:fldChar w:fldCharType="separate"/>
      </w:r>
      <w:r w:rsidR="008E4C78" w:rsidRPr="008E4C78">
        <w:rPr>
          <w:rFonts w:ascii="Times New Roman" w:hAnsi="Times New Roman"/>
          <w:sz w:val="24"/>
        </w:rPr>
        <w:t>1.6</w:t>
      </w:r>
      <w:r w:rsidR="00872548">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872548">
        <w:fldChar w:fldCharType="begin"/>
      </w:r>
      <w:r w:rsidR="00872548">
        <w:instrText xml:space="preserve"> REF _Ref414298492 \r \h  \* MERGEFORMAT </w:instrText>
      </w:r>
      <w:r w:rsidR="00872548">
        <w:fldChar w:fldCharType="separate"/>
      </w:r>
      <w:r w:rsidR="008E4C78" w:rsidRPr="008E4C78">
        <w:rPr>
          <w:rFonts w:ascii="Times New Roman" w:hAnsi="Times New Roman"/>
          <w:sz w:val="24"/>
        </w:rPr>
        <w:t>17</w:t>
      </w:r>
      <w:r w:rsidR="00872548">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872548">
        <w:fldChar w:fldCharType="begin"/>
      </w:r>
      <w:r w:rsidR="00872548">
        <w:instrText xml:space="preserve"> REF _Ref414042545 \w \h  \* MERGEFORMAT </w:instrText>
      </w:r>
      <w:r w:rsidR="00872548">
        <w:fldChar w:fldCharType="separate"/>
      </w:r>
      <w:r w:rsidR="008E4C78" w:rsidRPr="008E4C78">
        <w:rPr>
          <w:rFonts w:ascii="Times New Roman" w:hAnsi="Times New Roman"/>
          <w:sz w:val="24"/>
        </w:rPr>
        <w:t>18</w:t>
      </w:r>
      <w:r w:rsidR="00872548">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proofErr w:type="gramStart"/>
      <w:r w:rsidR="00B135F9">
        <w:rPr>
          <w:rFonts w:ascii="Times New Roman" w:hAnsi="Times New Roman"/>
          <w:sz w:val="24"/>
        </w:rPr>
        <w:t>( разд.</w:t>
      </w:r>
      <w:proofErr w:type="gramEnd"/>
      <w:r w:rsidR="00B135F9">
        <w:rPr>
          <w:rFonts w:ascii="Times New Roman" w:hAnsi="Times New Roman"/>
          <w:sz w:val="24"/>
        </w:rPr>
        <w:t xml:space="preserve"> </w:t>
      </w:r>
      <w:r w:rsidR="00DB451E">
        <w:rPr>
          <w:rFonts w:ascii="Times New Roman" w:hAnsi="Times New Roman"/>
          <w:sz w:val="24"/>
        </w:rPr>
        <w:fldChar w:fldCharType="begin"/>
      </w:r>
      <w:r w:rsidR="00910B31">
        <w:rPr>
          <w:rFonts w:ascii="Times New Roman" w:hAnsi="Times New Roman"/>
          <w:sz w:val="24"/>
        </w:rPr>
        <w:instrText xml:space="preserve"> REF _Ref477969942 \r \h </w:instrText>
      </w:r>
      <w:r w:rsidR="00DB451E">
        <w:rPr>
          <w:rFonts w:ascii="Times New Roman" w:hAnsi="Times New Roman"/>
          <w:sz w:val="24"/>
        </w:rPr>
      </w:r>
      <w:r w:rsidR="00DB451E">
        <w:rPr>
          <w:rFonts w:ascii="Times New Roman" w:hAnsi="Times New Roman"/>
          <w:sz w:val="24"/>
        </w:rPr>
        <w:fldChar w:fldCharType="separate"/>
      </w:r>
      <w:r w:rsidR="008E4C78">
        <w:rPr>
          <w:rFonts w:ascii="Times New Roman" w:hAnsi="Times New Roman"/>
          <w:sz w:val="24"/>
        </w:rPr>
        <w:t>9</w:t>
      </w:r>
      <w:r w:rsidR="00DB451E">
        <w:rPr>
          <w:rFonts w:ascii="Times New Roman" w:hAnsi="Times New Roman"/>
          <w:sz w:val="24"/>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4" w:name="_Toc481074677"/>
      <w:r w:rsidRPr="00E11F56">
        <w:rPr>
          <w:rFonts w:ascii="Times New Roman" w:hAnsi="Times New Roman"/>
          <w:sz w:val="24"/>
        </w:rPr>
        <w:t>Условия участия субъектов малого и среднего предпринимательства</w:t>
      </w:r>
      <w:bookmarkEnd w:id="354"/>
    </w:p>
    <w:p w:rsidR="001F143C" w:rsidRPr="00D22C12" w:rsidRDefault="001F143C" w:rsidP="006434AA">
      <w:pPr>
        <w:pStyle w:val="4"/>
        <w:keepNext/>
        <w:ind w:left="1134"/>
        <w:rPr>
          <w:rFonts w:ascii="Times New Roman" w:hAnsi="Times New Roman"/>
          <w:sz w:val="24"/>
        </w:rPr>
      </w:pPr>
      <w:bookmarkStart w:id="355" w:name="_Ref412481261"/>
      <w:bookmarkStart w:id="356"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872548">
        <w:fldChar w:fldCharType="begin"/>
      </w:r>
      <w:r w:rsidR="00872548">
        <w:instrText xml:space="preserve"> REF _Ref414971406 \r \h  \* MERGEFORMAT </w:instrText>
      </w:r>
      <w:r w:rsidR="00872548">
        <w:fldChar w:fldCharType="separate"/>
      </w:r>
      <w:r w:rsidR="008E4C78" w:rsidRPr="008E4C78">
        <w:rPr>
          <w:rFonts w:ascii="Times New Roman" w:hAnsi="Times New Roman"/>
          <w:sz w:val="24"/>
        </w:rPr>
        <w:t>19</w:t>
      </w:r>
      <w:r w:rsidR="00872548">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57" w:name="_Ref458622325"/>
      <w:bookmarkStart w:id="358" w:name="_Ref415501086"/>
      <w:bookmarkEnd w:id="355"/>
      <w:bookmarkEnd w:id="356"/>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57"/>
    </w:p>
    <w:p w:rsidR="00185A36" w:rsidRPr="00D22C12" w:rsidRDefault="00185A36" w:rsidP="006434AA">
      <w:pPr>
        <w:pStyle w:val="5"/>
        <w:ind w:left="1134"/>
        <w:rPr>
          <w:rFonts w:ascii="Times New Roman" w:hAnsi="Times New Roman"/>
          <w:sz w:val="24"/>
          <w:szCs w:val="24"/>
        </w:rPr>
      </w:pPr>
      <w:proofErr w:type="gramStart"/>
      <w:r w:rsidRPr="00D22C12">
        <w:rPr>
          <w:rFonts w:ascii="Times New Roman" w:hAnsi="Times New Roman"/>
          <w:sz w:val="24"/>
          <w:szCs w:val="24"/>
        </w:rPr>
        <w:t>документа</w:t>
      </w:r>
      <w:proofErr w:type="gramEnd"/>
      <w:r w:rsidRPr="00D22C12">
        <w:rPr>
          <w:rFonts w:ascii="Times New Roman" w:hAnsi="Times New Roman"/>
          <w:sz w:val="24"/>
          <w:szCs w:val="24"/>
        </w:rPr>
        <w:t>,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proofErr w:type="gramStart"/>
      <w:r w:rsidRPr="00D22C12">
        <w:rPr>
          <w:rFonts w:ascii="Times New Roman" w:hAnsi="Times New Roman"/>
          <w:sz w:val="24"/>
        </w:rPr>
        <w:t>или</w:t>
      </w:r>
      <w:proofErr w:type="gramEnd"/>
      <w:r w:rsidRPr="00D22C12">
        <w:rPr>
          <w:rFonts w:ascii="Times New Roman" w:hAnsi="Times New Roman"/>
          <w:sz w:val="24"/>
        </w:rPr>
        <w:t xml:space="preserve">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872548">
        <w:fldChar w:fldCharType="begin"/>
      </w:r>
      <w:r w:rsidR="00872548">
        <w:instrText xml:space="preserve"> REF _Ref415873971 \r \h  \* MERGEFORMAT </w:instrText>
      </w:r>
      <w:r w:rsidR="00872548">
        <w:fldChar w:fldCharType="separate"/>
      </w:r>
      <w:r w:rsidR="008E4C78" w:rsidRPr="008E4C78">
        <w:rPr>
          <w:rFonts w:ascii="Times New Roman" w:hAnsi="Times New Roman"/>
          <w:sz w:val="24"/>
        </w:rPr>
        <w:t>7.4</w:t>
      </w:r>
      <w:r w:rsidR="00872548">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58"/>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872548">
        <w:fldChar w:fldCharType="begin"/>
      </w:r>
      <w:r w:rsidR="00872548">
        <w:instrText xml:space="preserve"> REF _Ref414971406 \r \h  \* MERGEFORMAT </w:instrText>
      </w:r>
      <w:r w:rsidR="00872548">
        <w:fldChar w:fldCharType="separate"/>
      </w:r>
      <w:r w:rsidR="008E4C78" w:rsidRPr="008E4C78">
        <w:rPr>
          <w:rFonts w:ascii="Times New Roman" w:hAnsi="Times New Roman"/>
          <w:sz w:val="24"/>
        </w:rPr>
        <w:t>19</w:t>
      </w:r>
      <w:r w:rsidR="00872548">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отсутствие</w:t>
      </w:r>
      <w:proofErr w:type="gramEnd"/>
      <w:r w:rsidRPr="00D22C12">
        <w:rPr>
          <w:rFonts w:ascii="Times New Roman" w:hAnsi="Times New Roman"/>
          <w:sz w:val="24"/>
        </w:rPr>
        <w:t xml:space="preserve">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872548">
        <w:fldChar w:fldCharType="begin"/>
      </w:r>
      <w:r w:rsidR="00872548">
        <w:instrText xml:space="preserve"> REF _Ref415873971 \r \h  \* MERGEFORMAT </w:instrText>
      </w:r>
      <w:r w:rsidR="00872548">
        <w:fldChar w:fldCharType="separate"/>
      </w:r>
      <w:r w:rsidR="008E4C78" w:rsidRPr="008E4C78">
        <w:rPr>
          <w:rFonts w:ascii="Times New Roman" w:hAnsi="Times New Roman"/>
          <w:sz w:val="24"/>
        </w:rPr>
        <w:t>7.4</w:t>
      </w:r>
      <w:r w:rsidR="00872548">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несоответствие</w:t>
      </w:r>
      <w:proofErr w:type="gramEnd"/>
      <w:r w:rsidRPr="00D22C12">
        <w:rPr>
          <w:rFonts w:ascii="Times New Roman" w:hAnsi="Times New Roman"/>
          <w:sz w:val="24"/>
        </w:rPr>
        <w:t xml:space="preserve">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proofErr w:type="gramStart"/>
      <w:r w:rsidR="00D22C12" w:rsidRPr="00EF153B">
        <w:rPr>
          <w:rFonts w:ascii="Times New Roman" w:hAnsi="Times New Roman"/>
          <w:sz w:val="24"/>
        </w:rPr>
        <w:t xml:space="preserve">Заказчик </w:t>
      </w:r>
      <w:r w:rsidRPr="00EF153B">
        <w:rPr>
          <w:rFonts w:ascii="Times New Roman" w:hAnsi="Times New Roman"/>
          <w:sz w:val="24"/>
        </w:rPr>
        <w:t xml:space="preserve"> вправе</w:t>
      </w:r>
      <w:proofErr w:type="gramEnd"/>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59" w:name="_Ref312030749"/>
      <w:bookmarkEnd w:id="349"/>
      <w:bookmarkEnd w:id="350"/>
      <w:bookmarkEnd w:id="351"/>
      <w:bookmarkEnd w:id="352"/>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0" w:name="_Ref414291981"/>
      <w:bookmarkStart w:id="361" w:name="_Toc415874696"/>
      <w:bookmarkStart w:id="362" w:name="_Ref314161291"/>
      <w:bookmarkStart w:id="363" w:name="_Toc481074678"/>
      <w:r w:rsidRPr="007C18BC">
        <w:rPr>
          <w:rFonts w:ascii="Times New Roman" w:eastAsiaTheme="majorEastAsia" w:hAnsi="Times New Roman"/>
          <w:sz w:val="24"/>
        </w:rPr>
        <w:lastRenderedPageBreak/>
        <w:t>ИНФОРМАЦИОННАЯ КАРТА</w:t>
      </w:r>
      <w:bookmarkEnd w:id="359"/>
      <w:bookmarkEnd w:id="360"/>
      <w:bookmarkEnd w:id="361"/>
      <w:bookmarkEnd w:id="362"/>
      <w:bookmarkEnd w:id="363"/>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872548">
        <w:fldChar w:fldCharType="begin"/>
      </w:r>
      <w:r w:rsidR="00872548">
        <w:instrText xml:space="preserve"> REF _Ref419478675 \r \h  \* MERGEFORMAT </w:instrText>
      </w:r>
      <w:r w:rsidR="00872548">
        <w:fldChar w:fldCharType="separate"/>
      </w:r>
      <w:r w:rsidR="008E4C78">
        <w:t>3</w:t>
      </w:r>
      <w:r w:rsidR="00872548">
        <w:fldChar w:fldCharType="end"/>
      </w:r>
      <w:r w:rsidR="007E49B5" w:rsidRPr="00050D4E">
        <w:rPr>
          <w:rFonts w:ascii="Times New Roman" w:hAnsi="Times New Roman"/>
          <w:sz w:val="24"/>
        </w:rPr>
        <w:t>-</w:t>
      </w:r>
      <w:r w:rsidR="00872548">
        <w:fldChar w:fldCharType="begin"/>
      </w:r>
      <w:r w:rsidR="00872548">
        <w:instrText xml:space="preserve"> REF _Ref314254860 \r \h  \* MERGEFORMAT </w:instrText>
      </w:r>
      <w:r w:rsidR="00872548">
        <w:fldChar w:fldCharType="separate"/>
      </w:r>
      <w:r w:rsidR="008E4C78">
        <w:t>5</w:t>
      </w:r>
      <w:r w:rsidR="00872548">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4" w:name="_Ref414291914"/>
          </w:p>
        </w:tc>
        <w:bookmarkEnd w:id="364"/>
        <w:tc>
          <w:tcPr>
            <w:tcW w:w="2552" w:type="dxa"/>
            <w:shd w:val="clear" w:color="auto" w:fill="auto"/>
          </w:tcPr>
          <w:p w:rsidR="0075298C" w:rsidRDefault="00864BB2" w:rsidP="004E1472">
            <w:pPr>
              <w:pStyle w:val="a"/>
              <w:numPr>
                <w:ilvl w:val="0"/>
                <w:numId w:val="0"/>
              </w:numPr>
              <w:jc w:val="left"/>
              <w:rPr>
                <w:rFonts w:ascii="Times New Roman" w:hAnsi="Times New Roman"/>
                <w:b/>
                <w:bCs/>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p w:rsidR="00704429" w:rsidRDefault="00704429" w:rsidP="004E1472">
            <w:pPr>
              <w:pStyle w:val="a"/>
              <w:numPr>
                <w:ilvl w:val="0"/>
                <w:numId w:val="0"/>
              </w:numPr>
              <w:jc w:val="left"/>
              <w:rPr>
                <w:rFonts w:ascii="Times New Roman" w:hAnsi="Times New Roman"/>
                <w:b/>
                <w:bCs/>
                <w:sz w:val="24"/>
              </w:rPr>
            </w:pPr>
          </w:p>
          <w:p w:rsidR="00704429" w:rsidRPr="00D147F0" w:rsidRDefault="00704429" w:rsidP="004E1472">
            <w:pPr>
              <w:pStyle w:val="a"/>
              <w:numPr>
                <w:ilvl w:val="0"/>
                <w:numId w:val="0"/>
              </w:numPr>
              <w:jc w:val="left"/>
              <w:rPr>
                <w:rFonts w:ascii="Times New Roman" w:hAnsi="Times New Roman"/>
                <w:b/>
                <w:sz w:val="24"/>
              </w:rPr>
            </w:pPr>
          </w:p>
        </w:tc>
        <w:tc>
          <w:tcPr>
            <w:tcW w:w="6946" w:type="dxa"/>
          </w:tcPr>
          <w:p w:rsidR="00F16DA6" w:rsidRDefault="00030371" w:rsidP="000961FF">
            <w:pPr>
              <w:pStyle w:val="af2"/>
              <w:tabs>
                <w:tab w:val="left" w:pos="1134"/>
              </w:tabs>
              <w:spacing w:before="120" w:after="0" w:line="240" w:lineRule="auto"/>
              <w:ind w:left="0"/>
              <w:contextualSpacing w:val="0"/>
              <w:jc w:val="both"/>
              <w:rPr>
                <w:rFonts w:ascii="Times New Roman" w:hAnsi="Times New Roman"/>
                <w:bCs/>
                <w:sz w:val="24"/>
              </w:rPr>
            </w:pPr>
            <w:r w:rsidRPr="00030371">
              <w:rPr>
                <w:rFonts w:ascii="Times New Roman" w:eastAsia="Times New Roman" w:hAnsi="Times New Roman"/>
                <w:sz w:val="24"/>
                <w:szCs w:val="24"/>
                <w:lang w:eastAsia="ru-RU"/>
              </w:rPr>
              <w:t>Оказание услуг по проведению оценки движимого имущества</w:t>
            </w:r>
            <w:r w:rsidRPr="00030371">
              <w:rPr>
                <w:rFonts w:ascii="Times New Roman" w:eastAsia="Times New Roman" w:hAnsi="Times New Roman"/>
                <w:bCs/>
                <w:sz w:val="24"/>
                <w:szCs w:val="24"/>
                <w:lang w:eastAsia="ru-RU"/>
              </w:rPr>
              <w:t xml:space="preserve"> </w:t>
            </w:r>
          </w:p>
          <w:p w:rsidR="00030371" w:rsidRDefault="00030371" w:rsidP="000961FF">
            <w:pPr>
              <w:pStyle w:val="af2"/>
              <w:tabs>
                <w:tab w:val="left" w:pos="1134"/>
              </w:tabs>
              <w:spacing w:before="120" w:after="0" w:line="240" w:lineRule="auto"/>
              <w:ind w:left="0"/>
              <w:contextualSpacing w:val="0"/>
              <w:jc w:val="both"/>
              <w:rPr>
                <w:rFonts w:ascii="Times New Roman" w:hAnsi="Times New Roman"/>
                <w:bCs/>
                <w:sz w:val="24"/>
              </w:rPr>
            </w:pPr>
          </w:p>
          <w:p w:rsidR="00F16DA6" w:rsidRP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proofErr w:type="gramStart"/>
            <w:r w:rsidRPr="00C56161">
              <w:rPr>
                <w:rFonts w:ascii="Times New Roman" w:hAnsi="Times New Roman"/>
                <w:bCs/>
                <w:sz w:val="24"/>
                <w:vertAlign w:val="subscript"/>
              </w:rPr>
              <w:t>2</w:t>
            </w:r>
            <w:r w:rsidR="006B215A">
              <w:rPr>
                <w:rFonts w:ascii="Times New Roman" w:hAnsi="Times New Roman"/>
                <w:bCs/>
                <w:sz w:val="24"/>
              </w:rPr>
              <w:t xml:space="preserve"> :</w:t>
            </w:r>
            <w:proofErr w:type="gramEnd"/>
            <w:r w:rsidR="006B215A">
              <w:rPr>
                <w:rFonts w:ascii="Times New Roman" w:hAnsi="Times New Roman"/>
                <w:bCs/>
                <w:sz w:val="24"/>
              </w:rPr>
              <w:t xml:space="preserve"> </w:t>
            </w:r>
            <w:r w:rsidR="008173CF" w:rsidRPr="008173CF">
              <w:rPr>
                <w:rFonts w:ascii="Times New Roman" w:hAnsi="Times New Roman"/>
                <w:bCs/>
                <w:sz w:val="24"/>
              </w:rPr>
              <w:t>74.90.12.122</w:t>
            </w:r>
          </w:p>
          <w:p w:rsidR="008173CF" w:rsidRPr="007C18BC" w:rsidRDefault="00F16DA6" w:rsidP="008173C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proofErr w:type="gramStart"/>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proofErr w:type="gramEnd"/>
            <w:r>
              <w:rPr>
                <w:rFonts w:ascii="Times New Roman" w:hAnsi="Times New Roman"/>
                <w:bCs/>
                <w:sz w:val="24"/>
                <w:vertAlign w:val="superscript"/>
              </w:rPr>
              <w:t xml:space="preserve">  </w:t>
            </w:r>
            <w:r w:rsidR="006B215A">
              <w:rPr>
                <w:rFonts w:ascii="Times New Roman" w:hAnsi="Times New Roman"/>
                <w:bCs/>
                <w:sz w:val="24"/>
              </w:rPr>
              <w:t xml:space="preserve"> </w:t>
            </w:r>
            <w:r w:rsidR="008173CF">
              <w:rPr>
                <w:rFonts w:ascii="Times New Roman" w:hAnsi="Times New Roman"/>
                <w:bCs/>
                <w:sz w:val="24"/>
              </w:rPr>
              <w:t>74.90.25</w:t>
            </w:r>
          </w:p>
        </w:tc>
      </w:tr>
      <w:tr w:rsidR="0075298C" w:rsidRPr="007C18BC"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0961FF">
            <w:pPr>
              <w:pStyle w:val="a"/>
              <w:numPr>
                <w:ilvl w:val="0"/>
                <w:numId w:val="0"/>
              </w:numPr>
              <w:rPr>
                <w:rFonts w:ascii="Times New Roman" w:hAnsi="Times New Roman"/>
                <w:bCs/>
                <w:sz w:val="24"/>
              </w:rPr>
            </w:pPr>
            <w:r>
              <w:rPr>
                <w:rFonts w:ascii="Times New Roman" w:hAnsi="Times New Roman"/>
                <w:bCs/>
                <w:sz w:val="24"/>
              </w:rPr>
              <w:t xml:space="preserve">ИПУ 2017 / </w:t>
            </w:r>
            <w:r w:rsidR="00826C2B">
              <w:rPr>
                <w:rFonts w:ascii="Times New Roman" w:hAnsi="Times New Roman"/>
                <w:bCs/>
                <w:sz w:val="24"/>
              </w:rPr>
              <w:t>ЗКЭФ-0</w:t>
            </w:r>
            <w:r w:rsidR="00030371">
              <w:rPr>
                <w:rFonts w:ascii="Times New Roman" w:hAnsi="Times New Roman"/>
                <w:bCs/>
                <w:sz w:val="24"/>
              </w:rPr>
              <w:t>8</w:t>
            </w:r>
          </w:p>
        </w:tc>
      </w:tr>
      <w:tr w:rsidR="0075298C" w:rsidRPr="007C18BC"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5" w:name="_Ref314160930"/>
          </w:p>
        </w:tc>
        <w:bookmarkEnd w:id="365"/>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ipu</w:t>
              </w:r>
              <w:proofErr w:type="spellEnd"/>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ru</w:t>
              </w:r>
              <w:proofErr w:type="spellEnd"/>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r w:rsidR="00451F47">
              <w:rPr>
                <w:rFonts w:ascii="Times New Roman" w:hAnsi="Times New Roman"/>
                <w:sz w:val="24"/>
              </w:rPr>
              <w:t>Тимохин Дмитрий Александрович – руководитель контрактного отдела.</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00451F47" w:rsidRPr="00F02AE6">
                <w:rPr>
                  <w:rStyle w:val="affa"/>
                  <w:rFonts w:ascii="Times New Roman" w:hAnsi="Times New Roman"/>
                  <w:sz w:val="24"/>
                  <w:lang w:val="en-US"/>
                </w:rPr>
                <w:t>kontrakt</w:t>
              </w:r>
              <w:r w:rsidR="00451F47" w:rsidRPr="00F02AE6">
                <w:rPr>
                  <w:rStyle w:val="affa"/>
                  <w:rFonts w:ascii="Times New Roman" w:hAnsi="Times New Roman"/>
                  <w:sz w:val="24"/>
                </w:rPr>
                <w:t>@</w:t>
              </w:r>
              <w:r w:rsidR="00451F47" w:rsidRPr="00F02AE6">
                <w:rPr>
                  <w:rStyle w:val="affa"/>
                  <w:rFonts w:ascii="Times New Roman" w:hAnsi="Times New Roman"/>
                  <w:sz w:val="24"/>
                  <w:lang w:val="en-US"/>
                </w:rPr>
                <w:t>ipu</w:t>
              </w:r>
              <w:r w:rsidR="00451F47" w:rsidRPr="00F02AE6">
                <w:rPr>
                  <w:rStyle w:val="affa"/>
                  <w:rFonts w:ascii="Times New Roman" w:hAnsi="Times New Roman"/>
                  <w:sz w:val="24"/>
                </w:rPr>
                <w:t>.</w:t>
              </w:r>
              <w:proofErr w:type="spellStart"/>
              <w:r w:rsidR="00451F47" w:rsidRPr="00F02AE6">
                <w:rPr>
                  <w:rStyle w:val="affa"/>
                  <w:rFonts w:ascii="Times New Roman" w:hAnsi="Times New Roman"/>
                  <w:sz w:val="24"/>
                  <w:lang w:val="en-US"/>
                </w:rPr>
                <w:t>ru</w:t>
              </w:r>
              <w:proofErr w:type="spellEnd"/>
            </w:hyperlink>
          </w:p>
          <w:p w:rsidR="00C53D53" w:rsidRPr="00FF0BAC" w:rsidRDefault="001F2F97" w:rsidP="00FF0BAC">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Pr>
                <w:rFonts w:ascii="Times New Roman" w:hAnsi="Times New Roman"/>
                <w:sz w:val="24"/>
              </w:rPr>
              <w:t xml:space="preserve"> </w:t>
            </w:r>
            <w:proofErr w:type="spellStart"/>
            <w:r w:rsidR="00FF0BAC" w:rsidRPr="00FF0BAC">
              <w:rPr>
                <w:rFonts w:ascii="Times New Roman" w:hAnsi="Times New Roman"/>
                <w:sz w:val="24"/>
              </w:rPr>
              <w:t>Богобиев</w:t>
            </w:r>
            <w:proofErr w:type="spellEnd"/>
            <w:r w:rsidR="00FF0BAC" w:rsidRPr="00FF0BAC">
              <w:rPr>
                <w:rFonts w:ascii="Times New Roman" w:hAnsi="Times New Roman"/>
                <w:sz w:val="24"/>
              </w:rPr>
              <w:t xml:space="preserve"> Александр Андреевич, тел.: +7 (495) 334-91-79, E-</w:t>
            </w:r>
            <w:proofErr w:type="spellStart"/>
            <w:r w:rsidR="00FF0BAC" w:rsidRPr="00FF0BAC">
              <w:rPr>
                <w:rFonts w:ascii="Times New Roman" w:hAnsi="Times New Roman"/>
                <w:sz w:val="24"/>
              </w:rPr>
              <w:t>mail</w:t>
            </w:r>
            <w:proofErr w:type="spellEnd"/>
            <w:r w:rsidR="00FF0BAC" w:rsidRPr="00FF0BAC">
              <w:rPr>
                <w:rFonts w:ascii="Times New Roman" w:hAnsi="Times New Roman"/>
                <w:sz w:val="24"/>
              </w:rPr>
              <w:t xml:space="preserve">: </w:t>
            </w:r>
            <w:hyperlink r:id="rId11" w:history="1">
              <w:r w:rsidR="00C53D53" w:rsidRPr="00536BCA">
                <w:rPr>
                  <w:rStyle w:val="affa"/>
                  <w:rFonts w:ascii="Times New Roman" w:hAnsi="Times New Roman"/>
                  <w:sz w:val="24"/>
                </w:rPr>
                <w:t>baaks@ipu.ru</w:t>
              </w:r>
            </w:hyperlink>
            <w:r w:rsidR="00FF0BAC" w:rsidRPr="00FF0BAC">
              <w:rPr>
                <w:rFonts w:ascii="Times New Roman" w:hAnsi="Times New Roman"/>
                <w:sz w:val="24"/>
              </w:rPr>
              <w:t>; Данькова Татьяна Юрьевна, тел.: +7 (495) 334-91-79, E-</w:t>
            </w:r>
            <w:proofErr w:type="spellStart"/>
            <w:r w:rsidR="00FF0BAC" w:rsidRPr="00FF0BAC">
              <w:rPr>
                <w:rFonts w:ascii="Times New Roman" w:hAnsi="Times New Roman"/>
                <w:sz w:val="24"/>
              </w:rPr>
              <w:t>mail</w:t>
            </w:r>
            <w:proofErr w:type="spellEnd"/>
            <w:r w:rsidR="00FF0BAC" w:rsidRPr="00FF0BAC">
              <w:rPr>
                <w:rFonts w:ascii="Times New Roman" w:hAnsi="Times New Roman"/>
                <w:sz w:val="24"/>
              </w:rPr>
              <w:t xml:space="preserve">: </w:t>
            </w:r>
            <w:hyperlink r:id="rId12" w:history="1">
              <w:r w:rsidR="00C53D53" w:rsidRPr="00536BCA">
                <w:rPr>
                  <w:rStyle w:val="affa"/>
                  <w:rFonts w:ascii="Times New Roman" w:hAnsi="Times New Roman"/>
                  <w:sz w:val="24"/>
                </w:rPr>
                <w:t>dankovat@iru.ru</w:t>
              </w:r>
            </w:hyperlink>
          </w:p>
          <w:p w:rsidR="00DD33A9" w:rsidRPr="007C18BC" w:rsidRDefault="001B5731" w:rsidP="001B5731">
            <w:pPr>
              <w:tabs>
                <w:tab w:val="left" w:pos="1134"/>
              </w:tabs>
              <w:spacing w:before="60" w:after="60" w:line="240" w:lineRule="auto"/>
              <w:jc w:val="both"/>
              <w:rPr>
                <w:rFonts w:ascii="Times New Roman" w:hAnsi="Times New Roman"/>
                <w:sz w:val="24"/>
              </w:rPr>
            </w:pPr>
            <w:r w:rsidRPr="001B5731">
              <w:rPr>
                <w:rFonts w:ascii="Times New Roman" w:hAnsi="Times New Roman"/>
                <w:b/>
                <w:sz w:val="24"/>
              </w:rPr>
              <w:t>П</w:t>
            </w:r>
            <w:r w:rsidR="00FF0BAC" w:rsidRPr="001B5731">
              <w:rPr>
                <w:rFonts w:ascii="Times New Roman" w:hAnsi="Times New Roman"/>
                <w:b/>
                <w:sz w:val="24"/>
              </w:rPr>
              <w:t>о разъяснению Технического задания</w:t>
            </w:r>
            <w:r w:rsidR="00FF0BAC" w:rsidRPr="00FF0BAC">
              <w:rPr>
                <w:rFonts w:ascii="Times New Roman" w:hAnsi="Times New Roman"/>
                <w:sz w:val="24"/>
              </w:rPr>
              <w:t xml:space="preserve">: Павел Евгеньевич </w:t>
            </w:r>
            <w:proofErr w:type="gramStart"/>
            <w:r w:rsidR="00FF0BAC" w:rsidRPr="00FF0BAC">
              <w:rPr>
                <w:rFonts w:ascii="Times New Roman" w:hAnsi="Times New Roman"/>
                <w:sz w:val="24"/>
              </w:rPr>
              <w:t>Мальцев,  +</w:t>
            </w:r>
            <w:proofErr w:type="gramEnd"/>
            <w:r w:rsidR="00FF0BAC" w:rsidRPr="00FF0BAC">
              <w:rPr>
                <w:rFonts w:ascii="Times New Roman" w:hAnsi="Times New Roman"/>
                <w:sz w:val="24"/>
              </w:rPr>
              <w:t>7 (495) 334 85 80, e-</w:t>
            </w:r>
            <w:proofErr w:type="spellStart"/>
            <w:r w:rsidR="00FF0BAC" w:rsidRPr="00FF0BAC">
              <w:rPr>
                <w:rFonts w:ascii="Times New Roman" w:hAnsi="Times New Roman"/>
                <w:sz w:val="24"/>
              </w:rPr>
              <w:t>mail</w:t>
            </w:r>
            <w:proofErr w:type="spellEnd"/>
            <w:r w:rsidR="00FF0BAC" w:rsidRPr="00FF0BAC">
              <w:rPr>
                <w:rFonts w:ascii="Times New Roman" w:hAnsi="Times New Roman"/>
                <w:sz w:val="24"/>
              </w:rPr>
              <w:t xml:space="preserve">: </w:t>
            </w:r>
            <w:hyperlink r:id="rId13" w:history="1">
              <w:r w:rsidRPr="00536BCA">
                <w:rPr>
                  <w:rStyle w:val="affa"/>
                  <w:rFonts w:ascii="Times New Roman" w:hAnsi="Times New Roman"/>
                  <w:sz w:val="24"/>
                </w:rPr>
                <w:t>malcev@ipu.ru</w:t>
              </w:r>
            </w:hyperlink>
            <w:r>
              <w:rPr>
                <w:rFonts w:ascii="Times New Roman" w:hAnsi="Times New Roman"/>
                <w:sz w:val="24"/>
              </w:rPr>
              <w:t xml:space="preserve"> </w:t>
            </w:r>
          </w:p>
        </w:tc>
      </w:tr>
      <w:tr w:rsidR="0075298C" w:rsidRPr="007C18BC" w:rsidTr="00F3002C">
        <w:trPr>
          <w:trHeight w:val="38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6" w:name="_Ref314160956"/>
          </w:p>
        </w:tc>
        <w:bookmarkEnd w:id="366"/>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872548">
              <w:fldChar w:fldCharType="begin"/>
            </w:r>
            <w:r w:rsidR="00872548">
              <w:instrText xml:space="preserve"> REF _Ref314160930 \r \h  \* MERGEFORMAT </w:instrText>
            </w:r>
            <w:r w:rsidR="00872548">
              <w:fldChar w:fldCharType="separate"/>
            </w:r>
            <w:r w:rsidR="008E4C78">
              <w:t>3</w:t>
            </w:r>
            <w:r w:rsidR="00872548">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7" w:name="_Ref478038243"/>
          </w:p>
        </w:tc>
        <w:bookmarkEnd w:id="367"/>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8" w:name="_Ref414876517"/>
          </w:p>
        </w:tc>
        <w:bookmarkEnd w:id="368"/>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9" w:name="_Ref414980766"/>
          </w:p>
        </w:tc>
        <w:bookmarkEnd w:id="369"/>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4"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70" w:name="_Ref413854873"/>
          </w:p>
        </w:tc>
        <w:bookmarkEnd w:id="370"/>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254D49">
            <w:pPr>
              <w:pStyle w:val="a"/>
              <w:numPr>
                <w:ilvl w:val="0"/>
                <w:numId w:val="0"/>
              </w:numPr>
              <w:jc w:val="left"/>
              <w:rPr>
                <w:rFonts w:ascii="Times New Roman" w:hAnsi="Times New Roman"/>
                <w:sz w:val="24"/>
              </w:rPr>
            </w:pPr>
            <w:r>
              <w:rPr>
                <w:rFonts w:ascii="Times New Roman" w:hAnsi="Times New Roman"/>
                <w:sz w:val="24"/>
              </w:rPr>
              <w:t>Настоящий запрос котировок</w:t>
            </w:r>
            <w:r w:rsidR="00F460EC" w:rsidRPr="007C18BC">
              <w:rPr>
                <w:rFonts w:ascii="Times New Roman" w:hAnsi="Times New Roman"/>
                <w:sz w:val="24"/>
              </w:rPr>
              <w:t xml:space="preserve"> проводится в соответствии с 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w:t>
            </w:r>
            <w:r w:rsidR="002651F6">
              <w:rPr>
                <w:rFonts w:ascii="Times New Roman" w:hAnsi="Times New Roman"/>
                <w:sz w:val="24"/>
              </w:rPr>
              <w:t>Т</w:t>
            </w:r>
            <w:r w:rsidR="00F3002C">
              <w:rPr>
                <w:rFonts w:ascii="Times New Roman" w:hAnsi="Times New Roman"/>
                <w:sz w:val="24"/>
              </w:rPr>
              <w:t>ендер</w:t>
            </w:r>
            <w:r w:rsidR="00DF289A">
              <w:rPr>
                <w:rFonts w:ascii="Times New Roman" w:hAnsi="Times New Roman"/>
                <w:sz w:val="24"/>
              </w:rPr>
              <w:t xml:space="preserve">» </w:t>
            </w:r>
            <w:r w:rsidR="00F460EC" w:rsidRPr="007C18BC">
              <w:rPr>
                <w:rFonts w:ascii="Times New Roman" w:hAnsi="Times New Roman"/>
                <w:sz w:val="24"/>
              </w:rPr>
              <w:t>в информационно-телекоммуникационной сети «Интернет» по адресу</w:t>
            </w:r>
            <w:r w:rsidR="00F3002C">
              <w:rPr>
                <w:rFonts w:ascii="Times New Roman" w:hAnsi="Times New Roman"/>
                <w:sz w:val="24"/>
              </w:rPr>
              <w:t xml:space="preserve">: </w:t>
            </w:r>
            <w:hyperlink r:id="rId15"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3D15E9">
            <w:pPr>
              <w:pStyle w:val="a"/>
              <w:numPr>
                <w:ilvl w:val="0"/>
                <w:numId w:val="13"/>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3D15E9">
            <w:pPr>
              <w:pStyle w:val="a"/>
              <w:numPr>
                <w:ilvl w:val="0"/>
                <w:numId w:val="13"/>
              </w:numPr>
              <w:rPr>
                <w:rFonts w:ascii="Times New Roman" w:hAnsi="Times New Roman"/>
                <w:sz w:val="24"/>
              </w:rPr>
            </w:pPr>
            <w:bookmarkStart w:id="371" w:name="_Ref414298281"/>
          </w:p>
        </w:tc>
        <w:bookmarkEnd w:id="371"/>
        <w:tc>
          <w:tcPr>
            <w:tcW w:w="2552" w:type="dxa"/>
            <w:shd w:val="clear" w:color="auto" w:fill="auto"/>
          </w:tcPr>
          <w:p w:rsidR="00875D33" w:rsidRPr="00E971A5" w:rsidRDefault="00875D33" w:rsidP="008A25BC">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875D33" w:rsidRPr="00E971A5" w:rsidRDefault="00FA36C8" w:rsidP="007D11AF">
            <w:pPr>
              <w:pStyle w:val="a"/>
              <w:numPr>
                <w:ilvl w:val="0"/>
                <w:numId w:val="0"/>
              </w:numPr>
              <w:rPr>
                <w:rFonts w:ascii="Times New Roman" w:hAnsi="Times New Roman"/>
                <w:b/>
                <w:bCs/>
                <w:sz w:val="24"/>
                <w:szCs w:val="24"/>
              </w:rPr>
            </w:pPr>
            <w:r w:rsidRPr="00FA36C8">
              <w:rPr>
                <w:rFonts w:ascii="Times New Roman" w:hAnsi="Times New Roman"/>
                <w:b/>
                <w:bCs/>
                <w:sz w:val="24"/>
                <w:szCs w:val="24"/>
              </w:rPr>
              <w:t>38 666.67</w:t>
            </w:r>
          </w:p>
        </w:tc>
      </w:tr>
      <w:tr w:rsidR="00875D33" w:rsidRPr="007C18BC" w:rsidTr="0096225E">
        <w:trPr>
          <w:trHeight w:val="275"/>
        </w:trPr>
        <w:tc>
          <w:tcPr>
            <w:tcW w:w="567" w:type="dxa"/>
            <w:vMerge/>
            <w:shd w:val="clear" w:color="auto" w:fill="auto"/>
          </w:tcPr>
          <w:p w:rsidR="00875D33" w:rsidRPr="007C18BC" w:rsidRDefault="00875D33" w:rsidP="003D15E9">
            <w:pPr>
              <w:pStyle w:val="a"/>
              <w:numPr>
                <w:ilvl w:val="0"/>
                <w:numId w:val="13"/>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3D15E9">
            <w:pPr>
              <w:pStyle w:val="a"/>
              <w:numPr>
                <w:ilvl w:val="0"/>
                <w:numId w:val="13"/>
              </w:numPr>
              <w:rPr>
                <w:rFonts w:ascii="Times New Roman" w:hAnsi="Times New Roman"/>
                <w:sz w:val="24"/>
              </w:rPr>
            </w:pPr>
          </w:p>
        </w:tc>
        <w:tc>
          <w:tcPr>
            <w:tcW w:w="2552" w:type="dxa"/>
            <w:shd w:val="clear" w:color="auto" w:fill="auto"/>
          </w:tcPr>
          <w:p w:rsidR="00875D33" w:rsidRPr="00D147F0" w:rsidRDefault="00875D33" w:rsidP="00C55816">
            <w:pPr>
              <w:pStyle w:val="a"/>
              <w:numPr>
                <w:ilvl w:val="0"/>
                <w:numId w:val="0"/>
              </w:numPr>
              <w:spacing w:before="0"/>
              <w:jc w:val="left"/>
              <w:rPr>
                <w:rFonts w:ascii="Times New Roman" w:hAnsi="Times New Roman"/>
                <w:b/>
                <w:sz w:val="24"/>
              </w:rPr>
            </w:pPr>
            <w:r w:rsidRPr="00D147F0">
              <w:rPr>
                <w:rFonts w:ascii="Times New Roman" w:hAnsi="Times New Roman"/>
                <w:b/>
                <w:sz w:val="24"/>
              </w:rPr>
              <w:t>Порядок формирования цены договора</w:t>
            </w:r>
          </w:p>
        </w:tc>
        <w:tc>
          <w:tcPr>
            <w:tcW w:w="6946" w:type="dxa"/>
          </w:tcPr>
          <w:p w:rsidR="00875D33" w:rsidRPr="00F92B89" w:rsidRDefault="00AD5C34" w:rsidP="006B215A">
            <w:pPr>
              <w:pStyle w:val="a"/>
              <w:numPr>
                <w:ilvl w:val="0"/>
                <w:numId w:val="0"/>
              </w:numPr>
              <w:spacing w:before="0"/>
              <w:rPr>
                <w:rFonts w:ascii="Times New Roman" w:eastAsia="Calibri" w:hAnsi="Times New Roman"/>
                <w:sz w:val="24"/>
              </w:rPr>
            </w:pPr>
            <w:r w:rsidRPr="009B3C2E">
              <w:rPr>
                <w:rFonts w:ascii="Times New Roman" w:hAnsi="Times New Roman"/>
                <w:sz w:val="24"/>
                <w:szCs w:val="24"/>
              </w:rPr>
              <w:t>В цену договора включены стоимость услуг, другие платежи, связанные с исполнением договора, а также все налоги, сборы и иные платежи, взимаемые на территории РФ</w:t>
            </w:r>
            <w:r>
              <w:rPr>
                <w:rFonts w:ascii="Times New Roman" w:eastAsia="Calibri" w:hAnsi="Times New Roman"/>
                <w:sz w:val="24"/>
              </w:rPr>
              <w:t xml:space="preserve">. </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EF153B" w:rsidRDefault="00704429" w:rsidP="00853808">
            <w:pPr>
              <w:pStyle w:val="a"/>
              <w:numPr>
                <w:ilvl w:val="0"/>
                <w:numId w:val="0"/>
              </w:numPr>
              <w:spacing w:before="0"/>
              <w:rPr>
                <w:rFonts w:ascii="Times New Roman" w:hAnsi="Times New Roman"/>
                <w:b/>
                <w:sz w:val="24"/>
                <w:lang w:eastAsia="en-US"/>
              </w:rPr>
            </w:pPr>
            <w:r w:rsidRPr="00EF153B">
              <w:rPr>
                <w:rFonts w:ascii="Times New Roman" w:hAnsi="Times New Roman"/>
                <w:b/>
                <w:sz w:val="24"/>
                <w:lang w:eastAsia="en-US"/>
              </w:rPr>
              <w:t>Сведения о НМ</w:t>
            </w:r>
            <w:r w:rsidR="00C55816" w:rsidRPr="00EF153B">
              <w:rPr>
                <w:rFonts w:ascii="Times New Roman" w:hAnsi="Times New Roman"/>
                <w:b/>
                <w:sz w:val="24"/>
                <w:lang w:eastAsia="en-US"/>
              </w:rPr>
              <w:t xml:space="preserve"> цене </w:t>
            </w:r>
            <w:r w:rsidR="00C55816" w:rsidRPr="006A6B38">
              <w:rPr>
                <w:rFonts w:ascii="Times New Roman" w:hAnsi="Times New Roman"/>
                <w:sz w:val="24"/>
                <w:lang w:eastAsia="en-US"/>
              </w:rPr>
              <w:t>каждой единицы продукции</w:t>
            </w:r>
          </w:p>
        </w:tc>
        <w:tc>
          <w:tcPr>
            <w:tcW w:w="6946" w:type="dxa"/>
          </w:tcPr>
          <w:p w:rsidR="00C55816" w:rsidRPr="004B7AAD" w:rsidRDefault="00C55816" w:rsidP="00410B08">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98093F">
              <w:rPr>
                <w:rFonts w:ascii="Times New Roman" w:hAnsi="Times New Roman"/>
                <w:sz w:val="24"/>
                <w:lang w:eastAsia="en-US"/>
              </w:rPr>
              <w:t xml:space="preserve">в разделе </w:t>
            </w:r>
            <w:r w:rsidR="00DB451E">
              <w:rPr>
                <w:rFonts w:ascii="Times New Roman" w:hAnsi="Times New Roman"/>
                <w:sz w:val="24"/>
                <w:lang w:eastAsia="en-US"/>
              </w:rPr>
              <w:fldChar w:fldCharType="begin"/>
            </w:r>
            <w:r w:rsidR="0098093F">
              <w:rPr>
                <w:rFonts w:ascii="Times New Roman" w:hAnsi="Times New Roman"/>
                <w:sz w:val="24"/>
                <w:lang w:eastAsia="en-US"/>
              </w:rPr>
              <w:instrText xml:space="preserve"> REF _Ref478045437 \r \h </w:instrText>
            </w:r>
            <w:r w:rsidR="00DB451E">
              <w:rPr>
                <w:rFonts w:ascii="Times New Roman" w:hAnsi="Times New Roman"/>
                <w:sz w:val="24"/>
                <w:lang w:eastAsia="en-US"/>
              </w:rPr>
            </w:r>
            <w:r w:rsidR="00DB451E">
              <w:rPr>
                <w:rFonts w:ascii="Times New Roman" w:hAnsi="Times New Roman"/>
                <w:sz w:val="24"/>
                <w:lang w:eastAsia="en-US"/>
              </w:rPr>
              <w:fldChar w:fldCharType="separate"/>
            </w:r>
            <w:r w:rsidR="008E4C78">
              <w:rPr>
                <w:rFonts w:ascii="Times New Roman" w:hAnsi="Times New Roman"/>
                <w:sz w:val="24"/>
                <w:lang w:eastAsia="en-US"/>
              </w:rPr>
              <w:t>10</w:t>
            </w:r>
            <w:r w:rsidR="00DB451E">
              <w:rPr>
                <w:rFonts w:ascii="Times New Roman" w:hAnsi="Times New Roman"/>
                <w:sz w:val="24"/>
                <w:lang w:eastAsia="en-US"/>
              </w:rPr>
              <w:fldChar w:fldCharType="end"/>
            </w:r>
            <w:r w:rsidR="00410B08">
              <w:rPr>
                <w:rFonts w:ascii="Times New Roman" w:hAnsi="Times New Roman"/>
                <w:sz w:val="24"/>
                <w:lang w:eastAsia="en-US"/>
              </w:rPr>
              <w:t xml:space="preserve"> документации.</w:t>
            </w:r>
          </w:p>
        </w:tc>
      </w:tr>
      <w:tr w:rsidR="00C55816" w:rsidRPr="007C18BC" w:rsidTr="0096225E">
        <w:trPr>
          <w:trHeight w:val="275"/>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D72C0F">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продукции</w:t>
            </w:r>
            <w:r w:rsidR="00DE7986" w:rsidRPr="00D147F0">
              <w:rPr>
                <w:rFonts w:ascii="Times New Roman" w:hAnsi="Times New Roman"/>
                <w:b/>
                <w:bCs/>
                <w:sz w:val="24"/>
              </w:rPr>
              <w:t xml:space="preserve"> </w:t>
            </w:r>
          </w:p>
        </w:tc>
        <w:tc>
          <w:tcPr>
            <w:tcW w:w="6946" w:type="dxa"/>
          </w:tcPr>
          <w:p w:rsidR="00C55816" w:rsidRPr="001473B2" w:rsidRDefault="00AA12ED" w:rsidP="0014578E">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w:t>
            </w:r>
            <w:r w:rsidR="0014578E">
              <w:rPr>
                <w:rFonts w:ascii="Times New Roman" w:hAnsi="Times New Roman"/>
                <w:bCs/>
                <w:sz w:val="24"/>
              </w:rPr>
              <w:t xml:space="preserve">ные с определением соответствия поставляемого товара, выполняемой работы, оказываемой услуги </w:t>
            </w:r>
            <w:r w:rsidR="00595298">
              <w:rPr>
                <w:rFonts w:ascii="Times New Roman" w:hAnsi="Times New Roman"/>
                <w:bCs/>
                <w:sz w:val="24"/>
              </w:rPr>
              <w:t>потребн</w:t>
            </w:r>
            <w:r w:rsidRPr="007C18BC">
              <w:rPr>
                <w:rFonts w:ascii="Times New Roman" w:hAnsi="Times New Roman"/>
                <w:bCs/>
                <w:sz w:val="24"/>
              </w:rPr>
              <w:t xml:space="preserve">остям </w:t>
            </w:r>
            <w:r w:rsidR="0014578E">
              <w:rPr>
                <w:rFonts w:ascii="Times New Roman" w:hAnsi="Times New Roman"/>
                <w:bCs/>
                <w:sz w:val="24"/>
              </w:rPr>
              <w:t>З</w:t>
            </w:r>
            <w:r w:rsidRPr="007C18BC">
              <w:rPr>
                <w:rFonts w:ascii="Times New Roman" w:hAnsi="Times New Roman"/>
                <w:bCs/>
                <w:sz w:val="24"/>
              </w:rPr>
              <w:t>аказчика, приведены в разд. </w:t>
            </w:r>
            <w:r w:rsidR="00DB451E">
              <w:rPr>
                <w:rFonts w:ascii="Times New Roman" w:hAnsi="Times New Roman"/>
                <w:bCs/>
                <w:sz w:val="24"/>
              </w:rPr>
              <w:fldChar w:fldCharType="begin"/>
            </w:r>
            <w:r w:rsidR="00E336A6">
              <w:rPr>
                <w:rFonts w:ascii="Times New Roman" w:hAnsi="Times New Roman"/>
                <w:bCs/>
                <w:sz w:val="24"/>
              </w:rPr>
              <w:instrText xml:space="preserve"> REF _Ref478030535 \r \h </w:instrText>
            </w:r>
            <w:r w:rsidR="00DB451E">
              <w:rPr>
                <w:rFonts w:ascii="Times New Roman" w:hAnsi="Times New Roman"/>
                <w:bCs/>
                <w:sz w:val="24"/>
              </w:rPr>
            </w:r>
            <w:r w:rsidR="00DB451E">
              <w:rPr>
                <w:rFonts w:ascii="Times New Roman" w:hAnsi="Times New Roman"/>
                <w:bCs/>
                <w:sz w:val="24"/>
              </w:rPr>
              <w:fldChar w:fldCharType="separate"/>
            </w:r>
            <w:r w:rsidR="008E4C78">
              <w:rPr>
                <w:rFonts w:ascii="Times New Roman" w:hAnsi="Times New Roman"/>
                <w:bCs/>
                <w:sz w:val="24"/>
              </w:rPr>
              <w:t>9</w:t>
            </w:r>
            <w:r w:rsidR="00DB451E">
              <w:rPr>
                <w:rFonts w:ascii="Times New Roman" w:hAnsi="Times New Roman"/>
                <w:bCs/>
                <w:sz w:val="24"/>
              </w:rPr>
              <w:fldChar w:fldCharType="end"/>
            </w:r>
            <w:r w:rsidR="00AD5C34">
              <w:rPr>
                <w:rFonts w:ascii="Times New Roman" w:hAnsi="Times New Roman"/>
                <w:bCs/>
                <w:sz w:val="24"/>
              </w:rPr>
              <w:t xml:space="preserve"> «Техническая часть»</w:t>
            </w:r>
            <w:r w:rsidR="001473B2">
              <w:t xml:space="preserve"> </w:t>
            </w:r>
          </w:p>
        </w:tc>
      </w:tr>
      <w:tr w:rsidR="00C55816" w:rsidRPr="007C18BC" w:rsidTr="0096225E">
        <w:trPr>
          <w:trHeight w:val="275"/>
        </w:trPr>
        <w:tc>
          <w:tcPr>
            <w:tcW w:w="567" w:type="dxa"/>
            <w:vMerge w:val="restart"/>
            <w:shd w:val="clear" w:color="auto" w:fill="auto"/>
          </w:tcPr>
          <w:p w:rsidR="00C55816" w:rsidRPr="007C18BC" w:rsidRDefault="00C55816" w:rsidP="003D15E9">
            <w:pPr>
              <w:pStyle w:val="a"/>
              <w:numPr>
                <w:ilvl w:val="0"/>
                <w:numId w:val="13"/>
              </w:numPr>
              <w:rPr>
                <w:rFonts w:ascii="Times New Roman" w:hAnsi="Times New Roman"/>
                <w:sz w:val="24"/>
              </w:rPr>
            </w:pPr>
            <w:bookmarkStart w:id="372" w:name="_Ref430964520"/>
          </w:p>
        </w:tc>
        <w:bookmarkEnd w:id="372"/>
        <w:tc>
          <w:tcPr>
            <w:tcW w:w="2552" w:type="dxa"/>
            <w:shd w:val="clear" w:color="auto" w:fill="auto"/>
          </w:tcPr>
          <w:p w:rsidR="00C55816" w:rsidRPr="00D147F0" w:rsidRDefault="00C55816" w:rsidP="00D11FEA">
            <w:pPr>
              <w:pStyle w:val="a"/>
              <w:numPr>
                <w:ilvl w:val="0"/>
                <w:numId w:val="0"/>
              </w:numPr>
              <w:jc w:val="left"/>
              <w:rPr>
                <w:rFonts w:ascii="Times New Roman" w:hAnsi="Times New Roman"/>
                <w:b/>
                <w:sz w:val="24"/>
              </w:rPr>
            </w:pPr>
            <w:r w:rsidRPr="00D147F0">
              <w:rPr>
                <w:rFonts w:ascii="Times New Roman" w:hAnsi="Times New Roman"/>
                <w:b/>
                <w:bCs/>
                <w:sz w:val="24"/>
              </w:rPr>
              <w:t>Место</w:t>
            </w:r>
            <w:r w:rsidR="00F3002C" w:rsidRPr="00D147F0">
              <w:rPr>
                <w:rFonts w:ascii="Times New Roman" w:hAnsi="Times New Roman"/>
                <w:b/>
                <w:bCs/>
                <w:sz w:val="24"/>
              </w:rPr>
              <w:t xml:space="preserve"> </w:t>
            </w:r>
            <w:r w:rsidRPr="00F92B89">
              <w:rPr>
                <w:rFonts w:ascii="Times New Roman" w:hAnsi="Times New Roman"/>
                <w:b/>
                <w:bCs/>
                <w:sz w:val="24"/>
              </w:rPr>
              <w:t>п</w:t>
            </w:r>
            <w:r w:rsidRPr="00F92B89">
              <w:rPr>
                <w:rFonts w:ascii="Times New Roman" w:hAnsi="Times New Roman"/>
                <w:b/>
                <w:sz w:val="24"/>
              </w:rPr>
              <w:t>о</w:t>
            </w:r>
            <w:r w:rsidRPr="00F92B89">
              <w:rPr>
                <w:rFonts w:ascii="Times New Roman" w:hAnsi="Times New Roman"/>
                <w:b/>
                <w:bCs/>
                <w:sz w:val="24"/>
              </w:rPr>
              <w:t xml:space="preserve">ставки </w:t>
            </w:r>
            <w:r w:rsidR="006A6B38" w:rsidRPr="00F92B89">
              <w:rPr>
                <w:rFonts w:ascii="Times New Roman" w:hAnsi="Times New Roman"/>
                <w:b/>
                <w:bCs/>
                <w:sz w:val="24"/>
              </w:rPr>
              <w:t>продукции</w:t>
            </w:r>
            <w:r w:rsidR="006A6B38">
              <w:rPr>
                <w:rFonts w:ascii="Times New Roman" w:hAnsi="Times New Roman"/>
                <w:b/>
                <w:bCs/>
                <w:sz w:val="24"/>
              </w:rPr>
              <w:t xml:space="preserve"> </w:t>
            </w:r>
            <w:r w:rsidR="006A6B38" w:rsidRPr="00C71F95">
              <w:rPr>
                <w:rFonts w:ascii="Times New Roman" w:hAnsi="Times New Roman"/>
                <w:bCs/>
                <w:sz w:val="24"/>
              </w:rPr>
              <w:t>(</w:t>
            </w:r>
            <w:r w:rsidRPr="00C71F95">
              <w:rPr>
                <w:rFonts w:ascii="Times New Roman" w:hAnsi="Times New Roman"/>
                <w:bCs/>
                <w:sz w:val="24"/>
              </w:rPr>
              <w:t>товара,</w:t>
            </w:r>
            <w:r w:rsidR="00C71F95">
              <w:rPr>
                <w:rFonts w:ascii="Times New Roman" w:hAnsi="Times New Roman"/>
                <w:bCs/>
                <w:sz w:val="24"/>
              </w:rPr>
              <w:t xml:space="preserve"> </w:t>
            </w:r>
            <w:proofErr w:type="gramStart"/>
            <w:r w:rsidRPr="00B45646">
              <w:rPr>
                <w:rFonts w:ascii="Times New Roman" w:hAnsi="Times New Roman"/>
                <w:bCs/>
                <w:sz w:val="24"/>
              </w:rPr>
              <w:t>работ</w:t>
            </w:r>
            <w:r w:rsidR="00C71F95">
              <w:rPr>
                <w:rFonts w:ascii="Times New Roman" w:hAnsi="Times New Roman"/>
                <w:bCs/>
                <w:sz w:val="24"/>
              </w:rPr>
              <w:t>ы</w:t>
            </w:r>
            <w:r w:rsidR="00F92B89">
              <w:rPr>
                <w:rFonts w:ascii="Times New Roman" w:hAnsi="Times New Roman"/>
                <w:bCs/>
                <w:sz w:val="24"/>
              </w:rPr>
              <w:t xml:space="preserve"> </w:t>
            </w:r>
            <w:r w:rsidR="00C71F95">
              <w:rPr>
                <w:rFonts w:ascii="Times New Roman" w:hAnsi="Times New Roman"/>
                <w:bCs/>
                <w:sz w:val="24"/>
              </w:rPr>
              <w:t>,</w:t>
            </w:r>
            <w:r w:rsidR="00F92B89" w:rsidRPr="00F92B89">
              <w:rPr>
                <w:rFonts w:ascii="Times New Roman" w:hAnsi="Times New Roman"/>
                <w:b/>
                <w:bCs/>
                <w:sz w:val="24"/>
              </w:rPr>
              <w:t>оказания</w:t>
            </w:r>
            <w:proofErr w:type="gramEnd"/>
            <w:r w:rsidR="00F92B89" w:rsidRPr="00F92B89">
              <w:rPr>
                <w:rFonts w:ascii="Times New Roman" w:hAnsi="Times New Roman"/>
                <w:b/>
                <w:bCs/>
                <w:sz w:val="24"/>
              </w:rPr>
              <w:t xml:space="preserve"> </w:t>
            </w:r>
            <w:r w:rsidRPr="00F92B89">
              <w:rPr>
                <w:rFonts w:ascii="Times New Roman" w:hAnsi="Times New Roman"/>
                <w:b/>
                <w:bCs/>
                <w:sz w:val="24"/>
              </w:rPr>
              <w:t xml:space="preserve"> </w:t>
            </w:r>
            <w:r w:rsidRPr="00D11FEA">
              <w:rPr>
                <w:rFonts w:ascii="Times New Roman" w:hAnsi="Times New Roman"/>
                <w:b/>
                <w:bCs/>
                <w:sz w:val="24"/>
              </w:rPr>
              <w:t>услуг</w:t>
            </w:r>
            <w:r w:rsidR="00C71F95" w:rsidRPr="00D11FEA">
              <w:rPr>
                <w:rFonts w:ascii="Times New Roman" w:hAnsi="Times New Roman"/>
                <w:b/>
                <w:bCs/>
                <w:sz w:val="24"/>
              </w:rPr>
              <w:t>и)</w:t>
            </w:r>
          </w:p>
        </w:tc>
        <w:tc>
          <w:tcPr>
            <w:tcW w:w="6946" w:type="dxa"/>
          </w:tcPr>
          <w:p w:rsidR="00C55816" w:rsidRPr="007C18BC" w:rsidRDefault="00F3002C" w:rsidP="00F3002C">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sidR="00FA36C8">
              <w:rPr>
                <w:rFonts w:ascii="Times New Roman" w:eastAsia="Times New Roman" w:hAnsi="Times New Roman"/>
                <w:spacing w:val="1"/>
                <w:sz w:val="24"/>
                <w:szCs w:val="24"/>
                <w:lang w:eastAsia="ru-RU"/>
              </w:rPr>
              <w:t>.</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Pr="00F92B89">
              <w:rPr>
                <w:rFonts w:ascii="Times New Roman" w:hAnsi="Times New Roman"/>
                <w:b/>
                <w:sz w:val="24"/>
              </w:rPr>
              <w:t xml:space="preserve">поставки </w:t>
            </w:r>
            <w:r w:rsidR="00C71F95" w:rsidRPr="00F92B89">
              <w:rPr>
                <w:rFonts w:ascii="Times New Roman" w:hAnsi="Times New Roman"/>
                <w:b/>
                <w:sz w:val="24"/>
              </w:rPr>
              <w:t>продукции</w:t>
            </w:r>
            <w:r w:rsidR="00C71F95">
              <w:rPr>
                <w:rFonts w:ascii="Times New Roman" w:hAnsi="Times New Roman"/>
                <w:sz w:val="24"/>
              </w:rPr>
              <w:t xml:space="preserve"> (</w:t>
            </w:r>
            <w:r w:rsidRPr="00B45646">
              <w:rPr>
                <w:rFonts w:ascii="Times New Roman" w:hAnsi="Times New Roman"/>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
                <w:bCs/>
                <w:sz w:val="24"/>
              </w:rPr>
              <w:t xml:space="preserve">, </w:t>
            </w:r>
            <w:r w:rsidR="00F92B89">
              <w:rPr>
                <w:rFonts w:ascii="Times New Roman" w:hAnsi="Times New Roman"/>
                <w:b/>
                <w:bCs/>
                <w:sz w:val="24"/>
              </w:rPr>
              <w:t xml:space="preserve">оказания </w:t>
            </w:r>
            <w:r w:rsidRPr="00D11FEA">
              <w:rPr>
                <w:rFonts w:ascii="Times New Roman" w:hAnsi="Times New Roman"/>
                <w:b/>
                <w:bCs/>
                <w:sz w:val="24"/>
              </w:rPr>
              <w:t>услуг</w:t>
            </w:r>
            <w:r w:rsidR="00C71F95" w:rsidRPr="00D11FEA">
              <w:rPr>
                <w:rFonts w:ascii="Times New Roman" w:hAnsi="Times New Roman"/>
                <w:b/>
                <w:bCs/>
                <w:sz w:val="24"/>
              </w:rPr>
              <w:t>и</w:t>
            </w:r>
            <w:r w:rsidR="00C71F95" w:rsidRPr="00C71F95">
              <w:rPr>
                <w:rFonts w:ascii="Times New Roman" w:hAnsi="Times New Roman"/>
                <w:bCs/>
                <w:sz w:val="24"/>
              </w:rPr>
              <w:t>)</w:t>
            </w:r>
          </w:p>
        </w:tc>
        <w:tc>
          <w:tcPr>
            <w:tcW w:w="6946" w:type="dxa"/>
          </w:tcPr>
          <w:p w:rsidR="00C55816" w:rsidRPr="007C18BC" w:rsidRDefault="00C55816" w:rsidP="00CF78C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w:t>
            </w:r>
            <w:r w:rsidR="00CF78C0" w:rsidRPr="00CF78C0">
              <w:rPr>
                <w:rFonts w:asciiTheme="minorHAnsi" w:eastAsiaTheme="minorHAnsi" w:hAnsiTheme="minorHAnsi" w:cstheme="minorBidi"/>
                <w:sz w:val="22"/>
                <w:szCs w:val="22"/>
                <w:lang w:eastAsia="en-US"/>
              </w:rPr>
              <w:t xml:space="preserve"> </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D33D60">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C71F95">
              <w:rPr>
                <w:rFonts w:ascii="Times New Roman" w:hAnsi="Times New Roman"/>
                <w:b/>
                <w:sz w:val="24"/>
              </w:rPr>
              <w:t xml:space="preserve">продукции </w:t>
            </w:r>
            <w:r w:rsidR="00C71F95" w:rsidRPr="00C71F95">
              <w:rPr>
                <w:rFonts w:ascii="Times New Roman" w:hAnsi="Times New Roman"/>
                <w:sz w:val="24"/>
              </w:rPr>
              <w:t>(</w:t>
            </w:r>
            <w:r w:rsidRPr="00C71F95">
              <w:rPr>
                <w:rFonts w:ascii="Times New Roman" w:hAnsi="Times New Roman"/>
                <w:sz w:val="24"/>
              </w:rPr>
              <w:t xml:space="preserve">товара, работы, </w:t>
            </w:r>
            <w:r w:rsidRPr="00183F41">
              <w:rPr>
                <w:rFonts w:ascii="Times New Roman" w:hAnsi="Times New Roman"/>
                <w:b/>
                <w:sz w:val="24"/>
              </w:rPr>
              <w:t>услуги</w:t>
            </w:r>
            <w:r w:rsidR="00C71F95" w:rsidRPr="00183F41">
              <w:rPr>
                <w:rFonts w:ascii="Times New Roman" w:hAnsi="Times New Roman"/>
                <w:b/>
                <w:sz w:val="24"/>
              </w:rPr>
              <w:t>)</w:t>
            </w:r>
          </w:p>
        </w:tc>
        <w:tc>
          <w:tcPr>
            <w:tcW w:w="6946" w:type="dxa"/>
          </w:tcPr>
          <w:p w:rsidR="00C55816" w:rsidRDefault="00C55816" w:rsidP="00DF0343">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 xml:space="preserve">. </w:t>
            </w:r>
          </w:p>
          <w:p w:rsidR="00F57DA8" w:rsidRPr="00F57DA8" w:rsidRDefault="00F57DA8" w:rsidP="00DF0343">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 xml:space="preserve">Авансовые </w:t>
            </w:r>
            <w:proofErr w:type="gramStart"/>
            <w:r w:rsidRPr="00FB0FF9">
              <w:rPr>
                <w:rFonts w:ascii="Times New Roman" w:hAnsi="Times New Roman"/>
                <w:b/>
                <w:sz w:val="24"/>
                <w:szCs w:val="24"/>
                <w:lang w:eastAsia="ar-SA"/>
              </w:rPr>
              <w:t>платежи</w:t>
            </w:r>
            <w:r w:rsidR="00CF78C0">
              <w:rPr>
                <w:rFonts w:ascii="Times New Roman" w:hAnsi="Times New Roman"/>
                <w:sz w:val="24"/>
                <w:szCs w:val="24"/>
                <w:lang w:eastAsia="ar-SA"/>
              </w:rPr>
              <w:t>:  не</w:t>
            </w:r>
            <w:proofErr w:type="gramEnd"/>
            <w:r w:rsidR="00CF78C0">
              <w:rPr>
                <w:rFonts w:ascii="Times New Roman" w:hAnsi="Times New Roman"/>
                <w:sz w:val="24"/>
                <w:szCs w:val="24"/>
                <w:lang w:eastAsia="ar-SA"/>
              </w:rPr>
              <w:t xml:space="preserve"> предусмотрены</w:t>
            </w:r>
          </w:p>
          <w:p w:rsidR="00F57DA8" w:rsidRPr="00F57DA8"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251BD1">
              <w:rPr>
                <w:rFonts w:ascii="Times New Roman" w:hAnsi="Times New Roman"/>
                <w:sz w:val="24"/>
                <w:szCs w:val="24"/>
                <w:lang w:eastAsia="ar-SA"/>
              </w:rPr>
              <w:t>Исполнителя</w:t>
            </w:r>
            <w:r w:rsidRPr="00F57DA8">
              <w:rPr>
                <w:rFonts w:ascii="Times New Roman" w:hAnsi="Times New Roman"/>
                <w:sz w:val="24"/>
                <w:szCs w:val="24"/>
                <w:lang w:eastAsia="ar-SA"/>
              </w:rPr>
              <w:t>.</w:t>
            </w:r>
          </w:p>
          <w:p w:rsidR="00F57DA8" w:rsidRDefault="00F57DA8" w:rsidP="00DF0343">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042CBC"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 xml:space="preserve">Срок и </w:t>
            </w:r>
            <w:r w:rsidRPr="00F34904">
              <w:rPr>
                <w:rFonts w:ascii="Times New Roman" w:hAnsi="Times New Roman"/>
                <w:b/>
                <w:sz w:val="24"/>
                <w:szCs w:val="24"/>
                <w:lang w:eastAsia="ar-SA"/>
              </w:rPr>
              <w:t>порядок оплаты</w:t>
            </w:r>
            <w:r w:rsidRPr="00F34904">
              <w:rPr>
                <w:rFonts w:ascii="Times New Roman" w:hAnsi="Times New Roman"/>
                <w:sz w:val="24"/>
                <w:szCs w:val="24"/>
                <w:lang w:eastAsia="ar-SA"/>
              </w:rPr>
              <w:t xml:space="preserve">: </w:t>
            </w:r>
            <w:r w:rsidR="00E55E95" w:rsidRPr="00E55E95">
              <w:rPr>
                <w:rFonts w:ascii="Times New Roman" w:hAnsi="Times New Roman"/>
                <w:sz w:val="24"/>
                <w:szCs w:val="24"/>
                <w:lang w:eastAsia="ar-SA"/>
              </w:rPr>
              <w:t xml:space="preserve">Оплата услуг производится Заказчиком в срок не превышающий </w:t>
            </w:r>
            <w:r w:rsidR="00E55E95" w:rsidRPr="004972F8">
              <w:rPr>
                <w:rFonts w:ascii="Times New Roman" w:hAnsi="Times New Roman"/>
                <w:b/>
                <w:sz w:val="24"/>
                <w:szCs w:val="24"/>
                <w:lang w:eastAsia="ar-SA"/>
              </w:rPr>
              <w:t xml:space="preserve">30 (тридцати) календарных дней </w:t>
            </w:r>
            <w:r w:rsidR="00E55E95" w:rsidRPr="004972F8">
              <w:rPr>
                <w:rFonts w:ascii="Times New Roman" w:hAnsi="Times New Roman"/>
                <w:sz w:val="24"/>
                <w:szCs w:val="24"/>
                <w:lang w:eastAsia="ar-SA"/>
              </w:rPr>
              <w:t>с</w:t>
            </w:r>
            <w:r w:rsidR="00E55E95" w:rsidRPr="00E55E95">
              <w:rPr>
                <w:rFonts w:ascii="Times New Roman" w:hAnsi="Times New Roman"/>
                <w:sz w:val="24"/>
                <w:szCs w:val="24"/>
                <w:lang w:eastAsia="ar-SA"/>
              </w:rPr>
              <w:t xml:space="preserve"> момента</w:t>
            </w:r>
            <w:r w:rsidR="00042CBC" w:rsidRPr="00042CBC">
              <w:rPr>
                <w:rFonts w:ascii="Times New Roman" w:hAnsi="Times New Roman"/>
                <w:sz w:val="24"/>
                <w:szCs w:val="24"/>
                <w:lang w:eastAsia="ar-SA"/>
              </w:rPr>
              <w:t xml:space="preserve"> предоставления Исполнителем надлежаще оформленных и подписанных отчетных документов (счет, счет-фактура, акты сдачи-приемки услуг) и подписания Заказчиком актов сдачи-приемки услуг</w:t>
            </w:r>
            <w:r w:rsidR="00042CBC">
              <w:rPr>
                <w:rFonts w:ascii="Times New Roman" w:hAnsi="Times New Roman"/>
                <w:sz w:val="24"/>
                <w:szCs w:val="24"/>
                <w:lang w:eastAsia="ar-SA"/>
              </w:rPr>
              <w:t>.</w:t>
            </w:r>
          </w:p>
          <w:p w:rsidR="00704429" w:rsidRPr="00042CBC" w:rsidRDefault="00042CBC" w:rsidP="00042CBC">
            <w:pPr>
              <w:suppressAutoHyphens/>
              <w:spacing w:after="0"/>
              <w:contextualSpacing/>
              <w:rPr>
                <w:rFonts w:ascii="Times New Roman" w:hAnsi="Times New Roman"/>
                <w:sz w:val="24"/>
                <w:szCs w:val="24"/>
                <w:lang w:eastAsia="ar-SA"/>
              </w:rPr>
            </w:pPr>
            <w:r w:rsidRPr="00042CBC">
              <w:rPr>
                <w:rFonts w:ascii="Times New Roman" w:hAnsi="Times New Roman"/>
                <w:sz w:val="24"/>
                <w:szCs w:val="24"/>
                <w:lang w:eastAsia="ar-SA"/>
              </w:rPr>
              <w:t xml:space="preserve">Обязательства Заказчика по оплате стоимости услуг считаются </w:t>
            </w:r>
            <w:r w:rsidRPr="00042CBC">
              <w:rPr>
                <w:rFonts w:ascii="Times New Roman" w:hAnsi="Times New Roman"/>
                <w:sz w:val="24"/>
                <w:szCs w:val="24"/>
                <w:lang w:eastAsia="ar-SA"/>
              </w:rPr>
              <w:lastRenderedPageBreak/>
              <w:t>исполненными с момента списания денежных средств с лицевого счета Заказчика</w:t>
            </w:r>
            <w:r>
              <w:rPr>
                <w:rFonts w:ascii="Times New Roman" w:hAnsi="Times New Roman"/>
                <w:sz w:val="24"/>
                <w:szCs w:val="24"/>
                <w:lang w:eastAsia="ar-SA"/>
              </w:rPr>
              <w:t>.</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поставки </w:t>
            </w:r>
            <w:r w:rsidR="00C71F95">
              <w:rPr>
                <w:rFonts w:ascii="Times New Roman" w:hAnsi="Times New Roman"/>
                <w:b/>
                <w:sz w:val="24"/>
              </w:rPr>
              <w:t>продукции (</w:t>
            </w:r>
            <w:r w:rsidRPr="00C71F95">
              <w:rPr>
                <w:rFonts w:ascii="Times New Roman" w:hAnsi="Times New Roman"/>
                <w:sz w:val="24"/>
              </w:rPr>
              <w:t>товара,</w:t>
            </w:r>
            <w:r w:rsidRPr="00C71F95">
              <w:rPr>
                <w:rFonts w:ascii="Times New Roman" w:hAnsi="Times New Roman"/>
                <w:bCs/>
                <w:sz w:val="24"/>
              </w:rPr>
              <w:t xml:space="preserve"> работ</w:t>
            </w:r>
            <w:r w:rsidR="00C71F95">
              <w:rPr>
                <w:rFonts w:ascii="Times New Roman" w:hAnsi="Times New Roman"/>
                <w:bCs/>
                <w:sz w:val="24"/>
              </w:rPr>
              <w:t xml:space="preserve">ы, </w:t>
            </w:r>
            <w:r w:rsidRPr="00C71F95">
              <w:rPr>
                <w:rFonts w:ascii="Times New Roman" w:hAnsi="Times New Roman"/>
                <w:bCs/>
                <w:sz w:val="24"/>
              </w:rPr>
              <w:t>услуг</w:t>
            </w:r>
            <w:r w:rsidR="00C71F95">
              <w:rPr>
                <w:rFonts w:ascii="Times New Roman" w:hAnsi="Times New Roman"/>
                <w:bCs/>
                <w:sz w:val="24"/>
              </w:rPr>
              <w:t>и</w:t>
            </w:r>
            <w:r w:rsidR="00C71F95" w:rsidRPr="00C71F95">
              <w:rPr>
                <w:rFonts w:ascii="Times New Roman" w:hAnsi="Times New Roman"/>
                <w:bCs/>
                <w:sz w:val="24"/>
              </w:rPr>
              <w:t>)</w:t>
            </w:r>
          </w:p>
        </w:tc>
        <w:tc>
          <w:tcPr>
            <w:tcW w:w="6946" w:type="dxa"/>
          </w:tcPr>
          <w:p w:rsidR="00C55816" w:rsidRPr="00ED7118" w:rsidRDefault="006D6762" w:rsidP="005B23A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492CA2">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6D3CD7" w:rsidRPr="006D3CD7">
              <w:rPr>
                <w:rFonts w:ascii="Times New Roman" w:hAnsi="Times New Roman"/>
                <w:iCs/>
                <w:sz w:val="24"/>
              </w:rPr>
              <w:t>в течение 1 календарного месяца с момента заключения договора</w:t>
            </w:r>
            <w:r w:rsidR="006D3CD7">
              <w:rPr>
                <w:rFonts w:ascii="Times New Roman" w:hAnsi="Times New Roman"/>
                <w:iCs/>
                <w:sz w:val="24"/>
              </w:rPr>
              <w:t>.</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3" w:name="_Ref414274710"/>
          </w:p>
        </w:tc>
        <w:bookmarkEnd w:id="373"/>
        <w:tc>
          <w:tcPr>
            <w:tcW w:w="2552" w:type="dxa"/>
            <w:shd w:val="clear" w:color="auto" w:fill="auto"/>
          </w:tcPr>
          <w:p w:rsidR="00C55816" w:rsidRPr="005A36F7" w:rsidRDefault="00C55816" w:rsidP="008A25BC">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 продукции</w:t>
            </w:r>
            <w:r w:rsidR="003425FE" w:rsidRPr="00B7365F">
              <w:rPr>
                <w:rFonts w:ascii="Times New Roman" w:hAnsi="Times New Roman"/>
                <w:b/>
                <w:bCs/>
                <w:sz w:val="24"/>
              </w:rPr>
              <w:t xml:space="preserve"> </w:t>
            </w:r>
            <w:r w:rsidR="003425FE" w:rsidRPr="00B7365F">
              <w:rPr>
                <w:rFonts w:ascii="Times New Roman" w:hAnsi="Times New Roman"/>
                <w:bCs/>
                <w:sz w:val="24"/>
              </w:rPr>
              <w:t>(товара, работы, услуги)</w:t>
            </w:r>
          </w:p>
        </w:tc>
        <w:tc>
          <w:tcPr>
            <w:tcW w:w="6946" w:type="dxa"/>
          </w:tcPr>
          <w:p w:rsidR="00C55816" w:rsidRPr="005A36F7" w:rsidRDefault="00254D49" w:rsidP="001978A6">
            <w:pPr>
              <w:pStyle w:val="5"/>
              <w:numPr>
                <w:ilvl w:val="0"/>
                <w:numId w:val="0"/>
              </w:numPr>
              <w:rPr>
                <w:rFonts w:ascii="Times New Roman" w:hAnsi="Times New Roman"/>
                <w:sz w:val="24"/>
                <w:highlight w:val="yellow"/>
              </w:rPr>
            </w:pPr>
            <w:r w:rsidRPr="00254D49">
              <w:rPr>
                <w:rFonts w:ascii="Times New Roman" w:hAnsi="Times New Roman"/>
                <w:sz w:val="24"/>
              </w:rPr>
              <w:t>Подробное предложение участника процедуры закупки в отношении продукции, включающее в себя</w:t>
            </w:r>
            <w:r w:rsidR="00252141">
              <w:rPr>
                <w:rFonts w:ascii="Times New Roman" w:hAnsi="Times New Roman"/>
                <w:sz w:val="24"/>
              </w:rPr>
              <w:t xml:space="preserve"> </w:t>
            </w:r>
            <w:r w:rsidR="00832F8C">
              <w:rPr>
                <w:rFonts w:ascii="Times New Roman" w:hAnsi="Times New Roman"/>
                <w:sz w:val="24"/>
              </w:rPr>
              <w:t xml:space="preserve">описание оказываемой </w:t>
            </w:r>
            <w:r w:rsidR="00252141">
              <w:rPr>
                <w:rFonts w:ascii="Times New Roman" w:hAnsi="Times New Roman"/>
                <w:sz w:val="24"/>
              </w:rPr>
              <w:t>услуги</w:t>
            </w:r>
            <w:r w:rsidRPr="00254D49">
              <w:rPr>
                <w:rFonts w:ascii="Times New Roman" w:hAnsi="Times New Roman"/>
                <w:sz w:val="24"/>
              </w:rPr>
              <w:t>,</w:t>
            </w:r>
            <w:r w:rsidR="00252141">
              <w:rPr>
                <w:rFonts w:ascii="Times New Roman" w:hAnsi="Times New Roman"/>
                <w:sz w:val="24"/>
              </w:rPr>
              <w:t xml:space="preserve"> состав, технические и качественные</w:t>
            </w:r>
            <w:r w:rsidR="001978A6">
              <w:rPr>
                <w:rFonts w:ascii="Times New Roman" w:hAnsi="Times New Roman"/>
                <w:sz w:val="24"/>
              </w:rPr>
              <w:t xml:space="preserve"> </w:t>
            </w:r>
            <w:r w:rsidR="00252141">
              <w:rPr>
                <w:rFonts w:ascii="Times New Roman" w:hAnsi="Times New Roman"/>
                <w:sz w:val="24"/>
              </w:rPr>
              <w:t>характеристики</w:t>
            </w:r>
            <w:r w:rsidR="001978A6">
              <w:rPr>
                <w:rFonts w:ascii="Times New Roman" w:hAnsi="Times New Roman"/>
                <w:sz w:val="24"/>
              </w:rPr>
              <w:t xml:space="preserve"> </w:t>
            </w:r>
            <w:r w:rsidR="00EB3064" w:rsidRPr="00EB3064">
              <w:rPr>
                <w:rFonts w:ascii="Times New Roman" w:hAnsi="Times New Roman"/>
                <w:sz w:val="24"/>
              </w:rPr>
              <w:t>– по форме Технического предложения, установленной в подразделе</w:t>
            </w:r>
            <w:r w:rsidR="00EB3064">
              <w:rPr>
                <w:rFonts w:ascii="Times New Roman" w:hAnsi="Times New Roman"/>
                <w:sz w:val="24"/>
              </w:rPr>
              <w:t xml:space="preserve"> </w:t>
            </w:r>
            <w:r w:rsidR="00DB451E">
              <w:rPr>
                <w:rFonts w:ascii="Times New Roman" w:hAnsi="Times New Roman"/>
                <w:sz w:val="24"/>
              </w:rPr>
              <w:fldChar w:fldCharType="begin"/>
            </w:r>
            <w:r w:rsidR="00EB3064">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8E4C78">
              <w:rPr>
                <w:rFonts w:ascii="Times New Roman" w:hAnsi="Times New Roman"/>
                <w:sz w:val="24"/>
              </w:rPr>
              <w:t>7.2</w:t>
            </w:r>
            <w:r w:rsidR="00DB451E">
              <w:rPr>
                <w:rFonts w:ascii="Times New Roman" w:hAnsi="Times New Roman"/>
                <w:sz w:val="24"/>
              </w:rPr>
              <w:fldChar w:fldCharType="end"/>
            </w:r>
            <w:r w:rsidR="009C4AAF">
              <w:rPr>
                <w:rFonts w:ascii="Times New Roman" w:hAnsi="Times New Roman"/>
                <w:sz w:val="24"/>
              </w:rPr>
              <w:t>.</w:t>
            </w:r>
          </w:p>
        </w:tc>
      </w:tr>
      <w:tr w:rsidR="00C55816" w:rsidRPr="006E34C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4" w:name="_Ref415775147"/>
          </w:p>
        </w:tc>
        <w:bookmarkEnd w:id="374"/>
        <w:tc>
          <w:tcPr>
            <w:tcW w:w="2552" w:type="dxa"/>
            <w:shd w:val="clear" w:color="auto" w:fill="auto"/>
          </w:tcPr>
          <w:p w:rsidR="00C55816" w:rsidRPr="00183F41" w:rsidRDefault="00C55816" w:rsidP="008A25BC">
            <w:pPr>
              <w:pStyle w:val="a"/>
              <w:numPr>
                <w:ilvl w:val="0"/>
                <w:numId w:val="0"/>
              </w:numPr>
              <w:jc w:val="left"/>
              <w:rPr>
                <w:rFonts w:ascii="Times New Roman" w:hAnsi="Times New Roman"/>
                <w:b/>
                <w:bCs/>
                <w:sz w:val="24"/>
              </w:rPr>
            </w:pPr>
            <w:r w:rsidRPr="00183F41">
              <w:rPr>
                <w:rFonts w:ascii="Times New Roman" w:hAnsi="Times New Roman"/>
                <w:b/>
                <w:sz w:val="24"/>
              </w:rPr>
              <w:t>Перечень документов, подтверждающих соответствие продукции</w:t>
            </w:r>
            <w:r w:rsidR="00E41303" w:rsidRPr="00183F41">
              <w:rPr>
                <w:rFonts w:ascii="Times New Roman" w:hAnsi="Times New Roman"/>
                <w:b/>
                <w:sz w:val="24"/>
              </w:rPr>
              <w:t xml:space="preserve"> </w:t>
            </w:r>
            <w:r w:rsidR="00492CA2" w:rsidRPr="00183F41">
              <w:rPr>
                <w:rFonts w:ascii="Times New Roman" w:hAnsi="Times New Roman"/>
                <w:b/>
                <w:sz w:val="24"/>
              </w:rPr>
              <w:t>(</w:t>
            </w:r>
            <w:r w:rsidR="00492CA2" w:rsidRPr="00183F41">
              <w:rPr>
                <w:rFonts w:ascii="Times New Roman" w:hAnsi="Times New Roman"/>
                <w:sz w:val="24"/>
              </w:rPr>
              <w:t>товара,</w:t>
            </w:r>
            <w:r w:rsidR="00492CA2" w:rsidRPr="00183F41">
              <w:rPr>
                <w:rFonts w:ascii="Times New Roman" w:hAnsi="Times New Roman"/>
                <w:bCs/>
                <w:sz w:val="24"/>
              </w:rPr>
              <w:t xml:space="preserve"> работы, услуги)</w:t>
            </w:r>
          </w:p>
        </w:tc>
        <w:tc>
          <w:tcPr>
            <w:tcW w:w="6946" w:type="dxa"/>
          </w:tcPr>
          <w:p w:rsidR="00D46586" w:rsidRPr="00183F41" w:rsidRDefault="00A740F3" w:rsidP="00E41303">
            <w:pPr>
              <w:pStyle w:val="a"/>
              <w:numPr>
                <w:ilvl w:val="0"/>
                <w:numId w:val="0"/>
              </w:numPr>
              <w:rPr>
                <w:rFonts w:ascii="Times New Roman" w:hAnsi="Times New Roman"/>
                <w:sz w:val="24"/>
                <w:szCs w:val="24"/>
              </w:rPr>
            </w:pPr>
            <w:r w:rsidRPr="00183F41">
              <w:rPr>
                <w:rFonts w:ascii="Times New Roman" w:hAnsi="Times New Roman"/>
                <w:sz w:val="24"/>
                <w:szCs w:val="24"/>
              </w:rPr>
              <w:t>Не требуется</w:t>
            </w:r>
          </w:p>
          <w:p w:rsidR="008E4513" w:rsidRPr="00183F41" w:rsidRDefault="008E4513" w:rsidP="008E4513">
            <w:pPr>
              <w:pStyle w:val="a"/>
              <w:numPr>
                <w:ilvl w:val="0"/>
                <w:numId w:val="0"/>
              </w:numPr>
              <w:rPr>
                <w:rFonts w:ascii="Times New Roman" w:hAnsi="Times New Roman"/>
                <w:sz w:val="24"/>
                <w:szCs w:val="24"/>
              </w:rPr>
            </w:pPr>
          </w:p>
        </w:tc>
      </w:tr>
      <w:tr w:rsidR="00C55816" w:rsidRPr="007C18BC" w:rsidTr="00683EDC">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5" w:name="_Ref414293795"/>
          </w:p>
        </w:tc>
        <w:bookmarkEnd w:id="375"/>
        <w:tc>
          <w:tcPr>
            <w:tcW w:w="2552" w:type="dxa"/>
            <w:shd w:val="clear" w:color="auto" w:fill="auto"/>
          </w:tcPr>
          <w:p w:rsidR="00C55816" w:rsidRPr="00D147F0" w:rsidRDefault="00C55816" w:rsidP="00406676">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55816" w:rsidRPr="007C18BC" w:rsidRDefault="00C55816"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55816" w:rsidRPr="007C18BC" w:rsidTr="00683EDC">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6" w:name="_Ref414298492"/>
          </w:p>
        </w:tc>
        <w:bookmarkEnd w:id="376"/>
        <w:tc>
          <w:tcPr>
            <w:tcW w:w="2552" w:type="dxa"/>
            <w:shd w:val="clear" w:color="auto" w:fill="auto"/>
          </w:tcPr>
          <w:p w:rsidR="00C55816" w:rsidRPr="00D147F0" w:rsidRDefault="00C55816" w:rsidP="0046564F">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55816" w:rsidRPr="007C18BC" w:rsidRDefault="00C55816" w:rsidP="00316220">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sidR="00316220">
              <w:rPr>
                <w:rFonts w:ascii="Times New Roman" w:hAnsi="Times New Roman"/>
                <w:sz w:val="24"/>
              </w:rPr>
              <w:t>ением №1 к информационной карте</w:t>
            </w:r>
          </w:p>
        </w:tc>
      </w:tr>
      <w:tr w:rsidR="00C55816" w:rsidRPr="007C18BC" w:rsidTr="00683EDC">
        <w:trPr>
          <w:trHeight w:val="709"/>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7" w:name="_Ref414042545"/>
          </w:p>
        </w:tc>
        <w:bookmarkEnd w:id="377"/>
        <w:tc>
          <w:tcPr>
            <w:tcW w:w="2552" w:type="dxa"/>
            <w:shd w:val="clear" w:color="auto" w:fill="auto"/>
          </w:tcPr>
          <w:p w:rsidR="00C55816" w:rsidRPr="00D147F0" w:rsidRDefault="00C55816" w:rsidP="00B3141E">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55816" w:rsidRPr="007C18BC" w:rsidRDefault="00C55816" w:rsidP="002A67B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8" w:name="_Ref414971406"/>
          </w:p>
        </w:tc>
        <w:bookmarkEnd w:id="378"/>
        <w:tc>
          <w:tcPr>
            <w:tcW w:w="2552" w:type="dxa"/>
            <w:shd w:val="clear" w:color="auto" w:fill="auto"/>
          </w:tcPr>
          <w:p w:rsidR="00C55816" w:rsidRPr="00D147F0" w:rsidRDefault="00C55816" w:rsidP="008A25BC">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55816" w:rsidRPr="007C18BC" w:rsidRDefault="00E72CB9" w:rsidP="001C081D">
            <w:pPr>
              <w:pStyle w:val="5"/>
              <w:numPr>
                <w:ilvl w:val="0"/>
                <w:numId w:val="0"/>
              </w:numPr>
              <w:rPr>
                <w:rFonts w:ascii="Times New Roman" w:hAnsi="Times New Roman"/>
                <w:bCs/>
                <w:sz w:val="24"/>
              </w:rPr>
            </w:pPr>
            <w:r w:rsidRPr="00E72CB9">
              <w:rPr>
                <w:rFonts w:ascii="Times New Roman" w:hAnsi="Times New Roman"/>
                <w:sz w:val="24"/>
              </w:rPr>
              <w:t>Участником настоящей закупки может быть только субъект МСП, определяемый в соответствии с условиями Закона 209-ФЗ</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9" w:name="_Ref415852011"/>
          </w:p>
        </w:tc>
        <w:bookmarkEnd w:id="379"/>
        <w:tc>
          <w:tcPr>
            <w:tcW w:w="2552" w:type="dxa"/>
            <w:shd w:val="clear" w:color="auto" w:fill="auto"/>
          </w:tcPr>
          <w:p w:rsidR="00C55816" w:rsidRPr="00D147F0" w:rsidRDefault="00C55816" w:rsidP="00FC1F48">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0" w:name="_Ref414298333"/>
          </w:p>
        </w:tc>
        <w:bookmarkEnd w:id="380"/>
        <w:tc>
          <w:tcPr>
            <w:tcW w:w="2552" w:type="dxa"/>
            <w:shd w:val="clear" w:color="auto" w:fill="auto"/>
          </w:tcPr>
          <w:p w:rsidR="00C55816" w:rsidRPr="00BB31FE" w:rsidRDefault="00C75D7C" w:rsidP="00C75D7C">
            <w:pPr>
              <w:pStyle w:val="a"/>
              <w:numPr>
                <w:ilvl w:val="0"/>
                <w:numId w:val="0"/>
              </w:numPr>
              <w:jc w:val="left"/>
              <w:rPr>
                <w:rFonts w:ascii="Times New Roman" w:hAnsi="Times New Roman"/>
                <w:b/>
                <w:bCs/>
                <w:sz w:val="24"/>
              </w:rPr>
            </w:pPr>
            <w:r w:rsidRPr="00BB31FE">
              <w:rPr>
                <w:rFonts w:ascii="Times New Roman" w:hAnsi="Times New Roman"/>
                <w:b/>
                <w:sz w:val="24"/>
              </w:rPr>
              <w:t xml:space="preserve">Обеспечение заявки: </w:t>
            </w:r>
            <w:r w:rsidR="00C55816" w:rsidRPr="00BB31FE">
              <w:rPr>
                <w:rFonts w:ascii="Times New Roman" w:hAnsi="Times New Roman"/>
                <w:b/>
                <w:sz w:val="24"/>
              </w:rPr>
              <w:t>размер</w:t>
            </w:r>
            <w:r w:rsidR="00CC0CE4" w:rsidRPr="00BB31FE">
              <w:rPr>
                <w:rFonts w:ascii="Times New Roman" w:hAnsi="Times New Roman"/>
                <w:b/>
                <w:sz w:val="24"/>
              </w:rPr>
              <w:t>, фо</w:t>
            </w:r>
            <w:r w:rsidRPr="00BB31FE">
              <w:rPr>
                <w:rFonts w:ascii="Times New Roman" w:hAnsi="Times New Roman"/>
                <w:b/>
                <w:sz w:val="24"/>
              </w:rPr>
              <w:t>рма</w:t>
            </w:r>
          </w:p>
        </w:tc>
        <w:tc>
          <w:tcPr>
            <w:tcW w:w="6946" w:type="dxa"/>
          </w:tcPr>
          <w:p w:rsidR="00C55816" w:rsidRPr="00BB31FE" w:rsidRDefault="00492CA2" w:rsidP="00BB31FE">
            <w:pPr>
              <w:pStyle w:val="a"/>
              <w:numPr>
                <w:ilvl w:val="0"/>
                <w:numId w:val="0"/>
              </w:numPr>
              <w:rPr>
                <w:rFonts w:ascii="Times New Roman" w:hAnsi="Times New Roman"/>
                <w:sz w:val="24"/>
              </w:rPr>
            </w:pPr>
            <w:r w:rsidRPr="00BB31FE">
              <w:rPr>
                <w:rFonts w:ascii="Times New Roman" w:hAnsi="Times New Roman"/>
                <w:sz w:val="24"/>
              </w:rPr>
              <w:t>Требование об об</w:t>
            </w:r>
            <w:r w:rsidR="00BB31FE" w:rsidRPr="00BB31FE">
              <w:rPr>
                <w:rFonts w:ascii="Times New Roman" w:hAnsi="Times New Roman"/>
                <w:sz w:val="24"/>
              </w:rPr>
              <w:t>еспечении заявки не установлено</w:t>
            </w:r>
            <w:r w:rsidR="00CC0CE4" w:rsidRPr="00BB31FE">
              <w:rPr>
                <w:rFonts w:ascii="Times New Roman" w:hAnsi="Times New Roman"/>
                <w:sz w:val="24"/>
              </w:rPr>
              <w:t xml:space="preserve"> </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1" w:name="_Ref415484151"/>
          </w:p>
        </w:tc>
        <w:bookmarkEnd w:id="381"/>
        <w:tc>
          <w:tcPr>
            <w:tcW w:w="2552" w:type="dxa"/>
            <w:shd w:val="clear" w:color="auto" w:fill="auto"/>
          </w:tcPr>
          <w:p w:rsidR="00C55816" w:rsidRPr="00D147F0" w:rsidRDefault="00C55816" w:rsidP="00EB3A96">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2" w:name="_Ref314162898"/>
          </w:p>
        </w:tc>
        <w:bookmarkEnd w:id="382"/>
        <w:tc>
          <w:tcPr>
            <w:tcW w:w="2552" w:type="dxa"/>
            <w:shd w:val="clear" w:color="auto" w:fill="auto"/>
          </w:tcPr>
          <w:p w:rsidR="00C55816" w:rsidRPr="00D147F0" w:rsidRDefault="00C55816" w:rsidP="00C27569">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3" w:name="_Ref314163382"/>
          </w:p>
        </w:tc>
        <w:bookmarkEnd w:id="383"/>
        <w:tc>
          <w:tcPr>
            <w:tcW w:w="2552" w:type="dxa"/>
            <w:shd w:val="clear" w:color="auto" w:fill="auto"/>
          </w:tcPr>
          <w:p w:rsidR="00C55816" w:rsidRPr="000D1A96" w:rsidRDefault="00C55816" w:rsidP="00901E50">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Дата начала – дата и время окончания срока подачи заявок</w:t>
            </w:r>
          </w:p>
        </w:tc>
        <w:tc>
          <w:tcPr>
            <w:tcW w:w="6946" w:type="dxa"/>
          </w:tcPr>
          <w:p w:rsidR="003E611E" w:rsidRPr="000D1A96" w:rsidRDefault="00FF421C" w:rsidP="003E611E">
            <w:pPr>
              <w:pStyle w:val="a"/>
              <w:numPr>
                <w:ilvl w:val="0"/>
                <w:numId w:val="0"/>
              </w:numPr>
              <w:rPr>
                <w:rFonts w:ascii="Times New Roman" w:hAnsi="Times New Roman"/>
                <w:bCs/>
                <w:spacing w:val="-6"/>
                <w:sz w:val="24"/>
              </w:rPr>
            </w:pPr>
            <w:r w:rsidRPr="000D1A96">
              <w:rPr>
                <w:rFonts w:ascii="Times New Roman" w:hAnsi="Times New Roman"/>
                <w:bCs/>
                <w:spacing w:val="-6"/>
                <w:sz w:val="24"/>
              </w:rPr>
              <w:t xml:space="preserve">Заявки подаются начиная с </w:t>
            </w:r>
            <w:r w:rsidR="00A8134F" w:rsidRPr="000D1A96">
              <w:rPr>
                <w:rFonts w:ascii="Times New Roman" w:hAnsi="Times New Roman"/>
                <w:b/>
                <w:bCs/>
                <w:spacing w:val="-6"/>
                <w:sz w:val="24"/>
              </w:rPr>
              <w:t>«</w:t>
            </w:r>
            <w:r w:rsidR="00E72CB9">
              <w:rPr>
                <w:rFonts w:ascii="Times New Roman" w:hAnsi="Times New Roman"/>
                <w:b/>
                <w:bCs/>
                <w:spacing w:val="-6"/>
                <w:sz w:val="24"/>
              </w:rPr>
              <w:t>2</w:t>
            </w:r>
            <w:r w:rsidR="00425608">
              <w:rPr>
                <w:rFonts w:ascii="Times New Roman" w:hAnsi="Times New Roman"/>
                <w:b/>
                <w:bCs/>
                <w:spacing w:val="-6"/>
                <w:sz w:val="24"/>
              </w:rPr>
              <w:t>8</w:t>
            </w:r>
            <w:r w:rsidRPr="000D1A96">
              <w:rPr>
                <w:rFonts w:ascii="Times New Roman" w:hAnsi="Times New Roman"/>
                <w:b/>
                <w:bCs/>
                <w:spacing w:val="-6"/>
                <w:sz w:val="24"/>
              </w:rPr>
              <w:t>»</w:t>
            </w:r>
            <w:r w:rsidR="007F3F2E" w:rsidRPr="000D1A96">
              <w:rPr>
                <w:rFonts w:ascii="Times New Roman" w:hAnsi="Times New Roman"/>
                <w:b/>
                <w:bCs/>
                <w:spacing w:val="-6"/>
                <w:sz w:val="24"/>
              </w:rPr>
              <w:t xml:space="preserve"> </w:t>
            </w:r>
            <w:r w:rsidR="00E72CB9">
              <w:rPr>
                <w:rFonts w:ascii="Times New Roman" w:hAnsi="Times New Roman"/>
                <w:b/>
                <w:bCs/>
                <w:spacing w:val="-6"/>
                <w:sz w:val="24"/>
              </w:rPr>
              <w:t>апреля</w:t>
            </w:r>
            <w:r w:rsidRPr="000D1A96">
              <w:rPr>
                <w:rFonts w:ascii="Times New Roman" w:hAnsi="Times New Roman"/>
                <w:b/>
                <w:bCs/>
                <w:spacing w:val="-6"/>
                <w:sz w:val="24"/>
              </w:rPr>
              <w:t xml:space="preserve"> 2017</w:t>
            </w:r>
            <w:r w:rsidR="00CF0C9C" w:rsidRPr="000D1A96">
              <w:rPr>
                <w:rFonts w:ascii="Times New Roman" w:hAnsi="Times New Roman"/>
                <w:bCs/>
                <w:spacing w:val="-6"/>
                <w:sz w:val="24"/>
              </w:rPr>
              <w:t xml:space="preserve"> г.</w:t>
            </w:r>
            <w:r w:rsidR="00677EBA">
              <w:rPr>
                <w:rFonts w:ascii="Times New Roman" w:hAnsi="Times New Roman"/>
                <w:bCs/>
                <w:spacing w:val="-6"/>
                <w:sz w:val="24"/>
              </w:rPr>
              <w:t xml:space="preserve"> </w:t>
            </w:r>
            <w:r w:rsidR="00FF7E1F">
              <w:rPr>
                <w:rFonts w:ascii="Times New Roman" w:hAnsi="Times New Roman"/>
                <w:bCs/>
                <w:spacing w:val="-6"/>
                <w:sz w:val="24"/>
              </w:rPr>
              <w:t xml:space="preserve">с </w:t>
            </w:r>
            <w:r w:rsidR="00850DC9" w:rsidRPr="00810C56">
              <w:rPr>
                <w:rFonts w:ascii="Times New Roman" w:hAnsi="Times New Roman"/>
                <w:b/>
                <w:bCs/>
                <w:spacing w:val="-6"/>
                <w:sz w:val="24"/>
              </w:rPr>
              <w:t>21</w:t>
            </w:r>
            <w:r w:rsidR="00FF7E1F" w:rsidRPr="00FF7E1F">
              <w:rPr>
                <w:rFonts w:ascii="Times New Roman" w:hAnsi="Times New Roman"/>
                <w:b/>
                <w:bCs/>
                <w:spacing w:val="-6"/>
                <w:sz w:val="24"/>
              </w:rPr>
              <w:t>:00ч</w:t>
            </w:r>
            <w:r w:rsidR="00FF7E1F">
              <w:rPr>
                <w:rFonts w:ascii="Times New Roman" w:hAnsi="Times New Roman"/>
                <w:bCs/>
                <w:spacing w:val="-6"/>
                <w:sz w:val="24"/>
              </w:rPr>
              <w:t xml:space="preserve"> </w:t>
            </w:r>
            <w:r w:rsidR="00FF7E1F" w:rsidRPr="00FF7E1F">
              <w:rPr>
                <w:rFonts w:ascii="Times New Roman" w:hAnsi="Times New Roman"/>
                <w:bCs/>
                <w:spacing w:val="-6"/>
                <w:sz w:val="24"/>
              </w:rPr>
              <w:t>(время московское)</w:t>
            </w:r>
          </w:p>
          <w:p w:rsidR="00C55816" w:rsidRPr="000D1A96" w:rsidRDefault="00D97937" w:rsidP="00425608">
            <w:pPr>
              <w:pStyle w:val="a"/>
              <w:numPr>
                <w:ilvl w:val="0"/>
                <w:numId w:val="0"/>
              </w:numPr>
              <w:rPr>
                <w:rFonts w:ascii="Times New Roman" w:hAnsi="Times New Roman"/>
                <w:bCs/>
                <w:sz w:val="24"/>
              </w:rPr>
            </w:pPr>
            <w:proofErr w:type="gramStart"/>
            <w:r w:rsidRPr="001855B6">
              <w:rPr>
                <w:rFonts w:ascii="Times New Roman" w:hAnsi="Times New Roman"/>
                <w:bCs/>
                <w:spacing w:val="-6"/>
                <w:sz w:val="24"/>
              </w:rPr>
              <w:t>до</w:t>
            </w:r>
            <w:proofErr w:type="gramEnd"/>
            <w:r w:rsidRPr="00057D1A">
              <w:rPr>
                <w:rFonts w:ascii="Times New Roman" w:hAnsi="Times New Roman"/>
                <w:b/>
                <w:bCs/>
                <w:spacing w:val="-6"/>
                <w:sz w:val="24"/>
              </w:rPr>
              <w:t xml:space="preserve"> </w:t>
            </w:r>
            <w:r w:rsidR="008C376E">
              <w:rPr>
                <w:rFonts w:ascii="Times New Roman" w:hAnsi="Times New Roman"/>
                <w:b/>
                <w:bCs/>
                <w:spacing w:val="-6"/>
                <w:sz w:val="24"/>
              </w:rPr>
              <w:t>10</w:t>
            </w:r>
            <w:r w:rsidR="003B4636">
              <w:rPr>
                <w:rFonts w:ascii="Times New Roman" w:hAnsi="Times New Roman"/>
                <w:b/>
                <w:bCs/>
                <w:spacing w:val="-6"/>
                <w:sz w:val="24"/>
              </w:rPr>
              <w:t xml:space="preserve"> </w:t>
            </w:r>
            <w:r w:rsidR="00CF0C9C" w:rsidRPr="00057D1A">
              <w:rPr>
                <w:rFonts w:ascii="Times New Roman" w:hAnsi="Times New Roman"/>
                <w:b/>
                <w:bCs/>
                <w:spacing w:val="-6"/>
                <w:sz w:val="24"/>
              </w:rPr>
              <w:t>ч.</w:t>
            </w:r>
            <w:r w:rsidR="001855B6">
              <w:rPr>
                <w:rFonts w:ascii="Times New Roman" w:hAnsi="Times New Roman"/>
                <w:b/>
                <w:bCs/>
                <w:spacing w:val="-6"/>
                <w:sz w:val="24"/>
              </w:rPr>
              <w:t xml:space="preserve"> </w:t>
            </w:r>
            <w:r w:rsidR="008C376E">
              <w:rPr>
                <w:rFonts w:ascii="Times New Roman" w:hAnsi="Times New Roman"/>
                <w:b/>
                <w:bCs/>
                <w:spacing w:val="-6"/>
                <w:sz w:val="24"/>
              </w:rPr>
              <w:t>00</w:t>
            </w:r>
            <w:r w:rsidR="00CF0C9C" w:rsidRPr="00057D1A">
              <w:rPr>
                <w:rFonts w:ascii="Times New Roman" w:hAnsi="Times New Roman"/>
                <w:b/>
                <w:bCs/>
                <w:spacing w:val="-6"/>
                <w:sz w:val="24"/>
              </w:rPr>
              <w:t xml:space="preserve"> мин.</w:t>
            </w:r>
            <w:r w:rsidR="00CF0C9C" w:rsidRPr="00057D1A">
              <w:rPr>
                <w:rFonts w:ascii="Times New Roman" w:hAnsi="Times New Roman"/>
                <w:bCs/>
                <w:spacing w:val="-6"/>
                <w:sz w:val="24"/>
              </w:rPr>
              <w:t xml:space="preserve"> </w:t>
            </w:r>
            <w:r w:rsidR="00517915" w:rsidRPr="00057D1A">
              <w:rPr>
                <w:rFonts w:ascii="Times New Roman" w:hAnsi="Times New Roman"/>
                <w:b/>
                <w:bCs/>
                <w:spacing w:val="-6"/>
                <w:sz w:val="24"/>
              </w:rPr>
              <w:t>«</w:t>
            </w:r>
            <w:r w:rsidR="00425608">
              <w:rPr>
                <w:rFonts w:ascii="Times New Roman" w:hAnsi="Times New Roman"/>
                <w:b/>
                <w:bCs/>
                <w:spacing w:val="-6"/>
                <w:sz w:val="24"/>
              </w:rPr>
              <w:t>10</w:t>
            </w:r>
            <w:r w:rsidR="00492CA2" w:rsidRPr="00057D1A">
              <w:rPr>
                <w:rFonts w:ascii="Times New Roman" w:hAnsi="Times New Roman"/>
                <w:b/>
                <w:bCs/>
                <w:spacing w:val="-6"/>
                <w:sz w:val="24"/>
              </w:rPr>
              <w:t>»</w:t>
            </w:r>
            <w:r w:rsidR="00CF0C9C" w:rsidRPr="00057D1A">
              <w:rPr>
                <w:rFonts w:ascii="Times New Roman" w:hAnsi="Times New Roman"/>
                <w:b/>
                <w:bCs/>
                <w:spacing w:val="-6"/>
                <w:sz w:val="24"/>
              </w:rPr>
              <w:t> </w:t>
            </w:r>
            <w:r w:rsidR="008C376E">
              <w:rPr>
                <w:rFonts w:ascii="Times New Roman" w:hAnsi="Times New Roman"/>
                <w:b/>
                <w:bCs/>
                <w:spacing w:val="-6"/>
                <w:sz w:val="24"/>
              </w:rPr>
              <w:t xml:space="preserve"> мая</w:t>
            </w:r>
            <w:r w:rsidR="00C75D7C" w:rsidRPr="00057D1A">
              <w:rPr>
                <w:rFonts w:ascii="Times New Roman" w:hAnsi="Times New Roman"/>
                <w:b/>
                <w:bCs/>
                <w:spacing w:val="-6"/>
                <w:sz w:val="24"/>
              </w:rPr>
              <w:t xml:space="preserve"> </w:t>
            </w:r>
            <w:r w:rsidR="00CF0C9C" w:rsidRPr="00057D1A">
              <w:rPr>
                <w:rFonts w:ascii="Times New Roman" w:hAnsi="Times New Roman"/>
                <w:b/>
                <w:bCs/>
                <w:spacing w:val="-6"/>
                <w:sz w:val="24"/>
              </w:rPr>
              <w:t xml:space="preserve"> 2017</w:t>
            </w:r>
            <w:r w:rsidR="00C55816" w:rsidRPr="00057D1A">
              <w:rPr>
                <w:rFonts w:ascii="Times New Roman" w:hAnsi="Times New Roman"/>
                <w:b/>
                <w:bCs/>
                <w:spacing w:val="-6"/>
                <w:sz w:val="24"/>
              </w:rPr>
              <w:t xml:space="preserve"> г.</w:t>
            </w:r>
            <w:r w:rsidR="00C55816" w:rsidRPr="00057D1A">
              <w:rPr>
                <w:rFonts w:ascii="Times New Roman" w:hAnsi="Times New Roman"/>
                <w:bCs/>
                <w:spacing w:val="-6"/>
                <w:sz w:val="24"/>
              </w:rPr>
              <w:t xml:space="preserve"> (</w:t>
            </w:r>
            <w:r w:rsidR="00C75D7C" w:rsidRPr="00057D1A">
              <w:rPr>
                <w:rFonts w:ascii="Times New Roman" w:hAnsi="Times New Roman"/>
                <w:sz w:val="24"/>
              </w:rPr>
              <w:t>время московское)</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4" w:name="_Ref455178207"/>
          </w:p>
        </w:tc>
        <w:bookmarkEnd w:id="384"/>
        <w:tc>
          <w:tcPr>
            <w:tcW w:w="2552" w:type="dxa"/>
            <w:shd w:val="clear" w:color="auto" w:fill="auto"/>
          </w:tcPr>
          <w:p w:rsidR="00C55816" w:rsidRPr="00D147F0" w:rsidRDefault="00C55816" w:rsidP="003B05D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81772C" w:rsidRDefault="00C55816" w:rsidP="00C75D7C">
            <w:pPr>
              <w:pStyle w:val="a"/>
              <w:numPr>
                <w:ilvl w:val="0"/>
                <w:numId w:val="0"/>
              </w:numPr>
              <w:rPr>
                <w:rFonts w:ascii="Times New Roman" w:hAnsi="Times New Roman"/>
                <w:bCs/>
                <w:sz w:val="24"/>
              </w:rPr>
            </w:pPr>
            <w:r w:rsidRPr="007C18BC">
              <w:rPr>
                <w:rFonts w:ascii="Times New Roman" w:hAnsi="Times New Roman"/>
                <w:bCs/>
                <w:sz w:val="24"/>
              </w:rPr>
              <w:t xml:space="preserve">Разъяснения положений документации о закупке, полученные в соответствии с п. </w:t>
            </w:r>
            <w:r w:rsidR="00872548">
              <w:fldChar w:fldCharType="begin"/>
            </w:r>
            <w:r w:rsidR="00872548">
              <w:instrText xml:space="preserve"> REF _Ref455178139 \r \h  \* MERGEFORMAT </w:instrText>
            </w:r>
            <w:r w:rsidR="00872548">
              <w:fldChar w:fldCharType="separate"/>
            </w:r>
            <w:r w:rsidR="008E4C78" w:rsidRPr="008E4C78">
              <w:rPr>
                <w:rFonts w:ascii="Times New Roman" w:hAnsi="Times New Roman"/>
                <w:bCs/>
                <w:sz w:val="24"/>
              </w:rPr>
              <w:t>4.3.1</w:t>
            </w:r>
            <w:r w:rsidR="00872548">
              <w:fldChar w:fldCharType="end"/>
            </w:r>
            <w:r w:rsidR="005B7AC3">
              <w:rPr>
                <w:rFonts w:ascii="Times New Roman" w:hAnsi="Times New Roman"/>
                <w:bCs/>
                <w:sz w:val="24"/>
              </w:rPr>
              <w:t xml:space="preserve">, предоставляются с </w:t>
            </w:r>
            <w:r w:rsidR="00677EBA">
              <w:rPr>
                <w:rFonts w:ascii="Times New Roman" w:hAnsi="Times New Roman"/>
                <w:bCs/>
                <w:sz w:val="24"/>
              </w:rPr>
              <w:t xml:space="preserve">момента размещения извещения о закупке </w:t>
            </w:r>
            <w:r w:rsidR="005B7AC3" w:rsidRPr="00511A54">
              <w:rPr>
                <w:rFonts w:ascii="Times New Roman" w:hAnsi="Times New Roman"/>
                <w:bCs/>
                <w:sz w:val="24"/>
              </w:rPr>
              <w:t xml:space="preserve">по </w:t>
            </w:r>
            <w:r w:rsidR="00E365B2" w:rsidRPr="00511A54">
              <w:rPr>
                <w:rFonts w:ascii="Times New Roman" w:hAnsi="Times New Roman"/>
                <w:b/>
                <w:bCs/>
                <w:sz w:val="24"/>
              </w:rPr>
              <w:t>«</w:t>
            </w:r>
            <w:proofErr w:type="gramStart"/>
            <w:r w:rsidR="005764EC">
              <w:rPr>
                <w:rFonts w:ascii="Times New Roman" w:hAnsi="Times New Roman"/>
                <w:b/>
                <w:bCs/>
                <w:sz w:val="24"/>
              </w:rPr>
              <w:t>04</w:t>
            </w:r>
            <w:r w:rsidR="005B7AC3" w:rsidRPr="00511A54">
              <w:rPr>
                <w:rFonts w:ascii="Times New Roman" w:hAnsi="Times New Roman"/>
                <w:b/>
                <w:bCs/>
                <w:sz w:val="24"/>
              </w:rPr>
              <w:t>»</w:t>
            </w:r>
            <w:r w:rsidR="00004CB6">
              <w:rPr>
                <w:rFonts w:ascii="Times New Roman" w:hAnsi="Times New Roman"/>
                <w:b/>
                <w:bCs/>
                <w:sz w:val="24"/>
              </w:rPr>
              <w:t xml:space="preserve"> </w:t>
            </w:r>
            <w:r w:rsidR="00466865">
              <w:rPr>
                <w:rFonts w:ascii="Times New Roman" w:hAnsi="Times New Roman"/>
                <w:b/>
                <w:bCs/>
                <w:sz w:val="24"/>
              </w:rPr>
              <w:t xml:space="preserve"> </w:t>
            </w:r>
            <w:r w:rsidR="005764EC">
              <w:rPr>
                <w:rFonts w:ascii="Times New Roman" w:hAnsi="Times New Roman"/>
                <w:b/>
                <w:bCs/>
                <w:sz w:val="24"/>
              </w:rPr>
              <w:t>мая</w:t>
            </w:r>
            <w:proofErr w:type="gramEnd"/>
            <w:r w:rsidR="00466865">
              <w:rPr>
                <w:rFonts w:ascii="Times New Roman" w:hAnsi="Times New Roman"/>
                <w:b/>
                <w:bCs/>
                <w:sz w:val="24"/>
              </w:rPr>
              <w:t xml:space="preserve"> </w:t>
            </w:r>
            <w:r w:rsidR="005B7AC3" w:rsidRPr="00511A54">
              <w:rPr>
                <w:rFonts w:ascii="Times New Roman" w:hAnsi="Times New Roman"/>
                <w:b/>
                <w:bCs/>
                <w:sz w:val="24"/>
              </w:rPr>
              <w:t>2017</w:t>
            </w:r>
            <w:r w:rsidRPr="00511A54">
              <w:rPr>
                <w:rFonts w:ascii="Times New Roman" w:hAnsi="Times New Roman"/>
                <w:b/>
                <w:bCs/>
                <w:sz w:val="24"/>
              </w:rPr>
              <w:t xml:space="preserve"> г.</w:t>
            </w:r>
            <w:r w:rsidR="005B7AC3" w:rsidRPr="00511A54">
              <w:rPr>
                <w:rFonts w:ascii="Times New Roman" w:hAnsi="Times New Roman"/>
                <w:bCs/>
                <w:sz w:val="24"/>
              </w:rPr>
              <w:t xml:space="preserve">  </w:t>
            </w:r>
            <w:r w:rsidR="0091164A" w:rsidRPr="00511A54">
              <w:rPr>
                <w:rFonts w:ascii="Times New Roman" w:hAnsi="Times New Roman"/>
                <w:bCs/>
                <w:sz w:val="24"/>
              </w:rPr>
              <w:t>(</w:t>
            </w:r>
            <w:proofErr w:type="gramStart"/>
            <w:r w:rsidR="005B7AC3" w:rsidRPr="00511A54">
              <w:rPr>
                <w:rFonts w:ascii="Times New Roman" w:hAnsi="Times New Roman"/>
                <w:bCs/>
                <w:sz w:val="24"/>
              </w:rPr>
              <w:t>включительно</w:t>
            </w:r>
            <w:proofErr w:type="gramEnd"/>
            <w:r w:rsidR="005B7AC3">
              <w:rPr>
                <w:rFonts w:ascii="Times New Roman" w:hAnsi="Times New Roman"/>
                <w:bCs/>
                <w:sz w:val="24"/>
              </w:rPr>
              <w:t>)</w:t>
            </w:r>
            <w:r w:rsidR="003D24D5">
              <w:rPr>
                <w:rFonts w:ascii="Times New Roman" w:hAnsi="Times New Roman"/>
                <w:bCs/>
                <w:sz w:val="24"/>
              </w:rPr>
              <w:t>.</w:t>
            </w:r>
          </w:p>
          <w:p w:rsidR="00DF289A" w:rsidRPr="007C18BC" w:rsidRDefault="00DF289A" w:rsidP="00C75D7C">
            <w:pPr>
              <w:pStyle w:val="a"/>
              <w:numPr>
                <w:ilvl w:val="0"/>
                <w:numId w:val="0"/>
              </w:numPr>
              <w:rPr>
                <w:rFonts w:ascii="Times New Roman" w:hAnsi="Times New Roman"/>
                <w:bCs/>
                <w:spacing w:val="-6"/>
                <w:sz w:val="24"/>
              </w:rPr>
            </w:pP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5" w:name="_Ref414987457"/>
          </w:p>
        </w:tc>
        <w:bookmarkEnd w:id="385"/>
        <w:tc>
          <w:tcPr>
            <w:tcW w:w="2552" w:type="dxa"/>
            <w:shd w:val="clear" w:color="auto" w:fill="auto"/>
          </w:tcPr>
          <w:p w:rsidR="00C55816" w:rsidRPr="00D147F0" w:rsidRDefault="00C55816" w:rsidP="00B6228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75D7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Адрес ЭТП </w:t>
            </w:r>
            <w:r w:rsidR="00E772E6">
              <w:rPr>
                <w:rFonts w:ascii="Times New Roman" w:hAnsi="Times New Roman"/>
                <w:bCs/>
                <w:spacing w:val="-6"/>
                <w:sz w:val="24"/>
              </w:rPr>
              <w:t xml:space="preserve">«РТС-тендер» </w:t>
            </w:r>
            <w:r w:rsidRPr="007C18BC">
              <w:rPr>
                <w:rFonts w:ascii="Times New Roman" w:hAnsi="Times New Roman"/>
                <w:bCs/>
                <w:spacing w:val="-6"/>
                <w:sz w:val="24"/>
              </w:rPr>
              <w:t>в информационно-коммуникационной сети «Интернет»</w:t>
            </w:r>
            <w:r>
              <w:rPr>
                <w:rFonts w:ascii="Times New Roman" w:hAnsi="Times New Roman"/>
                <w:bCs/>
                <w:spacing w:val="-6"/>
                <w:sz w:val="24"/>
              </w:rPr>
              <w:t xml:space="preserve">: </w:t>
            </w:r>
            <w:hyperlink r:id="rId16" w:history="1">
              <w:r w:rsidR="00C75D7C" w:rsidRPr="00993F8F">
                <w:rPr>
                  <w:rStyle w:val="affa"/>
                  <w:rFonts w:ascii="Times New Roman" w:hAnsi="Times New Roman"/>
                  <w:sz w:val="24"/>
                </w:rPr>
                <w:t>http://www.rts-tender.ru</w:t>
              </w:r>
            </w:hyperlink>
          </w:p>
          <w:p w:rsidR="00C55816" w:rsidRPr="007C18B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6" w:name="_Ref314163946"/>
          </w:p>
        </w:tc>
        <w:bookmarkEnd w:id="386"/>
        <w:tc>
          <w:tcPr>
            <w:tcW w:w="2552" w:type="dxa"/>
            <w:shd w:val="clear" w:color="auto" w:fill="auto"/>
          </w:tcPr>
          <w:p w:rsidR="003A05BE" w:rsidRPr="003A05BE" w:rsidRDefault="00C75D7C" w:rsidP="00E441F5">
            <w:pPr>
              <w:pStyle w:val="a"/>
              <w:numPr>
                <w:ilvl w:val="0"/>
                <w:numId w:val="0"/>
              </w:numPr>
              <w:jc w:val="left"/>
              <w:rPr>
                <w:rFonts w:ascii="Times New Roman" w:hAnsi="Times New Roman"/>
                <w:b/>
                <w:sz w:val="24"/>
              </w:rPr>
            </w:pPr>
            <w:r w:rsidRPr="00D147F0">
              <w:rPr>
                <w:rFonts w:ascii="Times New Roman" w:hAnsi="Times New Roman"/>
                <w:b/>
                <w:bCs/>
                <w:sz w:val="24"/>
              </w:rPr>
              <w:t>Д</w:t>
            </w:r>
            <w:r w:rsidR="00C55816" w:rsidRPr="00D147F0">
              <w:rPr>
                <w:rFonts w:ascii="Times New Roman" w:hAnsi="Times New Roman"/>
                <w:b/>
                <w:bCs/>
                <w:sz w:val="24"/>
              </w:rPr>
              <w:t>ата</w:t>
            </w:r>
            <w:r w:rsidR="003A05BE">
              <w:rPr>
                <w:rFonts w:ascii="Times New Roman" w:hAnsi="Times New Roman"/>
                <w:b/>
                <w:bCs/>
                <w:sz w:val="24"/>
              </w:rPr>
              <w:t>,</w:t>
            </w:r>
            <w:r w:rsidRPr="00D147F0">
              <w:rPr>
                <w:rFonts w:ascii="Times New Roman" w:hAnsi="Times New Roman"/>
                <w:b/>
                <w:bCs/>
                <w:sz w:val="24"/>
              </w:rPr>
              <w:t xml:space="preserve"> место </w:t>
            </w:r>
            <w:proofErr w:type="gramStart"/>
            <w:r w:rsidR="00B408A4">
              <w:rPr>
                <w:rFonts w:ascii="Times New Roman" w:hAnsi="Times New Roman"/>
                <w:b/>
                <w:sz w:val="24"/>
              </w:rPr>
              <w:t>рассмотрения</w:t>
            </w:r>
            <w:r w:rsidR="00FB29EC">
              <w:rPr>
                <w:rFonts w:ascii="Times New Roman" w:hAnsi="Times New Roman"/>
                <w:b/>
                <w:sz w:val="24"/>
              </w:rPr>
              <w:t>,</w:t>
            </w:r>
            <w:r w:rsidR="00B408A4">
              <w:rPr>
                <w:rFonts w:ascii="Times New Roman" w:hAnsi="Times New Roman"/>
                <w:b/>
                <w:sz w:val="24"/>
              </w:rPr>
              <w:t xml:space="preserve">  </w:t>
            </w:r>
            <w:r w:rsidR="003A05BE" w:rsidRPr="003A05BE">
              <w:rPr>
                <w:rFonts w:ascii="Times New Roman" w:hAnsi="Times New Roman"/>
                <w:b/>
                <w:sz w:val="24"/>
              </w:rPr>
              <w:t>оценки</w:t>
            </w:r>
            <w:proofErr w:type="gramEnd"/>
            <w:r w:rsidR="003A05BE" w:rsidRPr="003A05BE">
              <w:rPr>
                <w:rFonts w:ascii="Times New Roman" w:hAnsi="Times New Roman"/>
                <w:b/>
                <w:sz w:val="24"/>
              </w:rPr>
              <w:t xml:space="preserve"> и сопоставления заявок (подведения итогов закупки)</w:t>
            </w:r>
          </w:p>
        </w:tc>
        <w:tc>
          <w:tcPr>
            <w:tcW w:w="6946" w:type="dxa"/>
          </w:tcPr>
          <w:p w:rsidR="00C55816" w:rsidRPr="006055EA" w:rsidRDefault="00517915" w:rsidP="001669EB">
            <w:pPr>
              <w:pStyle w:val="a"/>
              <w:numPr>
                <w:ilvl w:val="0"/>
                <w:numId w:val="0"/>
              </w:numPr>
              <w:rPr>
                <w:rFonts w:ascii="Times New Roman" w:hAnsi="Times New Roman"/>
                <w:b/>
                <w:bCs/>
                <w:spacing w:val="-6"/>
                <w:sz w:val="24"/>
              </w:rPr>
            </w:pPr>
            <w:r w:rsidRPr="00677EBA">
              <w:rPr>
                <w:rFonts w:ascii="Times New Roman" w:hAnsi="Times New Roman"/>
                <w:b/>
                <w:bCs/>
                <w:spacing w:val="-6"/>
                <w:sz w:val="24"/>
              </w:rPr>
              <w:t>«</w:t>
            </w:r>
            <w:proofErr w:type="gramStart"/>
            <w:r w:rsidR="00482979">
              <w:rPr>
                <w:rFonts w:ascii="Times New Roman" w:hAnsi="Times New Roman"/>
                <w:b/>
                <w:bCs/>
                <w:spacing w:val="-6"/>
                <w:sz w:val="24"/>
              </w:rPr>
              <w:t>11</w:t>
            </w:r>
            <w:r w:rsidR="006055EA" w:rsidRPr="00677EBA">
              <w:rPr>
                <w:rFonts w:ascii="Times New Roman" w:hAnsi="Times New Roman"/>
                <w:b/>
                <w:bCs/>
                <w:spacing w:val="-6"/>
                <w:sz w:val="24"/>
              </w:rPr>
              <w:t xml:space="preserve">» </w:t>
            </w:r>
            <w:r w:rsidR="005A3077" w:rsidRPr="00677EBA">
              <w:rPr>
                <w:rFonts w:ascii="Times New Roman" w:hAnsi="Times New Roman"/>
                <w:b/>
                <w:bCs/>
                <w:spacing w:val="-6"/>
                <w:sz w:val="24"/>
              </w:rPr>
              <w:t xml:space="preserve"> </w:t>
            </w:r>
            <w:r w:rsidR="00C77BD2">
              <w:rPr>
                <w:rFonts w:ascii="Times New Roman" w:hAnsi="Times New Roman"/>
                <w:b/>
                <w:bCs/>
                <w:spacing w:val="-6"/>
                <w:sz w:val="24"/>
              </w:rPr>
              <w:t>мая</w:t>
            </w:r>
            <w:proofErr w:type="gramEnd"/>
            <w:r w:rsidR="00A028B9" w:rsidRPr="00677EBA">
              <w:rPr>
                <w:rFonts w:ascii="Times New Roman" w:hAnsi="Times New Roman"/>
                <w:b/>
                <w:bCs/>
                <w:spacing w:val="-6"/>
                <w:sz w:val="24"/>
              </w:rPr>
              <w:t xml:space="preserve"> </w:t>
            </w:r>
            <w:r w:rsidR="006055EA" w:rsidRPr="00677EBA">
              <w:rPr>
                <w:rFonts w:ascii="Times New Roman" w:hAnsi="Times New Roman"/>
                <w:b/>
                <w:bCs/>
                <w:spacing w:val="-6"/>
                <w:sz w:val="24"/>
              </w:rPr>
              <w:t>2017</w:t>
            </w:r>
            <w:r w:rsidR="00C55816" w:rsidRPr="00677EBA">
              <w:rPr>
                <w:rFonts w:ascii="Times New Roman" w:hAnsi="Times New Roman"/>
                <w:b/>
                <w:bCs/>
                <w:spacing w:val="-6"/>
                <w:sz w:val="24"/>
              </w:rPr>
              <w:t xml:space="preserve"> г.</w:t>
            </w:r>
            <w:r w:rsidR="00492CA2">
              <w:rPr>
                <w:rFonts w:ascii="Times New Roman" w:hAnsi="Times New Roman"/>
                <w:b/>
                <w:bCs/>
                <w:spacing w:val="-6"/>
                <w:sz w:val="24"/>
              </w:rPr>
              <w:t xml:space="preserve"> </w:t>
            </w:r>
            <w:r w:rsidR="0083700D">
              <w:rPr>
                <w:rFonts w:ascii="Times New Roman" w:hAnsi="Times New Roman"/>
                <w:b/>
                <w:bCs/>
                <w:spacing w:val="-6"/>
                <w:sz w:val="24"/>
              </w:rPr>
              <w:t xml:space="preserve"> </w:t>
            </w:r>
          </w:p>
          <w:p w:rsidR="00C55816" w:rsidRPr="00C75D7C" w:rsidRDefault="00C55816" w:rsidP="005A4C02">
            <w:pPr>
              <w:autoSpaceDE w:val="0"/>
              <w:autoSpaceDN w:val="0"/>
              <w:adjustRightInd w:val="0"/>
              <w:spacing w:after="0" w:line="240" w:lineRule="auto"/>
              <w:jc w:val="both"/>
              <w:rPr>
                <w:rFonts w:ascii="Times New Roman" w:hAnsi="Times New Roman"/>
                <w:sz w:val="24"/>
              </w:rPr>
            </w:pPr>
            <w:proofErr w:type="gramStart"/>
            <w:r w:rsidRPr="007C18BC">
              <w:rPr>
                <w:rFonts w:ascii="Times New Roman" w:hAnsi="Times New Roman"/>
                <w:bCs/>
                <w:spacing w:val="-6"/>
                <w:sz w:val="24"/>
              </w:rPr>
              <w:t>по</w:t>
            </w:r>
            <w:proofErr w:type="gramEnd"/>
            <w:r w:rsidRPr="007C18BC">
              <w:rPr>
                <w:rFonts w:ascii="Times New Roman" w:hAnsi="Times New Roman"/>
                <w:bCs/>
                <w:spacing w:val="-6"/>
                <w:sz w:val="24"/>
              </w:rPr>
              <w:t xml:space="preserve"> адресу: </w:t>
            </w:r>
            <w:r w:rsidR="00C75D7C" w:rsidRPr="007C1917">
              <w:rPr>
                <w:rFonts w:ascii="Times New Roman" w:eastAsia="Times New Roman" w:hAnsi="Times New Roman"/>
                <w:spacing w:val="1"/>
                <w:sz w:val="24"/>
                <w:szCs w:val="24"/>
                <w:lang w:eastAsia="ru-RU"/>
              </w:rPr>
              <w:t xml:space="preserve">117997, Россия, </w:t>
            </w:r>
            <w:r w:rsidR="00C75D7C">
              <w:rPr>
                <w:rFonts w:ascii="Times New Roman" w:eastAsia="Times New Roman" w:hAnsi="Times New Roman"/>
                <w:spacing w:val="1"/>
                <w:sz w:val="24"/>
                <w:szCs w:val="24"/>
                <w:lang w:eastAsia="ru-RU"/>
              </w:rPr>
              <w:t xml:space="preserve">г. </w:t>
            </w:r>
            <w:r w:rsidR="00C75D7C" w:rsidRPr="007C1917">
              <w:rPr>
                <w:rFonts w:ascii="Times New Roman" w:eastAsia="Times New Roman" w:hAnsi="Times New Roman"/>
                <w:spacing w:val="1"/>
                <w:sz w:val="24"/>
                <w:szCs w:val="24"/>
                <w:lang w:eastAsia="ru-RU"/>
              </w:rPr>
              <w:t>Москва, ул</w:t>
            </w:r>
            <w:r w:rsidR="00C75D7C">
              <w:rPr>
                <w:rFonts w:ascii="Times New Roman" w:eastAsia="Times New Roman" w:hAnsi="Times New Roman"/>
                <w:spacing w:val="1"/>
                <w:sz w:val="24"/>
                <w:szCs w:val="24"/>
                <w:lang w:eastAsia="ru-RU"/>
              </w:rPr>
              <w:t>.</w:t>
            </w:r>
            <w:r w:rsidR="00C75D7C" w:rsidRPr="007C1917">
              <w:rPr>
                <w:rFonts w:ascii="Times New Roman" w:eastAsia="Times New Roman" w:hAnsi="Times New Roman"/>
                <w:spacing w:val="1"/>
                <w:sz w:val="24"/>
                <w:szCs w:val="24"/>
                <w:lang w:eastAsia="ru-RU"/>
              </w:rPr>
              <w:t xml:space="preserve"> Профсоюзная, дом 65</w:t>
            </w:r>
            <w:r w:rsidR="00BE792E">
              <w:rPr>
                <w:rFonts w:ascii="Times New Roman" w:eastAsia="Times New Roman" w:hAnsi="Times New Roman"/>
                <w:spacing w:val="1"/>
                <w:sz w:val="24"/>
                <w:szCs w:val="24"/>
                <w:lang w:eastAsia="ru-RU"/>
              </w:rPr>
              <w:t>.</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7" w:name="_Ref415852052"/>
          </w:p>
        </w:tc>
        <w:bookmarkEnd w:id="387"/>
        <w:tc>
          <w:tcPr>
            <w:tcW w:w="2552" w:type="dxa"/>
            <w:shd w:val="clear" w:color="auto" w:fill="auto"/>
          </w:tcPr>
          <w:p w:rsidR="00C55816" w:rsidRPr="00D147F0" w:rsidRDefault="00C55816" w:rsidP="00DA3B9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sidR="002C110C">
              <w:rPr>
                <w:rFonts w:ascii="Times New Roman" w:hAnsi="Times New Roman"/>
                <w:bCs/>
                <w:sz w:val="24"/>
              </w:rPr>
              <w:t>ствие следующим критериям отбора:</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представление</w:t>
            </w:r>
            <w:proofErr w:type="gramEnd"/>
            <w:r w:rsidRPr="007C18BC">
              <w:rPr>
                <w:rFonts w:ascii="Times New Roman" w:hAnsi="Times New Roman"/>
                <w:sz w:val="24"/>
              </w:rPr>
              <w:t xml:space="preserve"> в составе заявки документов и сведений, предусмотренных приложением №3 к информационной карте; соблюдение требований подраздела </w:t>
            </w:r>
            <w:r w:rsidR="00872548">
              <w:fldChar w:fldCharType="begin"/>
            </w:r>
            <w:r w:rsidR="00872548">
              <w:instrText xml:space="preserve"> REF _Ref56229154 \r \h  \* MERGEFORMAT </w:instrText>
            </w:r>
            <w:r w:rsidR="00872548">
              <w:fldChar w:fldCharType="separate"/>
            </w:r>
            <w:r w:rsidR="008E4C78" w:rsidRPr="008E4C78">
              <w:rPr>
                <w:rFonts w:ascii="Times New Roman" w:hAnsi="Times New Roman"/>
                <w:sz w:val="24"/>
              </w:rPr>
              <w:t>4.5</w:t>
            </w:r>
            <w:r w:rsidR="00872548">
              <w:fldChar w:fldCharType="end"/>
            </w:r>
            <w:r w:rsidRPr="007C18BC">
              <w:rPr>
                <w:rFonts w:ascii="Times New Roman" w:hAnsi="Times New Roman"/>
                <w:sz w:val="24"/>
              </w:rPr>
              <w:t xml:space="preserve"> к содержанию и оформлению заявки;</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участника закупки, в том числе соответствие лиц, выступающих на стороне одного участника закупки,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8E4C78">
              <w:t>5</w:t>
            </w:r>
            <w:r w:rsidR="00872548">
              <w:fldChar w:fldCharType="end"/>
            </w:r>
            <w:r w:rsidRPr="007C18BC">
              <w:rPr>
                <w:rFonts w:ascii="Times New Roman" w:hAnsi="Times New Roman"/>
                <w:sz w:val="24"/>
              </w:rPr>
              <w:t xml:space="preserve"> и пунктах </w:t>
            </w:r>
            <w:r w:rsidR="00872548">
              <w:fldChar w:fldCharType="begin"/>
            </w:r>
            <w:r w:rsidR="00872548">
              <w:instrText xml:space="preserve"> REF _Ref414293795 \r \h  \* MERGEFORMAT </w:instrText>
            </w:r>
            <w:r w:rsidR="00872548">
              <w:fldChar w:fldCharType="separate"/>
            </w:r>
            <w:r w:rsidR="008E4C78" w:rsidRPr="008E4C78">
              <w:rPr>
                <w:rFonts w:ascii="Times New Roman" w:hAnsi="Times New Roman"/>
                <w:sz w:val="24"/>
              </w:rPr>
              <w:t>16</w:t>
            </w:r>
            <w:r w:rsidR="00872548">
              <w:fldChar w:fldCharType="end"/>
            </w:r>
            <w:r w:rsidRPr="007C18BC">
              <w:rPr>
                <w:rFonts w:ascii="Times New Roman" w:hAnsi="Times New Roman"/>
                <w:sz w:val="24"/>
              </w:rPr>
              <w:t>–</w:t>
            </w:r>
            <w:r w:rsidR="00872548">
              <w:fldChar w:fldCharType="begin"/>
            </w:r>
            <w:r w:rsidR="00872548">
              <w:instrText xml:space="preserve"> REF _Ref414042545 \r \h  \* MERGEFORMAT </w:instrText>
            </w:r>
            <w:r w:rsidR="00872548">
              <w:fldChar w:fldCharType="separate"/>
            </w:r>
            <w:r w:rsidR="008E4C78" w:rsidRPr="008E4C78">
              <w:rPr>
                <w:rFonts w:ascii="Times New Roman" w:hAnsi="Times New Roman"/>
                <w:sz w:val="24"/>
              </w:rPr>
              <w:t>18</w:t>
            </w:r>
            <w:r w:rsidR="00872548">
              <w:fldChar w:fldCharType="end"/>
            </w:r>
            <w:r w:rsidRPr="007C18BC">
              <w:rPr>
                <w:rFonts w:ascii="Times New Roman" w:hAnsi="Times New Roman"/>
                <w:sz w:val="24"/>
              </w:rPr>
              <w:t xml:space="preserve"> информационной карты;</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w:t>
            </w:r>
            <w:r w:rsidR="00F04A40">
              <w:rPr>
                <w:rFonts w:ascii="Times New Roman" w:hAnsi="Times New Roman"/>
                <w:sz w:val="24"/>
              </w:rPr>
              <w:t>продукции</w:t>
            </w:r>
            <w:r w:rsidR="00075CC1">
              <w:rPr>
                <w:rFonts w:ascii="Times New Roman" w:hAnsi="Times New Roman"/>
                <w:sz w:val="24"/>
              </w:rPr>
              <w:t xml:space="preserve"> </w:t>
            </w:r>
            <w:r w:rsidRPr="007C18BC">
              <w:rPr>
                <w:rFonts w:ascii="Times New Roman" w:hAnsi="Times New Roman"/>
                <w:sz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8E4C78">
              <w:t>8</w:t>
            </w:r>
            <w:r w:rsidR="00872548">
              <w:fldChar w:fldCharType="end"/>
            </w:r>
            <w:r w:rsidR="00902C81">
              <w:t xml:space="preserve"> </w:t>
            </w:r>
            <w:r w:rsidRPr="007C18BC">
              <w:rPr>
                <w:rFonts w:ascii="Times New Roman" w:hAnsi="Times New Roman"/>
                <w:sz w:val="24"/>
              </w:rPr>
              <w:t>–</w:t>
            </w:r>
            <w:r w:rsidR="00902C81">
              <w:rPr>
                <w:rFonts w:ascii="Times New Roman" w:hAnsi="Times New Roman"/>
                <w:sz w:val="24"/>
              </w:rPr>
              <w:t xml:space="preserve"> </w:t>
            </w:r>
            <w:r w:rsidR="00872548">
              <w:fldChar w:fldCharType="begin"/>
            </w:r>
            <w:r w:rsidR="00872548">
              <w:instrText xml:space="preserve"> REF _Ref477972230 \r \h  \* MERGEFORMAT </w:instrText>
            </w:r>
            <w:r w:rsidR="00872548">
              <w:fldChar w:fldCharType="separate"/>
            </w:r>
            <w:r w:rsidR="008E4C78">
              <w:t>9</w:t>
            </w:r>
            <w:r w:rsidR="00872548">
              <w:fldChar w:fldCharType="end"/>
            </w:r>
            <w:r w:rsidR="00375F5D">
              <w:rPr>
                <w:rFonts w:ascii="Times New Roman" w:hAnsi="Times New Roman"/>
                <w:sz w:val="24"/>
              </w:rPr>
              <w:t xml:space="preserve"> </w:t>
            </w:r>
            <w:r w:rsidRPr="007C18BC">
              <w:rPr>
                <w:rFonts w:ascii="Times New Roman" w:hAnsi="Times New Roman"/>
                <w:sz w:val="24"/>
              </w:rPr>
              <w:t>и п. </w:t>
            </w:r>
            <w:r w:rsidR="00872548">
              <w:fldChar w:fldCharType="begin"/>
            </w:r>
            <w:r w:rsidR="00872548">
              <w:instrText xml:space="preserve"> REF _Ref430964520 \r \h  \* MERGEFORMAT </w:instrText>
            </w:r>
            <w:r w:rsidR="00872548">
              <w:fldChar w:fldCharType="separate"/>
            </w:r>
            <w:r w:rsidR="008E4C78" w:rsidRPr="008E4C78">
              <w:rPr>
                <w:rFonts w:ascii="Times New Roman" w:hAnsi="Times New Roman"/>
                <w:sz w:val="24"/>
              </w:rPr>
              <w:t>13</w:t>
            </w:r>
            <w:r w:rsidR="00872548">
              <w:fldChar w:fldCharType="end"/>
            </w:r>
            <w:r w:rsidRPr="007C18BC">
              <w:rPr>
                <w:rFonts w:ascii="Times New Roman" w:hAnsi="Times New Roman"/>
                <w:sz w:val="24"/>
              </w:rPr>
              <w:t xml:space="preserve"> информационной карты;</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цены заявки требованиям п. </w:t>
            </w:r>
            <w:r w:rsidR="00872548">
              <w:fldChar w:fldCharType="begin"/>
            </w:r>
            <w:r w:rsidR="00872548">
              <w:instrText xml:space="preserve"> REF _Ref414298281 \r \h  \* MERGEFORMAT </w:instrText>
            </w:r>
            <w:r w:rsidR="00872548">
              <w:fldChar w:fldCharType="separate"/>
            </w:r>
            <w:r w:rsidR="008E4C78" w:rsidRPr="008E4C78">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sidR="00CD73CC">
              <w:rPr>
                <w:rFonts w:ascii="Times New Roman" w:hAnsi="Times New Roman"/>
                <w:sz w:val="24"/>
              </w:rPr>
              <w:t xml:space="preserve">, </w:t>
            </w:r>
            <w:r w:rsidR="0084661C">
              <w:rPr>
                <w:rFonts w:ascii="Times New Roman" w:hAnsi="Times New Roman"/>
                <w:sz w:val="24"/>
              </w:rPr>
              <w:t xml:space="preserve">размер </w:t>
            </w:r>
            <w:r w:rsidR="00CD73CC">
              <w:rPr>
                <w:rFonts w:ascii="Times New Roman" w:hAnsi="Times New Roman"/>
                <w:sz w:val="24"/>
              </w:rPr>
              <w:t>начальн</w:t>
            </w:r>
            <w:r w:rsidR="0084661C">
              <w:rPr>
                <w:rFonts w:ascii="Times New Roman" w:hAnsi="Times New Roman"/>
                <w:sz w:val="24"/>
              </w:rPr>
              <w:t>ой</w:t>
            </w:r>
            <w:r w:rsidR="00CD73CC">
              <w:rPr>
                <w:rFonts w:ascii="Times New Roman" w:hAnsi="Times New Roman"/>
                <w:sz w:val="24"/>
              </w:rPr>
              <w:t xml:space="preserve"> (максимальн</w:t>
            </w:r>
            <w:r w:rsidR="0084661C">
              <w:rPr>
                <w:rFonts w:ascii="Times New Roman" w:hAnsi="Times New Roman"/>
                <w:sz w:val="24"/>
              </w:rPr>
              <w:t>ой</w:t>
            </w:r>
            <w:r w:rsidR="00CD73CC">
              <w:rPr>
                <w:rFonts w:ascii="Times New Roman" w:hAnsi="Times New Roman"/>
                <w:sz w:val="24"/>
              </w:rPr>
              <w:t>) цен</w:t>
            </w:r>
            <w:r w:rsidR="0084661C">
              <w:rPr>
                <w:rFonts w:ascii="Times New Roman" w:hAnsi="Times New Roman"/>
                <w:sz w:val="24"/>
              </w:rPr>
              <w:t>ы</w:t>
            </w:r>
            <w:r w:rsidR="00CD73CC">
              <w:rPr>
                <w:rFonts w:ascii="Times New Roman" w:hAnsi="Times New Roman"/>
                <w:sz w:val="24"/>
              </w:rPr>
              <w:t xml:space="preserve"> единицы продукции</w:t>
            </w:r>
            <w:r w:rsidRPr="007C18BC">
              <w:rPr>
                <w:rFonts w:ascii="Times New Roman" w:hAnsi="Times New Roman"/>
                <w:sz w:val="24"/>
              </w:rPr>
              <w:t>;</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отсутствие</w:t>
            </w:r>
            <w:proofErr w:type="gramEnd"/>
            <w:r w:rsidRPr="007C18BC">
              <w:rPr>
                <w:rFonts w:ascii="Times New Roman" w:hAnsi="Times New Roman"/>
                <w:sz w:val="24"/>
              </w:rPr>
              <w:t xml:space="preserve"> в составе заявки недостоверных сведений.</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8" w:name="_Ref414275666"/>
          </w:p>
        </w:tc>
        <w:bookmarkEnd w:id="388"/>
        <w:tc>
          <w:tcPr>
            <w:tcW w:w="2552" w:type="dxa"/>
            <w:shd w:val="clear" w:color="auto" w:fill="auto"/>
          </w:tcPr>
          <w:p w:rsidR="00C55816" w:rsidRPr="00D147F0" w:rsidRDefault="00C55816" w:rsidP="00496190">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55816" w:rsidRPr="007C18BC" w:rsidRDefault="00C55816" w:rsidP="00990ED3">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9" w:name="_Ref293496744"/>
          </w:p>
        </w:tc>
        <w:tc>
          <w:tcPr>
            <w:tcW w:w="2552" w:type="dxa"/>
            <w:shd w:val="clear" w:color="auto" w:fill="auto"/>
          </w:tcPr>
          <w:p w:rsidR="00C55816" w:rsidRPr="00D147F0" w:rsidRDefault="00C55816" w:rsidP="005679CB">
            <w:pPr>
              <w:pStyle w:val="a"/>
              <w:numPr>
                <w:ilvl w:val="0"/>
                <w:numId w:val="0"/>
              </w:numPr>
              <w:jc w:val="left"/>
              <w:rPr>
                <w:rFonts w:ascii="Times New Roman" w:hAnsi="Times New Roman"/>
                <w:b/>
                <w:bCs/>
                <w:sz w:val="24"/>
              </w:rPr>
            </w:pPr>
            <w:bookmarkStart w:id="390" w:name="_Ref293496737"/>
            <w:bookmarkEnd w:id="389"/>
            <w:proofErr w:type="gramStart"/>
            <w:r w:rsidRPr="00D147F0">
              <w:rPr>
                <w:rFonts w:ascii="Times New Roman" w:hAnsi="Times New Roman"/>
                <w:b/>
                <w:bCs/>
                <w:sz w:val="24"/>
              </w:rPr>
              <w:t>Критерии</w:t>
            </w:r>
            <w:r w:rsidR="005679CB">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sidR="005679CB">
              <w:rPr>
                <w:rFonts w:ascii="Times New Roman" w:hAnsi="Times New Roman"/>
                <w:b/>
                <w:bCs/>
                <w:sz w:val="24"/>
              </w:rPr>
              <w:t xml:space="preserve">и  рассмотрения </w:t>
            </w:r>
            <w:r w:rsidRPr="00D147F0">
              <w:rPr>
                <w:rFonts w:ascii="Times New Roman" w:hAnsi="Times New Roman"/>
                <w:b/>
                <w:bCs/>
                <w:sz w:val="24"/>
              </w:rPr>
              <w:t>заявок</w:t>
            </w:r>
            <w:bookmarkEnd w:id="390"/>
          </w:p>
        </w:tc>
        <w:tc>
          <w:tcPr>
            <w:tcW w:w="6946" w:type="dxa"/>
          </w:tcPr>
          <w:p w:rsidR="00C55816" w:rsidRPr="00E76BFE" w:rsidRDefault="00C55816" w:rsidP="000454D0">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w:t>
            </w:r>
            <w:r w:rsidR="008D7A02">
              <w:rPr>
                <w:rFonts w:ascii="Times New Roman" w:hAnsi="Times New Roman"/>
                <w:b/>
                <w:sz w:val="24"/>
              </w:rPr>
              <w:t xml:space="preserve"> или цена за единицу продукции»</w:t>
            </w:r>
          </w:p>
          <w:p w:rsidR="00C55816" w:rsidRPr="007C18BC" w:rsidRDefault="00C55816" w:rsidP="005679CB">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sidR="00E76BFE">
              <w:rPr>
                <w:rFonts w:ascii="Times New Roman" w:hAnsi="Times New Roman"/>
                <w:sz w:val="24"/>
              </w:rPr>
              <w:t xml:space="preserve">рассмотрения и </w:t>
            </w:r>
            <w:proofErr w:type="gramStart"/>
            <w:r w:rsidRPr="007C18BC">
              <w:rPr>
                <w:rFonts w:ascii="Times New Roman" w:hAnsi="Times New Roman"/>
                <w:sz w:val="24"/>
              </w:rPr>
              <w:t>оценки</w:t>
            </w:r>
            <w:r w:rsidR="005679CB">
              <w:rPr>
                <w:rFonts w:ascii="Times New Roman" w:hAnsi="Times New Roman"/>
                <w:sz w:val="24"/>
              </w:rPr>
              <w:t xml:space="preserve"> </w:t>
            </w:r>
            <w:r w:rsidRPr="007C18BC">
              <w:rPr>
                <w:rFonts w:ascii="Times New Roman" w:hAnsi="Times New Roman"/>
                <w:sz w:val="24"/>
              </w:rPr>
              <w:t xml:space="preserve"> заявок</w:t>
            </w:r>
            <w:proofErr w:type="gramEnd"/>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55816" w:rsidRPr="007B0D29"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7B0D29" w:rsidRDefault="00C55816" w:rsidP="00496190">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55816" w:rsidRPr="007B0D29" w:rsidRDefault="008C22BD" w:rsidP="008C22BD">
            <w:pPr>
              <w:pStyle w:val="a"/>
              <w:numPr>
                <w:ilvl w:val="0"/>
                <w:numId w:val="0"/>
              </w:numPr>
              <w:rPr>
                <w:rFonts w:ascii="Times New Roman" w:hAnsi="Times New Roman"/>
                <w:sz w:val="24"/>
              </w:rPr>
            </w:pPr>
            <w:r>
              <w:rPr>
                <w:rFonts w:ascii="Times New Roman" w:hAnsi="Times New Roman"/>
                <w:bCs/>
                <w:spacing w:val="-6"/>
                <w:sz w:val="24"/>
              </w:rPr>
              <w:t>Не проводится.</w:t>
            </w:r>
          </w:p>
        </w:tc>
      </w:tr>
      <w:tr w:rsidR="00C55816" w:rsidRPr="007C18BC" w:rsidTr="0096225E">
        <w:trPr>
          <w:trHeight w:val="550"/>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1" w:name="_Ref415249171"/>
          </w:p>
        </w:tc>
        <w:bookmarkEnd w:id="391"/>
        <w:tc>
          <w:tcPr>
            <w:tcW w:w="2552" w:type="dxa"/>
            <w:shd w:val="clear" w:color="auto" w:fill="auto"/>
          </w:tcPr>
          <w:p w:rsidR="00C55816" w:rsidRPr="00D147F0" w:rsidRDefault="00C55816" w:rsidP="00990ED3">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2C110C" w:rsidRPr="007C18BC" w:rsidRDefault="002C110C" w:rsidP="002C110C">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55816" w:rsidRPr="007C18BC" w:rsidRDefault="00C55816" w:rsidP="00F4738B">
            <w:pPr>
              <w:pStyle w:val="a"/>
              <w:numPr>
                <w:ilvl w:val="0"/>
                <w:numId w:val="0"/>
              </w:numPr>
              <w:rPr>
                <w:rFonts w:ascii="Times New Roman" w:hAnsi="Times New Roman"/>
                <w:bCs/>
                <w:spacing w:val="-6"/>
                <w:sz w:val="24"/>
              </w:rPr>
            </w:pPr>
          </w:p>
        </w:tc>
      </w:tr>
      <w:tr w:rsidR="00C55816" w:rsidRPr="007C18BC" w:rsidTr="001028EC">
        <w:trPr>
          <w:trHeight w:val="4258"/>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2" w:name="_Ref314164684"/>
          </w:p>
        </w:tc>
        <w:bookmarkEnd w:id="392"/>
        <w:tc>
          <w:tcPr>
            <w:tcW w:w="2552" w:type="dxa"/>
            <w:shd w:val="clear" w:color="auto" w:fill="auto"/>
          </w:tcPr>
          <w:p w:rsidR="00F374B7" w:rsidRDefault="00C55816" w:rsidP="0032691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Pr="00D147F0" w:rsidRDefault="00F374B7" w:rsidP="0032691D">
            <w:pPr>
              <w:pStyle w:val="a"/>
              <w:numPr>
                <w:ilvl w:val="0"/>
                <w:numId w:val="0"/>
              </w:numPr>
              <w:jc w:val="left"/>
              <w:rPr>
                <w:rFonts w:ascii="Times New Roman" w:hAnsi="Times New Roman"/>
                <w:b/>
                <w:spacing w:val="-6"/>
                <w:sz w:val="24"/>
              </w:rPr>
            </w:pPr>
          </w:p>
        </w:tc>
        <w:tc>
          <w:tcPr>
            <w:tcW w:w="6946" w:type="dxa"/>
          </w:tcPr>
          <w:p w:rsidR="00E76BFE" w:rsidRDefault="00CC68F8" w:rsidP="006D5AF4">
            <w:pPr>
              <w:pStyle w:val="a"/>
              <w:numPr>
                <w:ilvl w:val="0"/>
                <w:numId w:val="0"/>
              </w:numPr>
              <w:rPr>
                <w:rFonts w:ascii="Times New Roman" w:hAnsi="Times New Roman"/>
                <w:sz w:val="24"/>
                <w:szCs w:val="24"/>
              </w:rPr>
            </w:pPr>
            <w:r>
              <w:rPr>
                <w:rFonts w:ascii="Times New Roman" w:hAnsi="Times New Roman"/>
                <w:sz w:val="24"/>
                <w:szCs w:val="24"/>
              </w:rPr>
              <w:t>Договор с П</w:t>
            </w:r>
            <w:r w:rsidR="00E76BFE" w:rsidRPr="00E76BFE">
              <w:rPr>
                <w:rFonts w:ascii="Times New Roman" w:hAnsi="Times New Roman"/>
                <w:sz w:val="24"/>
                <w:szCs w:val="24"/>
              </w:rPr>
              <w:t>обедител</w:t>
            </w:r>
            <w:r w:rsidR="00E76BFE">
              <w:rPr>
                <w:rFonts w:ascii="Times New Roman" w:hAnsi="Times New Roman"/>
                <w:sz w:val="24"/>
                <w:szCs w:val="24"/>
              </w:rPr>
              <w:t>е</w:t>
            </w:r>
            <w:r w:rsidR="00E76BFE" w:rsidRPr="00E76BFE">
              <w:rPr>
                <w:rFonts w:ascii="Times New Roman" w:hAnsi="Times New Roman"/>
                <w:sz w:val="24"/>
                <w:szCs w:val="24"/>
              </w:rPr>
              <w:t xml:space="preserve">м заключается не ранее </w:t>
            </w:r>
            <w:r w:rsidR="00E76BFE">
              <w:rPr>
                <w:rFonts w:ascii="Times New Roman" w:hAnsi="Times New Roman"/>
                <w:sz w:val="24"/>
                <w:szCs w:val="24"/>
              </w:rPr>
              <w:t xml:space="preserve">10 </w:t>
            </w:r>
            <w:r w:rsidR="005679CB">
              <w:rPr>
                <w:rFonts w:ascii="Times New Roman" w:hAnsi="Times New Roman"/>
                <w:sz w:val="24"/>
                <w:szCs w:val="24"/>
              </w:rPr>
              <w:t xml:space="preserve">(десяти) </w:t>
            </w:r>
            <w:r w:rsidR="00E76BFE">
              <w:rPr>
                <w:rFonts w:ascii="Times New Roman" w:hAnsi="Times New Roman"/>
                <w:sz w:val="24"/>
                <w:szCs w:val="24"/>
              </w:rPr>
              <w:t>дней и не позднее 20</w:t>
            </w:r>
            <w:r w:rsidR="005679CB">
              <w:rPr>
                <w:rFonts w:ascii="Times New Roman" w:hAnsi="Times New Roman"/>
                <w:sz w:val="24"/>
                <w:szCs w:val="24"/>
              </w:rPr>
              <w:t xml:space="preserve"> (двадцати) </w:t>
            </w:r>
            <w:r w:rsidR="00E76BFE">
              <w:rPr>
                <w:rFonts w:ascii="Times New Roman" w:hAnsi="Times New Roman"/>
                <w:sz w:val="24"/>
                <w:szCs w:val="24"/>
              </w:rPr>
              <w:t>дней со дня подписания итогового протокола.</w:t>
            </w:r>
          </w:p>
          <w:p w:rsidR="0057462A" w:rsidRDefault="0057462A" w:rsidP="0057462A">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r w:rsidR="004956F1"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p w:rsidR="00C92096" w:rsidRPr="00C92096" w:rsidRDefault="005679CB" w:rsidP="001028EC">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w:t>
            </w:r>
            <w:r w:rsidR="00CC68F8">
              <w:rPr>
                <w:rFonts w:ascii="Times New Roman" w:hAnsi="Times New Roman"/>
                <w:sz w:val="24"/>
                <w:szCs w:val="24"/>
              </w:rPr>
              <w:t>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050D4E" w:rsidRPr="007B0D29" w:rsidTr="0096225E">
        <w:trPr>
          <w:trHeight w:val="194"/>
        </w:trPr>
        <w:tc>
          <w:tcPr>
            <w:tcW w:w="567" w:type="dxa"/>
            <w:shd w:val="clear" w:color="auto" w:fill="auto"/>
          </w:tcPr>
          <w:p w:rsidR="00050D4E" w:rsidRPr="007C18BC" w:rsidRDefault="00050D4E" w:rsidP="003D15E9">
            <w:pPr>
              <w:pStyle w:val="a"/>
              <w:numPr>
                <w:ilvl w:val="0"/>
                <w:numId w:val="13"/>
              </w:numPr>
              <w:rPr>
                <w:rFonts w:ascii="Times New Roman" w:hAnsi="Times New Roman"/>
                <w:sz w:val="24"/>
              </w:rPr>
            </w:pPr>
            <w:bookmarkStart w:id="393" w:name="_Ref480557962"/>
          </w:p>
        </w:tc>
        <w:bookmarkEnd w:id="393"/>
        <w:tc>
          <w:tcPr>
            <w:tcW w:w="2552" w:type="dxa"/>
            <w:shd w:val="clear" w:color="auto" w:fill="auto"/>
          </w:tcPr>
          <w:p w:rsidR="00050D4E" w:rsidRPr="00BE61B4" w:rsidRDefault="00050D4E" w:rsidP="00384AC4">
            <w:pPr>
              <w:pStyle w:val="a"/>
              <w:numPr>
                <w:ilvl w:val="0"/>
                <w:numId w:val="0"/>
              </w:numPr>
              <w:jc w:val="left"/>
              <w:rPr>
                <w:rFonts w:ascii="Times New Roman" w:hAnsi="Times New Roman"/>
                <w:b/>
                <w:spacing w:val="-6"/>
                <w:sz w:val="24"/>
                <w:highlight w:val="yellow"/>
              </w:rPr>
            </w:pPr>
            <w:r w:rsidRPr="006C1DAA">
              <w:rPr>
                <w:rFonts w:ascii="Times New Roman" w:hAnsi="Times New Roman"/>
                <w:b/>
                <w:spacing w:val="-6"/>
                <w:sz w:val="24"/>
              </w:rPr>
              <w:t>Форма заключения договора</w:t>
            </w:r>
          </w:p>
        </w:tc>
        <w:tc>
          <w:tcPr>
            <w:tcW w:w="6946" w:type="dxa"/>
          </w:tcPr>
          <w:p w:rsidR="00495337" w:rsidRPr="00495337" w:rsidRDefault="00495337" w:rsidP="004956F1">
            <w:pPr>
              <w:pStyle w:val="a"/>
              <w:numPr>
                <w:ilvl w:val="0"/>
                <w:numId w:val="0"/>
              </w:numPr>
              <w:rPr>
                <w:rFonts w:ascii="Times New Roman" w:hAnsi="Times New Roman"/>
                <w:sz w:val="24"/>
              </w:rPr>
            </w:pPr>
            <w:r w:rsidRPr="00495337">
              <w:rPr>
                <w:rFonts w:ascii="Times New Roman" w:hAnsi="Times New Roman"/>
                <w:sz w:val="24"/>
              </w:rPr>
              <w:t>Электронная</w:t>
            </w:r>
          </w:p>
          <w:p w:rsidR="001028EC" w:rsidRPr="00BE61B4" w:rsidRDefault="004956F1" w:rsidP="004956F1">
            <w:pPr>
              <w:pStyle w:val="a"/>
              <w:numPr>
                <w:ilvl w:val="0"/>
                <w:numId w:val="0"/>
              </w:numPr>
              <w:rPr>
                <w:rFonts w:ascii="Times New Roman" w:hAnsi="Times New Roman"/>
                <w:sz w:val="24"/>
                <w:highlight w:val="yellow"/>
              </w:rPr>
            </w:pPr>
            <w:r w:rsidRPr="00495337">
              <w:rPr>
                <w:rFonts w:ascii="Times New Roman" w:hAnsi="Times New Roman"/>
                <w:sz w:val="24"/>
              </w:rPr>
              <w:t>Договор по итогам закупки, проводимой в электронной форме заключается с</w:t>
            </w:r>
            <w:r w:rsidR="006E566D" w:rsidRPr="00495337">
              <w:rPr>
                <w:rFonts w:ascii="Times New Roman" w:hAnsi="Times New Roman"/>
                <w:sz w:val="24"/>
              </w:rPr>
              <w:t xml:space="preserve"> использованием функционала ЭТП</w:t>
            </w:r>
          </w:p>
        </w:tc>
      </w:tr>
      <w:tr w:rsidR="00C55816" w:rsidRPr="007C18BC" w:rsidTr="00C421FB">
        <w:trPr>
          <w:trHeight w:val="691"/>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4" w:name="_Ref314164788"/>
          </w:p>
        </w:tc>
        <w:bookmarkEnd w:id="394"/>
        <w:tc>
          <w:tcPr>
            <w:tcW w:w="2552" w:type="dxa"/>
            <w:shd w:val="clear" w:color="auto" w:fill="auto"/>
          </w:tcPr>
          <w:p w:rsidR="00C55816" w:rsidRPr="00D147F0" w:rsidRDefault="00C55816" w:rsidP="00384AC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55816" w:rsidRPr="007C18BC" w:rsidRDefault="00B2561B" w:rsidP="00C421FB">
            <w:pPr>
              <w:pStyle w:val="a"/>
              <w:numPr>
                <w:ilvl w:val="0"/>
                <w:numId w:val="0"/>
              </w:numPr>
              <w:rPr>
                <w:rStyle w:val="affffd"/>
                <w:rFonts w:ascii="Times New Roman" w:hAnsi="Times New Roman"/>
                <w:i w:val="0"/>
                <w:sz w:val="24"/>
              </w:rPr>
            </w:pPr>
            <w:bookmarkStart w:id="395" w:name="_Ref307221503"/>
            <w:r w:rsidRPr="00C71F95">
              <w:rPr>
                <w:rFonts w:ascii="Times New Roman" w:hAnsi="Times New Roman"/>
                <w:sz w:val="24"/>
              </w:rPr>
              <w:t>Не требуется</w:t>
            </w:r>
            <w:r w:rsidR="00D60412" w:rsidRPr="00D60412">
              <w:rPr>
                <w:rFonts w:ascii="Times New Roman" w:hAnsi="Times New Roman"/>
                <w:color w:val="000000"/>
                <w:sz w:val="22"/>
                <w:szCs w:val="22"/>
              </w:rPr>
              <w:t xml:space="preserve"> </w:t>
            </w:r>
            <w:bookmarkEnd w:id="395"/>
          </w:p>
        </w:tc>
      </w:tr>
      <w:tr w:rsidR="00C55816" w:rsidRPr="007C18BC" w:rsidTr="0096225E">
        <w:trPr>
          <w:trHeight w:val="194"/>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6" w:name="_Ref414648488"/>
          </w:p>
        </w:tc>
        <w:bookmarkEnd w:id="396"/>
        <w:tc>
          <w:tcPr>
            <w:tcW w:w="2552" w:type="dxa"/>
            <w:shd w:val="clear" w:color="auto" w:fill="auto"/>
          </w:tcPr>
          <w:p w:rsidR="00C55816" w:rsidRPr="00D147F0" w:rsidRDefault="00C55816" w:rsidP="00F40519">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55816" w:rsidRPr="007C18BC" w:rsidRDefault="009F1408" w:rsidP="009F1408">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sidR="004210D8">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FB0FF9" w:rsidRPr="007C18BC" w:rsidTr="0096225E">
        <w:trPr>
          <w:trHeight w:val="194"/>
        </w:trPr>
        <w:tc>
          <w:tcPr>
            <w:tcW w:w="567" w:type="dxa"/>
            <w:shd w:val="clear" w:color="auto" w:fill="auto"/>
          </w:tcPr>
          <w:p w:rsidR="00FB0FF9" w:rsidRPr="007C18BC" w:rsidRDefault="00FB0FF9" w:rsidP="003D15E9">
            <w:pPr>
              <w:pStyle w:val="a"/>
              <w:numPr>
                <w:ilvl w:val="0"/>
                <w:numId w:val="13"/>
              </w:numPr>
              <w:rPr>
                <w:rFonts w:ascii="Times New Roman" w:hAnsi="Times New Roman"/>
                <w:sz w:val="24"/>
              </w:rPr>
            </w:pPr>
            <w:bookmarkStart w:id="397" w:name="_Ref266996979"/>
            <w:bookmarkStart w:id="398" w:name="_Toc308083284"/>
          </w:p>
        </w:tc>
        <w:tc>
          <w:tcPr>
            <w:tcW w:w="2552" w:type="dxa"/>
            <w:shd w:val="clear" w:color="auto" w:fill="auto"/>
          </w:tcPr>
          <w:p w:rsidR="00FB0FF9" w:rsidRPr="00FB0FF9" w:rsidRDefault="002F25B3" w:rsidP="00F40519">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FB0FF9" w:rsidRPr="00FB0FF9" w:rsidRDefault="002F25B3" w:rsidP="00C753EE">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7"/>
          <w:footerReference w:type="default" r:id="rId18"/>
          <w:headerReference w:type="first" r:id="rId19"/>
          <w:footerReference w:type="first" r:id="rId20"/>
          <w:pgSz w:w="11906" w:h="16838"/>
          <w:pgMar w:top="1134" w:right="709" w:bottom="851" w:left="1418" w:header="709" w:footer="709" w:gutter="0"/>
          <w:cols w:space="708"/>
          <w:titlePg/>
          <w:docGrid w:linePitch="360"/>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399" w:name="_Toc481074679"/>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399"/>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0" w:name="_Toc481074680"/>
      <w:r w:rsidRPr="007C18BC">
        <w:rPr>
          <w:rFonts w:ascii="Times New Roman" w:eastAsia="Times New Roman" w:hAnsi="Times New Roman"/>
          <w:b/>
          <w:sz w:val="24"/>
          <w:lang w:eastAsia="ru-RU"/>
        </w:rPr>
        <w:t>ТРЕБОВАНИЯ К УЧАСТНИКАМ ЗАКУПКИ</w:t>
      </w:r>
      <w:bookmarkEnd w:id="400"/>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3D15E9">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3D15E9">
            <w:pPr>
              <w:pStyle w:val="a"/>
              <w:numPr>
                <w:ilvl w:val="1"/>
                <w:numId w:val="20"/>
              </w:numPr>
              <w:ind w:left="637" w:hanging="574"/>
              <w:rPr>
                <w:rFonts w:ascii="Times New Roman" w:hAnsi="Times New Roman"/>
                <w:sz w:val="24"/>
              </w:rPr>
            </w:pPr>
            <w:bookmarkStart w:id="401" w:name="_Ref418278681"/>
          </w:p>
        </w:tc>
        <w:bookmarkEnd w:id="401"/>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копии</w:t>
            </w:r>
            <w:proofErr w:type="gramEnd"/>
            <w:r w:rsidRPr="007C18BC">
              <w:rPr>
                <w:rFonts w:ascii="Times New Roman" w:hAnsi="Times New Roman"/>
                <w:sz w:val="24"/>
              </w:rPr>
              <w:t xml:space="preserve"> документов, удостоверяющих личность (для иных физических лиц); </w:t>
            </w:r>
          </w:p>
          <w:p w:rsidR="00604B7C"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3D15E9">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proofErr w:type="spellStart"/>
            <w:r w:rsidRPr="008238D6">
              <w:rPr>
                <w:rFonts w:ascii="Times New Roman" w:hAnsi="Times New Roman"/>
                <w:sz w:val="24"/>
              </w:rPr>
              <w:t>Н</w:t>
            </w:r>
            <w:r w:rsidR="00C065EA" w:rsidRPr="008238D6">
              <w:rPr>
                <w:rFonts w:ascii="Times New Roman" w:hAnsi="Times New Roman"/>
                <w:sz w:val="24"/>
              </w:rPr>
              <w:t>епроведение</w:t>
            </w:r>
            <w:proofErr w:type="spellEnd"/>
            <w:r w:rsidR="00C065EA" w:rsidRPr="008238D6">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872548">
              <w:fldChar w:fldCharType="begin"/>
            </w:r>
            <w:r w:rsidR="00872548">
              <w:instrText xml:space="preserve"> REF _Ref55336310 \r \h  \* MERGEFORMAT </w:instrText>
            </w:r>
            <w:r w:rsidR="00872548">
              <w:fldChar w:fldCharType="separate"/>
            </w:r>
            <w:r w:rsidR="008E4C78" w:rsidRPr="008E4C78">
              <w:rPr>
                <w:rFonts w:ascii="Times New Roman" w:hAnsi="Times New Roman"/>
                <w:sz w:val="24"/>
              </w:rPr>
              <w:t>7.1</w:t>
            </w:r>
            <w:r w:rsidR="00872548">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proofErr w:type="spellStart"/>
            <w:r w:rsidRPr="008238D6">
              <w:rPr>
                <w:rFonts w:ascii="Times New Roman" w:hAnsi="Times New Roman"/>
                <w:sz w:val="24"/>
              </w:rPr>
              <w:t>Неприостановление</w:t>
            </w:r>
            <w:proofErr w:type="spellEnd"/>
            <w:r w:rsidRPr="008238D6">
              <w:rPr>
                <w:rFonts w:ascii="Times New Roman" w:hAnsi="Times New Roman"/>
                <w:sz w:val="24"/>
              </w:rPr>
              <w:t xml:space="preserve">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8E4C78" w:rsidRPr="008E4C78">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8E4C78" w:rsidRPr="008E4C78">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bookmarkStart w:id="402" w:name="_Ref418278687"/>
          </w:p>
        </w:tc>
        <w:bookmarkEnd w:id="402"/>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8E4C78" w:rsidRPr="008E4C78">
              <w:rPr>
                <w:rFonts w:ascii="Times New Roman" w:hAnsi="Times New Roman"/>
                <w:sz w:val="24"/>
              </w:rPr>
              <w:t>7.1</w:t>
            </w:r>
            <w:r w:rsidR="00872548">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3D15E9">
            <w:pPr>
              <w:pStyle w:val="a"/>
              <w:numPr>
                <w:ilvl w:val="1"/>
                <w:numId w:val="20"/>
              </w:numPr>
              <w:ind w:left="637" w:hanging="574"/>
              <w:rPr>
                <w:rFonts w:ascii="Times New Roman" w:hAnsi="Times New Roman"/>
                <w:sz w:val="24"/>
              </w:rPr>
            </w:pPr>
            <w:bookmarkStart w:id="403" w:name="_Ref476842423"/>
          </w:p>
        </w:tc>
        <w:bookmarkEnd w:id="403"/>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CB6373" w:rsidRDefault="00AB260F" w:rsidP="00CB6373">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8E4C78" w:rsidRPr="008E4C78">
              <w:rPr>
                <w:rFonts w:ascii="Times New Roman" w:hAnsi="Times New Roman"/>
                <w:sz w:val="24"/>
                <w:szCs w:val="24"/>
              </w:rPr>
              <w:t>7.1</w:t>
            </w:r>
            <w:r w:rsidR="00872548">
              <w:fldChar w:fldCharType="end"/>
            </w:r>
            <w:r>
              <w:rPr>
                <w:rFonts w:ascii="Times New Roman" w:hAnsi="Times New Roman"/>
                <w:sz w:val="24"/>
                <w:szCs w:val="24"/>
              </w:rPr>
              <w:t>)</w:t>
            </w:r>
          </w:p>
          <w:p w:rsidR="007C02D3" w:rsidRPr="0038291A" w:rsidRDefault="001E78DB" w:rsidP="001E78DB">
            <w:pPr>
              <w:pStyle w:val="a"/>
              <w:numPr>
                <w:ilvl w:val="0"/>
                <w:numId w:val="0"/>
              </w:numPr>
              <w:rPr>
                <w:rFonts w:ascii="Times New Roman" w:hAnsi="Times New Roman"/>
                <w:b/>
                <w:sz w:val="24"/>
                <w:szCs w:val="24"/>
              </w:rPr>
            </w:pPr>
            <w:r w:rsidRPr="0038291A">
              <w:rPr>
                <w:rFonts w:ascii="Times New Roman" w:hAnsi="Times New Roman"/>
                <w:b/>
                <w:sz w:val="24"/>
                <w:szCs w:val="24"/>
              </w:rPr>
              <w:t>У</w:t>
            </w:r>
            <w:r w:rsidR="00062947" w:rsidRPr="0038291A">
              <w:rPr>
                <w:rFonts w:ascii="Times New Roman" w:hAnsi="Times New Roman"/>
                <w:b/>
                <w:sz w:val="24"/>
                <w:szCs w:val="24"/>
              </w:rPr>
              <w:t>частника закупки</w:t>
            </w:r>
            <w:r w:rsidRPr="0038291A">
              <w:rPr>
                <w:rFonts w:ascii="Times New Roman" w:hAnsi="Times New Roman"/>
                <w:b/>
                <w:sz w:val="24"/>
                <w:szCs w:val="24"/>
              </w:rPr>
              <w:t xml:space="preserve"> должен быть членом одной из саморегулируемых организаций оценщиков.</w:t>
            </w:r>
          </w:p>
        </w:tc>
      </w:tr>
      <w:tr w:rsidR="00D82205" w:rsidRPr="007C18BC" w:rsidTr="002F0CC8">
        <w:trPr>
          <w:trHeight w:val="397"/>
        </w:trPr>
        <w:tc>
          <w:tcPr>
            <w:tcW w:w="567" w:type="dxa"/>
            <w:shd w:val="clear" w:color="auto" w:fill="auto"/>
          </w:tcPr>
          <w:p w:rsidR="00D82205" w:rsidRPr="007C18BC" w:rsidRDefault="00D82205" w:rsidP="00D82205">
            <w:pPr>
              <w:pStyle w:val="a"/>
              <w:numPr>
                <w:ilvl w:val="1"/>
                <w:numId w:val="20"/>
              </w:numPr>
              <w:ind w:left="637" w:hanging="574"/>
              <w:rPr>
                <w:rFonts w:ascii="Times New Roman" w:hAnsi="Times New Roman"/>
                <w:sz w:val="24"/>
              </w:rPr>
            </w:pPr>
          </w:p>
        </w:tc>
        <w:tc>
          <w:tcPr>
            <w:tcW w:w="4820" w:type="dxa"/>
            <w:shd w:val="clear" w:color="auto" w:fill="auto"/>
          </w:tcPr>
          <w:p w:rsidR="00D82205" w:rsidRDefault="00D82205" w:rsidP="00D8220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D82205" w:rsidRPr="00AD201F" w:rsidRDefault="00D82205" w:rsidP="00D82205">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343CE" w:rsidRPr="007C18BC" w:rsidTr="002F0CC8">
        <w:trPr>
          <w:trHeight w:val="397"/>
        </w:trPr>
        <w:tc>
          <w:tcPr>
            <w:tcW w:w="567" w:type="dxa"/>
            <w:shd w:val="clear" w:color="auto" w:fill="auto"/>
          </w:tcPr>
          <w:p w:rsidR="00A343CE" w:rsidRPr="007C18BC" w:rsidRDefault="00A343CE" w:rsidP="00D82205">
            <w:pPr>
              <w:pStyle w:val="a"/>
              <w:numPr>
                <w:ilvl w:val="1"/>
                <w:numId w:val="20"/>
              </w:numPr>
              <w:ind w:left="637" w:hanging="574"/>
              <w:rPr>
                <w:rFonts w:ascii="Times New Roman" w:hAnsi="Times New Roman"/>
                <w:sz w:val="24"/>
              </w:rPr>
            </w:pPr>
          </w:p>
        </w:tc>
        <w:tc>
          <w:tcPr>
            <w:tcW w:w="4820" w:type="dxa"/>
            <w:shd w:val="clear" w:color="auto" w:fill="auto"/>
          </w:tcPr>
          <w:p w:rsidR="00A343CE" w:rsidRPr="00531555" w:rsidRDefault="00A343CE" w:rsidP="00D82205">
            <w:pPr>
              <w:pStyle w:val="a"/>
              <w:numPr>
                <w:ilvl w:val="0"/>
                <w:numId w:val="0"/>
              </w:numPr>
              <w:rPr>
                <w:rFonts w:ascii="Times New Roman" w:hAnsi="Times New Roman"/>
                <w:b/>
                <w:sz w:val="24"/>
              </w:rPr>
            </w:pPr>
          </w:p>
        </w:tc>
        <w:tc>
          <w:tcPr>
            <w:tcW w:w="4678" w:type="dxa"/>
          </w:tcPr>
          <w:p w:rsidR="00A343CE" w:rsidRDefault="00A343CE" w:rsidP="00D82205">
            <w:pPr>
              <w:pStyle w:val="a"/>
              <w:numPr>
                <w:ilvl w:val="0"/>
                <w:numId w:val="0"/>
              </w:numPr>
              <w:rPr>
                <w:rFonts w:ascii="Times New Roman" w:hAnsi="Times New Roman"/>
                <w:sz w:val="24"/>
                <w:szCs w:val="24"/>
              </w:rPr>
            </w:pPr>
          </w:p>
        </w:tc>
      </w:tr>
      <w:tr w:rsidR="001A581D" w:rsidRPr="007C18BC" w:rsidTr="002F0CC8">
        <w:trPr>
          <w:trHeight w:val="397"/>
        </w:trPr>
        <w:tc>
          <w:tcPr>
            <w:tcW w:w="567" w:type="dxa"/>
            <w:shd w:val="clear" w:color="auto" w:fill="auto"/>
          </w:tcPr>
          <w:p w:rsidR="001A581D" w:rsidRPr="007C18BC" w:rsidRDefault="001A581D" w:rsidP="003D15E9">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3D15E9">
            <w:pPr>
              <w:pStyle w:val="a"/>
              <w:numPr>
                <w:ilvl w:val="1"/>
                <w:numId w:val="20"/>
              </w:numPr>
              <w:ind w:left="637" w:hanging="574"/>
              <w:rPr>
                <w:rFonts w:ascii="Times New Roman" w:hAnsi="Times New Roman"/>
                <w:sz w:val="24"/>
              </w:rPr>
            </w:pPr>
            <w:bookmarkStart w:id="404" w:name="_Ref418276449"/>
          </w:p>
        </w:tc>
        <w:bookmarkEnd w:id="404"/>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8E4C78" w:rsidRPr="008E4C78">
              <w:rPr>
                <w:rFonts w:ascii="Times New Roman" w:hAnsi="Times New Roman"/>
                <w:sz w:val="24"/>
              </w:rPr>
              <w:t>7.1</w:t>
            </w:r>
            <w:r w:rsidR="00872548">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3D15E9">
            <w:pPr>
              <w:pStyle w:val="a"/>
              <w:numPr>
                <w:ilvl w:val="1"/>
                <w:numId w:val="20"/>
              </w:numPr>
              <w:ind w:left="637" w:hanging="574"/>
              <w:rPr>
                <w:rFonts w:ascii="Times New Roman" w:hAnsi="Times New Roman"/>
                <w:sz w:val="24"/>
              </w:rPr>
            </w:pPr>
            <w:bookmarkStart w:id="405" w:name="_Ref418276454"/>
          </w:p>
        </w:tc>
        <w:bookmarkEnd w:id="405"/>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8E4C78" w:rsidRPr="008E4C78">
              <w:rPr>
                <w:rFonts w:ascii="Times New Roman" w:hAnsi="Times New Roman"/>
                <w:sz w:val="24"/>
              </w:rPr>
              <w:t>7.1</w:t>
            </w:r>
            <w:r w:rsidR="00872548">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06" w:name="_Toc481074681"/>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06"/>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07" w:name="_Toc481074682"/>
      <w:r w:rsidRPr="007C18BC">
        <w:rPr>
          <w:rFonts w:ascii="Times New Roman" w:eastAsia="Times New Roman" w:hAnsi="Times New Roman"/>
          <w:b/>
          <w:sz w:val="24"/>
          <w:lang w:eastAsia="ru-RU"/>
        </w:rPr>
        <w:t>ПОРЯДОК ОЦЕНКИ И СОПОСТАВЛЕНИЯ ЗАЯВОК</w:t>
      </w:r>
      <w:bookmarkEnd w:id="407"/>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3D15E9">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3D15E9">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872548">
        <w:fldChar w:fldCharType="begin"/>
      </w:r>
      <w:r w:rsidR="00872548">
        <w:instrText xml:space="preserve"> REF _Ref414298281 \r \h  \* MERGEFORMAT </w:instrText>
      </w:r>
      <w:r w:rsidR="00872548">
        <w:fldChar w:fldCharType="separate"/>
      </w:r>
      <w:r w:rsidR="008E4C78" w:rsidRPr="008E4C78">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872548">
        <w:fldChar w:fldCharType="begin"/>
      </w:r>
      <w:r w:rsidR="00872548">
        <w:instrText xml:space="preserve"> REF _Ref414298281 \r \h  \* MERGEFORMAT </w:instrText>
      </w:r>
      <w:r w:rsidR="00872548">
        <w:fldChar w:fldCharType="separate"/>
      </w:r>
      <w:r w:rsidR="008E4C78" w:rsidRPr="008E4C78">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3D15E9">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3D15E9">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3D15E9">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закупка</w:t>
      </w:r>
      <w:proofErr w:type="gramEnd"/>
      <w:r w:rsidRPr="003B1A5C">
        <w:rPr>
          <w:rFonts w:ascii="Times New Roman" w:eastAsiaTheme="majorEastAsia" w:hAnsi="Times New Roman"/>
          <w:bCs/>
          <w:sz w:val="24"/>
          <w:lang w:eastAsia="ru-RU"/>
        </w:rPr>
        <w:t xml:space="preserve">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lastRenderedPageBreak/>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D15E9">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08" w:name="_Ref470886196"/>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08"/>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09" w:name="_Toc481074683"/>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9"/>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0" w:name="_Toc481074684"/>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0"/>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3D15E9">
            <w:pPr>
              <w:pStyle w:val="a"/>
              <w:numPr>
                <w:ilvl w:val="0"/>
                <w:numId w:val="17"/>
              </w:numPr>
              <w:ind w:hanging="720"/>
              <w:rPr>
                <w:rFonts w:ascii="Times New Roman" w:hAnsi="Times New Roman"/>
                <w:sz w:val="24"/>
              </w:rPr>
            </w:pPr>
          </w:p>
        </w:tc>
        <w:tc>
          <w:tcPr>
            <w:tcW w:w="9072" w:type="dxa"/>
          </w:tcPr>
          <w:p w:rsidR="00AE4F41" w:rsidRPr="007C18BC" w:rsidRDefault="00872548"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8E4C78" w:rsidRPr="007C18BC">
              <w:rPr>
                <w:rFonts w:ascii="Times New Roman" w:hAnsi="Times New Roman"/>
                <w:sz w:val="24"/>
              </w:rPr>
              <w:t>Заявка (</w:t>
            </w:r>
            <w:r w:rsidR="008E4C78" w:rsidRPr="00012DA3">
              <w:rPr>
                <w:rFonts w:ascii="Times New Roman" w:hAnsi="Times New Roman"/>
                <w:sz w:val="24"/>
              </w:rPr>
              <w:t xml:space="preserve">форма № </w:t>
            </w:r>
            <w:r w:rsidR="008E4C78">
              <w:rPr>
                <w:rFonts w:ascii="Times New Roman" w:hAnsi="Times New Roman"/>
                <w:noProof/>
                <w:sz w:val="24"/>
              </w:rPr>
              <w:t>1</w:t>
            </w:r>
            <w:r w:rsidR="008E4C78"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8E4C78" w:rsidRPr="008E4C78">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3D15E9">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5848B7">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8E4C78">
              <w:rPr>
                <w:rFonts w:ascii="Times New Roman" w:hAnsi="Times New Roman"/>
                <w:sz w:val="24"/>
              </w:rPr>
              <w:t>7.2</w:t>
            </w:r>
            <w:r w:rsidR="00DB451E">
              <w:rPr>
                <w:rFonts w:ascii="Times New Roman" w:hAnsi="Times New Roman"/>
                <w:sz w:val="24"/>
              </w:rPr>
              <w:fldChar w:fldCharType="end"/>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1" w:name="_Ref419417867"/>
          </w:p>
        </w:tc>
        <w:bookmarkEnd w:id="411"/>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3D15E9">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3D15E9">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8E4C78" w:rsidRPr="008E4C78">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2" w:name="_Ref419417839"/>
          </w:p>
        </w:tc>
        <w:bookmarkEnd w:id="412"/>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8E4C78" w:rsidRPr="008E4C78">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872548">
              <w:fldChar w:fldCharType="begin"/>
            </w:r>
            <w:r w:rsidR="00872548">
              <w:instrText xml:space="preserve"> REF _Ref419417867 \r \h  \* MERGEFORMAT </w:instrText>
            </w:r>
            <w:r w:rsidR="00872548">
              <w:fldChar w:fldCharType="separate"/>
            </w:r>
            <w:r w:rsidR="008E4C78" w:rsidRPr="008E4C78">
              <w:rPr>
                <w:rFonts w:ascii="Times New Roman" w:hAnsi="Times New Roman"/>
                <w:sz w:val="24"/>
              </w:rPr>
              <w:t>3)</w:t>
            </w:r>
            <w:r w:rsidR="00872548">
              <w:fldChar w:fldCharType="end"/>
            </w:r>
            <w:r w:rsidRPr="0046188A">
              <w:rPr>
                <w:rFonts w:ascii="Times New Roman" w:hAnsi="Times New Roman"/>
                <w:sz w:val="24"/>
              </w:rPr>
              <w:t>–</w:t>
            </w:r>
            <w:r w:rsidR="00872548">
              <w:fldChar w:fldCharType="begin"/>
            </w:r>
            <w:r w:rsidR="00872548">
              <w:instrText xml:space="preserve"> REF _Ref419417839 \r \h  \* MERGEFORMAT </w:instrText>
            </w:r>
            <w:r w:rsidR="00872548">
              <w:fldChar w:fldCharType="separate"/>
            </w:r>
            <w:r w:rsidR="008E4C78" w:rsidRPr="008E4C78">
              <w:rPr>
                <w:rFonts w:ascii="Times New Roman" w:hAnsi="Times New Roman"/>
                <w:sz w:val="24"/>
              </w:rPr>
              <w:t>9)</w:t>
            </w:r>
            <w:r w:rsidR="00872548">
              <w:fldChar w:fldCharType="end"/>
            </w:r>
            <w:r w:rsidRPr="0046188A">
              <w:rPr>
                <w:rFonts w:ascii="Times New Roman" w:hAnsi="Times New Roman"/>
                <w:sz w:val="24"/>
              </w:rPr>
              <w:t xml:space="preserve">, </w:t>
            </w:r>
            <w:r w:rsidR="00872548">
              <w:fldChar w:fldCharType="begin"/>
            </w:r>
            <w:r w:rsidR="00872548">
              <w:instrText xml:space="preserve"> REF _Ref419730165 \r \h  \* MERGEFORMAT </w:instrText>
            </w:r>
            <w:r w:rsidR="00872548">
              <w:fldChar w:fldCharType="separate"/>
            </w:r>
            <w:r w:rsidR="008E4C78" w:rsidRPr="008E4C78">
              <w:rPr>
                <w:rFonts w:ascii="Times New Roman" w:hAnsi="Times New Roman"/>
                <w:sz w:val="24"/>
              </w:rPr>
              <w:t>12)</w:t>
            </w:r>
            <w:r w:rsidR="00872548">
              <w:fldChar w:fldCharType="end"/>
            </w:r>
            <w:r w:rsidRPr="0046188A">
              <w:rPr>
                <w:rFonts w:ascii="Times New Roman" w:hAnsi="Times New Roman"/>
                <w:sz w:val="24"/>
              </w:rPr>
              <w:t>–</w:t>
            </w:r>
            <w:r w:rsidR="00872548">
              <w:fldChar w:fldCharType="begin"/>
            </w:r>
            <w:r w:rsidR="00872548">
              <w:instrText xml:space="preserve"> REF _Ref293499696 \w \h  \* MERGEFORMAT </w:instrText>
            </w:r>
            <w:r w:rsidR="00872548">
              <w:fldChar w:fldCharType="separate"/>
            </w:r>
            <w:r w:rsidR="008E4C78" w:rsidRPr="008E4C78">
              <w:rPr>
                <w:rFonts w:ascii="Times New Roman" w:hAnsi="Times New Roman"/>
                <w:sz w:val="24"/>
              </w:rPr>
              <w:t>13)</w:t>
            </w:r>
            <w:r w:rsidR="00872548">
              <w:fldChar w:fldCharType="end"/>
            </w:r>
            <w:r w:rsidRPr="0046188A">
              <w:rPr>
                <w:rFonts w:ascii="Times New Roman" w:hAnsi="Times New Roman"/>
                <w:sz w:val="24"/>
              </w:rPr>
              <w:t>, с учетом особенностей, установленных в подразделе </w:t>
            </w:r>
            <w:r w:rsidR="00872548">
              <w:fldChar w:fldCharType="begin"/>
            </w:r>
            <w:r w:rsidR="00872548">
              <w:instrText xml:space="preserve"> REF _Ref476837027 \r \h  \* MERGEFORMAT </w:instrText>
            </w:r>
            <w:r w:rsidR="00872548">
              <w:fldChar w:fldCharType="separate"/>
            </w:r>
            <w:r w:rsidR="008E4C78" w:rsidRPr="008E4C78">
              <w:rPr>
                <w:rFonts w:ascii="Times New Roman" w:hAnsi="Times New Roman"/>
              </w:rPr>
              <w:t>5.2</w:t>
            </w:r>
            <w:r w:rsidR="00872548">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872548">
              <w:fldChar w:fldCharType="begin"/>
            </w:r>
            <w:r w:rsidR="00872548">
              <w:instrText xml:space="preserve"> REF _Ref476837070 \r \h  \* MERGEFORMAT </w:instrText>
            </w:r>
            <w:r w:rsidR="00872548">
              <w:fldChar w:fldCharType="separate"/>
            </w:r>
            <w:r w:rsidR="008E4C78" w:rsidRPr="008E4C78">
              <w:rPr>
                <w:rFonts w:ascii="Times New Roman" w:hAnsi="Times New Roman"/>
              </w:rPr>
              <w:t>5.2.2</w:t>
            </w:r>
            <w:r w:rsidR="00872548">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3" w:name="_Ref419730165"/>
          </w:p>
        </w:tc>
        <w:bookmarkEnd w:id="413"/>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652D8D">
              <w:rPr>
                <w:rFonts w:ascii="Times New Roman" w:hAnsi="Times New Roman"/>
                <w:sz w:val="24"/>
              </w:rPr>
              <w:instrText xml:space="preserve"> REF _Ref476838865 \r \h </w:instrText>
            </w:r>
            <w:r w:rsidR="00DB451E">
              <w:rPr>
                <w:rFonts w:ascii="Times New Roman" w:hAnsi="Times New Roman"/>
                <w:sz w:val="24"/>
              </w:rPr>
            </w:r>
            <w:r w:rsidR="00DB451E">
              <w:rPr>
                <w:rFonts w:ascii="Times New Roman" w:hAnsi="Times New Roman"/>
                <w:sz w:val="24"/>
              </w:rPr>
              <w:fldChar w:fldCharType="separate"/>
            </w:r>
            <w:r w:rsidR="008E4C78">
              <w:rPr>
                <w:rFonts w:ascii="Times New Roman" w:hAnsi="Times New Roman"/>
                <w:sz w:val="24"/>
              </w:rPr>
              <w:t>7.5</w:t>
            </w:r>
            <w:r w:rsidR="00DB451E">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4" w:name="_Ref293499696"/>
          </w:p>
        </w:tc>
        <w:bookmarkEnd w:id="414"/>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872548">
              <w:fldChar w:fldCharType="begin"/>
            </w:r>
            <w:r w:rsidR="00872548">
              <w:instrText xml:space="preserve"> REF _Ref418276143 \h  \* MERGEFORMAT </w:instrText>
            </w:r>
            <w:r w:rsidR="00872548">
              <w:fldChar w:fldCharType="separate"/>
            </w:r>
            <w:r w:rsidR="008E4C78" w:rsidRPr="008E4C78">
              <w:rPr>
                <w:rFonts w:ascii="Times New Roman" w:hAnsi="Times New Roman"/>
                <w:b/>
                <w:sz w:val="24"/>
              </w:rPr>
              <w:t>Декларация</w:t>
            </w:r>
            <w:r w:rsidR="008E4C78" w:rsidRPr="00477CCB">
              <w:rPr>
                <w:rFonts w:ascii="Times New Roman" w:hAnsi="Times New Roman"/>
                <w:sz w:val="24"/>
              </w:rPr>
              <w:t xml:space="preserve"> о соответствии критериям отнесения к субъектам малого и среднего предпринимательства (форма </w:t>
            </w:r>
            <w:r w:rsidR="008E4C78">
              <w:rPr>
                <w:rFonts w:ascii="Times New Roman" w:hAnsi="Times New Roman"/>
                <w:sz w:val="24"/>
              </w:rPr>
              <w:t>4</w:t>
            </w:r>
            <w:r w:rsidR="008E4C78" w:rsidRPr="00477CCB">
              <w:rPr>
                <w:rFonts w:ascii="Times New Roman" w:hAnsi="Times New Roman"/>
                <w:sz w:val="24"/>
              </w:rPr>
              <w:t>)</w:t>
            </w:r>
            <w:r w:rsidR="00872548">
              <w:fldChar w:fldCharType="end"/>
            </w:r>
            <w:r w:rsidR="00D36D84" w:rsidRPr="0046188A">
              <w:rPr>
                <w:rFonts w:ascii="Times New Roman" w:hAnsi="Times New Roman"/>
                <w:sz w:val="24"/>
              </w:rPr>
              <w:t xml:space="preserve"> по форме, установленной в подразделе </w:t>
            </w:r>
            <w:r w:rsidR="00872548">
              <w:fldChar w:fldCharType="begin"/>
            </w:r>
            <w:r w:rsidR="00872548">
              <w:instrText xml:space="preserve"> REF _Ref415873971 \r \h  \* MERGEFORMAT </w:instrText>
            </w:r>
            <w:r w:rsidR="00872548">
              <w:fldChar w:fldCharType="separate"/>
            </w:r>
            <w:r w:rsidR="008E4C78" w:rsidRPr="008E4C78">
              <w:rPr>
                <w:rFonts w:ascii="Times New Roman" w:hAnsi="Times New Roman"/>
                <w:sz w:val="24"/>
              </w:rPr>
              <w:t>7.4</w:t>
            </w:r>
            <w:r w:rsidR="00872548">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C66258" w:rsidRPr="0046188A" w:rsidTr="00505B96">
        <w:tc>
          <w:tcPr>
            <w:tcW w:w="959" w:type="dxa"/>
          </w:tcPr>
          <w:p w:rsidR="00C66258" w:rsidRPr="0046188A" w:rsidRDefault="00C66258" w:rsidP="003D15E9">
            <w:pPr>
              <w:pStyle w:val="a"/>
              <w:numPr>
                <w:ilvl w:val="0"/>
                <w:numId w:val="17"/>
              </w:numPr>
              <w:ind w:hanging="720"/>
              <w:rPr>
                <w:rFonts w:ascii="Times New Roman" w:hAnsi="Times New Roman"/>
                <w:sz w:val="24"/>
              </w:rPr>
            </w:pPr>
          </w:p>
        </w:tc>
        <w:tc>
          <w:tcPr>
            <w:tcW w:w="9072" w:type="dxa"/>
          </w:tcPr>
          <w:p w:rsidR="00C66258" w:rsidRPr="0046188A" w:rsidRDefault="00C66258" w:rsidP="00505B96">
            <w:pPr>
              <w:jc w:val="both"/>
              <w:rPr>
                <w:rFonts w:ascii="Times New Roman" w:hAnsi="Times New Roman"/>
                <w:sz w:val="24"/>
              </w:rPr>
            </w:pPr>
            <w:r w:rsidRPr="007C02D3">
              <w:rPr>
                <w:rFonts w:ascii="Times New Roman" w:hAnsi="Times New Roman"/>
                <w:sz w:val="24"/>
                <w:szCs w:val="24"/>
              </w:rPr>
              <w:t xml:space="preserve">Документ, подтверждающий </w:t>
            </w:r>
            <w:r w:rsidRPr="00E348D4">
              <w:rPr>
                <w:rFonts w:ascii="Times New Roman" w:hAnsi="Times New Roman"/>
                <w:b/>
                <w:sz w:val="24"/>
                <w:szCs w:val="24"/>
              </w:rPr>
              <w:t xml:space="preserve">членство </w:t>
            </w:r>
            <w:r w:rsidRPr="007C02D3">
              <w:rPr>
                <w:rFonts w:ascii="Times New Roman" w:hAnsi="Times New Roman"/>
                <w:sz w:val="24"/>
                <w:szCs w:val="24"/>
              </w:rPr>
              <w:t xml:space="preserve">Участника закупки в </w:t>
            </w:r>
            <w:r w:rsidRPr="00E348D4">
              <w:rPr>
                <w:rFonts w:ascii="Times New Roman" w:hAnsi="Times New Roman"/>
                <w:b/>
                <w:sz w:val="24"/>
                <w:szCs w:val="24"/>
              </w:rPr>
              <w:t xml:space="preserve">саморегулируемой организации оценщиков. </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924798">
            <w:pPr>
              <w:pStyle w:val="a"/>
              <w:numPr>
                <w:ilvl w:val="0"/>
                <w:numId w:val="0"/>
              </w:numPr>
              <w:ind w:left="1134" w:hanging="1134"/>
              <w:jc w:val="left"/>
              <w:rPr>
                <w:rFonts w:ascii="Times New Roman" w:hAnsi="Times New Roman"/>
                <w:sz w:val="24"/>
              </w:rPr>
            </w:pPr>
          </w:p>
        </w:tc>
        <w:tc>
          <w:tcPr>
            <w:tcW w:w="9072" w:type="dxa"/>
          </w:tcPr>
          <w:p w:rsidR="00D36D84" w:rsidRPr="00FF03E3" w:rsidRDefault="00D36D84" w:rsidP="000914DE">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15" w:name="_Ref414276712"/>
      <w:bookmarkStart w:id="416" w:name="_Ref414291069"/>
      <w:bookmarkStart w:id="417" w:name="_Toc415874697"/>
      <w:bookmarkStart w:id="418" w:name="_Ref314161369"/>
      <w:bookmarkStart w:id="419" w:name="_Toc481074685"/>
      <w:bookmarkEnd w:id="397"/>
      <w:bookmarkEnd w:id="398"/>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5"/>
      <w:bookmarkEnd w:id="416"/>
      <w:bookmarkEnd w:id="417"/>
      <w:bookmarkEnd w:id="418"/>
      <w:bookmarkEnd w:id="419"/>
    </w:p>
    <w:p w:rsidR="00C954B9" w:rsidRPr="007C18BC" w:rsidRDefault="00ED52CF" w:rsidP="00E8125D">
      <w:pPr>
        <w:pStyle w:val="3"/>
        <w:spacing w:after="240"/>
        <w:ind w:left="2268"/>
        <w:rPr>
          <w:rFonts w:ascii="Times New Roman" w:hAnsi="Times New Roman"/>
          <w:sz w:val="24"/>
        </w:rPr>
      </w:pPr>
      <w:bookmarkStart w:id="420" w:name="_Ref55336310"/>
      <w:bookmarkStart w:id="421" w:name="_Toc57314672"/>
      <w:bookmarkStart w:id="422" w:name="_Toc69728986"/>
      <w:bookmarkStart w:id="423" w:name="_Toc311975353"/>
      <w:bookmarkStart w:id="424" w:name="_Toc415874698"/>
      <w:bookmarkStart w:id="425" w:name="_Toc481074686"/>
      <w:r w:rsidRPr="007C18BC">
        <w:rPr>
          <w:rFonts w:ascii="Times New Roman" w:hAnsi="Times New Roman"/>
          <w:sz w:val="24"/>
        </w:rPr>
        <w:t>З</w:t>
      </w:r>
      <w:r w:rsidR="000B0362" w:rsidRPr="007C18BC">
        <w:rPr>
          <w:rFonts w:ascii="Times New Roman" w:hAnsi="Times New Roman"/>
          <w:sz w:val="24"/>
        </w:rPr>
        <w:t xml:space="preserve">аявка </w:t>
      </w:r>
      <w:bookmarkStart w:id="426" w:name="_Ref22846535"/>
      <w:r w:rsidR="00C954B9" w:rsidRPr="007C18BC">
        <w:rPr>
          <w:rFonts w:ascii="Times New Roman" w:hAnsi="Times New Roman"/>
          <w:sz w:val="24"/>
        </w:rPr>
        <w:t>(</w:t>
      </w:r>
      <w:bookmarkEnd w:id="426"/>
      <w:r w:rsidR="00A03B12" w:rsidRPr="00012DA3">
        <w:rPr>
          <w:rFonts w:ascii="Times New Roman" w:hAnsi="Times New Roman"/>
          <w:sz w:val="24"/>
        </w:rPr>
        <w:t>форма </w:t>
      </w:r>
      <w:r w:rsidR="00FE2C98" w:rsidRPr="00012DA3">
        <w:rPr>
          <w:rFonts w:ascii="Times New Roman" w:hAnsi="Times New Roman"/>
          <w:sz w:val="24"/>
        </w:rPr>
        <w:t xml:space="preserve">№ </w:t>
      </w:r>
      <w:r w:rsidR="00DB451E"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DB451E" w:rsidRPr="00012DA3">
        <w:rPr>
          <w:rFonts w:ascii="Times New Roman" w:hAnsi="Times New Roman"/>
          <w:sz w:val="24"/>
        </w:rPr>
        <w:fldChar w:fldCharType="separate"/>
      </w:r>
      <w:r w:rsidR="008E4C78">
        <w:rPr>
          <w:rFonts w:ascii="Times New Roman" w:hAnsi="Times New Roman"/>
          <w:noProof/>
          <w:sz w:val="24"/>
        </w:rPr>
        <w:t>1</w:t>
      </w:r>
      <w:r w:rsidR="00DB451E" w:rsidRPr="00012DA3">
        <w:rPr>
          <w:rFonts w:ascii="Times New Roman" w:hAnsi="Times New Roman"/>
          <w:noProof/>
          <w:sz w:val="24"/>
        </w:rPr>
        <w:fldChar w:fldCharType="end"/>
      </w:r>
      <w:r w:rsidR="00C954B9" w:rsidRPr="00012DA3">
        <w:rPr>
          <w:rFonts w:ascii="Times New Roman" w:hAnsi="Times New Roman"/>
          <w:sz w:val="24"/>
        </w:rPr>
        <w:t>)</w:t>
      </w:r>
      <w:bookmarkEnd w:id="420"/>
      <w:bookmarkEnd w:id="421"/>
      <w:bookmarkEnd w:id="422"/>
      <w:bookmarkEnd w:id="423"/>
      <w:bookmarkEnd w:id="424"/>
      <w:bookmarkEnd w:id="425"/>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proofErr w:type="gramStart"/>
      <w:r>
        <w:rPr>
          <w:rFonts w:ascii="Times New Roman" w:hAnsi="Times New Roman"/>
          <w:snapToGrid w:val="0"/>
          <w:sz w:val="24"/>
        </w:rPr>
        <w:t>о</w:t>
      </w:r>
      <w:r w:rsidR="00344215">
        <w:rPr>
          <w:rFonts w:ascii="Times New Roman" w:hAnsi="Times New Roman"/>
          <w:snapToGrid w:val="0"/>
          <w:sz w:val="24"/>
        </w:rPr>
        <w:t>т</w:t>
      </w:r>
      <w:proofErr w:type="gramEnd"/>
      <w:r w:rsidR="00344215">
        <w:rPr>
          <w:rFonts w:ascii="Times New Roman" w:hAnsi="Times New Roman"/>
          <w:snapToGrid w:val="0"/>
          <w:sz w:val="24"/>
        </w:rPr>
        <w:t xml:space="preserve">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872548">
        <w:fldChar w:fldCharType="begin"/>
      </w:r>
      <w:r w:rsidR="00872548">
        <w:instrText xml:space="preserve"> REF _Ref412218308 \n \h  \* MERGEFORMAT </w:instrText>
      </w:r>
      <w:r w:rsidR="00872548">
        <w:fldChar w:fldCharType="separate"/>
      </w:r>
      <w:r w:rsidR="008E4C78" w:rsidRPr="008E4C78">
        <w:rPr>
          <w:rFonts w:ascii="Times New Roman" w:hAnsi="Times New Roman"/>
          <w:sz w:val="24"/>
        </w:rPr>
        <w:t>4.17.11</w:t>
      </w:r>
      <w:r w:rsidR="00872548">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proofErr w:type="gramStart"/>
      <w:r w:rsidRPr="007C18BC">
        <w:rPr>
          <w:rFonts w:ascii="Times New Roman" w:hAnsi="Times New Roman"/>
          <w:bCs/>
          <w:iCs/>
          <w:snapToGrid w:val="0"/>
          <w:sz w:val="24"/>
          <w:shd w:val="clear" w:color="auto" w:fill="D9D9D9" w:themeFill="background1" w:themeFillShade="D9"/>
        </w:rPr>
        <w:t>выбрать</w:t>
      </w:r>
      <w:proofErr w:type="gramEnd"/>
      <w:r w:rsidRPr="007C18BC">
        <w:rPr>
          <w:rFonts w:ascii="Times New Roman" w:hAnsi="Times New Roman"/>
          <w:bCs/>
          <w:iCs/>
          <w:snapToGrid w:val="0"/>
          <w:sz w:val="24"/>
          <w:shd w:val="clear" w:color="auto" w:fill="D9D9D9" w:themeFill="background1" w:themeFillShade="D9"/>
        </w:rPr>
        <w:t xml:space="preserve">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proofErr w:type="gramStart"/>
      <w:r w:rsidRPr="000E5FBE">
        <w:rPr>
          <w:rFonts w:ascii="Times New Roman" w:hAnsi="Times New Roman"/>
          <w:i/>
          <w:iCs/>
          <w:snapToGrid w:val="0"/>
          <w:sz w:val="16"/>
          <w:szCs w:val="16"/>
        </w:rPr>
        <w:t>полное</w:t>
      </w:r>
      <w:proofErr w:type="gramEnd"/>
      <w:r w:rsidRPr="000E5FBE">
        <w:rPr>
          <w:rFonts w:ascii="Times New Roman" w:hAnsi="Times New Roman"/>
          <w:i/>
          <w:iCs/>
          <w:snapToGrid w:val="0"/>
          <w:sz w:val="16"/>
          <w:szCs w:val="16"/>
        </w:rPr>
        <w:t xml:space="preserve">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в</w:t>
      </w:r>
      <w:proofErr w:type="gramEnd"/>
      <w:r w:rsidRPr="007C18BC">
        <w:rPr>
          <w:rFonts w:ascii="Times New Roman" w:hAnsi="Times New Roman"/>
          <w:iCs/>
          <w:snapToGrid w:val="0"/>
          <w:sz w:val="24"/>
        </w:rPr>
        <w:t xml:space="preserve">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proofErr w:type="gramStart"/>
      <w:r w:rsidR="004B0530" w:rsidRPr="000E5FBE">
        <w:rPr>
          <w:rFonts w:ascii="Times New Roman" w:hAnsi="Times New Roman"/>
          <w:i/>
          <w:iCs/>
          <w:snapToGrid w:val="0"/>
          <w:sz w:val="16"/>
          <w:szCs w:val="16"/>
        </w:rPr>
        <w:t>должность</w:t>
      </w:r>
      <w:proofErr w:type="gramEnd"/>
      <w:r w:rsidR="004B0530" w:rsidRPr="000E5FBE">
        <w:rPr>
          <w:rFonts w:ascii="Times New Roman" w:hAnsi="Times New Roman"/>
          <w:i/>
          <w:iCs/>
          <w:snapToGrid w:val="0"/>
          <w:sz w:val="16"/>
          <w:szCs w:val="16"/>
        </w:rPr>
        <w:t>,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предлагает</w:t>
      </w:r>
      <w:proofErr w:type="gramEnd"/>
      <w:r w:rsidRPr="007C18BC">
        <w:rPr>
          <w:rFonts w:ascii="Times New Roman" w:hAnsi="Times New Roman"/>
          <w:iCs/>
          <w:snapToGrid w:val="0"/>
          <w:sz w:val="24"/>
        </w:rPr>
        <w:t xml:space="preserve">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3D15E9">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27" w:name="_Hlt440565644"/>
      <w:bookmarkEnd w:id="427"/>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3D15E9">
      <w:pPr>
        <w:pStyle w:val="af2"/>
        <w:numPr>
          <w:ilvl w:val="0"/>
          <w:numId w:val="25"/>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не</w:t>
      </w:r>
      <w:proofErr w:type="gramEnd"/>
      <w:r w:rsidRPr="00526C8D">
        <w:rPr>
          <w:rFonts w:ascii="Times New Roman" w:hAnsi="Times New Roman"/>
          <w:iCs/>
          <w:snapToGrid w:val="0"/>
          <w:sz w:val="24"/>
        </w:rPr>
        <w:t xml:space="preserve">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D15E9">
      <w:pPr>
        <w:pStyle w:val="af2"/>
        <w:numPr>
          <w:ilvl w:val="0"/>
          <w:numId w:val="25"/>
        </w:numPr>
        <w:spacing w:after="0" w:line="240" w:lineRule="auto"/>
        <w:jc w:val="both"/>
        <w:rPr>
          <w:rFonts w:ascii="Times New Roman" w:hAnsi="Times New Roman"/>
          <w:iCs/>
          <w:snapToGrid w:val="0"/>
          <w:sz w:val="24"/>
        </w:rPr>
      </w:pPr>
      <w:proofErr w:type="gramStart"/>
      <w:r w:rsidRPr="00B50806">
        <w:rPr>
          <w:rFonts w:ascii="Times New Roman" w:hAnsi="Times New Roman"/>
          <w:iCs/>
          <w:snapToGrid w:val="0"/>
          <w:sz w:val="24"/>
        </w:rPr>
        <w:t>деятельность</w:t>
      </w:r>
      <w:proofErr w:type="gramEnd"/>
      <w:r w:rsidRPr="00B50806">
        <w:rPr>
          <w:rFonts w:ascii="Times New Roman" w:hAnsi="Times New Roman"/>
          <w:iCs/>
          <w:snapToGrid w:val="0"/>
          <w:sz w:val="24"/>
        </w:rPr>
        <w:t xml:space="preserve">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D15E9">
      <w:pPr>
        <w:pStyle w:val="af2"/>
        <w:numPr>
          <w:ilvl w:val="0"/>
          <w:numId w:val="25"/>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размер</w:t>
      </w:r>
      <w:proofErr w:type="gramEnd"/>
      <w:r w:rsidRPr="00526C8D">
        <w:rPr>
          <w:rFonts w:ascii="Times New Roman" w:hAnsi="Times New Roman"/>
          <w:iCs/>
          <w:snapToGrid w:val="0"/>
          <w:sz w:val="24"/>
        </w:rPr>
        <w:t xml:space="preserve">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w:t>
      </w:r>
      <w:r w:rsidRPr="00526C8D">
        <w:rPr>
          <w:rFonts w:ascii="Times New Roman" w:hAnsi="Times New Roman"/>
          <w:iCs/>
          <w:snapToGrid w:val="0"/>
          <w:sz w:val="24"/>
        </w:rPr>
        <w:lastRenderedPageBreak/>
        <w:t xml:space="preserve">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п</w:t>
            </w:r>
            <w:proofErr w:type="gramEnd"/>
            <w:r w:rsidRPr="00F11AC9">
              <w:rPr>
                <w:rFonts w:ascii="Times New Roman" w:hAnsi="Times New Roman"/>
                <w:iCs/>
                <w:snapToGrid w:val="0"/>
                <w:sz w:val="24"/>
              </w:rPr>
              <w:t>/п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листов</w:t>
            </w:r>
            <w:proofErr w:type="gramEnd"/>
          </w:p>
        </w:tc>
      </w:tr>
      <w:tr w:rsidR="00687FAB" w:rsidRPr="00F11AC9"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proofErr w:type="gramStart"/>
            <w:r w:rsidRPr="006D5512">
              <w:rPr>
                <w:rFonts w:ascii="Times New Roman" w:hAnsi="Times New Roman"/>
                <w:i/>
                <w:snapToGrid w:val="0"/>
                <w:sz w:val="24"/>
                <w:shd w:val="clear" w:color="auto" w:fill="D9D9D9" w:themeFill="background1" w:themeFillShade="D9"/>
              </w:rPr>
              <w:t>перечислить</w:t>
            </w:r>
            <w:proofErr w:type="gramEnd"/>
            <w:r w:rsidRPr="006D5512">
              <w:rPr>
                <w:rFonts w:ascii="Times New Roman" w:hAnsi="Times New Roman"/>
                <w:i/>
                <w:snapToGrid w:val="0"/>
                <w:sz w:val="24"/>
                <w:shd w:val="clear" w:color="auto" w:fill="D9D9D9" w:themeFill="background1" w:themeFillShade="D9"/>
              </w:rPr>
              <w:t xml:space="preserve">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28" w:name="_Toc311975355"/>
      <w:bookmarkStart w:id="429"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proofErr w:type="gramStart"/>
      <w:r w:rsidRPr="00E41BEC">
        <w:rPr>
          <w:rFonts w:ascii="Times New Roman" w:eastAsia="Times New Roman" w:hAnsi="Times New Roman"/>
          <w:sz w:val="20"/>
          <w:szCs w:val="20"/>
          <w:lang w:eastAsia="ar-SA"/>
        </w:rPr>
        <w:t>уполномоченного</w:t>
      </w:r>
      <w:proofErr w:type="gramEnd"/>
      <w:r w:rsidRPr="00E41BEC">
        <w:rPr>
          <w:rFonts w:ascii="Times New Roman" w:eastAsia="Times New Roman" w:hAnsi="Times New Roman"/>
          <w:sz w:val="20"/>
          <w:szCs w:val="20"/>
          <w:lang w:eastAsia="ar-SA"/>
        </w:rPr>
        <w:t xml:space="preserve">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proofErr w:type="gramStart"/>
      <w:r w:rsidRPr="00E41BEC">
        <w:rPr>
          <w:rFonts w:ascii="Times New Roman" w:eastAsia="Times New Roman" w:hAnsi="Times New Roman"/>
          <w:sz w:val="20"/>
          <w:szCs w:val="20"/>
          <w:lang w:eastAsia="ar-SA"/>
        </w:rPr>
        <w:t>представителя</w:t>
      </w:r>
      <w:proofErr w:type="gramEnd"/>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0" w:name="_Toc418282194"/>
      <w:bookmarkStart w:id="431" w:name="_Toc418282195"/>
      <w:bookmarkStart w:id="432" w:name="_Toc418282197"/>
      <w:bookmarkStart w:id="433" w:name="_Ref314100357"/>
      <w:bookmarkStart w:id="434" w:name="_Ref314100521"/>
      <w:bookmarkStart w:id="435" w:name="_Ref314100590"/>
      <w:bookmarkStart w:id="436" w:name="_Toc415874699"/>
      <w:bookmarkStart w:id="437" w:name="_Toc481074687"/>
      <w:bookmarkStart w:id="438" w:name="_Ref55335821"/>
      <w:bookmarkStart w:id="439" w:name="_Ref55336345"/>
      <w:bookmarkStart w:id="440" w:name="_Toc57314674"/>
      <w:bookmarkStart w:id="441" w:name="_Toc69728988"/>
      <w:bookmarkStart w:id="442" w:name="_Toc311975356"/>
      <w:bookmarkEnd w:id="428"/>
      <w:bookmarkEnd w:id="430"/>
      <w:bookmarkEnd w:id="431"/>
      <w:bookmarkEnd w:id="432"/>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DB451E"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DB451E" w:rsidRPr="007C18BC">
        <w:rPr>
          <w:rFonts w:ascii="Times New Roman" w:hAnsi="Times New Roman"/>
          <w:sz w:val="24"/>
        </w:rPr>
        <w:fldChar w:fldCharType="separate"/>
      </w:r>
      <w:r w:rsidR="008E4C78">
        <w:rPr>
          <w:rFonts w:ascii="Times New Roman" w:hAnsi="Times New Roman"/>
          <w:noProof/>
          <w:sz w:val="24"/>
        </w:rPr>
        <w:t>2</w:t>
      </w:r>
      <w:r w:rsidR="00DB451E" w:rsidRPr="007C18BC">
        <w:rPr>
          <w:rFonts w:ascii="Times New Roman" w:hAnsi="Times New Roman"/>
          <w:noProof/>
          <w:sz w:val="24"/>
        </w:rPr>
        <w:fldChar w:fldCharType="end"/>
      </w:r>
      <w:r w:rsidR="001E569B" w:rsidRPr="007C18BC">
        <w:rPr>
          <w:rFonts w:ascii="Times New Roman" w:hAnsi="Times New Roman"/>
          <w:sz w:val="24"/>
        </w:rPr>
        <w:t>)</w:t>
      </w:r>
      <w:bookmarkEnd w:id="433"/>
      <w:bookmarkEnd w:id="434"/>
      <w:bookmarkEnd w:id="435"/>
      <w:bookmarkEnd w:id="436"/>
      <w:bookmarkEnd w:id="437"/>
    </w:p>
    <w:p w:rsidR="0064439F" w:rsidRDefault="0064439F"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DB451E"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DB451E" w:rsidRPr="007C18BC">
        <w:rPr>
          <w:rFonts w:ascii="Times New Roman" w:hAnsi="Times New Roman"/>
          <w:snapToGrid w:val="0"/>
          <w:sz w:val="24"/>
        </w:rPr>
        <w:fldChar w:fldCharType="separate"/>
      </w:r>
      <w:r w:rsidR="008E4C78">
        <w:rPr>
          <w:rFonts w:ascii="Times New Roman" w:hAnsi="Times New Roman"/>
          <w:noProof/>
          <w:snapToGrid w:val="0"/>
          <w:sz w:val="24"/>
        </w:rPr>
        <w:t>1</w:t>
      </w:r>
      <w:r w:rsidR="00DB451E"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3"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53416B" w:rsidRDefault="00A67607" w:rsidP="00AD5C93">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p w:rsidR="008F0FDD" w:rsidRPr="001510AF" w:rsidRDefault="008F0FDD" w:rsidP="008F0FDD">
      <w:pPr>
        <w:keepNext/>
        <w:tabs>
          <w:tab w:val="left" w:pos="2670"/>
        </w:tabs>
        <w:spacing w:after="0" w:line="240" w:lineRule="auto"/>
        <w:outlineLvl w:val="0"/>
        <w:rPr>
          <w:rFonts w:ascii="Times New Roman" w:eastAsia="Times New Roman" w:hAnsi="Times New Roman"/>
          <w:bCs/>
          <w:sz w:val="24"/>
          <w:szCs w:val="24"/>
          <w:lang w:eastAsia="ru-RU"/>
        </w:rPr>
      </w:pPr>
    </w:p>
    <w:tbl>
      <w:tblPr>
        <w:tblStyle w:val="2f5"/>
        <w:tblW w:w="9356" w:type="dxa"/>
        <w:tblInd w:w="108" w:type="dxa"/>
        <w:tblLayout w:type="fixed"/>
        <w:tblLook w:val="04A0" w:firstRow="1" w:lastRow="0" w:firstColumn="1" w:lastColumn="0" w:noHBand="0" w:noVBand="1"/>
      </w:tblPr>
      <w:tblGrid>
        <w:gridCol w:w="567"/>
        <w:gridCol w:w="1843"/>
        <w:gridCol w:w="1418"/>
        <w:gridCol w:w="850"/>
        <w:gridCol w:w="2977"/>
        <w:gridCol w:w="1701"/>
      </w:tblGrid>
      <w:tr w:rsidR="008F0FDD" w:rsidRPr="001510AF" w:rsidTr="00BB5569">
        <w:trPr>
          <w:trHeight w:val="450"/>
        </w:trPr>
        <w:tc>
          <w:tcPr>
            <w:tcW w:w="567" w:type="dxa"/>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 п/п</w:t>
            </w:r>
          </w:p>
        </w:tc>
        <w:tc>
          <w:tcPr>
            <w:tcW w:w="1843" w:type="dxa"/>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 xml:space="preserve">Наименование </w:t>
            </w:r>
          </w:p>
        </w:tc>
        <w:tc>
          <w:tcPr>
            <w:tcW w:w="1418" w:type="dxa"/>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Инвентарный номер</w:t>
            </w:r>
          </w:p>
        </w:tc>
        <w:tc>
          <w:tcPr>
            <w:tcW w:w="850" w:type="dxa"/>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Кол</w:t>
            </w:r>
            <w:r>
              <w:rPr>
                <w:rFonts w:ascii="Times New Roman" w:hAnsi="Times New Roman" w:cs="Times New Roman"/>
              </w:rPr>
              <w:t>-во</w:t>
            </w:r>
          </w:p>
        </w:tc>
        <w:tc>
          <w:tcPr>
            <w:tcW w:w="2977" w:type="dxa"/>
          </w:tcPr>
          <w:p w:rsidR="008F0FDD" w:rsidRDefault="008F0FDD" w:rsidP="00DD1B6D">
            <w:pPr>
              <w:contextualSpacing/>
              <w:jc w:val="center"/>
              <w:rPr>
                <w:rFonts w:ascii="Times New Roman" w:hAnsi="Times New Roman" w:cs="Times New Roman"/>
              </w:rPr>
            </w:pPr>
            <w:r>
              <w:rPr>
                <w:rFonts w:ascii="Times New Roman" w:hAnsi="Times New Roman" w:cs="Times New Roman"/>
              </w:rPr>
              <w:t>Виды работ.</w:t>
            </w:r>
          </w:p>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Состав, технические и качественные характеристики услуг</w:t>
            </w:r>
            <w:r>
              <w:rPr>
                <w:rFonts w:ascii="Times New Roman" w:hAnsi="Times New Roman" w:cs="Times New Roman"/>
              </w:rPr>
              <w:t>/</w:t>
            </w:r>
            <w:r w:rsidRPr="001510AF">
              <w:rPr>
                <w:rFonts w:ascii="Times New Roman" w:hAnsi="Times New Roman" w:cs="Times New Roman"/>
              </w:rPr>
              <w:t xml:space="preserve"> работ</w:t>
            </w:r>
          </w:p>
        </w:tc>
        <w:tc>
          <w:tcPr>
            <w:tcW w:w="1701" w:type="dxa"/>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Цена</w:t>
            </w:r>
            <w:r>
              <w:rPr>
                <w:rFonts w:ascii="Times New Roman" w:hAnsi="Times New Roman" w:cs="Times New Roman"/>
              </w:rPr>
              <w:t>, руб.</w:t>
            </w:r>
          </w:p>
        </w:tc>
      </w:tr>
      <w:tr w:rsidR="008F0FDD" w:rsidRPr="001510AF" w:rsidTr="002934F9">
        <w:trPr>
          <w:trHeight w:val="332"/>
        </w:trPr>
        <w:tc>
          <w:tcPr>
            <w:tcW w:w="567"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1.</w:t>
            </w:r>
          </w:p>
        </w:tc>
        <w:tc>
          <w:tcPr>
            <w:tcW w:w="1843" w:type="dxa"/>
            <w:vMerge w:val="restart"/>
            <w:vAlign w:val="center"/>
          </w:tcPr>
          <w:p w:rsidR="008F0FDD" w:rsidRPr="001510AF" w:rsidRDefault="008F0FDD" w:rsidP="00DD1B6D">
            <w:pPr>
              <w:contextualSpacing/>
              <w:rPr>
                <w:rFonts w:ascii="Times New Roman" w:hAnsi="Times New Roman" w:cs="Times New Roman"/>
              </w:rPr>
            </w:pPr>
            <w:r w:rsidRPr="001510AF">
              <w:rPr>
                <w:rFonts w:ascii="Times New Roman" w:hAnsi="Times New Roman" w:cs="Times New Roman"/>
              </w:rPr>
              <w:t xml:space="preserve">Автомобиль BMW 528i </w:t>
            </w:r>
            <w:proofErr w:type="spellStart"/>
            <w:r w:rsidRPr="001510AF">
              <w:rPr>
                <w:rFonts w:ascii="Times New Roman" w:hAnsi="Times New Roman" w:cs="Times New Roman"/>
              </w:rPr>
              <w:t>xDrive</w:t>
            </w:r>
            <w:proofErr w:type="spellEnd"/>
          </w:p>
        </w:tc>
        <w:tc>
          <w:tcPr>
            <w:tcW w:w="1418"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66170</w:t>
            </w:r>
          </w:p>
        </w:tc>
        <w:tc>
          <w:tcPr>
            <w:tcW w:w="850"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1</w:t>
            </w:r>
          </w:p>
        </w:tc>
        <w:tc>
          <w:tcPr>
            <w:tcW w:w="2977" w:type="dxa"/>
          </w:tcPr>
          <w:p w:rsidR="008F0FDD" w:rsidRPr="001510AF" w:rsidRDefault="008F0FDD" w:rsidP="00DD1B6D">
            <w:pPr>
              <w:contextualSpacing/>
              <w:jc w:val="center"/>
              <w:rPr>
                <w:rFonts w:ascii="Times New Roman" w:hAnsi="Times New Roman" w:cs="Times New Roman"/>
              </w:rPr>
            </w:pPr>
          </w:p>
        </w:tc>
        <w:tc>
          <w:tcPr>
            <w:tcW w:w="1701" w:type="dxa"/>
          </w:tcPr>
          <w:p w:rsidR="008F0FDD" w:rsidRPr="001510AF" w:rsidRDefault="008F0FDD" w:rsidP="00DD1B6D">
            <w:pPr>
              <w:contextualSpacing/>
              <w:jc w:val="center"/>
              <w:rPr>
                <w:rFonts w:ascii="Times New Roman" w:hAnsi="Times New Roman" w:cs="Times New Roman"/>
              </w:rPr>
            </w:pPr>
          </w:p>
        </w:tc>
      </w:tr>
      <w:tr w:rsidR="008F0FDD" w:rsidRPr="001510AF" w:rsidTr="00BB5569">
        <w:trPr>
          <w:trHeight w:val="127"/>
        </w:trPr>
        <w:tc>
          <w:tcPr>
            <w:tcW w:w="567" w:type="dxa"/>
            <w:vMerge/>
            <w:vAlign w:val="center"/>
          </w:tcPr>
          <w:p w:rsidR="008F0FDD" w:rsidRPr="001510AF" w:rsidRDefault="008F0FDD" w:rsidP="00DD1B6D">
            <w:pPr>
              <w:contextualSpacing/>
              <w:jc w:val="center"/>
              <w:rPr>
                <w:rFonts w:ascii="Times New Roman" w:hAnsi="Times New Roman" w:cs="Times New Roman"/>
              </w:rPr>
            </w:pPr>
          </w:p>
        </w:tc>
        <w:tc>
          <w:tcPr>
            <w:tcW w:w="1843" w:type="dxa"/>
            <w:vMerge/>
            <w:vAlign w:val="center"/>
          </w:tcPr>
          <w:p w:rsidR="008F0FDD" w:rsidRPr="001510AF" w:rsidRDefault="008F0FDD" w:rsidP="00DD1B6D">
            <w:pPr>
              <w:contextualSpacing/>
              <w:rPr>
                <w:rFonts w:ascii="Times New Roman" w:hAnsi="Times New Roman" w:cs="Times New Roman"/>
              </w:rPr>
            </w:pPr>
          </w:p>
        </w:tc>
        <w:tc>
          <w:tcPr>
            <w:tcW w:w="1418" w:type="dxa"/>
            <w:vMerge/>
            <w:vAlign w:val="center"/>
          </w:tcPr>
          <w:p w:rsidR="008F0FDD" w:rsidRPr="001510AF" w:rsidRDefault="008F0FDD" w:rsidP="00DD1B6D">
            <w:pPr>
              <w:contextualSpacing/>
              <w:jc w:val="center"/>
              <w:rPr>
                <w:rFonts w:ascii="Times New Roman" w:hAnsi="Times New Roman" w:cs="Times New Roman"/>
              </w:rPr>
            </w:pPr>
          </w:p>
        </w:tc>
        <w:tc>
          <w:tcPr>
            <w:tcW w:w="850" w:type="dxa"/>
            <w:vMerge/>
            <w:vAlign w:val="center"/>
          </w:tcPr>
          <w:p w:rsidR="008F0FDD" w:rsidRPr="001510AF" w:rsidRDefault="008F0FDD" w:rsidP="00DD1B6D">
            <w:pPr>
              <w:contextualSpacing/>
              <w:jc w:val="center"/>
              <w:rPr>
                <w:rFonts w:ascii="Times New Roman" w:hAnsi="Times New Roman" w:cs="Times New Roman"/>
              </w:rPr>
            </w:pPr>
          </w:p>
        </w:tc>
        <w:tc>
          <w:tcPr>
            <w:tcW w:w="2977" w:type="dxa"/>
          </w:tcPr>
          <w:p w:rsidR="008F0FDD" w:rsidRPr="001510AF" w:rsidRDefault="008F0FDD" w:rsidP="00DD1B6D">
            <w:pPr>
              <w:contextualSpacing/>
              <w:jc w:val="center"/>
              <w:rPr>
                <w:rFonts w:ascii="Times New Roman" w:hAnsi="Times New Roman" w:cs="Times New Roman"/>
              </w:rPr>
            </w:pPr>
          </w:p>
        </w:tc>
        <w:tc>
          <w:tcPr>
            <w:tcW w:w="1701" w:type="dxa"/>
          </w:tcPr>
          <w:p w:rsidR="008F0FDD" w:rsidRPr="001510AF" w:rsidRDefault="008F0FDD" w:rsidP="00DD1B6D">
            <w:pPr>
              <w:contextualSpacing/>
              <w:jc w:val="center"/>
              <w:rPr>
                <w:rFonts w:ascii="Times New Roman" w:hAnsi="Times New Roman" w:cs="Times New Roman"/>
              </w:rPr>
            </w:pPr>
          </w:p>
        </w:tc>
      </w:tr>
      <w:tr w:rsidR="008F0FDD" w:rsidRPr="001510AF" w:rsidTr="00BB5569">
        <w:trPr>
          <w:trHeight w:val="128"/>
        </w:trPr>
        <w:tc>
          <w:tcPr>
            <w:tcW w:w="567"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2.</w:t>
            </w:r>
          </w:p>
        </w:tc>
        <w:tc>
          <w:tcPr>
            <w:tcW w:w="1843" w:type="dxa"/>
            <w:vMerge w:val="restart"/>
            <w:vAlign w:val="center"/>
          </w:tcPr>
          <w:p w:rsidR="008F0FDD" w:rsidRPr="001510AF" w:rsidRDefault="008F0FDD" w:rsidP="00DD1B6D">
            <w:pPr>
              <w:contextualSpacing/>
              <w:rPr>
                <w:rFonts w:ascii="Times New Roman" w:hAnsi="Times New Roman" w:cs="Times New Roman"/>
              </w:rPr>
            </w:pPr>
            <w:r w:rsidRPr="001510AF">
              <w:rPr>
                <w:rFonts w:ascii="Times New Roman" w:hAnsi="Times New Roman" w:cs="Times New Roman"/>
              </w:rPr>
              <w:t>Мусоровоз КО-440-4</w:t>
            </w:r>
          </w:p>
        </w:tc>
        <w:tc>
          <w:tcPr>
            <w:tcW w:w="1418"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54704</w:t>
            </w:r>
          </w:p>
        </w:tc>
        <w:tc>
          <w:tcPr>
            <w:tcW w:w="850"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1</w:t>
            </w:r>
          </w:p>
        </w:tc>
        <w:tc>
          <w:tcPr>
            <w:tcW w:w="2977" w:type="dxa"/>
          </w:tcPr>
          <w:p w:rsidR="008F0FDD" w:rsidRPr="001510AF" w:rsidRDefault="008F0FDD" w:rsidP="00DD1B6D">
            <w:pPr>
              <w:contextualSpacing/>
              <w:jc w:val="center"/>
              <w:rPr>
                <w:rFonts w:ascii="Times New Roman" w:hAnsi="Times New Roman" w:cs="Times New Roman"/>
              </w:rPr>
            </w:pPr>
          </w:p>
        </w:tc>
        <w:tc>
          <w:tcPr>
            <w:tcW w:w="1701" w:type="dxa"/>
          </w:tcPr>
          <w:p w:rsidR="008F0FDD" w:rsidRPr="001510AF" w:rsidRDefault="008F0FDD" w:rsidP="00DD1B6D">
            <w:pPr>
              <w:contextualSpacing/>
              <w:jc w:val="center"/>
              <w:rPr>
                <w:rFonts w:ascii="Times New Roman" w:hAnsi="Times New Roman" w:cs="Times New Roman"/>
              </w:rPr>
            </w:pPr>
          </w:p>
        </w:tc>
      </w:tr>
      <w:tr w:rsidR="008F0FDD" w:rsidRPr="001510AF" w:rsidTr="00BB5569">
        <w:trPr>
          <w:trHeight w:val="127"/>
        </w:trPr>
        <w:tc>
          <w:tcPr>
            <w:tcW w:w="567" w:type="dxa"/>
            <w:vMerge/>
            <w:vAlign w:val="center"/>
          </w:tcPr>
          <w:p w:rsidR="008F0FDD" w:rsidRPr="001510AF" w:rsidRDefault="008F0FDD" w:rsidP="00DD1B6D">
            <w:pPr>
              <w:contextualSpacing/>
              <w:jc w:val="center"/>
              <w:rPr>
                <w:rFonts w:ascii="Times New Roman" w:hAnsi="Times New Roman" w:cs="Times New Roman"/>
              </w:rPr>
            </w:pPr>
          </w:p>
        </w:tc>
        <w:tc>
          <w:tcPr>
            <w:tcW w:w="1843" w:type="dxa"/>
            <w:vMerge/>
            <w:vAlign w:val="center"/>
          </w:tcPr>
          <w:p w:rsidR="008F0FDD" w:rsidRPr="001510AF" w:rsidRDefault="008F0FDD" w:rsidP="00DD1B6D">
            <w:pPr>
              <w:contextualSpacing/>
              <w:rPr>
                <w:rFonts w:ascii="Times New Roman" w:hAnsi="Times New Roman" w:cs="Times New Roman"/>
              </w:rPr>
            </w:pPr>
          </w:p>
        </w:tc>
        <w:tc>
          <w:tcPr>
            <w:tcW w:w="1418" w:type="dxa"/>
            <w:vMerge/>
            <w:vAlign w:val="center"/>
          </w:tcPr>
          <w:p w:rsidR="008F0FDD" w:rsidRPr="001510AF" w:rsidRDefault="008F0FDD" w:rsidP="00DD1B6D">
            <w:pPr>
              <w:contextualSpacing/>
              <w:jc w:val="center"/>
              <w:rPr>
                <w:rFonts w:ascii="Times New Roman" w:hAnsi="Times New Roman" w:cs="Times New Roman"/>
              </w:rPr>
            </w:pPr>
          </w:p>
        </w:tc>
        <w:tc>
          <w:tcPr>
            <w:tcW w:w="850" w:type="dxa"/>
            <w:vMerge/>
            <w:vAlign w:val="center"/>
          </w:tcPr>
          <w:p w:rsidR="008F0FDD" w:rsidRPr="001510AF" w:rsidRDefault="008F0FDD" w:rsidP="00DD1B6D">
            <w:pPr>
              <w:contextualSpacing/>
              <w:jc w:val="center"/>
              <w:rPr>
                <w:rFonts w:ascii="Times New Roman" w:hAnsi="Times New Roman" w:cs="Times New Roman"/>
              </w:rPr>
            </w:pPr>
          </w:p>
        </w:tc>
        <w:tc>
          <w:tcPr>
            <w:tcW w:w="2977" w:type="dxa"/>
          </w:tcPr>
          <w:p w:rsidR="008F0FDD" w:rsidRPr="001510AF" w:rsidRDefault="008F0FDD" w:rsidP="00DD1B6D">
            <w:pPr>
              <w:contextualSpacing/>
              <w:jc w:val="center"/>
              <w:rPr>
                <w:rFonts w:ascii="Times New Roman" w:hAnsi="Times New Roman" w:cs="Times New Roman"/>
              </w:rPr>
            </w:pPr>
          </w:p>
        </w:tc>
        <w:tc>
          <w:tcPr>
            <w:tcW w:w="1701" w:type="dxa"/>
          </w:tcPr>
          <w:p w:rsidR="008F0FDD" w:rsidRPr="001510AF" w:rsidRDefault="008F0FDD" w:rsidP="00DD1B6D">
            <w:pPr>
              <w:contextualSpacing/>
              <w:jc w:val="center"/>
              <w:rPr>
                <w:rFonts w:ascii="Times New Roman" w:hAnsi="Times New Roman" w:cs="Times New Roman"/>
              </w:rPr>
            </w:pPr>
          </w:p>
        </w:tc>
      </w:tr>
      <w:tr w:rsidR="008F0FDD" w:rsidRPr="001510AF" w:rsidTr="00BB5569">
        <w:trPr>
          <w:trHeight w:val="128"/>
        </w:trPr>
        <w:tc>
          <w:tcPr>
            <w:tcW w:w="567"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3.</w:t>
            </w:r>
          </w:p>
        </w:tc>
        <w:tc>
          <w:tcPr>
            <w:tcW w:w="1843" w:type="dxa"/>
            <w:vMerge w:val="restart"/>
            <w:vAlign w:val="center"/>
          </w:tcPr>
          <w:p w:rsidR="008F0FDD" w:rsidRPr="001510AF" w:rsidRDefault="008F0FDD" w:rsidP="00DD1B6D">
            <w:pPr>
              <w:contextualSpacing/>
              <w:rPr>
                <w:rFonts w:ascii="Times New Roman" w:hAnsi="Times New Roman" w:cs="Times New Roman"/>
              </w:rPr>
            </w:pPr>
            <w:r w:rsidRPr="001510AF">
              <w:rPr>
                <w:rFonts w:ascii="Times New Roman" w:hAnsi="Times New Roman" w:cs="Times New Roman"/>
              </w:rPr>
              <w:t xml:space="preserve">Машина Тойота </w:t>
            </w:r>
            <w:proofErr w:type="spellStart"/>
            <w:r w:rsidRPr="001510AF">
              <w:rPr>
                <w:rFonts w:ascii="Times New Roman" w:hAnsi="Times New Roman" w:cs="Times New Roman"/>
              </w:rPr>
              <w:t>Камри</w:t>
            </w:r>
            <w:proofErr w:type="spellEnd"/>
          </w:p>
        </w:tc>
        <w:tc>
          <w:tcPr>
            <w:tcW w:w="1418"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56121</w:t>
            </w:r>
          </w:p>
        </w:tc>
        <w:tc>
          <w:tcPr>
            <w:tcW w:w="850"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1</w:t>
            </w:r>
          </w:p>
        </w:tc>
        <w:tc>
          <w:tcPr>
            <w:tcW w:w="2977" w:type="dxa"/>
          </w:tcPr>
          <w:p w:rsidR="008F0FDD" w:rsidRPr="001510AF" w:rsidRDefault="008F0FDD" w:rsidP="00DD1B6D">
            <w:pPr>
              <w:contextualSpacing/>
              <w:jc w:val="center"/>
              <w:rPr>
                <w:rFonts w:ascii="Times New Roman" w:hAnsi="Times New Roman" w:cs="Times New Roman"/>
              </w:rPr>
            </w:pPr>
          </w:p>
        </w:tc>
        <w:tc>
          <w:tcPr>
            <w:tcW w:w="1701" w:type="dxa"/>
          </w:tcPr>
          <w:p w:rsidR="008F0FDD" w:rsidRPr="001510AF" w:rsidRDefault="008F0FDD" w:rsidP="00DD1B6D">
            <w:pPr>
              <w:contextualSpacing/>
              <w:jc w:val="center"/>
              <w:rPr>
                <w:rFonts w:ascii="Times New Roman" w:hAnsi="Times New Roman" w:cs="Times New Roman"/>
              </w:rPr>
            </w:pPr>
          </w:p>
        </w:tc>
      </w:tr>
      <w:tr w:rsidR="008F0FDD" w:rsidRPr="001510AF" w:rsidTr="00BB5569">
        <w:trPr>
          <w:trHeight w:val="127"/>
        </w:trPr>
        <w:tc>
          <w:tcPr>
            <w:tcW w:w="567" w:type="dxa"/>
            <w:vMerge/>
            <w:vAlign w:val="center"/>
          </w:tcPr>
          <w:p w:rsidR="008F0FDD" w:rsidRPr="001510AF" w:rsidRDefault="008F0FDD" w:rsidP="00DD1B6D">
            <w:pPr>
              <w:contextualSpacing/>
              <w:jc w:val="center"/>
              <w:rPr>
                <w:rFonts w:ascii="Times New Roman" w:hAnsi="Times New Roman" w:cs="Times New Roman"/>
              </w:rPr>
            </w:pPr>
          </w:p>
        </w:tc>
        <w:tc>
          <w:tcPr>
            <w:tcW w:w="1843" w:type="dxa"/>
            <w:vMerge/>
            <w:vAlign w:val="center"/>
          </w:tcPr>
          <w:p w:rsidR="008F0FDD" w:rsidRPr="001510AF" w:rsidRDefault="008F0FDD" w:rsidP="00DD1B6D">
            <w:pPr>
              <w:contextualSpacing/>
              <w:rPr>
                <w:rFonts w:ascii="Times New Roman" w:hAnsi="Times New Roman" w:cs="Times New Roman"/>
              </w:rPr>
            </w:pPr>
          </w:p>
        </w:tc>
        <w:tc>
          <w:tcPr>
            <w:tcW w:w="1418" w:type="dxa"/>
            <w:vMerge/>
            <w:vAlign w:val="center"/>
          </w:tcPr>
          <w:p w:rsidR="008F0FDD" w:rsidRPr="001510AF" w:rsidRDefault="008F0FDD" w:rsidP="00DD1B6D">
            <w:pPr>
              <w:contextualSpacing/>
              <w:jc w:val="center"/>
              <w:rPr>
                <w:rFonts w:ascii="Times New Roman" w:hAnsi="Times New Roman" w:cs="Times New Roman"/>
              </w:rPr>
            </w:pPr>
          </w:p>
        </w:tc>
        <w:tc>
          <w:tcPr>
            <w:tcW w:w="850" w:type="dxa"/>
            <w:vMerge/>
            <w:vAlign w:val="center"/>
          </w:tcPr>
          <w:p w:rsidR="008F0FDD" w:rsidRPr="001510AF" w:rsidRDefault="008F0FDD" w:rsidP="00DD1B6D">
            <w:pPr>
              <w:contextualSpacing/>
              <w:jc w:val="center"/>
              <w:rPr>
                <w:rFonts w:ascii="Times New Roman" w:hAnsi="Times New Roman" w:cs="Times New Roman"/>
              </w:rPr>
            </w:pPr>
          </w:p>
        </w:tc>
        <w:tc>
          <w:tcPr>
            <w:tcW w:w="2977" w:type="dxa"/>
          </w:tcPr>
          <w:p w:rsidR="008F0FDD" w:rsidRPr="001510AF" w:rsidRDefault="008F0FDD" w:rsidP="00DD1B6D">
            <w:pPr>
              <w:contextualSpacing/>
              <w:jc w:val="center"/>
              <w:rPr>
                <w:rFonts w:ascii="Times New Roman" w:hAnsi="Times New Roman" w:cs="Times New Roman"/>
              </w:rPr>
            </w:pPr>
          </w:p>
        </w:tc>
        <w:tc>
          <w:tcPr>
            <w:tcW w:w="1701" w:type="dxa"/>
          </w:tcPr>
          <w:p w:rsidR="008F0FDD" w:rsidRPr="001510AF" w:rsidRDefault="008F0FDD" w:rsidP="00DD1B6D">
            <w:pPr>
              <w:contextualSpacing/>
              <w:jc w:val="center"/>
              <w:rPr>
                <w:rFonts w:ascii="Times New Roman" w:hAnsi="Times New Roman" w:cs="Times New Roman"/>
              </w:rPr>
            </w:pPr>
          </w:p>
        </w:tc>
      </w:tr>
      <w:tr w:rsidR="008F0FDD" w:rsidRPr="001510AF" w:rsidTr="00BB5569">
        <w:trPr>
          <w:trHeight w:val="128"/>
        </w:trPr>
        <w:tc>
          <w:tcPr>
            <w:tcW w:w="567"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4.</w:t>
            </w:r>
          </w:p>
        </w:tc>
        <w:tc>
          <w:tcPr>
            <w:tcW w:w="1843" w:type="dxa"/>
            <w:vMerge w:val="restart"/>
            <w:vAlign w:val="center"/>
          </w:tcPr>
          <w:p w:rsidR="008F0FDD" w:rsidRPr="001510AF" w:rsidRDefault="008F0FDD" w:rsidP="00DD1B6D">
            <w:pPr>
              <w:contextualSpacing/>
              <w:rPr>
                <w:rFonts w:ascii="Times New Roman" w:hAnsi="Times New Roman" w:cs="Times New Roman"/>
              </w:rPr>
            </w:pPr>
            <w:r w:rsidRPr="001510AF">
              <w:rPr>
                <w:rFonts w:ascii="Times New Roman" w:hAnsi="Times New Roman" w:cs="Times New Roman"/>
              </w:rPr>
              <w:t>Машина ГАЗ-3102</w:t>
            </w:r>
          </w:p>
        </w:tc>
        <w:tc>
          <w:tcPr>
            <w:tcW w:w="1418"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53324</w:t>
            </w:r>
          </w:p>
        </w:tc>
        <w:tc>
          <w:tcPr>
            <w:tcW w:w="850" w:type="dxa"/>
            <w:vMerge w:val="restart"/>
            <w:vAlign w:val="center"/>
          </w:tcPr>
          <w:p w:rsidR="008F0FDD" w:rsidRPr="001510AF" w:rsidRDefault="008F0FDD" w:rsidP="00DD1B6D">
            <w:pPr>
              <w:contextualSpacing/>
              <w:jc w:val="center"/>
              <w:rPr>
                <w:rFonts w:ascii="Times New Roman" w:hAnsi="Times New Roman" w:cs="Times New Roman"/>
              </w:rPr>
            </w:pPr>
            <w:r w:rsidRPr="001510AF">
              <w:rPr>
                <w:rFonts w:ascii="Times New Roman" w:hAnsi="Times New Roman" w:cs="Times New Roman"/>
              </w:rPr>
              <w:t>1</w:t>
            </w:r>
          </w:p>
        </w:tc>
        <w:tc>
          <w:tcPr>
            <w:tcW w:w="2977" w:type="dxa"/>
          </w:tcPr>
          <w:p w:rsidR="008F0FDD" w:rsidRPr="001510AF" w:rsidRDefault="008F0FDD" w:rsidP="00DD1B6D">
            <w:pPr>
              <w:contextualSpacing/>
              <w:jc w:val="center"/>
              <w:rPr>
                <w:rFonts w:ascii="Times New Roman" w:hAnsi="Times New Roman" w:cs="Times New Roman"/>
              </w:rPr>
            </w:pPr>
          </w:p>
        </w:tc>
        <w:tc>
          <w:tcPr>
            <w:tcW w:w="1701" w:type="dxa"/>
          </w:tcPr>
          <w:p w:rsidR="008F0FDD" w:rsidRPr="001510AF" w:rsidRDefault="008F0FDD" w:rsidP="00DD1B6D">
            <w:pPr>
              <w:contextualSpacing/>
              <w:jc w:val="center"/>
              <w:rPr>
                <w:rFonts w:ascii="Times New Roman" w:hAnsi="Times New Roman" w:cs="Times New Roman"/>
              </w:rPr>
            </w:pPr>
          </w:p>
        </w:tc>
      </w:tr>
      <w:tr w:rsidR="008F0FDD" w:rsidRPr="001510AF" w:rsidTr="00BB5569">
        <w:trPr>
          <w:trHeight w:val="127"/>
        </w:trPr>
        <w:tc>
          <w:tcPr>
            <w:tcW w:w="567" w:type="dxa"/>
            <w:vMerge/>
            <w:vAlign w:val="center"/>
          </w:tcPr>
          <w:p w:rsidR="008F0FDD" w:rsidRPr="001510AF" w:rsidRDefault="008F0FDD" w:rsidP="00DD1B6D">
            <w:pPr>
              <w:contextualSpacing/>
              <w:jc w:val="center"/>
              <w:rPr>
                <w:rFonts w:ascii="Times New Roman" w:hAnsi="Times New Roman" w:cs="Times New Roman"/>
              </w:rPr>
            </w:pPr>
          </w:p>
        </w:tc>
        <w:tc>
          <w:tcPr>
            <w:tcW w:w="1843" w:type="dxa"/>
            <w:vMerge/>
            <w:vAlign w:val="center"/>
          </w:tcPr>
          <w:p w:rsidR="008F0FDD" w:rsidRPr="001510AF" w:rsidRDefault="008F0FDD" w:rsidP="00DD1B6D">
            <w:pPr>
              <w:contextualSpacing/>
              <w:rPr>
                <w:rFonts w:ascii="Times New Roman" w:hAnsi="Times New Roman" w:cs="Times New Roman"/>
              </w:rPr>
            </w:pPr>
          </w:p>
        </w:tc>
        <w:tc>
          <w:tcPr>
            <w:tcW w:w="1418" w:type="dxa"/>
            <w:vMerge/>
            <w:vAlign w:val="center"/>
          </w:tcPr>
          <w:p w:rsidR="008F0FDD" w:rsidRPr="001510AF" w:rsidRDefault="008F0FDD" w:rsidP="00DD1B6D">
            <w:pPr>
              <w:contextualSpacing/>
              <w:jc w:val="center"/>
              <w:rPr>
                <w:rFonts w:ascii="Times New Roman" w:hAnsi="Times New Roman" w:cs="Times New Roman"/>
              </w:rPr>
            </w:pPr>
          </w:p>
        </w:tc>
        <w:tc>
          <w:tcPr>
            <w:tcW w:w="850" w:type="dxa"/>
            <w:vMerge/>
            <w:vAlign w:val="center"/>
          </w:tcPr>
          <w:p w:rsidR="008F0FDD" w:rsidRPr="001510AF" w:rsidRDefault="008F0FDD" w:rsidP="00DD1B6D">
            <w:pPr>
              <w:contextualSpacing/>
              <w:jc w:val="center"/>
              <w:rPr>
                <w:rFonts w:ascii="Times New Roman" w:hAnsi="Times New Roman" w:cs="Times New Roman"/>
              </w:rPr>
            </w:pPr>
          </w:p>
        </w:tc>
        <w:tc>
          <w:tcPr>
            <w:tcW w:w="2977" w:type="dxa"/>
          </w:tcPr>
          <w:p w:rsidR="008F0FDD" w:rsidRPr="001510AF" w:rsidRDefault="008F0FDD" w:rsidP="00DD1B6D">
            <w:pPr>
              <w:contextualSpacing/>
              <w:jc w:val="center"/>
              <w:rPr>
                <w:rFonts w:ascii="Times New Roman" w:hAnsi="Times New Roman" w:cs="Times New Roman"/>
              </w:rPr>
            </w:pPr>
          </w:p>
        </w:tc>
        <w:tc>
          <w:tcPr>
            <w:tcW w:w="1701" w:type="dxa"/>
          </w:tcPr>
          <w:p w:rsidR="008F0FDD" w:rsidRPr="001510AF" w:rsidRDefault="008F0FDD" w:rsidP="00DD1B6D">
            <w:pPr>
              <w:contextualSpacing/>
              <w:jc w:val="center"/>
              <w:rPr>
                <w:rFonts w:ascii="Times New Roman" w:hAnsi="Times New Roman" w:cs="Times New Roman"/>
              </w:rPr>
            </w:pPr>
          </w:p>
        </w:tc>
      </w:tr>
      <w:tr w:rsidR="008F0FDD" w:rsidRPr="001510AF" w:rsidTr="00DD1B6D">
        <w:trPr>
          <w:trHeight w:val="232"/>
        </w:trPr>
        <w:tc>
          <w:tcPr>
            <w:tcW w:w="7655" w:type="dxa"/>
            <w:gridSpan w:val="5"/>
            <w:vAlign w:val="center"/>
          </w:tcPr>
          <w:p w:rsidR="008F0FDD" w:rsidRPr="001510AF" w:rsidRDefault="008F0FDD" w:rsidP="00DD1B6D">
            <w:pPr>
              <w:contextualSpacing/>
              <w:jc w:val="right"/>
              <w:rPr>
                <w:rFonts w:ascii="Times New Roman" w:hAnsi="Times New Roman" w:cs="Times New Roman"/>
              </w:rPr>
            </w:pPr>
            <w:r>
              <w:rPr>
                <w:rFonts w:ascii="Times New Roman" w:hAnsi="Times New Roman" w:cs="Times New Roman"/>
              </w:rPr>
              <w:t>Итого:</w:t>
            </w:r>
          </w:p>
        </w:tc>
        <w:tc>
          <w:tcPr>
            <w:tcW w:w="1701" w:type="dxa"/>
          </w:tcPr>
          <w:p w:rsidR="008F0FDD" w:rsidRPr="001510AF" w:rsidRDefault="008F0FDD" w:rsidP="00DD1B6D">
            <w:pPr>
              <w:contextualSpacing/>
              <w:jc w:val="center"/>
              <w:rPr>
                <w:rFonts w:ascii="Times New Roman" w:hAnsi="Times New Roman" w:cs="Times New Roman"/>
              </w:rPr>
            </w:pPr>
          </w:p>
        </w:tc>
      </w:tr>
      <w:tr w:rsidR="008F0FDD" w:rsidRPr="001510AF" w:rsidTr="00DD1B6D">
        <w:trPr>
          <w:trHeight w:val="232"/>
        </w:trPr>
        <w:tc>
          <w:tcPr>
            <w:tcW w:w="7655" w:type="dxa"/>
            <w:gridSpan w:val="5"/>
            <w:vAlign w:val="center"/>
          </w:tcPr>
          <w:p w:rsidR="008F0FDD" w:rsidRPr="001510AF" w:rsidRDefault="008F0FDD" w:rsidP="00DD1B6D">
            <w:pPr>
              <w:contextualSpacing/>
              <w:jc w:val="right"/>
              <w:rPr>
                <w:rFonts w:ascii="Times New Roman" w:hAnsi="Times New Roman"/>
              </w:rPr>
            </w:pPr>
            <w:r>
              <w:rPr>
                <w:rFonts w:ascii="Times New Roman" w:hAnsi="Times New Roman"/>
              </w:rPr>
              <w:t xml:space="preserve">В </w:t>
            </w:r>
            <w:proofErr w:type="spellStart"/>
            <w:r>
              <w:rPr>
                <w:rFonts w:ascii="Times New Roman" w:hAnsi="Times New Roman"/>
              </w:rPr>
              <w:t>т.ч</w:t>
            </w:r>
            <w:proofErr w:type="spellEnd"/>
            <w:r>
              <w:rPr>
                <w:rFonts w:ascii="Times New Roman" w:hAnsi="Times New Roman"/>
              </w:rPr>
              <w:t>. НДС 18%:</w:t>
            </w:r>
          </w:p>
        </w:tc>
        <w:tc>
          <w:tcPr>
            <w:tcW w:w="1701" w:type="dxa"/>
          </w:tcPr>
          <w:p w:rsidR="008F0FDD" w:rsidRPr="001510AF" w:rsidRDefault="008F0FDD" w:rsidP="00DD1B6D">
            <w:pPr>
              <w:contextualSpacing/>
              <w:jc w:val="center"/>
              <w:rPr>
                <w:rFonts w:ascii="Times New Roman" w:hAnsi="Times New Roman"/>
              </w:rPr>
            </w:pPr>
          </w:p>
        </w:tc>
      </w:tr>
    </w:tbl>
    <w:p w:rsidR="008F0FDD" w:rsidRPr="001510AF" w:rsidRDefault="008F0FDD" w:rsidP="008F0FDD">
      <w:pPr>
        <w:spacing w:line="240" w:lineRule="auto"/>
        <w:ind w:left="720"/>
        <w:contextualSpacing/>
        <w:jc w:val="right"/>
        <w:rPr>
          <w:rFonts w:ascii="Times New Roman" w:hAnsi="Times New Roman"/>
          <w:sz w:val="22"/>
          <w:szCs w:val="22"/>
        </w:rPr>
      </w:pPr>
    </w:p>
    <w:p w:rsidR="00BB5569" w:rsidRDefault="00BB5569" w:rsidP="00ED3903">
      <w:pPr>
        <w:suppressAutoHyphens/>
        <w:spacing w:after="0" w:line="240" w:lineRule="auto"/>
        <w:jc w:val="both"/>
        <w:rPr>
          <w:rFonts w:ascii="Times New Roman" w:eastAsia="Times New Roman" w:hAnsi="Times New Roman"/>
          <w:sz w:val="20"/>
          <w:szCs w:val="20"/>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proofErr w:type="gramStart"/>
      <w:r w:rsidRPr="00E41BEC">
        <w:rPr>
          <w:rFonts w:ascii="Times New Roman" w:eastAsia="Times New Roman" w:hAnsi="Times New Roman"/>
          <w:sz w:val="20"/>
          <w:szCs w:val="20"/>
          <w:lang w:eastAsia="ar-SA"/>
        </w:rPr>
        <w:t>уполномоченного</w:t>
      </w:r>
      <w:proofErr w:type="gramEnd"/>
      <w:r w:rsidRPr="00E41BEC">
        <w:rPr>
          <w:rFonts w:ascii="Times New Roman" w:eastAsia="Times New Roman" w:hAnsi="Times New Roman"/>
          <w:sz w:val="20"/>
          <w:szCs w:val="20"/>
          <w:lang w:eastAsia="ar-SA"/>
        </w:rPr>
        <w:t xml:space="preserve">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proofErr w:type="gramStart"/>
      <w:r w:rsidRPr="00E41BEC">
        <w:rPr>
          <w:rFonts w:ascii="Times New Roman" w:eastAsia="Times New Roman" w:hAnsi="Times New Roman"/>
          <w:sz w:val="20"/>
          <w:szCs w:val="20"/>
          <w:lang w:eastAsia="ar-SA"/>
        </w:rPr>
        <w:t>представителя</w:t>
      </w:r>
      <w:proofErr w:type="gramEnd"/>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A823C2">
        <w:rPr>
          <w:rFonts w:ascii="Times New Roman" w:eastAsia="Times New Roman" w:hAnsi="Times New Roman"/>
          <w:sz w:val="20"/>
          <w:szCs w:val="24"/>
          <w:lang w:eastAsia="ru-RU"/>
        </w:rPr>
        <w:tab/>
      </w:r>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861959" w:rsidRDefault="00861959"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3D15E9">
      <w:pPr>
        <w:numPr>
          <w:ilvl w:val="0"/>
          <w:numId w:val="3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3D15E9">
      <w:pPr>
        <w:numPr>
          <w:ilvl w:val="0"/>
          <w:numId w:val="3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940B63" w:rsidRDefault="00940B63" w:rsidP="003D15E9">
      <w:pPr>
        <w:numPr>
          <w:ilvl w:val="0"/>
          <w:numId w:val="3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10364" w:rsidP="00623153">
      <w:pPr>
        <w:spacing w:after="0" w:line="240" w:lineRule="auto"/>
        <w:ind w:left="340"/>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4</w:t>
      </w:r>
      <w:r w:rsidR="00940B63" w:rsidRPr="00940B63">
        <w:rPr>
          <w:rFonts w:ascii="Times New Roman" w:eastAsia="Times New Roman" w:hAnsi="Times New Roman"/>
          <w:sz w:val="20"/>
          <w:szCs w:val="24"/>
          <w:lang w:eastAsia="ru-RU"/>
        </w:rPr>
        <w:t xml:space="preserve">. </w:t>
      </w:r>
      <w:r w:rsidR="00940B63" w:rsidRPr="00940B63">
        <w:rPr>
          <w:rFonts w:ascii="Times New Roman" w:eastAsia="Times New Roman" w:hAnsi="Times New Roman"/>
          <w:sz w:val="20"/>
          <w:szCs w:val="24"/>
          <w:lang w:eastAsia="ru-RU"/>
        </w:rPr>
        <w:tab/>
        <w:t>Техническое предложение участника процедуры закупки, помимо сведений и материалов, указанных в тексте технических требований, должно содержать предложения участника процедуры закупки по пункт</w:t>
      </w:r>
      <w:r w:rsidR="003B4F83">
        <w:rPr>
          <w:rFonts w:ascii="Times New Roman" w:eastAsia="Times New Roman" w:hAnsi="Times New Roman"/>
          <w:sz w:val="20"/>
          <w:szCs w:val="24"/>
          <w:lang w:eastAsia="ru-RU"/>
        </w:rPr>
        <w:t>ам</w:t>
      </w:r>
      <w:r w:rsidR="00940B63" w:rsidRPr="00940B63">
        <w:rPr>
          <w:rFonts w:ascii="Times New Roman" w:eastAsia="Times New Roman" w:hAnsi="Times New Roman"/>
          <w:sz w:val="20"/>
          <w:szCs w:val="24"/>
          <w:lang w:eastAsia="ru-RU"/>
        </w:rPr>
        <w:t xml:space="preserve"> раздела 9 «Т</w:t>
      </w:r>
      <w:r w:rsidR="0066628A">
        <w:rPr>
          <w:rFonts w:ascii="Times New Roman" w:eastAsia="Times New Roman" w:hAnsi="Times New Roman"/>
          <w:sz w:val="20"/>
          <w:szCs w:val="24"/>
          <w:lang w:eastAsia="ru-RU"/>
        </w:rPr>
        <w:t>ехническая часть» д</w:t>
      </w:r>
      <w:r w:rsidR="00940B63" w:rsidRPr="00940B63">
        <w:rPr>
          <w:rFonts w:ascii="Times New Roman" w:eastAsia="Times New Roman" w:hAnsi="Times New Roman"/>
          <w:sz w:val="20"/>
          <w:szCs w:val="24"/>
          <w:lang w:eastAsia="ru-RU"/>
        </w:rPr>
        <w:t>окументации</w:t>
      </w:r>
      <w:r w:rsidR="0066628A">
        <w:rPr>
          <w:rFonts w:ascii="Times New Roman" w:eastAsia="Times New Roman" w:hAnsi="Times New Roman"/>
          <w:sz w:val="20"/>
          <w:szCs w:val="24"/>
          <w:lang w:eastAsia="ru-RU"/>
        </w:rPr>
        <w:t xml:space="preserve"> о закупке</w:t>
      </w:r>
      <w:r w:rsidR="00940B63" w:rsidRPr="00940B63">
        <w:rPr>
          <w:rFonts w:ascii="Times New Roman" w:eastAsia="Times New Roman" w:hAnsi="Times New Roman"/>
          <w:sz w:val="20"/>
          <w:szCs w:val="24"/>
          <w:lang w:eastAsia="ru-RU"/>
        </w:rPr>
        <w:t xml:space="preserve"> и включать:</w:t>
      </w:r>
    </w:p>
    <w:p w:rsidR="005D708C" w:rsidRPr="00940B63" w:rsidRDefault="008F64DA" w:rsidP="00C357BC">
      <w:pPr>
        <w:spacing w:after="0" w:line="240" w:lineRule="auto"/>
        <w:ind w:left="340" w:firstLine="567"/>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w:t>
      </w:r>
      <w:r w:rsidR="005D708C">
        <w:rPr>
          <w:rFonts w:ascii="Times New Roman" w:eastAsia="Times New Roman" w:hAnsi="Times New Roman"/>
          <w:sz w:val="20"/>
          <w:szCs w:val="24"/>
          <w:lang w:eastAsia="ru-RU"/>
        </w:rPr>
        <w:t xml:space="preserve">- </w:t>
      </w:r>
      <w:r w:rsidR="005D708C" w:rsidRPr="00940B63">
        <w:rPr>
          <w:rFonts w:ascii="Times New Roman" w:eastAsia="Times New Roman" w:hAnsi="Times New Roman"/>
          <w:sz w:val="20"/>
          <w:szCs w:val="24"/>
          <w:lang w:eastAsia="ru-RU"/>
        </w:rPr>
        <w:t>документы на виды деятельности, связанные с выполнение договора, вместе с приложениями, описывающими конкретные виды деятельности;</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lastRenderedPageBreak/>
        <w:t>- наименование страны происхождения</w:t>
      </w:r>
      <w:r w:rsidRPr="00940B63">
        <w:rPr>
          <w:rFonts w:ascii="Times New Roman" w:eastAsia="Times New Roman" w:hAnsi="Times New Roman"/>
          <w:sz w:val="20"/>
          <w:szCs w:val="24"/>
          <w:vertAlign w:val="superscript"/>
          <w:lang w:eastAsia="ru-RU"/>
        </w:rPr>
        <w:footnoteReference w:id="8"/>
      </w:r>
      <w:r w:rsidRPr="00940B63">
        <w:rPr>
          <w:rFonts w:ascii="Times New Roman" w:eastAsia="Times New Roman" w:hAnsi="Times New Roman"/>
          <w:sz w:val="20"/>
          <w:szCs w:val="24"/>
          <w:lang w:eastAsia="ru-RU"/>
        </w:rPr>
        <w:t xml:space="preserve"> в отношении каждой единицы поставляемых товаров</w:t>
      </w:r>
      <w:r w:rsidRPr="00940B63">
        <w:rPr>
          <w:rFonts w:ascii="Times New Roman" w:eastAsia="Times New Roman" w:hAnsi="Times New Roman"/>
          <w:sz w:val="20"/>
          <w:szCs w:val="24"/>
          <w:vertAlign w:val="superscript"/>
          <w:lang w:eastAsia="ru-RU"/>
        </w:rPr>
        <w:footnoteReference w:id="9"/>
      </w:r>
      <w:r w:rsidRPr="00940B63">
        <w:rPr>
          <w:rFonts w:ascii="Times New Roman" w:eastAsia="Times New Roman" w:hAnsi="Times New Roman"/>
          <w:sz w:val="20"/>
          <w:szCs w:val="24"/>
          <w:lang w:eastAsia="ru-RU"/>
        </w:rPr>
        <w:t xml:space="preserve"> (в случае, если предметом закупки является поставка товаров);</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описание предлагаемых технических решений и характеристик систем с необходимыми чертежами;</w:t>
      </w:r>
    </w:p>
    <w:p w:rsidR="00940B63" w:rsidRPr="00940B63" w:rsidRDefault="00940B63" w:rsidP="00C357BC">
      <w:pPr>
        <w:spacing w:after="0" w:line="240" w:lineRule="auto"/>
        <w:ind w:left="340" w:firstLine="567"/>
        <w:jc w:val="both"/>
        <w:rPr>
          <w:rFonts w:ascii="Times New Roman" w:eastAsia="Times New Roman" w:hAnsi="Times New Roman"/>
          <w:sz w:val="20"/>
          <w:szCs w:val="20"/>
          <w:lang w:eastAsia="ru-RU"/>
        </w:rPr>
      </w:pPr>
      <w:r w:rsidRPr="00940B63">
        <w:rPr>
          <w:rFonts w:ascii="Times New Roman" w:eastAsia="Times New Roman" w:hAnsi="Times New Roman"/>
          <w:sz w:val="20"/>
          <w:szCs w:val="24"/>
          <w:lang w:eastAsia="ru-RU"/>
        </w:rPr>
        <w:t xml:space="preserve">- </w:t>
      </w:r>
      <w:r w:rsidRPr="00940B63">
        <w:rPr>
          <w:rFonts w:ascii="Times New Roman" w:eastAsia="Times New Roman" w:hAnsi="Times New Roman"/>
          <w:sz w:val="20"/>
          <w:szCs w:val="20"/>
          <w:lang w:eastAsia="ru-RU"/>
        </w:rPr>
        <w:t>указание на товарный знак предлагаемого для поставки/использования товара, установленный в котировочной документации,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котировочной документацией, если участник процедуры закупки предлагает для поставки товар, который является эквивалентным товару, указанному в котировочной документации, при условии содержания в котировочной документации указания на товарный знак, а также требования о необходимости указания в заявке на участие в запросе котировок на товарный знак;</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0"/>
          <w:lang w:eastAsia="ru-RU"/>
        </w:rPr>
        <w:t>- конкретные показатели, соответствующие значениям, установленным котировочной документацией,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w:t>
      </w:r>
      <w:r w:rsidRPr="00940B63">
        <w:rPr>
          <w:rFonts w:ascii="Times New Roman" w:eastAsia="Times New Roman" w:hAnsi="Times New Roman"/>
          <w:sz w:val="20"/>
          <w:szCs w:val="24"/>
          <w:lang w:eastAsia="ru-RU"/>
        </w:rPr>
        <w:t>.</w:t>
      </w:r>
    </w:p>
    <w:p w:rsidR="00940B63" w:rsidRPr="00940B63" w:rsidRDefault="00940B63" w:rsidP="00C357BC">
      <w:pPr>
        <w:spacing w:after="0" w:line="240" w:lineRule="auto"/>
        <w:ind w:left="340"/>
        <w:jc w:val="both"/>
        <w:rPr>
          <w:rFonts w:ascii="Times New Roman" w:eastAsia="Times New Roman" w:hAnsi="Times New Roman"/>
          <w:sz w:val="20"/>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1"/>
          <w:pgSz w:w="11906" w:h="16838"/>
          <w:pgMar w:top="1134" w:right="709" w:bottom="851" w:left="1418" w:header="708" w:footer="708" w:gutter="0"/>
          <w:cols w:space="708"/>
          <w:docGrid w:linePitch="360"/>
        </w:sectPr>
      </w:pPr>
      <w:bookmarkStart w:id="444" w:name="_Toc418282201"/>
      <w:bookmarkStart w:id="445" w:name="_Toc418282202"/>
      <w:bookmarkStart w:id="446" w:name="_Toc418282203"/>
      <w:bookmarkStart w:id="447" w:name="_Toc418282208"/>
      <w:bookmarkStart w:id="448" w:name="_Toc418282210"/>
      <w:bookmarkStart w:id="449" w:name="_Toc418282211"/>
      <w:bookmarkStart w:id="450" w:name="_Toc418282215"/>
      <w:bookmarkStart w:id="451" w:name="_Toc418282217"/>
      <w:bookmarkStart w:id="452" w:name="_Hlt22846931"/>
      <w:bookmarkStart w:id="453" w:name="_Toc418282220"/>
      <w:bookmarkStart w:id="454" w:name="_Toc418282222"/>
      <w:bookmarkStart w:id="455" w:name="_Toc418282225"/>
      <w:bookmarkStart w:id="456" w:name="_Toc418282236"/>
      <w:bookmarkStart w:id="457" w:name="_Toc418282241"/>
      <w:bookmarkStart w:id="458" w:name="_Ref90381523"/>
      <w:bookmarkStart w:id="459" w:name="_Toc90385124"/>
      <w:bookmarkStart w:id="460" w:name="_Ref93268095"/>
      <w:bookmarkStart w:id="461" w:name="_Ref93268099"/>
      <w:bookmarkStart w:id="462" w:name="_Toc311975390"/>
      <w:bookmarkStart w:id="463" w:name="_Toc415874708"/>
      <w:bookmarkEnd w:id="42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E8125D" w:rsidRPr="007A1779" w:rsidRDefault="00C954B9" w:rsidP="00184E32">
      <w:pPr>
        <w:pStyle w:val="3"/>
        <w:tabs>
          <w:tab w:val="left" w:pos="993"/>
        </w:tabs>
        <w:ind w:left="993"/>
        <w:jc w:val="center"/>
        <w:rPr>
          <w:rFonts w:ascii="Times New Roman" w:hAnsi="Times New Roman"/>
          <w:sz w:val="24"/>
        </w:rPr>
      </w:pPr>
      <w:bookmarkStart w:id="464" w:name="_Toc481074688"/>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DB451E"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DB451E" w:rsidRPr="007A1779">
        <w:rPr>
          <w:rFonts w:ascii="Times New Roman" w:hAnsi="Times New Roman"/>
          <w:sz w:val="24"/>
        </w:rPr>
        <w:fldChar w:fldCharType="separate"/>
      </w:r>
      <w:r w:rsidR="008E4C78">
        <w:rPr>
          <w:rFonts w:ascii="Times New Roman" w:hAnsi="Times New Roman"/>
          <w:noProof/>
          <w:sz w:val="24"/>
        </w:rPr>
        <w:t>3</w:t>
      </w:r>
      <w:r w:rsidR="00DB451E" w:rsidRPr="007A1779">
        <w:rPr>
          <w:rFonts w:ascii="Times New Roman" w:hAnsi="Times New Roman"/>
          <w:noProof/>
          <w:sz w:val="24"/>
        </w:rPr>
        <w:fldChar w:fldCharType="end"/>
      </w:r>
      <w:r w:rsidRPr="007A1779">
        <w:rPr>
          <w:rFonts w:ascii="Times New Roman" w:hAnsi="Times New Roman"/>
          <w:sz w:val="24"/>
        </w:rPr>
        <w:t>)</w:t>
      </w:r>
      <w:bookmarkEnd w:id="458"/>
      <w:bookmarkEnd w:id="459"/>
      <w:bookmarkEnd w:id="460"/>
      <w:bookmarkEnd w:id="461"/>
      <w:bookmarkEnd w:id="462"/>
      <w:bookmarkEnd w:id="463"/>
      <w:bookmarkEnd w:id="464"/>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65" w:name="_Toc90385125"/>
      <w:bookmarkStart w:id="466" w:name="_Ref314250898"/>
      <w:bookmarkStart w:id="467" w:name="_Toc481074689"/>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65"/>
      <w:bookmarkEnd w:id="466"/>
      <w:bookmarkEnd w:id="467"/>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proofErr w:type="gramStart"/>
      <w:r w:rsidRPr="00AC705F">
        <w:rPr>
          <w:rFonts w:ascii="Times New Roman" w:hAnsi="Times New Roman"/>
          <w:snapToGrid w:val="0"/>
          <w:sz w:val="24"/>
        </w:rPr>
        <w:t>от</w:t>
      </w:r>
      <w:proofErr w:type="gramEnd"/>
      <w:r w:rsidRPr="00AC705F">
        <w:rPr>
          <w:rFonts w:ascii="Times New Roman" w:hAnsi="Times New Roman"/>
          <w:snapToGrid w:val="0"/>
          <w:sz w:val="24"/>
        </w:rPr>
        <w:t xml:space="preserve">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10"/>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xml:space="preserve">)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w:t>
      </w:r>
      <w:proofErr w:type="gramStart"/>
      <w:r w:rsidRPr="005F1087">
        <w:rPr>
          <w:rFonts w:ascii="Times New Roman" w:eastAsia="Calibri" w:hAnsi="Times New Roman"/>
          <w:sz w:val="20"/>
          <w:szCs w:val="20"/>
        </w:rPr>
        <w:t xml:space="preserve">не счет </w:t>
      </w:r>
      <w:proofErr w:type="gramEnd"/>
      <w:r w:rsidRPr="005F1087">
        <w:rPr>
          <w:rFonts w:ascii="Times New Roman" w:eastAsia="Calibri" w:hAnsi="Times New Roman"/>
          <w:sz w:val="20"/>
          <w:szCs w:val="20"/>
        </w:rPr>
        <w:t>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68" w:name="_Toc418282248"/>
      <w:bookmarkStart w:id="469" w:name="_Toc418282252"/>
      <w:bookmarkStart w:id="470" w:name="_Toc415874709"/>
      <w:bookmarkStart w:id="471" w:name="_Toc415874710"/>
      <w:bookmarkStart w:id="472" w:name="_Toc415874711"/>
      <w:bookmarkStart w:id="473" w:name="_Toc415874712"/>
      <w:bookmarkStart w:id="474" w:name="_Toc415874713"/>
      <w:bookmarkStart w:id="475" w:name="_Toc415874714"/>
      <w:bookmarkStart w:id="476" w:name="_Toc415874715"/>
      <w:bookmarkStart w:id="477" w:name="_Toc415874722"/>
      <w:bookmarkStart w:id="478" w:name="_Toc415874729"/>
      <w:bookmarkStart w:id="479" w:name="_Toc415874736"/>
      <w:bookmarkStart w:id="480" w:name="_Toc415874743"/>
      <w:bookmarkStart w:id="481" w:name="_Toc415874762"/>
      <w:bookmarkStart w:id="482" w:name="_Toc415874763"/>
      <w:bookmarkStart w:id="483" w:name="_Toc415874764"/>
      <w:bookmarkStart w:id="484" w:name="_Toc415874765"/>
      <w:bookmarkStart w:id="485" w:name="_Toc415874766"/>
      <w:bookmarkStart w:id="486" w:name="_Toc415874767"/>
      <w:bookmarkStart w:id="487" w:name="_Toc415874768"/>
      <w:bookmarkStart w:id="488" w:name="_Toc415874769"/>
      <w:bookmarkStart w:id="489" w:name="_Toc415874770"/>
      <w:bookmarkStart w:id="490" w:name="_Toc415874771"/>
      <w:bookmarkStart w:id="491" w:name="_Toc415874772"/>
      <w:bookmarkStart w:id="492" w:name="_Toc415874773"/>
      <w:bookmarkStart w:id="493" w:name="_Toc415874774"/>
      <w:bookmarkStart w:id="494" w:name="_Toc415874775"/>
      <w:bookmarkStart w:id="495" w:name="_Toc415874776"/>
      <w:bookmarkStart w:id="496" w:name="_Ref415499744"/>
      <w:bookmarkStart w:id="497" w:name="_Ref415873971"/>
      <w:bookmarkStart w:id="498" w:name="_Toc415874777"/>
      <w:bookmarkStart w:id="499" w:name="_Ref418276143"/>
      <w:bookmarkStart w:id="500" w:name="_Toc481074690"/>
      <w:bookmarkStart w:id="501" w:name="_Toc41128003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6"/>
      <w:bookmarkEnd w:id="497"/>
      <w:bookmarkEnd w:id="498"/>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499"/>
      <w:bookmarkEnd w:id="500"/>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proofErr w:type="gramStart"/>
      <w:r w:rsidRPr="004C0E33">
        <w:rPr>
          <w:rFonts w:ascii="Times New Roman" w:hAnsi="Times New Roman"/>
          <w:snapToGrid w:val="0"/>
          <w:sz w:val="24"/>
        </w:rPr>
        <w:t>от</w:t>
      </w:r>
      <w:proofErr w:type="gramEnd"/>
      <w:r w:rsidRPr="004C0E33">
        <w:rPr>
          <w:rFonts w:ascii="Times New Roman" w:hAnsi="Times New Roman"/>
          <w:snapToGrid w:val="0"/>
          <w:sz w:val="24"/>
        </w:rPr>
        <w:t xml:space="preserve">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2"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2"/>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w:t>
      </w:r>
      <w:proofErr w:type="gramStart"/>
      <w:r w:rsidRPr="004C0E33">
        <w:rPr>
          <w:rFonts w:ascii="Times New Roman" w:hAnsi="Times New Roman"/>
          <w:sz w:val="18"/>
          <w:szCs w:val="20"/>
        </w:rPr>
        <w:t>наименование</w:t>
      </w:r>
      <w:proofErr w:type="gramEnd"/>
      <w:r w:rsidRPr="004C0E33">
        <w:rPr>
          <w:rFonts w:ascii="Times New Roman" w:hAnsi="Times New Roman"/>
          <w:sz w:val="18"/>
          <w:szCs w:val="20"/>
        </w:rPr>
        <w:t xml:space="preserve"> организации)</w:t>
      </w:r>
    </w:p>
    <w:p w:rsidR="00B80421" w:rsidRDefault="00B80421" w:rsidP="00B80421">
      <w:pPr>
        <w:pStyle w:val="a"/>
        <w:numPr>
          <w:ilvl w:val="0"/>
          <w:numId w:val="0"/>
        </w:numPr>
        <w:spacing w:before="0"/>
        <w:rPr>
          <w:rStyle w:val="47"/>
          <w:rFonts w:ascii="Times New Roman" w:hAnsi="Times New Roman"/>
          <w:sz w:val="24"/>
        </w:rPr>
      </w:pPr>
      <w:proofErr w:type="gramStart"/>
      <w:r w:rsidRPr="004C0E33">
        <w:rPr>
          <w:rStyle w:val="47"/>
          <w:rFonts w:ascii="Times New Roman" w:hAnsi="Times New Roman"/>
          <w:sz w:val="24"/>
        </w:rPr>
        <w:t>в</w:t>
      </w:r>
      <w:proofErr w:type="gramEnd"/>
      <w:r w:rsidRPr="004C0E33">
        <w:rPr>
          <w:rStyle w:val="47"/>
          <w:rFonts w:ascii="Times New Roman" w:hAnsi="Times New Roman"/>
          <w:sz w:val="24"/>
        </w:rPr>
        <w:t xml:space="preserve">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w:t>
      </w:r>
      <w:proofErr w:type="gramStart"/>
      <w:r w:rsidRPr="00B2494F">
        <w:rPr>
          <w:rFonts w:ascii="Times New Roman" w:hAnsi="Times New Roman"/>
          <w:i/>
          <w:sz w:val="18"/>
          <w:szCs w:val="18"/>
        </w:rPr>
        <w:t>указывается</w:t>
      </w:r>
      <w:proofErr w:type="gramEnd"/>
      <w:r w:rsidRPr="00B2494F">
        <w:rPr>
          <w:rFonts w:ascii="Times New Roman" w:hAnsi="Times New Roman"/>
          <w:i/>
          <w:sz w:val="18"/>
          <w:szCs w:val="18"/>
        </w:rPr>
        <w:t xml:space="preserve">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proofErr w:type="gramStart"/>
      <w:r w:rsidRPr="004C0E33">
        <w:rPr>
          <w:rStyle w:val="47"/>
          <w:rFonts w:ascii="Times New Roman" w:hAnsi="Times New Roman"/>
          <w:sz w:val="24"/>
        </w:rPr>
        <w:t>предпринимательства</w:t>
      </w:r>
      <w:proofErr w:type="gramEnd"/>
      <w:r w:rsidRPr="004C0E33">
        <w:rPr>
          <w:rStyle w:val="47"/>
          <w:rFonts w:ascii="Times New Roman" w:hAnsi="Times New Roman"/>
          <w:sz w:val="24"/>
        </w:rPr>
        <w:t>,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11"/>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2"/>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D15E9">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w:t>
            </w:r>
            <w:proofErr w:type="gramStart"/>
            <w:r w:rsidRPr="004C0E33">
              <w:rPr>
                <w:rFonts w:ascii="Times New Roman" w:hAnsi="Times New Roman"/>
                <w:sz w:val="24"/>
                <w:szCs w:val="24"/>
              </w:rPr>
              <w:t>информация</w:t>
            </w:r>
            <w:proofErr w:type="gramEnd"/>
            <w:r w:rsidRPr="004C0E33">
              <w:rPr>
                <w:rFonts w:ascii="Times New Roman" w:hAnsi="Times New Roman"/>
                <w:sz w:val="24"/>
                <w:szCs w:val="24"/>
              </w:rPr>
              <w:t xml:space="preserve">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в млн.</w:t>
            </w:r>
          </w:p>
          <w:p w:rsidR="00141853" w:rsidRPr="004C0E33" w:rsidRDefault="00141853" w:rsidP="00141853">
            <w:pPr>
              <w:pStyle w:val="46"/>
              <w:spacing w:before="0"/>
              <w:ind w:left="-108" w:right="-109"/>
              <w:jc w:val="center"/>
              <w:rPr>
                <w:rFonts w:ascii="Times New Roman" w:hAnsi="Times New Roman"/>
                <w:sz w:val="24"/>
              </w:rPr>
            </w:pPr>
            <w:proofErr w:type="gramStart"/>
            <w:r w:rsidRPr="004C0E33">
              <w:rPr>
                <w:rFonts w:ascii="Times New Roman" w:hAnsi="Times New Roman"/>
                <w:bCs/>
                <w:iCs/>
                <w:snapToGrid w:val="0"/>
                <w:sz w:val="24"/>
                <w:shd w:val="clear" w:color="auto" w:fill="D9D9D9" w:themeFill="background1" w:themeFillShade="D9"/>
              </w:rPr>
              <w:t>рублей</w:t>
            </w:r>
            <w:proofErr w:type="gramEnd"/>
            <w:r w:rsidRPr="004C0E33">
              <w:rPr>
                <w:rFonts w:ascii="Times New Roman" w:hAnsi="Times New Roman"/>
                <w:bCs/>
                <w:iCs/>
                <w:snapToGrid w:val="0"/>
                <w:sz w:val="24"/>
                <w:shd w:val="clear" w:color="auto" w:fill="D9D9D9" w:themeFill="background1" w:themeFillShade="D9"/>
              </w:rPr>
              <w:t xml:space="preserve">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D15E9">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D15E9">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от</w:t>
            </w:r>
            <w:proofErr w:type="gramEnd"/>
            <w:r>
              <w:rPr>
                <w:rFonts w:ascii="Times New Roman" w:hAnsi="Times New Roman"/>
                <w:sz w:val="24"/>
              </w:rPr>
              <w:t xml:space="preserve">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от</w:t>
            </w:r>
            <w:proofErr w:type="gramEnd"/>
            <w:r w:rsidRPr="004C0E33">
              <w:rPr>
                <w:rFonts w:ascii="Times New Roman" w:hAnsi="Times New Roman"/>
                <w:sz w:val="24"/>
              </w:rPr>
              <w:t xml:space="preserve">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D15E9">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до</w:t>
            </w:r>
            <w:proofErr w:type="gramEnd"/>
            <w:r>
              <w:rPr>
                <w:rFonts w:ascii="Times New Roman" w:hAnsi="Times New Roman"/>
                <w:sz w:val="24"/>
              </w:rPr>
              <w:t xml:space="preserve">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3"/>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lastRenderedPageBreak/>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proofErr w:type="gramStart"/>
            <w:r w:rsidRPr="00242EC2">
              <w:rPr>
                <w:rFonts w:ascii="Times New Roman" w:hAnsi="Times New Roman"/>
                <w:bCs/>
                <w:iCs/>
                <w:snapToGrid w:val="0"/>
                <w:sz w:val="24"/>
                <w:shd w:val="clear" w:color="auto" w:fill="D9D9D9" w:themeFill="background1" w:themeFillShade="D9"/>
              </w:rPr>
              <w:t>указываются</w:t>
            </w:r>
            <w:proofErr w:type="gramEnd"/>
            <w:r w:rsidRPr="00242EC2">
              <w:rPr>
                <w:rFonts w:ascii="Times New Roman" w:hAnsi="Times New Roman"/>
                <w:bCs/>
                <w:iCs/>
                <w:snapToGrid w:val="0"/>
                <w:sz w:val="24"/>
                <w:shd w:val="clear" w:color="auto" w:fill="D9D9D9" w:themeFill="background1" w:themeFillShade="D9"/>
              </w:rPr>
              <w:t xml:space="preserve">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lastRenderedPageBreak/>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в</w:t>
            </w:r>
            <w:proofErr w:type="gramEnd"/>
            <w:r w:rsidRPr="004C0E33">
              <w:rPr>
                <w:rFonts w:ascii="Times New Roman" w:hAnsi="Times New Roman"/>
                <w:bCs/>
                <w:iCs/>
                <w:snapToGrid w:val="0"/>
                <w:sz w:val="24"/>
                <w:shd w:val="clear" w:color="auto" w:fill="D9D9D9" w:themeFill="background1" w:themeFillShade="D9"/>
              </w:rPr>
              <w:t xml:space="preserve">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при</w:t>
            </w:r>
            <w:proofErr w:type="gramEnd"/>
            <w:r w:rsidRPr="004C0E33">
              <w:rPr>
                <w:rFonts w:ascii="Times New Roman" w:hAnsi="Times New Roman"/>
                <w:bCs/>
                <w:iCs/>
                <w:snapToGrid w:val="0"/>
                <w:sz w:val="24"/>
                <w:shd w:val="clear" w:color="auto" w:fill="D9D9D9" w:themeFill="background1" w:themeFillShade="D9"/>
              </w:rPr>
              <w:t xml:space="preserve">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3" w:name="_Ref476838763"/>
      <w:bookmarkStart w:id="504" w:name="_Ref476838862"/>
      <w:bookmarkStart w:id="505" w:name="_Ref476838865"/>
      <w:bookmarkStart w:id="506" w:name="_Toc481074691"/>
      <w:r w:rsidRPr="00B80421">
        <w:rPr>
          <w:rFonts w:ascii="Times New Roman" w:hAnsi="Times New Roman"/>
          <w:sz w:val="24"/>
        </w:rPr>
        <w:t>Декларация соответствия члена коллективного участника (форма 5)</w:t>
      </w:r>
      <w:bookmarkEnd w:id="503"/>
      <w:bookmarkEnd w:id="504"/>
      <w:bookmarkEnd w:id="505"/>
      <w:bookmarkEnd w:id="506"/>
    </w:p>
    <w:p w:rsidR="00B80421" w:rsidRPr="00477CCB" w:rsidRDefault="00B80421" w:rsidP="00B80421">
      <w:pPr>
        <w:pStyle w:val="3"/>
        <w:numPr>
          <w:ilvl w:val="0"/>
          <w:numId w:val="0"/>
        </w:numPr>
        <w:ind w:left="851"/>
        <w:rPr>
          <w:rFonts w:ascii="Times New Roman" w:hAnsi="Times New Roman"/>
          <w:sz w:val="24"/>
        </w:rPr>
      </w:pPr>
    </w:p>
    <w:bookmarkEnd w:id="501"/>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4"/>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5"/>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подпись</w:t>
      </w:r>
      <w:proofErr w:type="gramEnd"/>
      <w:r w:rsidRPr="00B80421">
        <w:rPr>
          <w:rFonts w:ascii="Times New Roman" w:hAnsi="Times New Roman"/>
          <w:iCs/>
          <w:snapToGrid w:val="0"/>
          <w:sz w:val="24"/>
          <w:vertAlign w:val="superscript"/>
        </w:rPr>
        <w:t>,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фамилия</w:t>
      </w:r>
      <w:proofErr w:type="gramEnd"/>
      <w:r w:rsidRPr="00B80421">
        <w:rPr>
          <w:rFonts w:ascii="Times New Roman" w:hAnsi="Times New Roman"/>
          <w:iCs/>
          <w:snapToGrid w:val="0"/>
          <w:sz w:val="24"/>
          <w:vertAlign w:val="superscript"/>
        </w:rPr>
        <w:t>,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7" w:name="_Ref313447467"/>
      <w:bookmarkStart w:id="508" w:name="_Ref313450486"/>
      <w:bookmarkStart w:id="509" w:name="_Ref313450499"/>
      <w:bookmarkStart w:id="510" w:name="_Ref314100122"/>
      <w:bookmarkStart w:id="511" w:name="_Ref314100248"/>
      <w:bookmarkStart w:id="512" w:name="_Ref314100448"/>
      <w:bookmarkStart w:id="513" w:name="_Ref314100664"/>
      <w:bookmarkStart w:id="514" w:name="_Ref314100672"/>
      <w:bookmarkStart w:id="515" w:name="_Ref314100707"/>
      <w:bookmarkStart w:id="516" w:name="_Toc415874779"/>
      <w:bookmarkStart w:id="517" w:name="_Toc481074692"/>
      <w:r w:rsidRPr="00242EC2">
        <w:rPr>
          <w:rFonts w:ascii="Times New Roman" w:hAnsi="Times New Roman"/>
          <w:sz w:val="24"/>
        </w:rPr>
        <w:lastRenderedPageBreak/>
        <w:t>ПРОЕКТ ДОГОВОРА</w:t>
      </w:r>
      <w:bookmarkEnd w:id="507"/>
      <w:bookmarkEnd w:id="508"/>
      <w:bookmarkEnd w:id="509"/>
      <w:bookmarkEnd w:id="510"/>
      <w:bookmarkEnd w:id="511"/>
      <w:bookmarkEnd w:id="512"/>
      <w:bookmarkEnd w:id="513"/>
      <w:bookmarkEnd w:id="514"/>
      <w:bookmarkEnd w:id="515"/>
      <w:bookmarkEnd w:id="516"/>
      <w:bookmarkEnd w:id="517"/>
    </w:p>
    <w:p w:rsidR="001248F3" w:rsidRDefault="001248F3" w:rsidP="00EC036D">
      <w:pPr>
        <w:pStyle w:val="Default"/>
        <w:ind w:left="900" w:right="845"/>
        <w:jc w:val="right"/>
        <w:rPr>
          <w:rFonts w:ascii="Times New Roman" w:hAnsi="Times New Roman" w:cs="Times New Roman"/>
        </w:rPr>
      </w:pPr>
    </w:p>
    <w:p w:rsidR="003605EA" w:rsidRPr="004C00F7" w:rsidRDefault="006C3E08" w:rsidP="00EC036D">
      <w:pPr>
        <w:pStyle w:val="Default"/>
        <w:ind w:left="900" w:right="845"/>
        <w:jc w:val="right"/>
        <w:rPr>
          <w:rFonts w:ascii="Times New Roman" w:hAnsi="Times New Roman" w:cs="Times New Roman"/>
          <w:color w:val="808080" w:themeColor="background1" w:themeShade="80"/>
        </w:rPr>
      </w:pPr>
      <w:r w:rsidRPr="004C00F7">
        <w:rPr>
          <w:rFonts w:ascii="Times New Roman" w:hAnsi="Times New Roman" w:cs="Times New Roman"/>
          <w:color w:val="808080" w:themeColor="background1" w:themeShade="80"/>
        </w:rPr>
        <w:t>П</w:t>
      </w:r>
      <w:r w:rsidR="00EC036D" w:rsidRPr="004C00F7">
        <w:rPr>
          <w:rFonts w:ascii="Times New Roman" w:hAnsi="Times New Roman" w:cs="Times New Roman"/>
          <w:color w:val="808080" w:themeColor="background1" w:themeShade="80"/>
        </w:rPr>
        <w:t>РОЕКТ</w:t>
      </w:r>
    </w:p>
    <w:p w:rsidR="005404D8" w:rsidRPr="005404D8" w:rsidRDefault="005404D8" w:rsidP="0085228F">
      <w:pPr>
        <w:autoSpaceDE w:val="0"/>
        <w:autoSpaceDN w:val="0"/>
        <w:adjustRightInd w:val="0"/>
        <w:spacing w:after="0" w:line="240" w:lineRule="auto"/>
        <w:ind w:left="900" w:right="845"/>
        <w:jc w:val="center"/>
        <w:rPr>
          <w:rFonts w:ascii="Times New Roman" w:hAnsi="Times New Roman"/>
          <w:color w:val="000000"/>
          <w:sz w:val="24"/>
          <w:szCs w:val="24"/>
        </w:rPr>
      </w:pPr>
      <w:r w:rsidRPr="005404D8">
        <w:rPr>
          <w:rFonts w:ascii="Times New Roman" w:hAnsi="Times New Roman"/>
          <w:b/>
          <w:bCs/>
          <w:color w:val="000000"/>
          <w:sz w:val="24"/>
          <w:szCs w:val="24"/>
        </w:rPr>
        <w:t>ДОГОВОР № ________</w:t>
      </w:r>
    </w:p>
    <w:p w:rsidR="005404D8" w:rsidRPr="005404D8" w:rsidRDefault="005404D8" w:rsidP="0085228F">
      <w:pPr>
        <w:autoSpaceDE w:val="0"/>
        <w:autoSpaceDN w:val="0"/>
        <w:adjustRightInd w:val="0"/>
        <w:spacing w:after="0" w:line="240" w:lineRule="auto"/>
        <w:ind w:right="845"/>
        <w:jc w:val="center"/>
        <w:rPr>
          <w:rFonts w:ascii="Times New Roman" w:hAnsi="Times New Roman"/>
          <w:bCs/>
          <w:color w:val="000000"/>
          <w:sz w:val="24"/>
          <w:szCs w:val="24"/>
        </w:rPr>
      </w:pPr>
      <w:proofErr w:type="gramStart"/>
      <w:r w:rsidRPr="005404D8">
        <w:rPr>
          <w:rFonts w:ascii="Times New Roman" w:hAnsi="Times New Roman"/>
          <w:bCs/>
          <w:color w:val="000000"/>
          <w:sz w:val="24"/>
          <w:szCs w:val="24"/>
        </w:rPr>
        <w:t>на</w:t>
      </w:r>
      <w:proofErr w:type="gramEnd"/>
      <w:r w:rsidRPr="005404D8">
        <w:rPr>
          <w:rFonts w:ascii="Times New Roman" w:hAnsi="Times New Roman"/>
          <w:bCs/>
          <w:color w:val="000000"/>
          <w:sz w:val="24"/>
          <w:szCs w:val="24"/>
        </w:rPr>
        <w:t xml:space="preserve"> оказание услуг по проведению оценки движимого имущества</w:t>
      </w:r>
    </w:p>
    <w:p w:rsidR="005404D8" w:rsidRPr="005404D8" w:rsidRDefault="005404D8" w:rsidP="0085228F">
      <w:pPr>
        <w:tabs>
          <w:tab w:val="left" w:pos="6434"/>
        </w:tabs>
        <w:autoSpaceDE w:val="0"/>
        <w:autoSpaceDN w:val="0"/>
        <w:adjustRightInd w:val="0"/>
        <w:spacing w:after="0" w:line="240" w:lineRule="auto"/>
        <w:ind w:right="845"/>
        <w:rPr>
          <w:rFonts w:ascii="Times New Roman" w:hAnsi="Times New Roman"/>
          <w:bCs/>
          <w:color w:val="000000"/>
          <w:sz w:val="24"/>
          <w:szCs w:val="24"/>
        </w:rPr>
      </w:pPr>
      <w:r w:rsidRPr="005404D8">
        <w:rPr>
          <w:rFonts w:ascii="Times New Roman" w:hAnsi="Times New Roman"/>
          <w:bCs/>
          <w:color w:val="000000"/>
          <w:sz w:val="24"/>
          <w:szCs w:val="24"/>
        </w:rPr>
        <w:tab/>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г. Москва</w:t>
      </w:r>
      <w:r w:rsidRPr="005404D8">
        <w:rPr>
          <w:rFonts w:ascii="Times New Roman" w:hAnsi="Times New Roman"/>
          <w:sz w:val="24"/>
          <w:szCs w:val="24"/>
        </w:rPr>
        <w:tab/>
      </w:r>
      <w:r w:rsidRPr="005404D8">
        <w:rPr>
          <w:rFonts w:ascii="Times New Roman" w:hAnsi="Times New Roman"/>
          <w:sz w:val="24"/>
          <w:szCs w:val="24"/>
        </w:rPr>
        <w:tab/>
      </w:r>
      <w:r w:rsidRPr="005404D8">
        <w:rPr>
          <w:rFonts w:ascii="Times New Roman" w:hAnsi="Times New Roman"/>
          <w:sz w:val="24"/>
          <w:szCs w:val="24"/>
        </w:rPr>
        <w:tab/>
      </w:r>
      <w:r w:rsidRPr="005404D8">
        <w:rPr>
          <w:rFonts w:ascii="Times New Roman" w:hAnsi="Times New Roman"/>
          <w:sz w:val="24"/>
          <w:szCs w:val="24"/>
        </w:rPr>
        <w:tab/>
      </w:r>
      <w:r w:rsidRPr="005404D8">
        <w:rPr>
          <w:rFonts w:ascii="Times New Roman" w:hAnsi="Times New Roman"/>
          <w:sz w:val="24"/>
          <w:szCs w:val="24"/>
        </w:rPr>
        <w:tab/>
      </w:r>
      <w:r w:rsidRPr="005404D8">
        <w:rPr>
          <w:rFonts w:ascii="Times New Roman" w:hAnsi="Times New Roman"/>
          <w:sz w:val="24"/>
          <w:szCs w:val="24"/>
        </w:rPr>
        <w:tab/>
      </w:r>
      <w:r w:rsidRPr="005404D8">
        <w:rPr>
          <w:rFonts w:ascii="Times New Roman" w:hAnsi="Times New Roman"/>
          <w:sz w:val="24"/>
          <w:szCs w:val="24"/>
        </w:rPr>
        <w:tab/>
        <w:t xml:space="preserve">        </w:t>
      </w:r>
      <w:proofErr w:type="gramStart"/>
      <w:r w:rsidRPr="005404D8">
        <w:rPr>
          <w:rFonts w:ascii="Times New Roman" w:hAnsi="Times New Roman"/>
          <w:sz w:val="24"/>
          <w:szCs w:val="24"/>
        </w:rPr>
        <w:t xml:space="preserve">   «</w:t>
      </w:r>
      <w:proofErr w:type="gramEnd"/>
      <w:r w:rsidRPr="005404D8">
        <w:rPr>
          <w:rFonts w:ascii="Times New Roman" w:hAnsi="Times New Roman"/>
          <w:sz w:val="24"/>
          <w:szCs w:val="24"/>
        </w:rPr>
        <w:t>____» ____________ 201_ г.</w:t>
      </w:r>
    </w:p>
    <w:p w:rsidR="005404D8" w:rsidRPr="005404D8" w:rsidRDefault="005404D8" w:rsidP="005404D8">
      <w:pPr>
        <w:suppressAutoHyphens/>
        <w:spacing w:after="0" w:line="240" w:lineRule="auto"/>
        <w:ind w:firstLine="567"/>
        <w:jc w:val="both"/>
        <w:rPr>
          <w:rFonts w:ascii="Times New Roman" w:eastAsia="Times New Roman" w:hAnsi="Times New Roman"/>
          <w:sz w:val="24"/>
          <w:szCs w:val="24"/>
          <w:lang w:eastAsia="ar-SA"/>
        </w:rPr>
      </w:pPr>
    </w:p>
    <w:p w:rsidR="005404D8" w:rsidRPr="005404D8" w:rsidRDefault="005404D8" w:rsidP="005404D8">
      <w:pPr>
        <w:suppressAutoHyphens/>
        <w:spacing w:after="0" w:line="240" w:lineRule="auto"/>
        <w:ind w:firstLine="567"/>
        <w:jc w:val="both"/>
        <w:rPr>
          <w:rFonts w:ascii="Times New Roman" w:eastAsia="Times New Roman" w:hAnsi="Times New Roman"/>
          <w:sz w:val="24"/>
          <w:szCs w:val="24"/>
          <w:lang w:eastAsia="ru-RU"/>
        </w:rPr>
      </w:pPr>
      <w:r w:rsidRPr="005404D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404D8">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5404D8">
        <w:rPr>
          <w:rFonts w:ascii="Times New Roman" w:eastAsia="Times New Roman" w:hAnsi="Times New Roman"/>
          <w:b/>
          <w:bCs/>
          <w:sz w:val="24"/>
          <w:szCs w:val="24"/>
          <w:lang w:eastAsia="ar-SA"/>
        </w:rPr>
        <w:t>________________________________________________</w:t>
      </w:r>
      <w:r w:rsidRPr="005404D8">
        <w:rPr>
          <w:rFonts w:ascii="Times New Roman" w:eastAsia="Times New Roman" w:hAnsi="Times New Roman"/>
          <w:sz w:val="24"/>
          <w:szCs w:val="24"/>
          <w:lang w:eastAsia="ar-SA"/>
        </w:rP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5404D8">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5404D8">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5404D8">
        <w:rPr>
          <w:rFonts w:ascii="Times New Roman" w:eastAsia="Times New Roman" w:hAnsi="Times New Roman"/>
          <w:sz w:val="24"/>
          <w:szCs w:val="24"/>
          <w:lang w:eastAsia="ru-RU"/>
        </w:rPr>
        <w:t xml:space="preserve">на основании результатов определения исполнителя путем проведения запроса котировок в электронной форме, </w:t>
      </w:r>
      <w:r w:rsidRPr="005404D8">
        <w:rPr>
          <w:rFonts w:ascii="Times New Roman" w:eastAsia="Times New Roman" w:hAnsi="Times New Roman"/>
          <w:sz w:val="24"/>
          <w:szCs w:val="24"/>
          <w:lang w:eastAsia="ar-SA"/>
        </w:rPr>
        <w:t>участниками которого являются субъекты малого предпринимательства,</w:t>
      </w:r>
      <w:r w:rsidRPr="005404D8">
        <w:rPr>
          <w:rFonts w:ascii="Times New Roman" w:eastAsia="Times New Roman" w:hAnsi="Times New Roman"/>
          <w:sz w:val="24"/>
          <w:szCs w:val="24"/>
          <w:lang w:eastAsia="ru-RU"/>
        </w:rPr>
        <w:t xml:space="preserve"> отраженных в Протоколе №___ от «___»________ 201_ г. заседания Единой закупочной комиссии, заключили настоящий договор (далее - договор) о нижеследующем:</w:t>
      </w:r>
    </w:p>
    <w:p w:rsidR="005404D8" w:rsidRPr="005404D8" w:rsidRDefault="005404D8" w:rsidP="005404D8">
      <w:pPr>
        <w:suppressAutoHyphens/>
        <w:spacing w:after="0" w:line="240" w:lineRule="auto"/>
        <w:jc w:val="both"/>
        <w:rPr>
          <w:rFonts w:ascii="Times New Roman" w:eastAsia="Times New Roman" w:hAnsi="Times New Roman"/>
          <w:sz w:val="24"/>
          <w:szCs w:val="24"/>
          <w:lang w:eastAsia="ar-SA"/>
        </w:rPr>
      </w:pPr>
    </w:p>
    <w:p w:rsidR="005404D8" w:rsidRPr="005404D8" w:rsidRDefault="005404D8" w:rsidP="005404D8">
      <w:pPr>
        <w:numPr>
          <w:ilvl w:val="0"/>
          <w:numId w:val="30"/>
        </w:numPr>
        <w:autoSpaceDE w:val="0"/>
        <w:autoSpaceDN w:val="0"/>
        <w:adjustRightInd w:val="0"/>
        <w:spacing w:after="0" w:line="240" w:lineRule="auto"/>
        <w:jc w:val="center"/>
        <w:rPr>
          <w:rFonts w:ascii="Times New Roman" w:hAnsi="Times New Roman"/>
          <w:color w:val="000000"/>
          <w:sz w:val="24"/>
          <w:szCs w:val="24"/>
        </w:rPr>
      </w:pPr>
      <w:r w:rsidRPr="005404D8">
        <w:rPr>
          <w:rFonts w:ascii="Times New Roman" w:hAnsi="Times New Roman"/>
          <w:b/>
          <w:bCs/>
          <w:color w:val="000000"/>
          <w:sz w:val="24"/>
          <w:szCs w:val="24"/>
        </w:rPr>
        <w:t>ПРЕДМЕТ ДОГОВОРА</w:t>
      </w:r>
    </w:p>
    <w:p w:rsidR="005404D8" w:rsidRPr="005404D8" w:rsidRDefault="005404D8" w:rsidP="0085228F">
      <w:pPr>
        <w:autoSpaceDE w:val="0"/>
        <w:autoSpaceDN w:val="0"/>
        <w:adjustRightInd w:val="0"/>
        <w:spacing w:after="0" w:line="240" w:lineRule="auto"/>
        <w:ind w:left="720"/>
        <w:rPr>
          <w:rFonts w:ascii="Times New Roman" w:hAnsi="Times New Roman"/>
          <w:color w:val="000000"/>
          <w:sz w:val="24"/>
          <w:szCs w:val="24"/>
        </w:rPr>
      </w:pPr>
      <w:r w:rsidRPr="005404D8">
        <w:rPr>
          <w:rFonts w:ascii="Times New Roman" w:hAnsi="Times New Roman"/>
          <w:b/>
          <w:bCs/>
          <w:color w:val="000000"/>
          <w:sz w:val="24"/>
          <w:szCs w:val="24"/>
        </w:rPr>
        <w:t xml:space="preserve"> </w:t>
      </w:r>
    </w:p>
    <w:p w:rsidR="005404D8" w:rsidRPr="005404D8" w:rsidRDefault="005404D8" w:rsidP="005404D8">
      <w:pPr>
        <w:numPr>
          <w:ilvl w:val="1"/>
          <w:numId w:val="34"/>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 xml:space="preserve">Исполнитель обязуется по заданию Заказчика оказать, а Заказчик обязуется оплатить услуги </w:t>
      </w:r>
      <w:r w:rsidRPr="005404D8">
        <w:rPr>
          <w:rFonts w:ascii="Times New Roman" w:eastAsia="Times New Roman" w:hAnsi="Times New Roman"/>
          <w:bCs/>
          <w:sz w:val="24"/>
          <w:szCs w:val="24"/>
          <w:lang w:eastAsia="ar-SA"/>
        </w:rPr>
        <w:t xml:space="preserve">по проведению оценки движимого имущества </w:t>
      </w:r>
      <w:r w:rsidRPr="005404D8">
        <w:rPr>
          <w:rFonts w:ascii="Times New Roman" w:eastAsia="Times New Roman" w:hAnsi="Times New Roman"/>
          <w:sz w:val="24"/>
          <w:szCs w:val="24"/>
          <w:lang w:eastAsia="ru-RU"/>
        </w:rPr>
        <w:t>(далее - услуги).</w:t>
      </w:r>
    </w:p>
    <w:p w:rsidR="005404D8" w:rsidRPr="005404D8" w:rsidRDefault="005404D8" w:rsidP="005404D8">
      <w:pPr>
        <w:numPr>
          <w:ilvl w:val="1"/>
          <w:numId w:val="34"/>
        </w:numPr>
        <w:suppressAutoHyphens/>
        <w:spacing w:after="0" w:line="240" w:lineRule="auto"/>
        <w:ind w:left="0" w:firstLine="567"/>
        <w:contextualSpacing/>
        <w:jc w:val="both"/>
        <w:rPr>
          <w:rFonts w:ascii="Times New Roman" w:eastAsia="Times New Roman" w:hAnsi="Times New Roman"/>
          <w:sz w:val="22"/>
          <w:szCs w:val="22"/>
          <w:lang w:eastAsia="ar-SA"/>
        </w:rPr>
      </w:pPr>
      <w:r w:rsidRPr="005404D8">
        <w:rPr>
          <w:rFonts w:ascii="Times New Roman" w:eastAsia="Times New Roman" w:hAnsi="Times New Roman"/>
          <w:sz w:val="24"/>
          <w:szCs w:val="24"/>
          <w:lang w:eastAsia="ar-SA"/>
        </w:rPr>
        <w:t xml:space="preserve">Перечень, объем, технические и качественные характеристики предоставляемых услуг указаны в </w:t>
      </w:r>
      <w:r w:rsidRPr="005404D8">
        <w:rPr>
          <w:rFonts w:ascii="Times New Roman" w:eastAsia="Times New Roman" w:hAnsi="Times New Roman"/>
          <w:sz w:val="22"/>
          <w:szCs w:val="22"/>
          <w:lang w:eastAsia="ar-SA"/>
        </w:rPr>
        <w:t xml:space="preserve">Техническом задании (Приложение №1) </w:t>
      </w:r>
      <w:proofErr w:type="gramStart"/>
      <w:r w:rsidRPr="005404D8">
        <w:rPr>
          <w:rFonts w:ascii="Times New Roman" w:eastAsia="Times New Roman" w:hAnsi="Times New Roman"/>
          <w:sz w:val="22"/>
          <w:szCs w:val="22"/>
          <w:lang w:eastAsia="ar-SA"/>
        </w:rPr>
        <w:t>и  в</w:t>
      </w:r>
      <w:proofErr w:type="gramEnd"/>
      <w:r w:rsidRPr="005404D8">
        <w:rPr>
          <w:rFonts w:ascii="Times New Roman" w:eastAsia="Times New Roman" w:hAnsi="Times New Roman"/>
          <w:sz w:val="22"/>
          <w:szCs w:val="22"/>
          <w:lang w:eastAsia="ar-SA"/>
        </w:rPr>
        <w:t xml:space="preserve"> Спецификации (Приложение 2), являющиеся неотъемлемой частью настоящего договора.</w:t>
      </w:r>
    </w:p>
    <w:p w:rsidR="005404D8" w:rsidRPr="005404D8" w:rsidRDefault="005404D8" w:rsidP="005404D8">
      <w:pPr>
        <w:numPr>
          <w:ilvl w:val="1"/>
          <w:numId w:val="34"/>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Место оказания услуг: г. Москва, ул. Профсоюзная, д.65.</w:t>
      </w:r>
    </w:p>
    <w:p w:rsidR="005404D8" w:rsidRPr="005404D8" w:rsidRDefault="005404D8" w:rsidP="0085228F">
      <w:pPr>
        <w:autoSpaceDE w:val="0"/>
        <w:autoSpaceDN w:val="0"/>
        <w:adjustRightInd w:val="0"/>
        <w:spacing w:after="0" w:line="240" w:lineRule="auto"/>
        <w:jc w:val="both"/>
        <w:rPr>
          <w:rFonts w:ascii="Times New Roman" w:hAnsi="Times New Roman"/>
          <w:color w:val="000000"/>
          <w:sz w:val="24"/>
          <w:szCs w:val="24"/>
        </w:rPr>
      </w:pPr>
    </w:p>
    <w:p w:rsidR="005404D8" w:rsidRPr="005404D8" w:rsidRDefault="005404D8" w:rsidP="005404D8">
      <w:pPr>
        <w:numPr>
          <w:ilvl w:val="0"/>
          <w:numId w:val="30"/>
        </w:numPr>
        <w:autoSpaceDE w:val="0"/>
        <w:autoSpaceDN w:val="0"/>
        <w:adjustRightInd w:val="0"/>
        <w:spacing w:after="0" w:line="240" w:lineRule="auto"/>
        <w:jc w:val="center"/>
        <w:rPr>
          <w:rFonts w:ascii="Times New Roman" w:hAnsi="Times New Roman"/>
          <w:color w:val="000000"/>
          <w:sz w:val="24"/>
          <w:szCs w:val="24"/>
        </w:rPr>
      </w:pPr>
      <w:r w:rsidRPr="005404D8">
        <w:rPr>
          <w:rFonts w:ascii="Times New Roman" w:hAnsi="Times New Roman"/>
          <w:b/>
          <w:bCs/>
          <w:color w:val="000000"/>
          <w:sz w:val="24"/>
          <w:szCs w:val="24"/>
        </w:rPr>
        <w:t>ПРАВА И ОБЯЗАННОСТИ СТОРОН</w:t>
      </w:r>
    </w:p>
    <w:p w:rsidR="005404D8" w:rsidRPr="005404D8" w:rsidRDefault="005404D8" w:rsidP="0085228F">
      <w:pPr>
        <w:autoSpaceDE w:val="0"/>
        <w:autoSpaceDN w:val="0"/>
        <w:adjustRightInd w:val="0"/>
        <w:spacing w:after="0" w:line="240" w:lineRule="auto"/>
        <w:ind w:left="720"/>
        <w:rPr>
          <w:rFonts w:ascii="Times New Roman" w:hAnsi="Times New Roman"/>
          <w:color w:val="000000"/>
          <w:sz w:val="24"/>
          <w:szCs w:val="24"/>
        </w:rPr>
      </w:pPr>
    </w:p>
    <w:p w:rsidR="005404D8" w:rsidRPr="005404D8" w:rsidRDefault="005404D8" w:rsidP="005404D8">
      <w:pPr>
        <w:numPr>
          <w:ilvl w:val="1"/>
          <w:numId w:val="30"/>
        </w:numPr>
        <w:suppressAutoHyphens/>
        <w:spacing w:after="0" w:line="240" w:lineRule="auto"/>
        <w:ind w:left="1418" w:hanging="851"/>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Заказчик вправе:</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Запрашивать у Исполнителя информацию о ходе оказываемых услуг.</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Осуществлять контроль за объемом и сроками оказания услуг.</w:t>
      </w:r>
    </w:p>
    <w:p w:rsidR="005404D8" w:rsidRPr="005404D8" w:rsidRDefault="005404D8" w:rsidP="005404D8">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Заказчик обязан:</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Своевременно принять и оплатить надлежащим образом оказанные услуги в соответствии с настоящим договором.</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 xml:space="preserve">При получении от Исполнителя уведомления о приостановлении оказания услуг в случае, указанном в п. 2.4.4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w:t>
      </w:r>
      <w:r w:rsidRPr="005404D8">
        <w:rPr>
          <w:rFonts w:ascii="Times New Roman" w:eastAsia="Times New Roman" w:hAnsi="Times New Roman"/>
          <w:sz w:val="24"/>
          <w:szCs w:val="24"/>
          <w:lang w:eastAsia="ar-SA"/>
        </w:rPr>
        <w:lastRenderedPageBreak/>
        <w:t>Исполнителем совместно и оформляется дополнительным соглашением к настоящему договору.</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rsidR="005404D8" w:rsidRPr="005404D8" w:rsidRDefault="005404D8" w:rsidP="005404D8">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Исполнитель вправе:</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Требовать своевременной оплаты оказанных услуг в соответствии с разделом 4 настоящего договора.</w:t>
      </w:r>
    </w:p>
    <w:p w:rsidR="005404D8" w:rsidRPr="005404D8" w:rsidRDefault="005404D8" w:rsidP="0085228F">
      <w:pPr>
        <w:numPr>
          <w:ilvl w:val="2"/>
          <w:numId w:val="35"/>
        </w:numPr>
        <w:suppressAutoHyphens/>
        <w:spacing w:after="0" w:line="240" w:lineRule="auto"/>
        <w:ind w:hanging="719"/>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 xml:space="preserve">Письменно запрашивать у Заказчика разъяснения и уточнения </w:t>
      </w:r>
      <w:proofErr w:type="gramStart"/>
      <w:r w:rsidRPr="005404D8">
        <w:rPr>
          <w:rFonts w:ascii="Times New Roman" w:eastAsia="Times New Roman" w:hAnsi="Times New Roman"/>
          <w:sz w:val="24"/>
          <w:szCs w:val="24"/>
          <w:lang w:eastAsia="ar-SA"/>
        </w:rPr>
        <w:t>относительно  оказания</w:t>
      </w:r>
      <w:proofErr w:type="gramEnd"/>
      <w:r w:rsidRPr="005404D8">
        <w:rPr>
          <w:rFonts w:ascii="Times New Roman" w:eastAsia="Times New Roman" w:hAnsi="Times New Roman"/>
          <w:sz w:val="24"/>
          <w:szCs w:val="24"/>
          <w:lang w:eastAsia="ar-SA"/>
        </w:rPr>
        <w:t xml:space="preserve"> услуг в рамках настоящего договора.</w:t>
      </w:r>
    </w:p>
    <w:p w:rsidR="005404D8" w:rsidRPr="005404D8" w:rsidRDefault="005404D8" w:rsidP="0085228F">
      <w:pPr>
        <w:numPr>
          <w:ilvl w:val="2"/>
          <w:numId w:val="35"/>
        </w:numPr>
        <w:suppressAutoHyphens/>
        <w:spacing w:after="0" w:line="240" w:lineRule="auto"/>
        <w:ind w:hanging="719"/>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Получать от Заказчика содействие при оказании услуг в соответствии с условиями договора.</w:t>
      </w:r>
    </w:p>
    <w:p w:rsidR="005404D8" w:rsidRPr="005404D8" w:rsidRDefault="005404D8" w:rsidP="0085228F">
      <w:pPr>
        <w:numPr>
          <w:ilvl w:val="1"/>
          <w:numId w:val="35"/>
        </w:numPr>
        <w:suppressAutoHyphens/>
        <w:spacing w:after="0" w:line="240" w:lineRule="auto"/>
        <w:ind w:hanging="256"/>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Исполнитель обязан:</w:t>
      </w:r>
    </w:p>
    <w:p w:rsidR="005404D8" w:rsidRPr="005404D8" w:rsidRDefault="005404D8" w:rsidP="005404D8">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 xml:space="preserve">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 </w:t>
      </w:r>
      <w:proofErr w:type="spellStart"/>
      <w:r w:rsidRPr="005404D8">
        <w:rPr>
          <w:rFonts w:ascii="Times New Roman" w:eastAsia="Times New Roman" w:hAnsi="Times New Roman"/>
          <w:sz w:val="24"/>
          <w:szCs w:val="24"/>
          <w:lang w:eastAsia="ar-SA"/>
        </w:rPr>
        <w:t>соисполнительство</w:t>
      </w:r>
      <w:proofErr w:type="spellEnd"/>
      <w:r w:rsidRPr="005404D8">
        <w:rPr>
          <w:rFonts w:ascii="Times New Roman" w:eastAsia="Times New Roman" w:hAnsi="Times New Roman"/>
          <w:sz w:val="24"/>
          <w:szCs w:val="24"/>
          <w:lang w:eastAsia="ar-SA"/>
        </w:rPr>
        <w:t xml:space="preserve"> не допускается.</w:t>
      </w:r>
    </w:p>
    <w:p w:rsidR="005404D8" w:rsidRPr="005404D8" w:rsidRDefault="005404D8" w:rsidP="005404D8">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5404D8" w:rsidRPr="005404D8" w:rsidRDefault="005404D8" w:rsidP="005404D8">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Обеспечить устранение недостатков и дефектов, выявленных при сдаче-приемке услуг и в течение гарантийного срока, за свой счет.</w:t>
      </w:r>
    </w:p>
    <w:p w:rsidR="005404D8" w:rsidRPr="005404D8" w:rsidRDefault="005404D8" w:rsidP="005404D8">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5404D8" w:rsidRPr="005404D8" w:rsidRDefault="005404D8" w:rsidP="005404D8">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5404D8" w:rsidRPr="005404D8" w:rsidRDefault="005404D8" w:rsidP="005404D8">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Исполнять иные обязательства, предусмотренные действующим законодательством и договором.</w:t>
      </w:r>
    </w:p>
    <w:p w:rsidR="005404D8" w:rsidRPr="005404D8" w:rsidRDefault="005404D8" w:rsidP="00F627FE">
      <w:pPr>
        <w:autoSpaceDE w:val="0"/>
        <w:autoSpaceDN w:val="0"/>
        <w:adjustRightInd w:val="0"/>
        <w:spacing w:after="0" w:line="240" w:lineRule="auto"/>
        <w:rPr>
          <w:rFonts w:ascii="Times New Roman" w:hAnsi="Times New Roman"/>
          <w:color w:val="000000"/>
          <w:sz w:val="24"/>
          <w:szCs w:val="24"/>
        </w:rPr>
      </w:pPr>
    </w:p>
    <w:p w:rsidR="005404D8" w:rsidRPr="005404D8" w:rsidRDefault="005404D8" w:rsidP="005404D8">
      <w:pPr>
        <w:numPr>
          <w:ilvl w:val="0"/>
          <w:numId w:val="30"/>
        </w:numPr>
        <w:autoSpaceDE w:val="0"/>
        <w:autoSpaceDN w:val="0"/>
        <w:adjustRightInd w:val="0"/>
        <w:spacing w:after="0" w:line="240" w:lineRule="auto"/>
        <w:jc w:val="center"/>
        <w:rPr>
          <w:rFonts w:ascii="Times New Roman" w:hAnsi="Times New Roman"/>
          <w:color w:val="000000"/>
          <w:sz w:val="24"/>
          <w:szCs w:val="24"/>
        </w:rPr>
      </w:pPr>
      <w:r w:rsidRPr="005404D8">
        <w:rPr>
          <w:rFonts w:ascii="Times New Roman" w:hAnsi="Times New Roman"/>
          <w:b/>
          <w:bCs/>
          <w:color w:val="000000"/>
          <w:sz w:val="24"/>
          <w:szCs w:val="24"/>
        </w:rPr>
        <w:t>СРОКИ ОКАЗАНИЯ УСЛУГ</w:t>
      </w:r>
    </w:p>
    <w:p w:rsidR="005404D8" w:rsidRPr="005404D8" w:rsidRDefault="005404D8" w:rsidP="00F627FE">
      <w:pPr>
        <w:autoSpaceDE w:val="0"/>
        <w:autoSpaceDN w:val="0"/>
        <w:adjustRightInd w:val="0"/>
        <w:spacing w:after="0" w:line="240" w:lineRule="auto"/>
        <w:rPr>
          <w:rFonts w:ascii="Times New Roman" w:hAnsi="Times New Roman"/>
          <w:b/>
          <w:bCs/>
          <w:color w:val="000000"/>
          <w:sz w:val="24"/>
          <w:szCs w:val="24"/>
        </w:rPr>
      </w:pP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5404D8">
        <w:rPr>
          <w:rFonts w:ascii="Times New Roman" w:hAnsi="Times New Roman"/>
          <w:color w:val="000000"/>
          <w:sz w:val="24"/>
          <w:szCs w:val="24"/>
        </w:rPr>
        <w:t xml:space="preserve">Услуги, предусмотренные настоящим договором, осуществляются Исполнителем в соответствии с Техническим заданием </w:t>
      </w:r>
      <w:r w:rsidR="00606D3B">
        <w:rPr>
          <w:rFonts w:ascii="Times New Roman" w:hAnsi="Times New Roman"/>
          <w:color w:val="000000"/>
          <w:sz w:val="24"/>
          <w:szCs w:val="24"/>
        </w:rPr>
        <w:t xml:space="preserve">в течение 1 (одного) календарного месяца с даты заключения договора </w:t>
      </w:r>
      <w:r w:rsidRPr="005404D8">
        <w:rPr>
          <w:rFonts w:ascii="Times New Roman" w:hAnsi="Times New Roman"/>
          <w:color w:val="000000"/>
          <w:sz w:val="24"/>
          <w:szCs w:val="24"/>
        </w:rPr>
        <w:t>(Приложение 1):</w:t>
      </w:r>
      <w:r w:rsidR="00A60435">
        <w:rPr>
          <w:rFonts w:ascii="Times New Roman" w:hAnsi="Times New Roman"/>
          <w:color w:val="000000"/>
          <w:sz w:val="24"/>
          <w:szCs w:val="24"/>
        </w:rPr>
        <w:t xml:space="preserve"> </w:t>
      </w:r>
    </w:p>
    <w:p w:rsidR="005404D8" w:rsidRPr="00FA49F0" w:rsidRDefault="005404D8" w:rsidP="00F627FE">
      <w:pPr>
        <w:autoSpaceDE w:val="0"/>
        <w:autoSpaceDN w:val="0"/>
        <w:adjustRightInd w:val="0"/>
        <w:spacing w:after="0" w:line="240" w:lineRule="auto"/>
        <w:ind w:left="540"/>
        <w:jc w:val="both"/>
        <w:rPr>
          <w:rFonts w:ascii="Times New Roman" w:hAnsi="Times New Roman"/>
          <w:color w:val="000000"/>
          <w:sz w:val="24"/>
          <w:szCs w:val="24"/>
        </w:rPr>
      </w:pPr>
      <w:r w:rsidRPr="00FA49F0">
        <w:rPr>
          <w:rFonts w:ascii="Times New Roman" w:hAnsi="Times New Roman"/>
          <w:color w:val="000000"/>
          <w:sz w:val="24"/>
          <w:szCs w:val="24"/>
        </w:rPr>
        <w:t>- начало: с</w:t>
      </w:r>
      <w:r w:rsidR="008203D8" w:rsidRPr="00FA49F0">
        <w:rPr>
          <w:rFonts w:ascii="Times New Roman" w:hAnsi="Times New Roman"/>
          <w:color w:val="000000"/>
          <w:sz w:val="24"/>
          <w:szCs w:val="24"/>
        </w:rPr>
        <w:t xml:space="preserve"> даты заключения договора</w:t>
      </w:r>
      <w:r w:rsidR="00A60435" w:rsidRPr="00FA49F0">
        <w:rPr>
          <w:rFonts w:ascii="Times New Roman" w:hAnsi="Times New Roman"/>
          <w:color w:val="000000"/>
          <w:sz w:val="24"/>
          <w:szCs w:val="24"/>
        </w:rPr>
        <w:t xml:space="preserve"> </w:t>
      </w:r>
    </w:p>
    <w:p w:rsidR="005404D8" w:rsidRPr="005404D8" w:rsidRDefault="005404D8" w:rsidP="00F627FE">
      <w:pPr>
        <w:autoSpaceDE w:val="0"/>
        <w:autoSpaceDN w:val="0"/>
        <w:adjustRightInd w:val="0"/>
        <w:spacing w:after="0" w:line="240" w:lineRule="auto"/>
        <w:ind w:left="540"/>
        <w:jc w:val="both"/>
        <w:rPr>
          <w:rFonts w:ascii="Times New Roman" w:hAnsi="Times New Roman"/>
          <w:color w:val="000000"/>
          <w:sz w:val="24"/>
          <w:szCs w:val="24"/>
        </w:rPr>
      </w:pPr>
      <w:r w:rsidRPr="00FA49F0">
        <w:rPr>
          <w:rFonts w:ascii="Times New Roman" w:hAnsi="Times New Roman"/>
          <w:color w:val="000000"/>
          <w:sz w:val="24"/>
          <w:szCs w:val="24"/>
        </w:rPr>
        <w:t>- окончание: до «__» __________ 201_ г</w:t>
      </w:r>
      <w:r w:rsidR="00606D3B" w:rsidRPr="00FA49F0">
        <w:rPr>
          <w:rFonts w:ascii="Times New Roman" w:hAnsi="Times New Roman"/>
          <w:color w:val="000000"/>
          <w:sz w:val="24"/>
          <w:szCs w:val="24"/>
        </w:rPr>
        <w:t>.</w:t>
      </w:r>
    </w:p>
    <w:p w:rsidR="005404D8" w:rsidRPr="005404D8" w:rsidRDefault="005404D8" w:rsidP="00F627FE">
      <w:pPr>
        <w:autoSpaceDE w:val="0"/>
        <w:autoSpaceDN w:val="0"/>
        <w:adjustRightInd w:val="0"/>
        <w:spacing w:after="0" w:line="240" w:lineRule="auto"/>
        <w:ind w:left="540"/>
        <w:jc w:val="both"/>
        <w:rPr>
          <w:rFonts w:ascii="Times New Roman" w:hAnsi="Times New Roman"/>
          <w:color w:val="000000"/>
          <w:sz w:val="24"/>
          <w:szCs w:val="24"/>
        </w:rPr>
      </w:pPr>
      <w:r w:rsidRPr="005404D8">
        <w:rPr>
          <w:rFonts w:ascii="Times New Roman" w:hAnsi="Times New Roman"/>
          <w:color w:val="000000"/>
          <w:sz w:val="24"/>
          <w:szCs w:val="24"/>
        </w:rPr>
        <w:t>Возможно досрочное оказание услуг.</w:t>
      </w:r>
    </w:p>
    <w:p w:rsidR="005404D8" w:rsidRPr="005404D8" w:rsidRDefault="005404D8" w:rsidP="00F627FE">
      <w:pPr>
        <w:autoSpaceDE w:val="0"/>
        <w:autoSpaceDN w:val="0"/>
        <w:adjustRightInd w:val="0"/>
        <w:spacing w:after="0" w:line="240" w:lineRule="auto"/>
        <w:ind w:left="540"/>
        <w:jc w:val="both"/>
        <w:rPr>
          <w:rFonts w:ascii="Times New Roman" w:hAnsi="Times New Roman"/>
          <w:color w:val="000000"/>
          <w:sz w:val="24"/>
          <w:szCs w:val="24"/>
        </w:rPr>
      </w:pPr>
    </w:p>
    <w:p w:rsidR="005404D8" w:rsidRPr="005404D8" w:rsidRDefault="005404D8" w:rsidP="005404D8">
      <w:pPr>
        <w:numPr>
          <w:ilvl w:val="0"/>
          <w:numId w:val="30"/>
        </w:numPr>
        <w:autoSpaceDE w:val="0"/>
        <w:autoSpaceDN w:val="0"/>
        <w:adjustRightInd w:val="0"/>
        <w:spacing w:after="0" w:line="240" w:lineRule="auto"/>
        <w:jc w:val="center"/>
        <w:rPr>
          <w:rFonts w:ascii="Times New Roman" w:hAnsi="Times New Roman"/>
          <w:color w:val="000000"/>
          <w:sz w:val="24"/>
          <w:szCs w:val="24"/>
        </w:rPr>
      </w:pPr>
      <w:r w:rsidRPr="005404D8">
        <w:rPr>
          <w:rFonts w:ascii="Times New Roman" w:hAnsi="Times New Roman"/>
          <w:b/>
          <w:color w:val="000000"/>
          <w:sz w:val="24"/>
          <w:szCs w:val="24"/>
        </w:rPr>
        <w:t>ЦЕНА ДОГОВОРА И ПОРЯДОК РАСЧЕТОВ</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404D8">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404D8">
        <w:rPr>
          <w:rFonts w:ascii="Times New Roman" w:eastAsia="Times New Roman" w:hAnsi="Times New Roman"/>
          <w:sz w:val="24"/>
          <w:szCs w:val="24"/>
          <w:lang w:eastAsia="ru-RU"/>
        </w:rPr>
        <w:lastRenderedPageBreak/>
        <w:t>В цену договора включены стоимость услуг, другие платежи, связанные с исполнением договора, а также все налоги, сборы и иные платежи, взимаемые на территории РФ.</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404D8">
        <w:rPr>
          <w:rFonts w:ascii="Times New Roman" w:eastAsia="Times New Roman" w:hAnsi="Times New Roman"/>
          <w:sz w:val="24"/>
          <w:szCs w:val="24"/>
          <w:lang w:eastAsia="ru-RU"/>
        </w:rPr>
        <w:t>Оплата по договору производится в следующем порядке:</w:t>
      </w:r>
    </w:p>
    <w:p w:rsidR="005404D8" w:rsidRPr="005404D8" w:rsidRDefault="005404D8" w:rsidP="005404D8">
      <w:pPr>
        <w:numPr>
          <w:ilvl w:val="2"/>
          <w:numId w:val="30"/>
        </w:numPr>
        <w:suppressAutoHyphens/>
        <w:spacing w:after="0" w:line="240" w:lineRule="auto"/>
        <w:ind w:left="1418" w:hanging="851"/>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Авансовые платежи по настоящему договору не предусмотрены.</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5404D8" w:rsidRPr="005404D8" w:rsidRDefault="005404D8" w:rsidP="005404D8">
      <w:pPr>
        <w:numPr>
          <w:ilvl w:val="2"/>
          <w:numId w:val="30"/>
        </w:numPr>
        <w:suppressAutoHyphens/>
        <w:spacing w:after="0" w:line="240" w:lineRule="auto"/>
        <w:ind w:left="1418" w:hanging="851"/>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Оплата производится в валюте Российской Федерации.</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pacing w:val="-10"/>
          <w:sz w:val="24"/>
          <w:szCs w:val="24"/>
          <w:lang w:eastAsia="ar-SA"/>
        </w:rPr>
      </w:pPr>
      <w:r w:rsidRPr="005404D8">
        <w:rPr>
          <w:rFonts w:ascii="Times New Roman" w:eastAsia="Times New Roman" w:hAnsi="Times New Roman"/>
          <w:sz w:val="24"/>
          <w:szCs w:val="24"/>
          <w:lang w:eastAsia="ar-SA"/>
        </w:rPr>
        <w:t xml:space="preserve">Оплата услуг производится Заказчиком в течение </w:t>
      </w:r>
      <w:r w:rsidRPr="005404D8">
        <w:rPr>
          <w:rFonts w:ascii="Times New Roman" w:eastAsia="Times New Roman" w:hAnsi="Times New Roman"/>
          <w:b/>
          <w:sz w:val="24"/>
          <w:szCs w:val="24"/>
          <w:lang w:eastAsia="ar-SA"/>
        </w:rPr>
        <w:t xml:space="preserve">10 (десяти) рабочих дней </w:t>
      </w:r>
      <w:r w:rsidRPr="005404D8">
        <w:rPr>
          <w:rFonts w:ascii="Times New Roman" w:eastAsia="Times New Roman" w:hAnsi="Times New Roman"/>
          <w:sz w:val="24"/>
          <w:szCs w:val="24"/>
          <w:lang w:eastAsia="ar-SA"/>
        </w:rPr>
        <w:t xml:space="preserve">с момента предоставления Исполнителем надлежаще оформленных и подписанных отчетных документов (счет, счет-фактура, акты сдачи-приемки услуг) и подписания Заказчиком </w:t>
      </w:r>
      <w:r w:rsidRPr="005404D8">
        <w:rPr>
          <w:rFonts w:ascii="Times New Roman" w:eastAsia="Times New Roman" w:hAnsi="Times New Roman"/>
          <w:spacing w:val="-10"/>
          <w:sz w:val="24"/>
          <w:szCs w:val="24"/>
          <w:lang w:eastAsia="ar-SA"/>
        </w:rPr>
        <w:t>актов сдачи-приемки услуг</w:t>
      </w:r>
      <w:r w:rsidRPr="005404D8">
        <w:rPr>
          <w:rFonts w:ascii="Times New Roman" w:eastAsia="Times New Roman" w:hAnsi="Times New Roman"/>
          <w:sz w:val="24"/>
          <w:szCs w:val="24"/>
          <w:lang w:eastAsia="ar-SA"/>
        </w:rPr>
        <w:t>.</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5404D8" w:rsidRP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5404D8">
        <w:rPr>
          <w:rFonts w:ascii="Times New Roman" w:eastAsia="Times New Roman" w:hAnsi="Times New Roman"/>
          <w:b/>
          <w:sz w:val="24"/>
          <w:szCs w:val="24"/>
          <w:lang w:eastAsia="ar-SA"/>
        </w:rPr>
        <w:t>10 (десяти) рабочих дней</w:t>
      </w:r>
      <w:r w:rsidRPr="005404D8">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сдачи-приемки услуг и представленных Исполнителем отчетных документов.</w:t>
      </w:r>
    </w:p>
    <w:p w:rsidR="005404D8" w:rsidRDefault="005404D8" w:rsidP="005404D8">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5404D8" w:rsidRPr="005404D8" w:rsidRDefault="005404D8" w:rsidP="005404D8">
      <w:pPr>
        <w:suppressAutoHyphens/>
        <w:spacing w:after="0" w:line="240" w:lineRule="auto"/>
        <w:ind w:left="567"/>
        <w:contextualSpacing/>
        <w:jc w:val="both"/>
        <w:rPr>
          <w:rFonts w:ascii="Times New Roman" w:eastAsia="Times New Roman" w:hAnsi="Times New Roman"/>
          <w:sz w:val="24"/>
          <w:szCs w:val="24"/>
          <w:lang w:eastAsia="ar-SA"/>
        </w:rPr>
      </w:pPr>
    </w:p>
    <w:p w:rsidR="005404D8" w:rsidRPr="005404D8" w:rsidRDefault="005404D8" w:rsidP="005404D8">
      <w:pPr>
        <w:numPr>
          <w:ilvl w:val="0"/>
          <w:numId w:val="30"/>
        </w:numPr>
        <w:suppressAutoHyphens/>
        <w:spacing w:after="0" w:line="240" w:lineRule="auto"/>
        <w:contextualSpacing/>
        <w:jc w:val="center"/>
        <w:rPr>
          <w:rFonts w:ascii="Times New Roman" w:eastAsia="Times New Roman" w:hAnsi="Times New Roman"/>
          <w:sz w:val="24"/>
          <w:szCs w:val="24"/>
          <w:lang w:eastAsia="ar-SA"/>
        </w:rPr>
      </w:pPr>
      <w:r w:rsidRPr="005404D8">
        <w:rPr>
          <w:rFonts w:ascii="Times New Roman" w:eastAsia="Times New Roman" w:hAnsi="Times New Roman"/>
          <w:b/>
          <w:sz w:val="24"/>
          <w:szCs w:val="24"/>
          <w:lang w:eastAsia="ar-SA"/>
        </w:rPr>
        <w:t>ПОРЯДОК ОКАЗАНИЯ УСЛУГ</w:t>
      </w:r>
    </w:p>
    <w:p w:rsidR="005404D8" w:rsidRPr="005404D8" w:rsidRDefault="005404D8" w:rsidP="005404D8">
      <w:pPr>
        <w:numPr>
          <w:ilvl w:val="1"/>
          <w:numId w:val="30"/>
        </w:numPr>
        <w:suppressAutoHyphens/>
        <w:spacing w:after="0" w:line="240" w:lineRule="auto"/>
        <w:ind w:left="0" w:firstLine="567"/>
        <w:contextualSpacing/>
        <w:jc w:val="both"/>
        <w:rPr>
          <w:rFonts w:ascii="Times New Roman" w:eastAsia="Times New Roman" w:hAnsi="Times New Roman"/>
          <w:b/>
          <w:sz w:val="22"/>
          <w:szCs w:val="22"/>
          <w:lang w:eastAsia="ar-SA"/>
        </w:rPr>
      </w:pPr>
      <w:r w:rsidRPr="005404D8">
        <w:rPr>
          <w:rFonts w:ascii="Times New Roman" w:eastAsia="Times New Roman" w:hAnsi="Times New Roman"/>
          <w:sz w:val="22"/>
          <w:szCs w:val="22"/>
          <w:lang w:eastAsia="ar-SA"/>
        </w:rPr>
        <w:t>Порядок оказания и требования к предоставляемым услугам установлены в Техническом задании (Приложение 1), которое является неотъемлемой частью настоящего договора.</w:t>
      </w:r>
    </w:p>
    <w:p w:rsidR="005404D8" w:rsidRPr="005404D8" w:rsidRDefault="005404D8" w:rsidP="005404D8">
      <w:pPr>
        <w:suppressAutoHyphens/>
        <w:spacing w:after="0" w:line="240" w:lineRule="auto"/>
        <w:ind w:left="567"/>
        <w:contextualSpacing/>
        <w:jc w:val="both"/>
        <w:rPr>
          <w:rFonts w:ascii="Times New Roman" w:eastAsia="Times New Roman" w:hAnsi="Times New Roman"/>
          <w:b/>
          <w:sz w:val="22"/>
          <w:szCs w:val="22"/>
          <w:lang w:eastAsia="ar-SA"/>
        </w:rPr>
      </w:pPr>
    </w:p>
    <w:p w:rsidR="005404D8" w:rsidRPr="005404D8" w:rsidRDefault="005404D8" w:rsidP="005404D8">
      <w:pPr>
        <w:numPr>
          <w:ilvl w:val="0"/>
          <w:numId w:val="30"/>
        </w:numPr>
        <w:suppressAutoHyphens/>
        <w:spacing w:after="0" w:line="240" w:lineRule="auto"/>
        <w:contextualSpacing/>
        <w:jc w:val="center"/>
        <w:rPr>
          <w:rFonts w:ascii="Times New Roman" w:eastAsia="Times New Roman" w:hAnsi="Times New Roman"/>
          <w:b/>
          <w:sz w:val="24"/>
          <w:szCs w:val="24"/>
          <w:lang w:eastAsia="ar-SA"/>
        </w:rPr>
      </w:pPr>
      <w:r w:rsidRPr="005404D8">
        <w:rPr>
          <w:rFonts w:ascii="Times New Roman" w:eastAsia="Times New Roman" w:hAnsi="Times New Roman"/>
          <w:b/>
          <w:sz w:val="22"/>
          <w:szCs w:val="22"/>
          <w:lang w:eastAsia="ar-SA"/>
        </w:rPr>
        <w:t>ПОРЯДОК СДАЧИ-ПРИЕМКИ УСЛУГ</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404D8">
        <w:rPr>
          <w:rFonts w:ascii="Times New Roman" w:eastAsia="Times New Roman" w:hAnsi="Times New Roman"/>
          <w:sz w:val="24"/>
          <w:szCs w:val="24"/>
          <w:lang w:eastAsia="ru-RU"/>
        </w:rPr>
        <w:t xml:space="preserve">В течение </w:t>
      </w:r>
      <w:r w:rsidRPr="005404D8">
        <w:rPr>
          <w:rFonts w:ascii="Times New Roman" w:eastAsia="Times New Roman" w:hAnsi="Times New Roman"/>
          <w:b/>
          <w:sz w:val="24"/>
          <w:szCs w:val="24"/>
          <w:lang w:eastAsia="ru-RU"/>
        </w:rPr>
        <w:t>5 (пяти) рабочих дней</w:t>
      </w:r>
      <w:r w:rsidRPr="005404D8">
        <w:rPr>
          <w:rFonts w:ascii="Times New Roman" w:eastAsia="Times New Roman" w:hAnsi="Times New Roman"/>
          <w:sz w:val="24"/>
          <w:szCs w:val="24"/>
          <w:lang w:eastAsia="ru-RU"/>
        </w:rPr>
        <w:t xml:space="preserve"> по факту оказания услуг Исполнитель направляет Заказчику отчетные документы в (счет, счет-фактуру, 2 экземпляра </w:t>
      </w:r>
      <w:r w:rsidRPr="005404D8">
        <w:rPr>
          <w:rFonts w:ascii="Times New Roman" w:eastAsia="Times New Roman" w:hAnsi="Times New Roman"/>
          <w:spacing w:val="-10"/>
          <w:sz w:val="24"/>
          <w:szCs w:val="24"/>
          <w:lang w:eastAsia="ru-RU"/>
        </w:rPr>
        <w:t>акта сдачи-приемки услуг, отчет о техническом состоянии, отчет о рыночной стоимости автотранспортных средств)</w:t>
      </w:r>
      <w:r w:rsidRPr="005404D8">
        <w:rPr>
          <w:rFonts w:ascii="Times New Roman" w:eastAsia="Times New Roman" w:hAnsi="Times New Roman"/>
          <w:sz w:val="24"/>
          <w:szCs w:val="24"/>
          <w:lang w:eastAsia="ru-RU"/>
        </w:rPr>
        <w:t>.</w:t>
      </w:r>
    </w:p>
    <w:p w:rsidR="005404D8" w:rsidRDefault="005404D8" w:rsidP="005404D8">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404D8">
        <w:rPr>
          <w:rFonts w:ascii="Times New Roman" w:eastAsia="Times New Roman" w:hAnsi="Times New Roman"/>
          <w:sz w:val="24"/>
          <w:szCs w:val="24"/>
          <w:lang w:eastAsia="ru-RU"/>
        </w:rPr>
        <w:t>Получив от Исполнителя комплект отчетных документов, указанных в п. 6.1</w:t>
      </w:r>
      <w:proofErr w:type="gramStart"/>
      <w:r w:rsidRPr="005404D8">
        <w:rPr>
          <w:rFonts w:ascii="Times New Roman" w:eastAsia="Times New Roman" w:hAnsi="Times New Roman"/>
          <w:sz w:val="24"/>
          <w:szCs w:val="24"/>
          <w:lang w:eastAsia="ru-RU"/>
        </w:rPr>
        <w:t>. настоящего</w:t>
      </w:r>
      <w:proofErr w:type="gramEnd"/>
      <w:r w:rsidRPr="005404D8">
        <w:rPr>
          <w:rFonts w:ascii="Times New Roman" w:eastAsia="Times New Roman" w:hAnsi="Times New Roman"/>
          <w:sz w:val="24"/>
          <w:szCs w:val="24"/>
          <w:lang w:eastAsia="ru-RU"/>
        </w:rPr>
        <w:t xml:space="preserve"> договора, Заказчик обязан </w:t>
      </w:r>
      <w:r w:rsidRPr="005404D8">
        <w:rPr>
          <w:rFonts w:ascii="Times New Roman" w:eastAsia="Times New Roman" w:hAnsi="Times New Roman"/>
          <w:b/>
          <w:sz w:val="24"/>
          <w:szCs w:val="24"/>
          <w:lang w:eastAsia="ru-RU"/>
        </w:rPr>
        <w:t>не позднее 10 (десяти) рабочих дней</w:t>
      </w:r>
      <w:r w:rsidRPr="005404D8">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5404D8" w:rsidRPr="005404D8" w:rsidRDefault="005404D8" w:rsidP="005404D8">
      <w:pPr>
        <w:autoSpaceDE w:val="0"/>
        <w:autoSpaceDN w:val="0"/>
        <w:adjustRightInd w:val="0"/>
        <w:spacing w:after="0" w:line="240" w:lineRule="auto"/>
        <w:ind w:left="567"/>
        <w:jc w:val="both"/>
        <w:rPr>
          <w:rFonts w:ascii="Times New Roman" w:eastAsia="Times New Roman" w:hAnsi="Times New Roman"/>
          <w:sz w:val="24"/>
          <w:szCs w:val="24"/>
          <w:lang w:eastAsia="ru-RU"/>
        </w:rPr>
      </w:pPr>
    </w:p>
    <w:p w:rsidR="005404D8" w:rsidRPr="005404D8" w:rsidRDefault="005404D8" w:rsidP="005404D8">
      <w:pPr>
        <w:numPr>
          <w:ilvl w:val="0"/>
          <w:numId w:val="30"/>
        </w:numPr>
        <w:autoSpaceDE w:val="0"/>
        <w:autoSpaceDN w:val="0"/>
        <w:adjustRightInd w:val="0"/>
        <w:spacing w:after="0" w:line="240" w:lineRule="auto"/>
        <w:jc w:val="center"/>
        <w:rPr>
          <w:rFonts w:ascii="Times New Roman" w:eastAsia="Times New Roman" w:hAnsi="Times New Roman"/>
          <w:sz w:val="24"/>
          <w:szCs w:val="24"/>
          <w:lang w:eastAsia="ru-RU"/>
        </w:rPr>
      </w:pPr>
      <w:r w:rsidRPr="005404D8">
        <w:rPr>
          <w:rFonts w:ascii="Times New Roman" w:eastAsia="Times New Roman" w:hAnsi="Times New Roman"/>
          <w:b/>
          <w:sz w:val="24"/>
          <w:szCs w:val="24"/>
          <w:lang w:eastAsia="ru-RU"/>
        </w:rPr>
        <w:t>ОБЕСПЕЧЕНИЕ ИСПОЛНЕНИЯ ДОГОВОРА</w:t>
      </w:r>
      <w:r w:rsidRPr="005404D8">
        <w:rPr>
          <w:rFonts w:ascii="Times New Roman" w:eastAsia="Times New Roman" w:hAnsi="Times New Roman"/>
          <w:b/>
          <w:sz w:val="24"/>
          <w:szCs w:val="24"/>
          <w:vertAlign w:val="superscript"/>
          <w:lang w:eastAsia="ru-RU"/>
        </w:rPr>
        <w:footnoteReference w:id="16"/>
      </w:r>
      <w:r w:rsidRPr="005404D8">
        <w:rPr>
          <w:rFonts w:ascii="Sylfaen" w:eastAsia="Times New Roman" w:hAnsi="Sylfaen"/>
          <w:sz w:val="24"/>
          <w:szCs w:val="24"/>
          <w:lang w:eastAsia="ru-RU"/>
        </w:rPr>
        <w:tab/>
      </w:r>
    </w:p>
    <w:p w:rsidR="005404D8" w:rsidRPr="005404D8" w:rsidRDefault="005404D8" w:rsidP="005404D8">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5404D8" w:rsidRPr="005404D8" w:rsidRDefault="005404D8" w:rsidP="005404D8">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lastRenderedPageBreak/>
        <w:t>Срок действия банковской гарантии должен превышать срок действия договора не менее чем на один месяц.</w:t>
      </w:r>
    </w:p>
    <w:p w:rsidR="005404D8" w:rsidRPr="005404D8" w:rsidRDefault="005404D8" w:rsidP="005404D8">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5404D8" w:rsidRPr="005404D8" w:rsidRDefault="005404D8" w:rsidP="005404D8">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5404D8" w:rsidRPr="005404D8" w:rsidRDefault="005404D8" w:rsidP="005404D8">
      <w:pPr>
        <w:suppressAutoHyphens/>
        <w:spacing w:after="0" w:line="240" w:lineRule="auto"/>
        <w:ind w:left="360"/>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 нарушение сроков оказания услуг по договору;</w:t>
      </w:r>
    </w:p>
    <w:p w:rsidR="005404D8" w:rsidRPr="005404D8" w:rsidRDefault="005404D8" w:rsidP="005404D8">
      <w:pPr>
        <w:suppressAutoHyphens/>
        <w:spacing w:after="0" w:line="240" w:lineRule="auto"/>
        <w:ind w:left="360"/>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 оказание услуг не в полном объеме;</w:t>
      </w:r>
    </w:p>
    <w:p w:rsidR="005404D8" w:rsidRPr="005404D8" w:rsidRDefault="005404D8" w:rsidP="005404D8">
      <w:pPr>
        <w:suppressAutoHyphens/>
        <w:spacing w:after="0" w:line="240" w:lineRule="auto"/>
        <w:ind w:left="360"/>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 оказание услуг ненадлежащего качества.</w:t>
      </w:r>
    </w:p>
    <w:p w:rsidR="005404D8" w:rsidRPr="005404D8" w:rsidRDefault="005404D8" w:rsidP="005404D8">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5404D8" w:rsidRPr="005404D8" w:rsidRDefault="005404D8" w:rsidP="005404D8">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пяти рабочих дней с момента исполнения обязательств по договору.</w:t>
      </w:r>
    </w:p>
    <w:p w:rsidR="005404D8" w:rsidRPr="005404D8" w:rsidRDefault="005404D8" w:rsidP="005404D8">
      <w:pPr>
        <w:autoSpaceDE w:val="0"/>
        <w:autoSpaceDN w:val="0"/>
        <w:adjustRightInd w:val="0"/>
        <w:spacing w:after="0" w:line="240" w:lineRule="auto"/>
        <w:jc w:val="both"/>
        <w:rPr>
          <w:rFonts w:ascii="Times New Roman" w:eastAsia="Times New Roman" w:hAnsi="Times New Roman"/>
          <w:sz w:val="22"/>
          <w:szCs w:val="22"/>
          <w:lang w:eastAsia="ru-RU"/>
        </w:rPr>
      </w:pPr>
    </w:p>
    <w:p w:rsidR="005404D8" w:rsidRPr="005404D8" w:rsidRDefault="005404D8" w:rsidP="005404D8">
      <w:pPr>
        <w:numPr>
          <w:ilvl w:val="0"/>
          <w:numId w:val="30"/>
        </w:numPr>
        <w:suppressAutoHyphens/>
        <w:spacing w:after="0" w:line="240" w:lineRule="auto"/>
        <w:contextualSpacing/>
        <w:jc w:val="center"/>
        <w:rPr>
          <w:rFonts w:ascii="Times New Roman" w:eastAsia="Times New Roman" w:hAnsi="Times New Roman"/>
          <w:b/>
          <w:sz w:val="24"/>
          <w:szCs w:val="24"/>
          <w:lang w:eastAsia="ar-SA"/>
        </w:rPr>
      </w:pPr>
      <w:r w:rsidRPr="005404D8">
        <w:rPr>
          <w:rFonts w:ascii="Times New Roman" w:eastAsia="Times New Roman" w:hAnsi="Times New Roman"/>
          <w:b/>
          <w:sz w:val="24"/>
          <w:szCs w:val="24"/>
          <w:lang w:eastAsia="ar-SA"/>
        </w:rPr>
        <w:t>ОТВЕТСТВЕННОСТЬ СТОРОН</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5404D8">
        <w:rPr>
          <w:rFonts w:ascii="Times New Roman" w:hAnsi="Times New Roman"/>
          <w:color w:val="000000"/>
          <w:sz w:val="24"/>
          <w:szCs w:val="24"/>
        </w:rPr>
        <w:t>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РФ, при этом виновная сторона обязана возместить другой стороне причиненные в результате этого убытки.</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5404D8">
        <w:rPr>
          <w:rFonts w:ascii="Times New Roman" w:hAnsi="Times New Roman"/>
          <w:color w:val="000000"/>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в размере одной трехсотой действующей на дату уплаты неустойки ставки рефинансирования Центрального банка Российской Федерации от не уплаченной в срок суммы.</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5404D8">
        <w:rPr>
          <w:rFonts w:ascii="Times New Roman" w:hAnsi="Times New Roman"/>
          <w:color w:val="000000"/>
          <w:sz w:val="24"/>
          <w:szCs w:val="24"/>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неустойки.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неустойки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5404D8">
        <w:rPr>
          <w:rFonts w:ascii="Times New Roman" w:hAnsi="Times New Roman"/>
          <w:color w:val="000000"/>
          <w:sz w:val="24"/>
          <w:szCs w:val="24"/>
        </w:rPr>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5404D8">
        <w:rPr>
          <w:rFonts w:ascii="Times New Roman" w:hAnsi="Times New Roman"/>
          <w:color w:val="000000"/>
          <w:sz w:val="24"/>
          <w:szCs w:val="24"/>
        </w:rPr>
        <w:t xml:space="preserve"> За неисполнение или ненадлежащее исполнение Исполнителем обязательств, предусмотренных Договором, за исключением просрочки исполнения обязательств, </w:t>
      </w:r>
      <w:r w:rsidRPr="005404D8">
        <w:rPr>
          <w:rFonts w:ascii="Times New Roman" w:hAnsi="Times New Roman"/>
          <w:color w:val="000000"/>
          <w:sz w:val="24"/>
          <w:szCs w:val="24"/>
        </w:rPr>
        <w:lastRenderedPageBreak/>
        <w:t xml:space="preserve">предусмотренных Договором, Заказчик вправе потребовать уплату штрафа. Размер штрафа устанавливается Договором в размере 10% от цены Договора, что составляет _______ </w:t>
      </w:r>
      <w:r w:rsidRPr="005404D8">
        <w:rPr>
          <w:rFonts w:ascii="Times New Roman" w:hAnsi="Times New Roman"/>
          <w:i/>
          <w:iCs/>
          <w:color w:val="000000"/>
          <w:sz w:val="24"/>
          <w:szCs w:val="24"/>
        </w:rPr>
        <w:t xml:space="preserve">(_________________________) </w:t>
      </w:r>
      <w:r w:rsidRPr="005404D8">
        <w:rPr>
          <w:rFonts w:ascii="Times New Roman" w:hAnsi="Times New Roman"/>
          <w:b/>
          <w:bCs/>
          <w:color w:val="000000"/>
          <w:sz w:val="24"/>
          <w:szCs w:val="24"/>
        </w:rPr>
        <w:t>рублей ___ коп.</w:t>
      </w:r>
    </w:p>
    <w:p w:rsidR="005404D8" w:rsidRPr="005404D8" w:rsidRDefault="005404D8" w:rsidP="005404D8">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5404D8">
        <w:rPr>
          <w:rFonts w:ascii="Times New Roman" w:hAnsi="Times New Roman"/>
          <w:color w:val="000000"/>
          <w:sz w:val="24"/>
          <w:szCs w:val="24"/>
        </w:rPr>
        <w:t xml:space="preserve">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Договором в размере 2,5% от цены Договора, что составляет ________ </w:t>
      </w:r>
      <w:r w:rsidRPr="005404D8">
        <w:rPr>
          <w:rFonts w:ascii="Times New Roman" w:hAnsi="Times New Roman"/>
          <w:i/>
          <w:iCs/>
          <w:color w:val="000000"/>
          <w:sz w:val="24"/>
          <w:szCs w:val="24"/>
        </w:rPr>
        <w:t xml:space="preserve">(_________________) </w:t>
      </w:r>
      <w:r w:rsidRPr="005404D8">
        <w:rPr>
          <w:rFonts w:ascii="Times New Roman" w:hAnsi="Times New Roman"/>
          <w:color w:val="000000"/>
          <w:sz w:val="24"/>
          <w:szCs w:val="24"/>
        </w:rPr>
        <w:t xml:space="preserve">рублей </w:t>
      </w:r>
      <w:r w:rsidRPr="005404D8">
        <w:rPr>
          <w:rFonts w:ascii="Times New Roman" w:hAnsi="Times New Roman"/>
          <w:b/>
          <w:bCs/>
          <w:color w:val="000000"/>
          <w:sz w:val="24"/>
          <w:szCs w:val="24"/>
        </w:rPr>
        <w:t xml:space="preserve">___ </w:t>
      </w:r>
      <w:r w:rsidRPr="005404D8">
        <w:rPr>
          <w:rFonts w:ascii="Times New Roman" w:hAnsi="Times New Roman"/>
          <w:color w:val="000000"/>
          <w:sz w:val="24"/>
          <w:szCs w:val="24"/>
        </w:rPr>
        <w:t>коп</w:t>
      </w:r>
      <w:r w:rsidRPr="005404D8">
        <w:rPr>
          <w:rFonts w:ascii="Times New Roman" w:hAnsi="Times New Roman"/>
          <w:b/>
          <w:bCs/>
          <w:color w:val="000000"/>
          <w:sz w:val="24"/>
          <w:szCs w:val="24"/>
        </w:rPr>
        <w:t xml:space="preserve">. </w:t>
      </w:r>
      <w:r w:rsidRPr="005404D8">
        <w:rPr>
          <w:rFonts w:ascii="Times New Roman" w:hAnsi="Times New Roman"/>
          <w:color w:val="000000"/>
          <w:sz w:val="24"/>
          <w:szCs w:val="24"/>
        </w:rPr>
        <w:t>(</w:t>
      </w:r>
      <w:proofErr w:type="gramStart"/>
      <w:r w:rsidRPr="005404D8">
        <w:rPr>
          <w:rFonts w:ascii="Times New Roman" w:hAnsi="Times New Roman"/>
          <w:color w:val="000000"/>
          <w:sz w:val="24"/>
          <w:szCs w:val="24"/>
        </w:rPr>
        <w:t>в</w:t>
      </w:r>
      <w:proofErr w:type="gramEnd"/>
      <w:r w:rsidRPr="005404D8">
        <w:rPr>
          <w:rFonts w:ascii="Times New Roman" w:hAnsi="Times New Roman"/>
          <w:color w:val="000000"/>
          <w:sz w:val="24"/>
          <w:szCs w:val="24"/>
        </w:rPr>
        <w:t xml:space="preserve"> соответствии с Постановления Правительства РФ от №1063 от 25.11.13г).</w:t>
      </w:r>
    </w:p>
    <w:p w:rsidR="005404D8" w:rsidRDefault="005404D8" w:rsidP="005404D8">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5404D8">
        <w:rPr>
          <w:rFonts w:ascii="Times New Roman" w:hAnsi="Times New Roman"/>
          <w:color w:val="000000"/>
          <w:sz w:val="24"/>
          <w:szCs w:val="24"/>
        </w:rPr>
        <w:t>Уплата неустойки не освобождает Исполнителя от исполнения обязательств по договору.</w:t>
      </w:r>
    </w:p>
    <w:p w:rsidR="00F627FE" w:rsidRPr="005404D8" w:rsidRDefault="00F627FE" w:rsidP="00F627FE">
      <w:pPr>
        <w:autoSpaceDE w:val="0"/>
        <w:autoSpaceDN w:val="0"/>
        <w:adjustRightInd w:val="0"/>
        <w:spacing w:after="0" w:line="240" w:lineRule="auto"/>
        <w:ind w:left="567"/>
        <w:jc w:val="both"/>
        <w:rPr>
          <w:rFonts w:ascii="Times New Roman" w:hAnsi="Times New Roman"/>
          <w:color w:val="000000"/>
          <w:sz w:val="24"/>
          <w:szCs w:val="24"/>
        </w:rPr>
      </w:pPr>
    </w:p>
    <w:p w:rsidR="005404D8" w:rsidRPr="005404D8" w:rsidRDefault="005404D8" w:rsidP="005404D8">
      <w:pPr>
        <w:numPr>
          <w:ilvl w:val="0"/>
          <w:numId w:val="30"/>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5404D8">
        <w:rPr>
          <w:rFonts w:ascii="Times New Roman" w:eastAsia="Times New Roman" w:hAnsi="Times New Roman"/>
          <w:b/>
          <w:sz w:val="24"/>
          <w:szCs w:val="24"/>
          <w:lang w:eastAsia="ar-SA"/>
        </w:rPr>
        <w:t xml:space="preserve"> ОБСТОЯТЕЛЬСТВА НЕПРЕОДОЛИМОЙ СИЛЫ</w:t>
      </w:r>
    </w:p>
    <w:p w:rsidR="005404D8" w:rsidRPr="005404D8" w:rsidRDefault="005404D8" w:rsidP="005404D8">
      <w:pPr>
        <w:numPr>
          <w:ilvl w:val="1"/>
          <w:numId w:val="3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5404D8">
        <w:rPr>
          <w:rFonts w:ascii="Times New Roman" w:eastAsia="Times New Roman" w:hAnsi="Times New Roman"/>
          <w:sz w:val="24"/>
          <w:szCs w:val="24"/>
          <w:lang w:eastAsia="ar-SA"/>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9B5813">
        <w:rPr>
          <w:rFonts w:ascii="Times New Roman" w:eastAsia="Times New Roman" w:hAnsi="Times New Roman"/>
          <w:sz w:val="24"/>
          <w:szCs w:val="24"/>
          <w:lang w:eastAsia="ar-SA"/>
        </w:rPr>
        <w:t>договора</w:t>
      </w:r>
      <w:r w:rsidRPr="005404D8">
        <w:rPr>
          <w:rFonts w:ascii="Times New Roman" w:eastAsia="Times New Roman" w:hAnsi="Times New Roman"/>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5404D8" w:rsidRPr="005404D8" w:rsidRDefault="005404D8" w:rsidP="005404D8">
      <w:pPr>
        <w:numPr>
          <w:ilvl w:val="1"/>
          <w:numId w:val="3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5404D8">
        <w:rPr>
          <w:rFonts w:ascii="Times New Roman" w:eastAsia="Times New Roman" w:hAnsi="Times New Roman"/>
          <w:sz w:val="24"/>
          <w:szCs w:val="24"/>
          <w:lang w:eastAsia="ar-SA"/>
        </w:rPr>
        <w:t xml:space="preserve">Сторона, для которой создалась невозможность выполнения обязательств по </w:t>
      </w:r>
      <w:r w:rsidR="009B5813">
        <w:rPr>
          <w:rFonts w:ascii="Times New Roman" w:eastAsia="Times New Roman" w:hAnsi="Times New Roman"/>
          <w:sz w:val="24"/>
          <w:szCs w:val="24"/>
          <w:lang w:eastAsia="ar-SA"/>
        </w:rPr>
        <w:t>договор</w:t>
      </w:r>
      <w:r w:rsidR="00992CE3">
        <w:rPr>
          <w:rFonts w:ascii="Times New Roman" w:eastAsia="Times New Roman" w:hAnsi="Times New Roman"/>
          <w:sz w:val="24"/>
          <w:szCs w:val="24"/>
          <w:lang w:eastAsia="ar-SA"/>
        </w:rPr>
        <w:t>у</w:t>
      </w:r>
      <w:r w:rsidRPr="005404D8">
        <w:rPr>
          <w:rFonts w:ascii="Times New Roman" w:eastAsia="Times New Roman" w:hAnsi="Times New Roman"/>
          <w:sz w:val="24"/>
          <w:szCs w:val="24"/>
          <w:lang w:eastAsia="ar-SA"/>
        </w:rPr>
        <w:t>,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04D8" w:rsidRPr="005404D8" w:rsidRDefault="005404D8" w:rsidP="005404D8">
      <w:pPr>
        <w:numPr>
          <w:ilvl w:val="1"/>
          <w:numId w:val="3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5404D8">
        <w:rPr>
          <w:rFonts w:ascii="Times New Roman" w:eastAsia="Times New Roman" w:hAnsi="Times New Roman"/>
          <w:sz w:val="24"/>
          <w:szCs w:val="24"/>
          <w:lang w:eastAsia="ar-SA"/>
        </w:rPr>
        <w:t xml:space="preserve">Обязанность доказать наличие обстоятельств непреодолимой силы лежит на Стороне </w:t>
      </w:r>
      <w:r w:rsidR="009B5813">
        <w:rPr>
          <w:rFonts w:ascii="Times New Roman" w:eastAsia="Times New Roman" w:hAnsi="Times New Roman"/>
          <w:sz w:val="24"/>
          <w:szCs w:val="24"/>
          <w:lang w:eastAsia="ar-SA"/>
        </w:rPr>
        <w:t>договора</w:t>
      </w:r>
      <w:r w:rsidRPr="005404D8">
        <w:rPr>
          <w:rFonts w:ascii="Times New Roman" w:eastAsia="Times New Roman" w:hAnsi="Times New Roman"/>
          <w:sz w:val="24"/>
          <w:szCs w:val="24"/>
          <w:lang w:eastAsia="ar-SA"/>
        </w:rPr>
        <w:t xml:space="preserve">, не выполнившей свои обязательства по </w:t>
      </w:r>
      <w:r w:rsidR="009B5813">
        <w:rPr>
          <w:rFonts w:ascii="Times New Roman" w:eastAsia="Times New Roman" w:hAnsi="Times New Roman"/>
          <w:sz w:val="24"/>
          <w:szCs w:val="24"/>
          <w:lang w:eastAsia="ar-SA"/>
        </w:rPr>
        <w:t>договору</w:t>
      </w:r>
      <w:r w:rsidRPr="005404D8">
        <w:rPr>
          <w:rFonts w:ascii="Times New Roman" w:eastAsia="Times New Roman" w:hAnsi="Times New Roman"/>
          <w:sz w:val="24"/>
          <w:szCs w:val="24"/>
          <w:lang w:eastAsia="ar-SA"/>
        </w:rPr>
        <w:t>.</w:t>
      </w:r>
    </w:p>
    <w:p w:rsidR="005404D8" w:rsidRPr="005404D8" w:rsidRDefault="005404D8" w:rsidP="005404D8">
      <w:pPr>
        <w:numPr>
          <w:ilvl w:val="1"/>
          <w:numId w:val="3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5404D8">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стороны вправе расторгнуть </w:t>
      </w:r>
      <w:r w:rsidR="009B5813">
        <w:rPr>
          <w:rFonts w:ascii="Times New Roman" w:eastAsia="Times New Roman" w:hAnsi="Times New Roman"/>
          <w:sz w:val="24"/>
          <w:szCs w:val="24"/>
          <w:lang w:eastAsia="ar-SA"/>
        </w:rPr>
        <w:t>договор</w:t>
      </w:r>
      <w:r w:rsidRPr="005404D8">
        <w:rPr>
          <w:rFonts w:ascii="Times New Roman" w:eastAsia="Times New Roman" w:hAnsi="Times New Roman"/>
          <w:sz w:val="24"/>
          <w:szCs w:val="24"/>
          <w:lang w:eastAsia="ar-SA"/>
        </w:rPr>
        <w:t>. В этом случае ни одна из сторон не имеет права потребовать от другой стороны возмещения убытков.</w:t>
      </w:r>
    </w:p>
    <w:p w:rsidR="005404D8" w:rsidRPr="005404D8" w:rsidRDefault="005404D8" w:rsidP="005404D8">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5404D8" w:rsidRPr="005404D8" w:rsidRDefault="005404D8" w:rsidP="005404D8">
      <w:pPr>
        <w:numPr>
          <w:ilvl w:val="0"/>
          <w:numId w:val="30"/>
        </w:numPr>
        <w:suppressAutoHyphens/>
        <w:spacing w:after="0" w:line="240" w:lineRule="auto"/>
        <w:contextualSpacing/>
        <w:jc w:val="center"/>
        <w:rPr>
          <w:rFonts w:ascii="Times New Roman" w:eastAsia="Times New Roman" w:hAnsi="Times New Roman"/>
          <w:b/>
          <w:sz w:val="24"/>
          <w:szCs w:val="24"/>
          <w:lang w:eastAsia="ar-SA"/>
        </w:rPr>
      </w:pPr>
      <w:r w:rsidRPr="005404D8">
        <w:rPr>
          <w:rFonts w:ascii="Times New Roman" w:eastAsia="Times New Roman" w:hAnsi="Times New Roman"/>
          <w:b/>
          <w:sz w:val="24"/>
          <w:szCs w:val="24"/>
          <w:lang w:eastAsia="ar-SA"/>
        </w:rPr>
        <w:t>ПОРЯДОК РАЗРЕШЕНИЯ СПОРОВ</w:t>
      </w:r>
    </w:p>
    <w:p w:rsidR="005404D8" w:rsidRPr="005404D8" w:rsidRDefault="005404D8" w:rsidP="005404D8">
      <w:pPr>
        <w:numPr>
          <w:ilvl w:val="1"/>
          <w:numId w:val="30"/>
        </w:numPr>
        <w:spacing w:after="0" w:line="240" w:lineRule="auto"/>
        <w:ind w:left="0" w:firstLine="567"/>
        <w:jc w:val="both"/>
        <w:rPr>
          <w:rFonts w:ascii="Times New Roman" w:hAnsi="Times New Roman"/>
          <w:sz w:val="24"/>
          <w:szCs w:val="24"/>
        </w:rPr>
      </w:pPr>
      <w:r w:rsidRPr="005404D8">
        <w:rPr>
          <w:rFonts w:ascii="Times New Roman"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404D8" w:rsidRPr="005404D8" w:rsidRDefault="005404D8" w:rsidP="005404D8">
      <w:pPr>
        <w:numPr>
          <w:ilvl w:val="1"/>
          <w:numId w:val="30"/>
        </w:numPr>
        <w:spacing w:after="0" w:line="240" w:lineRule="auto"/>
        <w:ind w:left="0" w:firstLine="567"/>
        <w:jc w:val="both"/>
        <w:rPr>
          <w:rFonts w:ascii="Times New Roman" w:hAnsi="Times New Roman"/>
          <w:b/>
          <w:sz w:val="24"/>
          <w:szCs w:val="24"/>
        </w:rPr>
      </w:pPr>
      <w:r w:rsidRPr="005404D8">
        <w:rPr>
          <w:rFonts w:ascii="Times New Roman"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5404D8" w:rsidRPr="005404D8" w:rsidRDefault="005404D8" w:rsidP="005404D8">
      <w:pPr>
        <w:spacing w:after="0" w:line="240" w:lineRule="auto"/>
        <w:ind w:left="567"/>
        <w:jc w:val="both"/>
        <w:rPr>
          <w:rFonts w:ascii="Times New Roman" w:hAnsi="Times New Roman"/>
          <w:b/>
          <w:sz w:val="24"/>
          <w:szCs w:val="24"/>
        </w:rPr>
      </w:pPr>
    </w:p>
    <w:p w:rsidR="005404D8" w:rsidRPr="005404D8" w:rsidRDefault="005404D8" w:rsidP="005404D8">
      <w:pPr>
        <w:widowControl w:val="0"/>
        <w:numPr>
          <w:ilvl w:val="0"/>
          <w:numId w:val="30"/>
        </w:numPr>
        <w:autoSpaceDE w:val="0"/>
        <w:autoSpaceDN w:val="0"/>
        <w:spacing w:after="0" w:line="240" w:lineRule="auto"/>
        <w:jc w:val="center"/>
        <w:rPr>
          <w:rFonts w:ascii="Times New Roman" w:eastAsia="Times New Roman" w:hAnsi="Times New Roman"/>
          <w:b/>
          <w:sz w:val="24"/>
          <w:szCs w:val="24"/>
          <w:lang w:eastAsia="ru-RU"/>
        </w:rPr>
      </w:pPr>
      <w:r w:rsidRPr="005404D8">
        <w:rPr>
          <w:rFonts w:ascii="Times New Roman" w:eastAsia="Times New Roman" w:hAnsi="Times New Roman"/>
          <w:b/>
          <w:sz w:val="24"/>
          <w:szCs w:val="24"/>
          <w:lang w:eastAsia="ru-RU"/>
        </w:rPr>
        <w:t>ПОРЯДОК РАСТОРЖЕНИЯ ДОГОВОРА</w:t>
      </w:r>
    </w:p>
    <w:p w:rsidR="005404D8" w:rsidRPr="005404D8" w:rsidRDefault="005404D8" w:rsidP="005404D8">
      <w:pPr>
        <w:numPr>
          <w:ilvl w:val="1"/>
          <w:numId w:val="30"/>
        </w:numPr>
        <w:spacing w:after="0" w:line="240" w:lineRule="auto"/>
        <w:ind w:left="1418" w:right="-5" w:hanging="851"/>
        <w:jc w:val="both"/>
        <w:rPr>
          <w:rFonts w:ascii="Times New Roman" w:hAnsi="Times New Roman"/>
          <w:b/>
          <w:spacing w:val="2"/>
          <w:sz w:val="24"/>
          <w:szCs w:val="24"/>
        </w:rPr>
      </w:pPr>
      <w:r w:rsidRPr="005404D8">
        <w:rPr>
          <w:rFonts w:ascii="Times New Roman" w:hAnsi="Times New Roman"/>
          <w:spacing w:val="2"/>
          <w:sz w:val="24"/>
          <w:szCs w:val="24"/>
        </w:rPr>
        <w:t>Настоящий Договор может быть расторгнут:</w:t>
      </w:r>
    </w:p>
    <w:p w:rsidR="005404D8" w:rsidRPr="005404D8" w:rsidRDefault="005404D8" w:rsidP="005404D8">
      <w:pPr>
        <w:numPr>
          <w:ilvl w:val="2"/>
          <w:numId w:val="30"/>
        </w:numPr>
        <w:spacing w:after="0" w:line="240" w:lineRule="auto"/>
        <w:ind w:left="1418" w:right="-5" w:hanging="851"/>
        <w:jc w:val="both"/>
        <w:rPr>
          <w:rFonts w:ascii="Times New Roman" w:hAnsi="Times New Roman"/>
          <w:b/>
          <w:spacing w:val="2"/>
          <w:sz w:val="24"/>
          <w:szCs w:val="24"/>
        </w:rPr>
      </w:pPr>
      <w:r w:rsidRPr="005404D8">
        <w:rPr>
          <w:rFonts w:ascii="Times New Roman" w:hAnsi="Times New Roman"/>
          <w:spacing w:val="2"/>
          <w:sz w:val="24"/>
          <w:szCs w:val="24"/>
        </w:rPr>
        <w:t>По соглашению Сторон;</w:t>
      </w:r>
    </w:p>
    <w:p w:rsidR="005404D8" w:rsidRPr="005404D8" w:rsidRDefault="005404D8" w:rsidP="005404D8">
      <w:pPr>
        <w:numPr>
          <w:ilvl w:val="2"/>
          <w:numId w:val="30"/>
        </w:numPr>
        <w:spacing w:after="0" w:line="240" w:lineRule="auto"/>
        <w:ind w:left="1418" w:right="-5" w:hanging="851"/>
        <w:jc w:val="both"/>
        <w:rPr>
          <w:rFonts w:ascii="Times New Roman" w:hAnsi="Times New Roman"/>
          <w:b/>
          <w:spacing w:val="2"/>
          <w:sz w:val="24"/>
          <w:szCs w:val="24"/>
        </w:rPr>
      </w:pPr>
      <w:r w:rsidRPr="005404D8">
        <w:rPr>
          <w:rFonts w:ascii="Times New Roman" w:hAnsi="Times New Roman"/>
          <w:spacing w:val="2"/>
          <w:sz w:val="24"/>
          <w:szCs w:val="24"/>
        </w:rPr>
        <w:t>По решению Арбитражного суда;</w:t>
      </w:r>
    </w:p>
    <w:p w:rsidR="005404D8" w:rsidRPr="005404D8" w:rsidRDefault="005404D8" w:rsidP="005404D8">
      <w:pPr>
        <w:numPr>
          <w:ilvl w:val="2"/>
          <w:numId w:val="30"/>
        </w:numPr>
        <w:spacing w:after="0" w:line="240" w:lineRule="auto"/>
        <w:ind w:left="0" w:right="-5" w:firstLine="567"/>
        <w:jc w:val="both"/>
        <w:rPr>
          <w:rFonts w:ascii="Times New Roman" w:hAnsi="Times New Roman"/>
          <w:b/>
          <w:spacing w:val="2"/>
          <w:sz w:val="24"/>
          <w:szCs w:val="24"/>
        </w:rPr>
      </w:pPr>
      <w:r w:rsidRPr="005404D8">
        <w:rPr>
          <w:rFonts w:ascii="Times New Roman" w:hAnsi="Times New Roman"/>
          <w:bCs/>
          <w:spacing w:val="2"/>
          <w:sz w:val="24"/>
          <w:szCs w:val="24"/>
          <w:lang w:eastAsia="ru-RU"/>
        </w:rPr>
        <w:t xml:space="preserve">В случае одностороннего отказа любой из Сторон </w:t>
      </w:r>
      <w:r w:rsidRPr="005404D8">
        <w:rPr>
          <w:rFonts w:ascii="Times New Roman" w:hAnsi="Times New Roman"/>
          <w:spacing w:val="2"/>
          <w:sz w:val="24"/>
          <w:szCs w:val="24"/>
        </w:rPr>
        <w:t>Договор</w:t>
      </w:r>
      <w:r w:rsidRPr="005404D8">
        <w:rPr>
          <w:rFonts w:ascii="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5404D8" w:rsidRPr="005404D8" w:rsidRDefault="005404D8" w:rsidP="005404D8">
      <w:pPr>
        <w:numPr>
          <w:ilvl w:val="2"/>
          <w:numId w:val="30"/>
        </w:numPr>
        <w:spacing w:after="0" w:line="240" w:lineRule="auto"/>
        <w:ind w:left="0" w:right="-5" w:firstLine="567"/>
        <w:jc w:val="both"/>
        <w:rPr>
          <w:rFonts w:ascii="Times New Roman" w:hAnsi="Times New Roman"/>
          <w:b/>
          <w:spacing w:val="2"/>
          <w:sz w:val="24"/>
          <w:szCs w:val="24"/>
        </w:rPr>
      </w:pPr>
      <w:r w:rsidRPr="005404D8">
        <w:rPr>
          <w:rFonts w:ascii="Times New Roman" w:hAnsi="Times New Roman"/>
          <w:spacing w:val="2"/>
          <w:sz w:val="24"/>
          <w:szCs w:val="24"/>
        </w:rPr>
        <w:t>В иных случаях, предусмотренных законодательством Российской Федерации, или настоящим Договором.</w:t>
      </w:r>
    </w:p>
    <w:p w:rsidR="005404D8" w:rsidRPr="005404D8" w:rsidRDefault="005404D8" w:rsidP="005404D8">
      <w:pPr>
        <w:numPr>
          <w:ilvl w:val="1"/>
          <w:numId w:val="30"/>
        </w:numPr>
        <w:spacing w:after="0" w:line="240" w:lineRule="auto"/>
        <w:ind w:left="0" w:right="-5" w:firstLine="567"/>
        <w:jc w:val="both"/>
        <w:rPr>
          <w:rFonts w:ascii="Times New Roman" w:hAnsi="Times New Roman"/>
          <w:b/>
          <w:spacing w:val="2"/>
          <w:sz w:val="24"/>
          <w:szCs w:val="24"/>
        </w:rPr>
      </w:pPr>
      <w:r w:rsidRPr="005404D8">
        <w:rPr>
          <w:rFonts w:ascii="Times New Roman"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5404D8">
        <w:rPr>
          <w:rFonts w:ascii="Times New Roman" w:hAnsi="Times New Roman"/>
          <w:b/>
          <w:spacing w:val="2"/>
          <w:sz w:val="24"/>
          <w:szCs w:val="24"/>
        </w:rPr>
        <w:t>10 (десяти) рабочих дней</w:t>
      </w:r>
      <w:r w:rsidRPr="005404D8">
        <w:rPr>
          <w:rFonts w:ascii="Times New Roman" w:hAnsi="Times New Roman"/>
          <w:spacing w:val="2"/>
          <w:sz w:val="24"/>
          <w:szCs w:val="24"/>
        </w:rPr>
        <w:t xml:space="preserve"> с даты его получения.</w:t>
      </w:r>
    </w:p>
    <w:p w:rsidR="005404D8" w:rsidRPr="005404D8" w:rsidRDefault="005404D8" w:rsidP="005404D8">
      <w:pPr>
        <w:numPr>
          <w:ilvl w:val="1"/>
          <w:numId w:val="30"/>
        </w:numPr>
        <w:spacing w:after="0" w:line="240" w:lineRule="auto"/>
        <w:ind w:left="0" w:right="-5" w:firstLine="567"/>
        <w:jc w:val="both"/>
        <w:rPr>
          <w:rFonts w:ascii="Times New Roman" w:hAnsi="Times New Roman"/>
          <w:b/>
          <w:spacing w:val="2"/>
          <w:sz w:val="24"/>
          <w:szCs w:val="24"/>
        </w:rPr>
      </w:pPr>
      <w:r w:rsidRPr="005404D8">
        <w:rPr>
          <w:rFonts w:ascii="Times New Roman" w:hAnsi="Times New Roman"/>
          <w:spacing w:val="2"/>
          <w:sz w:val="24"/>
          <w:szCs w:val="24"/>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5404D8">
        <w:rPr>
          <w:rFonts w:ascii="Times New Roman" w:hAnsi="Times New Roman"/>
          <w:spacing w:val="2"/>
          <w:sz w:val="24"/>
          <w:szCs w:val="24"/>
        </w:rPr>
        <w:t>пп</w:t>
      </w:r>
      <w:proofErr w:type="spellEnd"/>
      <w:r w:rsidRPr="005404D8">
        <w:rPr>
          <w:rFonts w:ascii="Times New Roman" w:hAnsi="Times New Roman"/>
          <w:spacing w:val="2"/>
          <w:sz w:val="24"/>
          <w:szCs w:val="24"/>
        </w:rPr>
        <w:t>. 10.1.3</w:t>
      </w:r>
      <w:proofErr w:type="gramStart"/>
      <w:r w:rsidRPr="005404D8">
        <w:rPr>
          <w:rFonts w:ascii="Times New Roman" w:hAnsi="Times New Roman"/>
          <w:spacing w:val="2"/>
          <w:sz w:val="24"/>
          <w:szCs w:val="24"/>
        </w:rPr>
        <w:t>. настоящего</w:t>
      </w:r>
      <w:proofErr w:type="gramEnd"/>
      <w:r w:rsidRPr="005404D8">
        <w:rPr>
          <w:rFonts w:ascii="Times New Roman" w:hAnsi="Times New Roman"/>
          <w:spacing w:val="2"/>
          <w:sz w:val="24"/>
          <w:szCs w:val="24"/>
        </w:rPr>
        <w:t xml:space="preserve"> раздела.</w:t>
      </w:r>
    </w:p>
    <w:p w:rsidR="005404D8" w:rsidRPr="005404D8" w:rsidRDefault="005404D8" w:rsidP="005404D8">
      <w:pPr>
        <w:spacing w:after="0" w:line="240" w:lineRule="auto"/>
        <w:ind w:left="2013" w:right="-5"/>
        <w:jc w:val="both"/>
        <w:rPr>
          <w:rFonts w:ascii="Times New Roman" w:hAnsi="Times New Roman"/>
          <w:b/>
          <w:spacing w:val="2"/>
          <w:sz w:val="24"/>
          <w:szCs w:val="24"/>
        </w:rPr>
      </w:pPr>
    </w:p>
    <w:p w:rsidR="005404D8" w:rsidRPr="005404D8" w:rsidRDefault="005404D8" w:rsidP="005404D8">
      <w:pPr>
        <w:numPr>
          <w:ilvl w:val="0"/>
          <w:numId w:val="30"/>
        </w:numPr>
        <w:spacing w:after="0" w:line="240" w:lineRule="auto"/>
        <w:jc w:val="center"/>
        <w:rPr>
          <w:rFonts w:ascii="Times New Roman" w:hAnsi="Times New Roman"/>
          <w:sz w:val="24"/>
          <w:szCs w:val="24"/>
        </w:rPr>
      </w:pPr>
      <w:r w:rsidRPr="005404D8">
        <w:rPr>
          <w:rFonts w:ascii="Times New Roman" w:hAnsi="Times New Roman"/>
          <w:b/>
          <w:sz w:val="24"/>
          <w:szCs w:val="24"/>
        </w:rPr>
        <w:t>СРОК ДЕЙСТВИЯ ДОГОВОРА</w:t>
      </w:r>
    </w:p>
    <w:p w:rsidR="005404D8" w:rsidRPr="005404D8" w:rsidRDefault="005404D8" w:rsidP="005404D8">
      <w:pPr>
        <w:numPr>
          <w:ilvl w:val="1"/>
          <w:numId w:val="30"/>
        </w:numPr>
        <w:spacing w:after="0" w:line="240" w:lineRule="auto"/>
        <w:ind w:left="0" w:firstLine="567"/>
        <w:jc w:val="both"/>
        <w:rPr>
          <w:rFonts w:ascii="Times New Roman" w:hAnsi="Times New Roman"/>
          <w:b/>
          <w:sz w:val="24"/>
          <w:szCs w:val="24"/>
        </w:rPr>
      </w:pPr>
      <w:r w:rsidRPr="005404D8">
        <w:rPr>
          <w:rFonts w:ascii="Times New Roman" w:hAnsi="Times New Roman"/>
          <w:sz w:val="24"/>
          <w:szCs w:val="24"/>
        </w:rPr>
        <w:t>Договор вступает в силу с даты подписания его Сторонами действует до полного исполнения Сторонами всех взятых на себя обязательств.</w:t>
      </w:r>
    </w:p>
    <w:p w:rsidR="005404D8" w:rsidRPr="005404D8" w:rsidRDefault="005404D8" w:rsidP="005404D8">
      <w:pPr>
        <w:spacing w:after="0" w:line="240" w:lineRule="auto"/>
        <w:ind w:left="567"/>
        <w:jc w:val="both"/>
        <w:rPr>
          <w:rFonts w:ascii="Times New Roman" w:hAnsi="Times New Roman"/>
          <w:b/>
          <w:sz w:val="24"/>
          <w:szCs w:val="24"/>
        </w:rPr>
      </w:pPr>
    </w:p>
    <w:p w:rsidR="005404D8" w:rsidRPr="005404D8" w:rsidRDefault="005404D8" w:rsidP="005404D8">
      <w:pPr>
        <w:numPr>
          <w:ilvl w:val="0"/>
          <w:numId w:val="30"/>
        </w:numPr>
        <w:spacing w:after="0" w:line="240" w:lineRule="auto"/>
        <w:jc w:val="center"/>
        <w:rPr>
          <w:rFonts w:ascii="Times New Roman" w:hAnsi="Times New Roman"/>
          <w:b/>
          <w:sz w:val="24"/>
          <w:szCs w:val="24"/>
        </w:rPr>
      </w:pPr>
      <w:r w:rsidRPr="005404D8">
        <w:rPr>
          <w:rFonts w:ascii="Times New Roman" w:hAnsi="Times New Roman"/>
          <w:b/>
          <w:sz w:val="24"/>
          <w:szCs w:val="24"/>
        </w:rPr>
        <w:t>АНТИКОРРУПЦИОННАЯ ОГОВОРКА</w:t>
      </w:r>
    </w:p>
    <w:p w:rsidR="005404D8" w:rsidRPr="005404D8" w:rsidRDefault="005404D8" w:rsidP="005404D8">
      <w:pPr>
        <w:numPr>
          <w:ilvl w:val="1"/>
          <w:numId w:val="30"/>
        </w:numPr>
        <w:spacing w:after="0" w:line="240" w:lineRule="auto"/>
        <w:ind w:left="0" w:firstLine="568"/>
        <w:contextualSpacing/>
        <w:jc w:val="both"/>
        <w:rPr>
          <w:rFonts w:ascii="Times New Roman" w:eastAsia="Times New Roman" w:hAnsi="Times New Roman"/>
          <w:b/>
          <w:sz w:val="24"/>
          <w:szCs w:val="24"/>
          <w:lang w:eastAsia="ar-SA"/>
        </w:rPr>
      </w:pPr>
      <w:r w:rsidRPr="005404D8">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04D8" w:rsidRPr="005404D8" w:rsidRDefault="005404D8" w:rsidP="005404D8">
      <w:pPr>
        <w:spacing w:after="0" w:line="240" w:lineRule="auto"/>
        <w:ind w:firstLine="568"/>
        <w:jc w:val="both"/>
        <w:rPr>
          <w:rFonts w:ascii="Times New Roman" w:hAnsi="Times New Roman"/>
          <w:b/>
          <w:sz w:val="24"/>
          <w:szCs w:val="24"/>
        </w:rPr>
      </w:pPr>
      <w:r w:rsidRPr="005404D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04D8" w:rsidRPr="005404D8" w:rsidRDefault="005404D8" w:rsidP="005404D8">
      <w:pPr>
        <w:widowControl w:val="0"/>
        <w:numPr>
          <w:ilvl w:val="1"/>
          <w:numId w:val="30"/>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5404D8">
        <w:rPr>
          <w:rFonts w:ascii="Times New Roman" w:eastAsia="Times New Roman" w:hAnsi="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992CE3">
        <w:rPr>
          <w:rFonts w:ascii="Times New Roman" w:eastAsia="Times New Roman" w:hAnsi="Times New Roman"/>
          <w:sz w:val="24"/>
          <w:szCs w:val="24"/>
          <w:lang w:eastAsia="ru-RU"/>
        </w:rPr>
        <w:t>договору</w:t>
      </w:r>
      <w:r w:rsidRPr="005404D8">
        <w:rPr>
          <w:rFonts w:ascii="Times New Roman" w:eastAsia="Times New Roman" w:hAnsi="Times New Roman"/>
          <w:sz w:val="24"/>
          <w:szCs w:val="24"/>
          <w:lang w:eastAsia="ru-RU"/>
        </w:rPr>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04D8" w:rsidRDefault="005404D8" w:rsidP="005404D8">
      <w:pPr>
        <w:widowControl w:val="0"/>
        <w:numPr>
          <w:ilvl w:val="1"/>
          <w:numId w:val="30"/>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5404D8">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00992CE3">
        <w:rPr>
          <w:rFonts w:ascii="Times New Roman" w:eastAsia="Times New Roman" w:hAnsi="Times New Roman"/>
          <w:sz w:val="24"/>
          <w:szCs w:val="24"/>
          <w:lang w:eastAsia="ru-RU"/>
        </w:rPr>
        <w:t>договором</w:t>
      </w:r>
      <w:r w:rsidRPr="005404D8">
        <w:rPr>
          <w:rFonts w:ascii="Times New Roman" w:eastAsia="Times New Roman" w:hAnsi="Times New Roman"/>
          <w:sz w:val="24"/>
          <w:szCs w:val="24"/>
          <w:lang w:eastAsia="ru-RU"/>
        </w:rPr>
        <w:t xml:space="preserve"> срок подтверждения, что нарушения не произошло или не произойдет, другая Сторона имеет право расторгнуть </w:t>
      </w:r>
      <w:r w:rsidR="00992CE3">
        <w:rPr>
          <w:rFonts w:ascii="Times New Roman" w:eastAsia="Times New Roman" w:hAnsi="Times New Roman"/>
          <w:sz w:val="24"/>
          <w:szCs w:val="24"/>
          <w:lang w:eastAsia="ru-RU"/>
        </w:rPr>
        <w:t>договор</w:t>
      </w:r>
      <w:r w:rsidRPr="005404D8">
        <w:rPr>
          <w:rFonts w:ascii="Times New Roman" w:eastAsia="Times New Roman" w:hAnsi="Times New Roman"/>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04D8" w:rsidRPr="005404D8" w:rsidRDefault="005404D8" w:rsidP="005404D8">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5404D8" w:rsidRPr="005404D8" w:rsidRDefault="005404D8" w:rsidP="005404D8">
      <w:pPr>
        <w:keepNext/>
        <w:numPr>
          <w:ilvl w:val="0"/>
          <w:numId w:val="30"/>
        </w:numPr>
        <w:tabs>
          <w:tab w:val="left" w:pos="1276"/>
        </w:tabs>
        <w:autoSpaceDE w:val="0"/>
        <w:autoSpaceDN w:val="0"/>
        <w:adjustRightInd w:val="0"/>
        <w:spacing w:after="0" w:line="240" w:lineRule="auto"/>
        <w:jc w:val="center"/>
        <w:rPr>
          <w:rFonts w:ascii="Times New Roman" w:hAnsi="Times New Roman"/>
          <w:b/>
          <w:sz w:val="24"/>
          <w:szCs w:val="24"/>
        </w:rPr>
      </w:pPr>
      <w:r w:rsidRPr="005404D8">
        <w:rPr>
          <w:rFonts w:ascii="Times New Roman" w:hAnsi="Times New Roman"/>
          <w:b/>
          <w:sz w:val="24"/>
          <w:szCs w:val="24"/>
        </w:rPr>
        <w:t>ЗАКЛЮЧИТЕЛЬНЫЕ ПОЛОЖЕНИЯ</w:t>
      </w:r>
    </w:p>
    <w:p w:rsidR="005404D8" w:rsidRPr="005404D8" w:rsidRDefault="005404D8" w:rsidP="005404D8">
      <w:pPr>
        <w:numPr>
          <w:ilvl w:val="1"/>
          <w:numId w:val="30"/>
        </w:numPr>
        <w:spacing w:after="0" w:line="240" w:lineRule="auto"/>
        <w:ind w:left="0" w:firstLine="567"/>
        <w:jc w:val="both"/>
        <w:rPr>
          <w:rFonts w:ascii="Times New Roman" w:hAnsi="Times New Roman"/>
          <w:sz w:val="24"/>
          <w:szCs w:val="24"/>
        </w:rPr>
      </w:pPr>
      <w:r w:rsidRPr="005404D8">
        <w:rPr>
          <w:rFonts w:ascii="Times New Roman" w:hAnsi="Times New Roman"/>
          <w:sz w:val="24"/>
          <w:szCs w:val="24"/>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5404D8" w:rsidRPr="005404D8" w:rsidRDefault="005404D8" w:rsidP="005404D8">
      <w:pPr>
        <w:numPr>
          <w:ilvl w:val="1"/>
          <w:numId w:val="30"/>
        </w:numPr>
        <w:spacing w:after="0" w:line="240" w:lineRule="auto"/>
        <w:ind w:left="0" w:firstLine="567"/>
        <w:jc w:val="both"/>
        <w:rPr>
          <w:rFonts w:ascii="Times New Roman" w:hAnsi="Times New Roman"/>
          <w:sz w:val="24"/>
          <w:szCs w:val="24"/>
        </w:rPr>
      </w:pPr>
      <w:r w:rsidRPr="005404D8">
        <w:rPr>
          <w:rFonts w:ascii="Times New Roman"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04D8" w:rsidRPr="005404D8" w:rsidRDefault="005404D8" w:rsidP="005404D8">
      <w:pPr>
        <w:numPr>
          <w:ilvl w:val="1"/>
          <w:numId w:val="30"/>
        </w:numPr>
        <w:spacing w:after="0" w:line="240" w:lineRule="auto"/>
        <w:ind w:left="0" w:firstLine="567"/>
        <w:jc w:val="both"/>
        <w:rPr>
          <w:rFonts w:ascii="Times New Roman" w:hAnsi="Times New Roman"/>
          <w:sz w:val="24"/>
          <w:szCs w:val="24"/>
        </w:rPr>
      </w:pPr>
      <w:r w:rsidRPr="005404D8">
        <w:rPr>
          <w:rFonts w:ascii="Times New Roman"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5404D8" w:rsidRPr="005404D8" w:rsidRDefault="005404D8" w:rsidP="005404D8">
      <w:pPr>
        <w:numPr>
          <w:ilvl w:val="1"/>
          <w:numId w:val="30"/>
        </w:numPr>
        <w:spacing w:after="0" w:line="240" w:lineRule="auto"/>
        <w:ind w:left="0" w:firstLine="567"/>
        <w:jc w:val="both"/>
        <w:rPr>
          <w:rFonts w:ascii="Times New Roman" w:hAnsi="Times New Roman"/>
          <w:sz w:val="24"/>
          <w:szCs w:val="24"/>
        </w:rPr>
      </w:pPr>
      <w:r w:rsidRPr="005404D8">
        <w:rPr>
          <w:rFonts w:ascii="Times New Roman" w:hAnsi="Times New Roman"/>
          <w:sz w:val="24"/>
          <w:szCs w:val="24"/>
        </w:rPr>
        <w:lastRenderedPageBreak/>
        <w:t>Во всем, что не предусмотрено настоящим договором, Стороны руководствуются действующим законодательством Российской Федерации.</w:t>
      </w:r>
    </w:p>
    <w:p w:rsidR="005404D8" w:rsidRPr="005404D8" w:rsidRDefault="005404D8" w:rsidP="005404D8">
      <w:pPr>
        <w:numPr>
          <w:ilvl w:val="1"/>
          <w:numId w:val="30"/>
        </w:numPr>
        <w:spacing w:after="0" w:line="240" w:lineRule="auto"/>
        <w:ind w:left="0" w:firstLine="567"/>
        <w:jc w:val="both"/>
        <w:rPr>
          <w:rFonts w:ascii="Times New Roman" w:hAnsi="Times New Roman"/>
          <w:sz w:val="24"/>
          <w:szCs w:val="24"/>
        </w:rPr>
      </w:pPr>
      <w:r w:rsidRPr="005404D8">
        <w:rPr>
          <w:rFonts w:ascii="Times New Roman" w:hAnsi="Times New Roman"/>
          <w:sz w:val="24"/>
          <w:szCs w:val="24"/>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5404D8" w:rsidRPr="005404D8" w:rsidRDefault="005404D8" w:rsidP="005404D8">
      <w:pPr>
        <w:numPr>
          <w:ilvl w:val="1"/>
          <w:numId w:val="30"/>
        </w:numPr>
        <w:spacing w:after="0" w:line="240" w:lineRule="auto"/>
        <w:ind w:left="0" w:firstLine="567"/>
        <w:jc w:val="both"/>
        <w:rPr>
          <w:rFonts w:ascii="Times New Roman" w:hAnsi="Times New Roman"/>
          <w:i/>
          <w:sz w:val="24"/>
          <w:szCs w:val="24"/>
        </w:rPr>
      </w:pPr>
      <w:r w:rsidRPr="005404D8">
        <w:rPr>
          <w:rFonts w:ascii="Times New Roman" w:hAnsi="Times New Roman"/>
          <w:sz w:val="24"/>
          <w:szCs w:val="24"/>
        </w:rPr>
        <w:t xml:space="preserve">К договору прилагаются: </w:t>
      </w:r>
    </w:p>
    <w:p w:rsidR="005404D8" w:rsidRPr="005404D8" w:rsidRDefault="005404D8" w:rsidP="005404D8">
      <w:pPr>
        <w:spacing w:after="0" w:line="240" w:lineRule="auto"/>
        <w:ind w:left="567"/>
        <w:jc w:val="both"/>
        <w:rPr>
          <w:rFonts w:ascii="Times New Roman" w:hAnsi="Times New Roman"/>
          <w:sz w:val="24"/>
          <w:szCs w:val="24"/>
        </w:rPr>
      </w:pPr>
      <w:r w:rsidRPr="005404D8">
        <w:rPr>
          <w:rFonts w:ascii="Times New Roman" w:hAnsi="Times New Roman"/>
          <w:sz w:val="24"/>
          <w:szCs w:val="24"/>
        </w:rPr>
        <w:t xml:space="preserve">- Техническое задание (Приложение №1); </w:t>
      </w:r>
    </w:p>
    <w:p w:rsidR="005404D8" w:rsidRDefault="005404D8" w:rsidP="005404D8">
      <w:pPr>
        <w:spacing w:after="0" w:line="240" w:lineRule="auto"/>
        <w:ind w:left="567"/>
        <w:jc w:val="both"/>
        <w:rPr>
          <w:rFonts w:ascii="Times New Roman" w:hAnsi="Times New Roman"/>
          <w:sz w:val="24"/>
          <w:szCs w:val="24"/>
        </w:rPr>
      </w:pPr>
      <w:r w:rsidRPr="005404D8">
        <w:rPr>
          <w:rFonts w:ascii="Times New Roman" w:hAnsi="Times New Roman"/>
          <w:sz w:val="24"/>
          <w:szCs w:val="24"/>
        </w:rPr>
        <w:t>- Спецификация (Приложение 2).</w:t>
      </w:r>
    </w:p>
    <w:p w:rsidR="005404D8" w:rsidRPr="005404D8" w:rsidRDefault="005404D8" w:rsidP="005404D8">
      <w:pPr>
        <w:spacing w:after="0" w:line="240" w:lineRule="auto"/>
        <w:ind w:left="567"/>
        <w:jc w:val="both"/>
        <w:rPr>
          <w:rFonts w:ascii="Times New Roman" w:hAnsi="Times New Roman"/>
          <w:sz w:val="24"/>
          <w:szCs w:val="24"/>
        </w:rPr>
      </w:pPr>
    </w:p>
    <w:p w:rsidR="005404D8" w:rsidRPr="005404D8" w:rsidRDefault="005404D8" w:rsidP="005404D8">
      <w:pPr>
        <w:numPr>
          <w:ilvl w:val="0"/>
          <w:numId w:val="30"/>
        </w:numPr>
        <w:suppressAutoHyphens/>
        <w:spacing w:after="0" w:line="240" w:lineRule="auto"/>
        <w:contextualSpacing/>
        <w:jc w:val="center"/>
        <w:rPr>
          <w:rFonts w:ascii="Times New Roman" w:eastAsia="Times New Roman" w:hAnsi="Times New Roman"/>
          <w:sz w:val="24"/>
          <w:szCs w:val="24"/>
          <w:lang w:eastAsia="ar-SA"/>
        </w:rPr>
      </w:pPr>
      <w:r w:rsidRPr="005404D8">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5404D8" w:rsidRPr="005404D8" w:rsidTr="00FF0BAC">
        <w:trPr>
          <w:trHeight w:val="426"/>
        </w:trPr>
        <w:tc>
          <w:tcPr>
            <w:tcW w:w="4785" w:type="dxa"/>
            <w:gridSpan w:val="2"/>
            <w:shd w:val="clear" w:color="auto" w:fill="auto"/>
          </w:tcPr>
          <w:p w:rsidR="005404D8" w:rsidRPr="005404D8" w:rsidRDefault="005404D8" w:rsidP="005404D8">
            <w:pPr>
              <w:snapToGrid w:val="0"/>
              <w:spacing w:after="0" w:line="240" w:lineRule="auto"/>
              <w:jc w:val="center"/>
              <w:rPr>
                <w:rFonts w:ascii="Times New Roman" w:hAnsi="Times New Roman"/>
                <w:b/>
                <w:sz w:val="24"/>
                <w:szCs w:val="24"/>
              </w:rPr>
            </w:pPr>
            <w:r w:rsidRPr="005404D8">
              <w:rPr>
                <w:rFonts w:ascii="Times New Roman" w:hAnsi="Times New Roman"/>
                <w:b/>
                <w:sz w:val="24"/>
                <w:szCs w:val="24"/>
              </w:rPr>
              <w:t>Заказчик:</w:t>
            </w:r>
          </w:p>
          <w:p w:rsidR="005404D8" w:rsidRPr="005404D8" w:rsidRDefault="005404D8" w:rsidP="005404D8">
            <w:pPr>
              <w:snapToGrid w:val="0"/>
              <w:spacing w:after="0" w:line="240" w:lineRule="auto"/>
              <w:jc w:val="both"/>
              <w:rPr>
                <w:rFonts w:ascii="Times New Roman" w:hAnsi="Times New Roman"/>
                <w:sz w:val="24"/>
                <w:szCs w:val="24"/>
              </w:rPr>
            </w:pPr>
            <w:r w:rsidRPr="005404D8">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404D8">
              <w:rPr>
                <w:rFonts w:ascii="Times New Roman" w:hAnsi="Times New Roman"/>
                <w:sz w:val="24"/>
                <w:szCs w:val="24"/>
              </w:rPr>
              <w:t>(ИПУ РАН)</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 xml:space="preserve">Юридический адрес: </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117997, г. Москва, ул. Профсоюзная, д.65</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 xml:space="preserve">Фактический адрес: </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117997, г. Москва, ул. Профсоюзная, д.65</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 xml:space="preserve">ИНН: 7728013512 </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КПП: 772801001</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Банковские реквизиты:</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УФК по г.</w:t>
            </w:r>
            <w:r w:rsidR="00F627FE">
              <w:rPr>
                <w:rFonts w:ascii="Times New Roman" w:hAnsi="Times New Roman"/>
                <w:sz w:val="24"/>
                <w:szCs w:val="24"/>
              </w:rPr>
              <w:t xml:space="preserve"> </w:t>
            </w:r>
            <w:r w:rsidRPr="005404D8">
              <w:rPr>
                <w:rFonts w:ascii="Times New Roman" w:hAnsi="Times New Roman"/>
                <w:sz w:val="24"/>
                <w:szCs w:val="24"/>
              </w:rPr>
              <w:t>Москве</w:t>
            </w:r>
          </w:p>
          <w:p w:rsidR="005404D8" w:rsidRPr="005404D8" w:rsidRDefault="005404D8" w:rsidP="005404D8">
            <w:pPr>
              <w:spacing w:after="0" w:line="240" w:lineRule="auto"/>
              <w:jc w:val="both"/>
              <w:rPr>
                <w:rFonts w:ascii="Times New Roman" w:hAnsi="Times New Roman"/>
                <w:sz w:val="24"/>
                <w:szCs w:val="24"/>
              </w:rPr>
            </w:pPr>
            <w:proofErr w:type="gramStart"/>
            <w:r w:rsidRPr="005404D8">
              <w:rPr>
                <w:rFonts w:ascii="Times New Roman" w:hAnsi="Times New Roman"/>
                <w:sz w:val="24"/>
                <w:szCs w:val="24"/>
              </w:rPr>
              <w:t>т</w:t>
            </w:r>
            <w:proofErr w:type="gramEnd"/>
            <w:r w:rsidRPr="005404D8">
              <w:rPr>
                <w:rFonts w:ascii="Times New Roman" w:hAnsi="Times New Roman"/>
                <w:sz w:val="24"/>
                <w:szCs w:val="24"/>
              </w:rPr>
              <w:t>/с 40501810845252000079</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ГУ Банка России по ЦФО</w:t>
            </w:r>
          </w:p>
          <w:p w:rsidR="005404D8" w:rsidRPr="005404D8" w:rsidRDefault="005404D8" w:rsidP="005404D8">
            <w:pPr>
              <w:spacing w:after="0" w:line="240" w:lineRule="auto"/>
              <w:jc w:val="both"/>
              <w:rPr>
                <w:rFonts w:ascii="Times New Roman" w:hAnsi="Times New Roman"/>
                <w:sz w:val="24"/>
                <w:szCs w:val="24"/>
              </w:rPr>
            </w:pPr>
            <w:proofErr w:type="gramStart"/>
            <w:r w:rsidRPr="005404D8">
              <w:rPr>
                <w:rFonts w:ascii="Times New Roman" w:hAnsi="Times New Roman"/>
                <w:sz w:val="24"/>
                <w:szCs w:val="24"/>
              </w:rPr>
              <w:t>л</w:t>
            </w:r>
            <w:proofErr w:type="gramEnd"/>
            <w:r w:rsidRPr="005404D8">
              <w:rPr>
                <w:rFonts w:ascii="Times New Roman" w:hAnsi="Times New Roman"/>
                <w:sz w:val="24"/>
                <w:szCs w:val="24"/>
              </w:rPr>
              <w:t>/с 20736Ц83220</w:t>
            </w:r>
          </w:p>
          <w:p w:rsidR="005404D8" w:rsidRPr="005404D8" w:rsidRDefault="005404D8" w:rsidP="005404D8">
            <w:pPr>
              <w:spacing w:after="0" w:line="240" w:lineRule="auto"/>
              <w:jc w:val="both"/>
              <w:rPr>
                <w:rFonts w:ascii="Times New Roman" w:hAnsi="Times New Roman"/>
                <w:sz w:val="24"/>
                <w:szCs w:val="24"/>
              </w:rPr>
            </w:pPr>
            <w:r w:rsidRPr="005404D8">
              <w:rPr>
                <w:rFonts w:ascii="Times New Roman" w:hAnsi="Times New Roman"/>
                <w:sz w:val="24"/>
                <w:szCs w:val="24"/>
              </w:rPr>
              <w:t>БИК 044525000</w:t>
            </w:r>
          </w:p>
          <w:p w:rsidR="005404D8" w:rsidRPr="005404D8" w:rsidRDefault="005404D8" w:rsidP="005404D8">
            <w:pPr>
              <w:spacing w:after="0" w:line="240" w:lineRule="auto"/>
              <w:jc w:val="both"/>
              <w:rPr>
                <w:rFonts w:ascii="Times New Roman" w:hAnsi="Times New Roman"/>
                <w:sz w:val="24"/>
                <w:szCs w:val="24"/>
              </w:rPr>
            </w:pPr>
          </w:p>
        </w:tc>
        <w:tc>
          <w:tcPr>
            <w:tcW w:w="567" w:type="dxa"/>
            <w:shd w:val="clear" w:color="auto" w:fill="auto"/>
          </w:tcPr>
          <w:p w:rsidR="005404D8" w:rsidRPr="005404D8" w:rsidRDefault="005404D8" w:rsidP="005404D8">
            <w:pPr>
              <w:snapToGrid w:val="0"/>
              <w:spacing w:after="0" w:line="240" w:lineRule="auto"/>
              <w:jc w:val="both"/>
              <w:rPr>
                <w:rFonts w:ascii="Times New Roman" w:hAnsi="Times New Roman"/>
                <w:b/>
                <w:sz w:val="24"/>
                <w:szCs w:val="24"/>
              </w:rPr>
            </w:pPr>
          </w:p>
        </w:tc>
        <w:tc>
          <w:tcPr>
            <w:tcW w:w="4678" w:type="dxa"/>
            <w:gridSpan w:val="2"/>
            <w:shd w:val="clear" w:color="auto" w:fill="auto"/>
          </w:tcPr>
          <w:p w:rsidR="005404D8" w:rsidRPr="005404D8" w:rsidRDefault="005404D8" w:rsidP="005404D8">
            <w:pPr>
              <w:spacing w:after="0" w:line="240" w:lineRule="auto"/>
              <w:jc w:val="center"/>
              <w:rPr>
                <w:rFonts w:ascii="Times New Roman" w:hAnsi="Times New Roman"/>
                <w:b/>
                <w:bCs/>
                <w:sz w:val="24"/>
                <w:szCs w:val="24"/>
              </w:rPr>
            </w:pPr>
            <w:r w:rsidRPr="005404D8">
              <w:rPr>
                <w:rFonts w:ascii="Times New Roman" w:hAnsi="Times New Roman"/>
                <w:b/>
                <w:bCs/>
                <w:sz w:val="24"/>
                <w:szCs w:val="24"/>
              </w:rPr>
              <w:t>Исполнитель:</w:t>
            </w:r>
          </w:p>
        </w:tc>
      </w:tr>
      <w:tr w:rsidR="005404D8" w:rsidRPr="005404D8" w:rsidTr="00FF0BAC">
        <w:trPr>
          <w:trHeight w:val="80"/>
        </w:trPr>
        <w:tc>
          <w:tcPr>
            <w:tcW w:w="4785" w:type="dxa"/>
            <w:gridSpan w:val="2"/>
            <w:shd w:val="clear" w:color="auto" w:fill="auto"/>
          </w:tcPr>
          <w:p w:rsidR="005404D8" w:rsidRPr="005404D8" w:rsidRDefault="005404D8" w:rsidP="005404D8">
            <w:pPr>
              <w:snapToGrid w:val="0"/>
              <w:spacing w:after="0" w:line="240" w:lineRule="auto"/>
              <w:jc w:val="both"/>
              <w:rPr>
                <w:rFonts w:ascii="Times New Roman" w:hAnsi="Times New Roman"/>
                <w:b/>
                <w:bCs/>
                <w:sz w:val="24"/>
                <w:szCs w:val="24"/>
              </w:rPr>
            </w:pPr>
          </w:p>
          <w:p w:rsidR="005404D8" w:rsidRPr="005404D8" w:rsidRDefault="005404D8" w:rsidP="005404D8">
            <w:pPr>
              <w:snapToGrid w:val="0"/>
              <w:spacing w:after="0" w:line="240" w:lineRule="auto"/>
              <w:rPr>
                <w:rFonts w:ascii="Times New Roman" w:hAnsi="Times New Roman"/>
                <w:b/>
                <w:bCs/>
                <w:sz w:val="24"/>
                <w:szCs w:val="24"/>
              </w:rPr>
            </w:pPr>
            <w:r w:rsidRPr="005404D8">
              <w:rPr>
                <w:rFonts w:ascii="Times New Roman" w:hAnsi="Times New Roman"/>
                <w:b/>
                <w:bCs/>
                <w:sz w:val="24"/>
                <w:szCs w:val="24"/>
              </w:rPr>
              <w:t>Заместитель директора</w:t>
            </w:r>
          </w:p>
        </w:tc>
        <w:tc>
          <w:tcPr>
            <w:tcW w:w="567" w:type="dxa"/>
            <w:shd w:val="clear" w:color="auto" w:fill="auto"/>
          </w:tcPr>
          <w:p w:rsidR="005404D8" w:rsidRPr="005404D8" w:rsidRDefault="005404D8" w:rsidP="005404D8">
            <w:pPr>
              <w:shd w:val="clear" w:color="auto" w:fill="FFFFFF"/>
              <w:snapToGrid w:val="0"/>
              <w:spacing w:after="0" w:line="240" w:lineRule="auto"/>
              <w:jc w:val="both"/>
              <w:rPr>
                <w:rFonts w:ascii="Times New Roman" w:hAnsi="Times New Roman"/>
                <w:b/>
                <w:sz w:val="24"/>
                <w:szCs w:val="24"/>
              </w:rPr>
            </w:pPr>
          </w:p>
        </w:tc>
        <w:tc>
          <w:tcPr>
            <w:tcW w:w="4678" w:type="dxa"/>
            <w:gridSpan w:val="2"/>
            <w:shd w:val="clear" w:color="auto" w:fill="auto"/>
          </w:tcPr>
          <w:p w:rsidR="005404D8" w:rsidRPr="005404D8" w:rsidRDefault="005404D8" w:rsidP="005404D8">
            <w:pPr>
              <w:shd w:val="clear" w:color="auto" w:fill="FFFFFF"/>
              <w:snapToGrid w:val="0"/>
              <w:spacing w:after="0" w:line="240" w:lineRule="auto"/>
              <w:jc w:val="both"/>
              <w:rPr>
                <w:rFonts w:ascii="Times New Roman" w:hAnsi="Times New Roman"/>
                <w:b/>
                <w:sz w:val="24"/>
                <w:szCs w:val="24"/>
              </w:rPr>
            </w:pPr>
          </w:p>
          <w:p w:rsidR="005404D8" w:rsidRPr="005404D8" w:rsidRDefault="005404D8" w:rsidP="005404D8">
            <w:pPr>
              <w:shd w:val="clear" w:color="auto" w:fill="FFFFFF"/>
              <w:snapToGrid w:val="0"/>
              <w:spacing w:after="0" w:line="240" w:lineRule="auto"/>
              <w:jc w:val="both"/>
              <w:rPr>
                <w:rFonts w:ascii="Times New Roman" w:hAnsi="Times New Roman"/>
                <w:b/>
                <w:sz w:val="24"/>
                <w:szCs w:val="24"/>
              </w:rPr>
            </w:pPr>
            <w:r w:rsidRPr="005404D8">
              <w:rPr>
                <w:rFonts w:ascii="Times New Roman" w:hAnsi="Times New Roman"/>
                <w:b/>
                <w:sz w:val="24"/>
                <w:szCs w:val="24"/>
              </w:rPr>
              <w:t>_____________________</w:t>
            </w:r>
          </w:p>
        </w:tc>
      </w:tr>
      <w:tr w:rsidR="005404D8" w:rsidRPr="005404D8" w:rsidTr="00FF0BAC">
        <w:trPr>
          <w:trHeight w:val="621"/>
        </w:trPr>
        <w:tc>
          <w:tcPr>
            <w:tcW w:w="2942" w:type="dxa"/>
            <w:tcBorders>
              <w:bottom w:val="single" w:sz="4" w:space="0" w:color="auto"/>
            </w:tcBorders>
            <w:shd w:val="clear" w:color="auto" w:fill="auto"/>
          </w:tcPr>
          <w:p w:rsidR="005404D8" w:rsidRPr="005404D8" w:rsidRDefault="005404D8" w:rsidP="005404D8">
            <w:pPr>
              <w:snapToGrid w:val="0"/>
              <w:spacing w:after="0" w:line="240" w:lineRule="auto"/>
              <w:ind w:firstLine="567"/>
              <w:jc w:val="both"/>
              <w:rPr>
                <w:rFonts w:ascii="Times New Roman" w:hAnsi="Times New Roman"/>
                <w:bCs/>
                <w:sz w:val="24"/>
                <w:szCs w:val="24"/>
              </w:rPr>
            </w:pPr>
          </w:p>
        </w:tc>
        <w:tc>
          <w:tcPr>
            <w:tcW w:w="1843" w:type="dxa"/>
            <w:shd w:val="clear" w:color="auto" w:fill="auto"/>
            <w:vAlign w:val="bottom"/>
          </w:tcPr>
          <w:p w:rsidR="005404D8" w:rsidRPr="005404D8" w:rsidRDefault="005404D8" w:rsidP="005404D8">
            <w:pPr>
              <w:snapToGrid w:val="0"/>
              <w:spacing w:after="0" w:line="240" w:lineRule="auto"/>
              <w:jc w:val="right"/>
              <w:rPr>
                <w:rFonts w:ascii="Times New Roman" w:hAnsi="Times New Roman"/>
                <w:b/>
                <w:bCs/>
                <w:sz w:val="24"/>
                <w:szCs w:val="24"/>
              </w:rPr>
            </w:pPr>
            <w:r w:rsidRPr="005404D8">
              <w:rPr>
                <w:rFonts w:ascii="Times New Roman" w:hAnsi="Times New Roman"/>
                <w:b/>
                <w:bCs/>
                <w:sz w:val="24"/>
                <w:szCs w:val="24"/>
              </w:rPr>
              <w:t>/И.В. Рязанов/</w:t>
            </w:r>
          </w:p>
        </w:tc>
        <w:tc>
          <w:tcPr>
            <w:tcW w:w="567" w:type="dxa"/>
            <w:shd w:val="clear" w:color="auto" w:fill="auto"/>
            <w:vAlign w:val="bottom"/>
          </w:tcPr>
          <w:p w:rsidR="005404D8" w:rsidRPr="005404D8" w:rsidRDefault="005404D8" w:rsidP="005404D8">
            <w:pPr>
              <w:shd w:val="clear" w:color="auto" w:fill="FFFFFF"/>
              <w:snapToGrid w:val="0"/>
              <w:spacing w:after="0" w:line="240" w:lineRule="auto"/>
              <w:ind w:firstLine="567"/>
              <w:jc w:val="both"/>
              <w:rPr>
                <w:rFonts w:ascii="Times New Roman" w:hAnsi="Times New Roman"/>
                <w:b/>
                <w:sz w:val="24"/>
                <w:szCs w:val="24"/>
              </w:rPr>
            </w:pPr>
          </w:p>
        </w:tc>
        <w:tc>
          <w:tcPr>
            <w:tcW w:w="2552" w:type="dxa"/>
            <w:tcBorders>
              <w:bottom w:val="single" w:sz="4" w:space="0" w:color="auto"/>
            </w:tcBorders>
            <w:shd w:val="clear" w:color="auto" w:fill="auto"/>
            <w:vAlign w:val="bottom"/>
          </w:tcPr>
          <w:p w:rsidR="005404D8" w:rsidRPr="005404D8" w:rsidRDefault="005404D8" w:rsidP="005404D8">
            <w:pPr>
              <w:shd w:val="clear" w:color="auto" w:fill="FFFFFF"/>
              <w:snapToGrid w:val="0"/>
              <w:spacing w:after="0" w:line="240" w:lineRule="auto"/>
              <w:jc w:val="both"/>
              <w:rPr>
                <w:rFonts w:ascii="Times New Roman" w:hAnsi="Times New Roman"/>
                <w:b/>
                <w:sz w:val="24"/>
                <w:szCs w:val="24"/>
              </w:rPr>
            </w:pPr>
          </w:p>
        </w:tc>
        <w:tc>
          <w:tcPr>
            <w:tcW w:w="2126" w:type="dxa"/>
            <w:shd w:val="clear" w:color="auto" w:fill="auto"/>
            <w:vAlign w:val="bottom"/>
          </w:tcPr>
          <w:p w:rsidR="005404D8" w:rsidRPr="005404D8" w:rsidRDefault="005404D8" w:rsidP="005404D8">
            <w:pPr>
              <w:shd w:val="clear" w:color="auto" w:fill="FFFFFF"/>
              <w:tabs>
                <w:tab w:val="left" w:pos="1594"/>
              </w:tabs>
              <w:snapToGrid w:val="0"/>
              <w:spacing w:after="0" w:line="240" w:lineRule="auto"/>
              <w:jc w:val="both"/>
              <w:rPr>
                <w:rFonts w:ascii="Times New Roman" w:hAnsi="Times New Roman"/>
                <w:b/>
                <w:sz w:val="24"/>
                <w:szCs w:val="24"/>
              </w:rPr>
            </w:pPr>
            <w:r w:rsidRPr="005404D8">
              <w:rPr>
                <w:rFonts w:ascii="Times New Roman" w:hAnsi="Times New Roman"/>
                <w:b/>
                <w:sz w:val="24"/>
                <w:szCs w:val="24"/>
              </w:rPr>
              <w:t>/                            /</w:t>
            </w:r>
          </w:p>
        </w:tc>
      </w:tr>
    </w:tbl>
    <w:p w:rsidR="005404D8" w:rsidRPr="005404D8" w:rsidRDefault="005404D8" w:rsidP="005404D8">
      <w:pPr>
        <w:autoSpaceDE w:val="0"/>
        <w:autoSpaceDN w:val="0"/>
        <w:adjustRightInd w:val="0"/>
        <w:spacing w:line="240" w:lineRule="auto"/>
        <w:ind w:left="708" w:firstLine="708"/>
        <w:jc w:val="both"/>
        <w:rPr>
          <w:rFonts w:ascii="Times New Roman" w:hAnsi="Times New Roman"/>
          <w:bCs/>
          <w:sz w:val="24"/>
          <w:szCs w:val="24"/>
          <w:lang w:eastAsia="ru-RU"/>
        </w:rPr>
      </w:pPr>
      <w:proofErr w:type="spellStart"/>
      <w:r w:rsidRPr="005404D8">
        <w:rPr>
          <w:rFonts w:ascii="Times New Roman" w:hAnsi="Times New Roman"/>
          <w:bCs/>
          <w:sz w:val="24"/>
          <w:szCs w:val="24"/>
          <w:lang w:eastAsia="ru-RU"/>
        </w:rPr>
        <w:t>м.п</w:t>
      </w:r>
      <w:proofErr w:type="spellEnd"/>
      <w:r w:rsidRPr="005404D8">
        <w:rPr>
          <w:rFonts w:ascii="Times New Roman" w:hAnsi="Times New Roman"/>
          <w:bCs/>
          <w:sz w:val="24"/>
          <w:szCs w:val="24"/>
          <w:lang w:eastAsia="ru-RU"/>
        </w:rPr>
        <w:t xml:space="preserve">.                                                                                  </w:t>
      </w:r>
      <w:proofErr w:type="spellStart"/>
      <w:r w:rsidRPr="005404D8">
        <w:rPr>
          <w:rFonts w:ascii="Times New Roman" w:hAnsi="Times New Roman"/>
          <w:bCs/>
          <w:sz w:val="24"/>
          <w:szCs w:val="24"/>
          <w:lang w:eastAsia="ru-RU"/>
        </w:rPr>
        <w:t>м.п</w:t>
      </w:r>
      <w:proofErr w:type="spellEnd"/>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Pr="00DF6048" w:rsidRDefault="0058538D" w:rsidP="00DF6048">
      <w:pPr>
        <w:suppressAutoHyphens/>
        <w:spacing w:after="0" w:line="240" w:lineRule="auto"/>
        <w:jc w:val="center"/>
        <w:rPr>
          <w:rFonts w:ascii="Times New Roman" w:eastAsia="Times New Roman" w:hAnsi="Times New Roman"/>
          <w:b/>
          <w:sz w:val="24"/>
          <w:szCs w:val="24"/>
          <w:lang w:eastAsia="ar-SA"/>
        </w:rPr>
      </w:pP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p>
    <w:p w:rsidR="00A46C50" w:rsidRDefault="00A46C50">
      <w:pPr>
        <w:rPr>
          <w:rFonts w:ascii="Times New Roman" w:hAnsi="Times New Roman"/>
          <w:sz w:val="24"/>
        </w:rPr>
      </w:pPr>
      <w:bookmarkStart w:id="518" w:name="_Ref312031562"/>
      <w:bookmarkStart w:id="519" w:name="_Ref313447456"/>
      <w:bookmarkStart w:id="520" w:name="_Ref313447487"/>
      <w:bookmarkStart w:id="521" w:name="_Ref414042300"/>
      <w:bookmarkStart w:id="522" w:name="_Ref414042605"/>
      <w:bookmarkStart w:id="523" w:name="_Toc415874780"/>
      <w:bookmarkStart w:id="524" w:name="_Toc474147397"/>
      <w:bookmarkStart w:id="525" w:name="_Ref477542393"/>
      <w:r>
        <w:rPr>
          <w:rFonts w:ascii="Times New Roman" w:hAnsi="Times New Roman"/>
          <w:sz w:val="24"/>
        </w:rPr>
        <w:br w:type="page"/>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lastRenderedPageBreak/>
        <w:t>Приложение № 1</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proofErr w:type="gramStart"/>
      <w:r w:rsidRPr="003D046C">
        <w:rPr>
          <w:rFonts w:ascii="Times New Roman" w:hAnsi="Times New Roman"/>
          <w:sz w:val="24"/>
          <w:szCs w:val="24"/>
        </w:rPr>
        <w:t>к</w:t>
      </w:r>
      <w:proofErr w:type="gramEnd"/>
      <w:r w:rsidRPr="003D046C">
        <w:rPr>
          <w:rFonts w:ascii="Times New Roman" w:hAnsi="Times New Roman"/>
          <w:sz w:val="24"/>
          <w:szCs w:val="24"/>
        </w:rPr>
        <w:t xml:space="preserve">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ind w:left="6946"/>
        <w:rPr>
          <w:rFonts w:ascii="Times New Roman" w:hAnsi="Times New Roman"/>
          <w:sz w:val="24"/>
          <w:szCs w:val="24"/>
        </w:rPr>
      </w:pPr>
      <w:proofErr w:type="gramStart"/>
      <w:r w:rsidRPr="003D046C">
        <w:rPr>
          <w:rFonts w:ascii="Times New Roman" w:hAnsi="Times New Roman"/>
          <w:sz w:val="24"/>
          <w:szCs w:val="24"/>
        </w:rPr>
        <w:t>от</w:t>
      </w:r>
      <w:proofErr w:type="gramEnd"/>
      <w:r w:rsidRPr="003D046C">
        <w:rPr>
          <w:rFonts w:ascii="Times New Roman" w:hAnsi="Times New Roman"/>
          <w:sz w:val="24"/>
          <w:szCs w:val="24"/>
        </w:rPr>
        <w:t xml:space="preserve">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Pr="001E7B6B"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suppressAutoHyphens/>
        <w:spacing w:after="0" w:line="240" w:lineRule="auto"/>
        <w:jc w:val="center"/>
        <w:rPr>
          <w:rFonts w:ascii="Times New Roman" w:eastAsia="Times New Roman" w:hAnsi="Times New Roman"/>
          <w:b/>
          <w:sz w:val="24"/>
          <w:szCs w:val="24"/>
          <w:lang w:eastAsia="ar-SA"/>
        </w:rPr>
      </w:pPr>
    </w:p>
    <w:p w:rsidR="006409E4" w:rsidRPr="006409E4" w:rsidRDefault="006409E4" w:rsidP="006409E4">
      <w:pPr>
        <w:spacing w:after="0" w:line="240" w:lineRule="auto"/>
        <w:jc w:val="center"/>
        <w:rPr>
          <w:rFonts w:ascii="Times New Roman" w:hAnsi="Times New Roman"/>
          <w:b/>
          <w:szCs w:val="22"/>
        </w:rPr>
      </w:pPr>
      <w:r w:rsidRPr="006409E4">
        <w:rPr>
          <w:rFonts w:ascii="Times New Roman" w:hAnsi="Times New Roman"/>
          <w:b/>
          <w:szCs w:val="22"/>
        </w:rPr>
        <w:t>Техническое задание</w:t>
      </w:r>
    </w:p>
    <w:p w:rsidR="006409E4" w:rsidRPr="006409E4" w:rsidRDefault="006409E4" w:rsidP="006409E4">
      <w:pPr>
        <w:spacing w:after="0" w:line="240" w:lineRule="auto"/>
        <w:jc w:val="center"/>
        <w:rPr>
          <w:rFonts w:ascii="Times New Roman" w:hAnsi="Times New Roman"/>
          <w:b/>
          <w:sz w:val="22"/>
          <w:szCs w:val="22"/>
        </w:rPr>
      </w:pPr>
      <w:proofErr w:type="gramStart"/>
      <w:r w:rsidRPr="006409E4">
        <w:rPr>
          <w:rFonts w:ascii="Times New Roman" w:hAnsi="Times New Roman"/>
          <w:b/>
          <w:sz w:val="22"/>
          <w:szCs w:val="22"/>
        </w:rPr>
        <w:t>на</w:t>
      </w:r>
      <w:proofErr w:type="gramEnd"/>
      <w:r w:rsidRPr="006409E4">
        <w:rPr>
          <w:rFonts w:ascii="Times New Roman" w:hAnsi="Times New Roman"/>
          <w:b/>
          <w:sz w:val="22"/>
          <w:szCs w:val="22"/>
        </w:rPr>
        <w:t xml:space="preserve"> оказание услуг по проведению оценки движимого имущества</w:t>
      </w:r>
    </w:p>
    <w:p w:rsidR="006409E4" w:rsidRPr="006409E4" w:rsidRDefault="006409E4" w:rsidP="006409E4">
      <w:pPr>
        <w:spacing w:line="240" w:lineRule="auto"/>
        <w:contextualSpacing/>
        <w:jc w:val="center"/>
        <w:rPr>
          <w:rFonts w:ascii="Times New Roman" w:hAnsi="Times New Roman"/>
          <w:b/>
          <w:sz w:val="22"/>
          <w:szCs w:val="22"/>
        </w:rPr>
      </w:pPr>
    </w:p>
    <w:p w:rsidR="006409E4" w:rsidRPr="006409E4" w:rsidRDefault="006409E4" w:rsidP="006409E4">
      <w:pPr>
        <w:numPr>
          <w:ilvl w:val="0"/>
          <w:numId w:val="44"/>
        </w:numPr>
        <w:spacing w:after="0" w:line="240" w:lineRule="auto"/>
        <w:contextualSpacing/>
        <w:jc w:val="both"/>
        <w:rPr>
          <w:rFonts w:ascii="Times New Roman" w:hAnsi="Times New Roman"/>
          <w:b/>
          <w:sz w:val="22"/>
          <w:szCs w:val="22"/>
        </w:rPr>
      </w:pPr>
      <w:r w:rsidRPr="006409E4">
        <w:rPr>
          <w:rFonts w:ascii="Times New Roman" w:hAnsi="Times New Roman"/>
          <w:b/>
          <w:sz w:val="22"/>
          <w:szCs w:val="22"/>
        </w:rPr>
        <w:t>Место оказания услуг:</w:t>
      </w:r>
      <w:r w:rsidRPr="006409E4">
        <w:rPr>
          <w:rFonts w:ascii="Times New Roman" w:hAnsi="Times New Roman"/>
          <w:sz w:val="22"/>
          <w:szCs w:val="22"/>
        </w:rPr>
        <w:t xml:space="preserve"> 117997,</w:t>
      </w:r>
      <w:r w:rsidRPr="006409E4">
        <w:rPr>
          <w:rFonts w:ascii="Times New Roman" w:hAnsi="Times New Roman"/>
          <w:b/>
          <w:sz w:val="22"/>
          <w:szCs w:val="22"/>
        </w:rPr>
        <w:t xml:space="preserve"> </w:t>
      </w:r>
      <w:r w:rsidRPr="006409E4">
        <w:rPr>
          <w:rFonts w:ascii="Times New Roman" w:hAnsi="Times New Roman"/>
          <w:sz w:val="22"/>
          <w:szCs w:val="22"/>
        </w:rPr>
        <w:t>г. Москва ул. Профсоюзная д.65, Федеральное государственное бюджетное учреждения науки Институт проблем управления им. В.А. Трапезникова Российской академии наук (ИПУ РАН).</w:t>
      </w:r>
    </w:p>
    <w:p w:rsidR="006409E4" w:rsidRPr="006409E4" w:rsidRDefault="006409E4" w:rsidP="006409E4">
      <w:pPr>
        <w:spacing w:after="0" w:line="240" w:lineRule="auto"/>
        <w:jc w:val="both"/>
        <w:rPr>
          <w:rFonts w:ascii="Times New Roman" w:hAnsi="Times New Roman"/>
          <w:b/>
          <w:sz w:val="22"/>
          <w:szCs w:val="22"/>
        </w:rPr>
      </w:pPr>
    </w:p>
    <w:p w:rsidR="006409E4" w:rsidRPr="006409E4" w:rsidRDefault="006409E4" w:rsidP="006409E4">
      <w:pPr>
        <w:numPr>
          <w:ilvl w:val="0"/>
          <w:numId w:val="44"/>
        </w:numPr>
        <w:spacing w:after="0" w:line="240" w:lineRule="auto"/>
        <w:contextualSpacing/>
        <w:jc w:val="both"/>
        <w:rPr>
          <w:rFonts w:ascii="Times New Roman" w:hAnsi="Times New Roman"/>
          <w:b/>
          <w:sz w:val="22"/>
          <w:szCs w:val="22"/>
        </w:rPr>
      </w:pPr>
      <w:r w:rsidRPr="006409E4">
        <w:rPr>
          <w:rFonts w:ascii="Times New Roman" w:hAnsi="Times New Roman"/>
          <w:b/>
          <w:sz w:val="22"/>
          <w:szCs w:val="22"/>
        </w:rPr>
        <w:t xml:space="preserve">Наименование объекта закупки: </w:t>
      </w:r>
      <w:r w:rsidRPr="006409E4">
        <w:rPr>
          <w:rFonts w:ascii="Times New Roman" w:hAnsi="Times New Roman"/>
          <w:sz w:val="22"/>
          <w:szCs w:val="22"/>
        </w:rPr>
        <w:t>оказание услуг по проведению оценки движимого имущества</w:t>
      </w:r>
    </w:p>
    <w:p w:rsidR="006409E4" w:rsidRPr="006409E4" w:rsidRDefault="006409E4" w:rsidP="006409E4">
      <w:pPr>
        <w:spacing w:after="0" w:line="240" w:lineRule="auto"/>
        <w:jc w:val="both"/>
        <w:rPr>
          <w:rFonts w:ascii="Times New Roman" w:hAnsi="Times New Roman"/>
          <w:b/>
          <w:sz w:val="22"/>
          <w:szCs w:val="22"/>
        </w:rPr>
      </w:pPr>
    </w:p>
    <w:p w:rsidR="006409E4" w:rsidRPr="006409E4" w:rsidRDefault="006409E4" w:rsidP="006409E4">
      <w:pPr>
        <w:numPr>
          <w:ilvl w:val="0"/>
          <w:numId w:val="44"/>
        </w:numPr>
        <w:spacing w:after="0" w:line="240" w:lineRule="auto"/>
        <w:contextualSpacing/>
        <w:jc w:val="both"/>
        <w:rPr>
          <w:rFonts w:ascii="Times New Roman" w:hAnsi="Times New Roman"/>
          <w:b/>
          <w:sz w:val="22"/>
          <w:szCs w:val="22"/>
        </w:rPr>
      </w:pPr>
      <w:r w:rsidRPr="006409E4">
        <w:rPr>
          <w:rFonts w:ascii="Times New Roman" w:hAnsi="Times New Roman"/>
          <w:b/>
          <w:sz w:val="22"/>
          <w:szCs w:val="22"/>
        </w:rPr>
        <w:t xml:space="preserve">Объем оказываемых услуг: </w:t>
      </w:r>
    </w:p>
    <w:p w:rsidR="006409E4" w:rsidRPr="006409E4" w:rsidRDefault="006409E4" w:rsidP="006409E4">
      <w:pPr>
        <w:spacing w:after="0" w:line="240" w:lineRule="auto"/>
        <w:ind w:left="720"/>
        <w:contextualSpacing/>
        <w:jc w:val="both"/>
        <w:rPr>
          <w:rFonts w:ascii="Times New Roman" w:hAnsi="Times New Roman"/>
          <w:sz w:val="22"/>
          <w:szCs w:val="22"/>
        </w:rPr>
      </w:pPr>
      <w:r w:rsidRPr="006409E4">
        <w:rPr>
          <w:rFonts w:ascii="Times New Roman" w:hAnsi="Times New Roman"/>
          <w:sz w:val="22"/>
          <w:szCs w:val="22"/>
        </w:rPr>
        <w:t>- оценка технического состояния автотранспортных средств, указанных в Спецификации на оказание услуг по проведению оценки движимого имущества;</w:t>
      </w:r>
    </w:p>
    <w:p w:rsidR="006409E4" w:rsidRPr="006409E4" w:rsidRDefault="006409E4" w:rsidP="006409E4">
      <w:pPr>
        <w:spacing w:after="0" w:line="240" w:lineRule="auto"/>
        <w:ind w:left="720"/>
        <w:contextualSpacing/>
        <w:jc w:val="both"/>
        <w:rPr>
          <w:rFonts w:ascii="Times New Roman" w:hAnsi="Times New Roman"/>
          <w:sz w:val="22"/>
          <w:szCs w:val="22"/>
        </w:rPr>
      </w:pPr>
      <w:r w:rsidRPr="006409E4">
        <w:rPr>
          <w:rFonts w:ascii="Times New Roman" w:hAnsi="Times New Roman"/>
          <w:sz w:val="22"/>
          <w:szCs w:val="22"/>
        </w:rPr>
        <w:t>- определение рыночной стоимости автотранспортных средств, указанных в Спецификации на оказание услуг по проведению оценки движимого имущества.</w:t>
      </w:r>
    </w:p>
    <w:p w:rsidR="006409E4" w:rsidRPr="006409E4" w:rsidRDefault="006409E4" w:rsidP="006409E4">
      <w:pPr>
        <w:spacing w:line="240" w:lineRule="auto"/>
        <w:ind w:left="720"/>
        <w:contextualSpacing/>
        <w:jc w:val="both"/>
        <w:rPr>
          <w:rFonts w:ascii="Times New Roman" w:hAnsi="Times New Roman"/>
          <w:sz w:val="22"/>
          <w:szCs w:val="22"/>
        </w:rPr>
      </w:pPr>
    </w:p>
    <w:p w:rsidR="006409E4" w:rsidRPr="006409E4" w:rsidRDefault="006409E4" w:rsidP="006409E4">
      <w:pPr>
        <w:numPr>
          <w:ilvl w:val="0"/>
          <w:numId w:val="44"/>
        </w:numPr>
        <w:spacing w:after="0" w:line="240" w:lineRule="auto"/>
        <w:contextualSpacing/>
        <w:jc w:val="both"/>
        <w:rPr>
          <w:rFonts w:ascii="Times New Roman" w:hAnsi="Times New Roman"/>
          <w:b/>
          <w:sz w:val="22"/>
          <w:szCs w:val="22"/>
        </w:rPr>
      </w:pPr>
      <w:r w:rsidRPr="006409E4">
        <w:rPr>
          <w:rFonts w:ascii="Times New Roman" w:hAnsi="Times New Roman"/>
          <w:b/>
          <w:sz w:val="22"/>
          <w:szCs w:val="22"/>
        </w:rPr>
        <w:t xml:space="preserve">Обоснование необходимости оказания услуг: </w:t>
      </w:r>
      <w:r w:rsidRPr="006409E4">
        <w:rPr>
          <w:rFonts w:ascii="Times New Roman" w:hAnsi="Times New Roman"/>
          <w:sz w:val="22"/>
          <w:szCs w:val="22"/>
        </w:rPr>
        <w:t>определение рыночной стоимости и оценки технического состояния автотранспортных средств, для принятия хозяйственных решений.</w:t>
      </w:r>
    </w:p>
    <w:p w:rsidR="006409E4" w:rsidRPr="006409E4" w:rsidRDefault="006409E4" w:rsidP="006409E4">
      <w:pPr>
        <w:spacing w:after="0" w:line="240" w:lineRule="auto"/>
        <w:jc w:val="both"/>
        <w:rPr>
          <w:rFonts w:ascii="Times New Roman" w:hAnsi="Times New Roman"/>
          <w:b/>
          <w:sz w:val="22"/>
          <w:szCs w:val="22"/>
        </w:rPr>
      </w:pPr>
    </w:p>
    <w:p w:rsidR="006409E4" w:rsidRPr="006409E4" w:rsidRDefault="006409E4" w:rsidP="006409E4">
      <w:pPr>
        <w:numPr>
          <w:ilvl w:val="0"/>
          <w:numId w:val="44"/>
        </w:numPr>
        <w:spacing w:after="0" w:line="240" w:lineRule="auto"/>
        <w:contextualSpacing/>
        <w:jc w:val="both"/>
        <w:rPr>
          <w:rFonts w:ascii="Times New Roman" w:hAnsi="Times New Roman"/>
          <w:b/>
          <w:sz w:val="22"/>
          <w:szCs w:val="22"/>
        </w:rPr>
      </w:pPr>
      <w:r w:rsidRPr="006409E4">
        <w:rPr>
          <w:rFonts w:ascii="Times New Roman" w:hAnsi="Times New Roman"/>
          <w:b/>
          <w:sz w:val="22"/>
          <w:szCs w:val="22"/>
        </w:rPr>
        <w:t xml:space="preserve">Порядок формирования цены договора: </w:t>
      </w:r>
      <w:r w:rsidRPr="006409E4">
        <w:rPr>
          <w:rFonts w:ascii="Times New Roman" w:hAnsi="Times New Roman"/>
          <w:sz w:val="22"/>
          <w:szCs w:val="22"/>
        </w:rPr>
        <w:t>цена договора включает в себя все расходы Исполнителя, в том числе все налоги, пошлины и прочие сборы.</w:t>
      </w:r>
    </w:p>
    <w:p w:rsidR="006409E4" w:rsidRPr="006409E4" w:rsidRDefault="006409E4" w:rsidP="006409E4">
      <w:pPr>
        <w:spacing w:after="0" w:line="240" w:lineRule="auto"/>
        <w:jc w:val="both"/>
        <w:rPr>
          <w:rFonts w:ascii="Times New Roman" w:hAnsi="Times New Roman"/>
          <w:b/>
          <w:sz w:val="22"/>
          <w:szCs w:val="22"/>
        </w:rPr>
      </w:pPr>
    </w:p>
    <w:p w:rsidR="006409E4" w:rsidRPr="006409E4" w:rsidRDefault="006409E4" w:rsidP="006409E4">
      <w:pPr>
        <w:numPr>
          <w:ilvl w:val="0"/>
          <w:numId w:val="44"/>
        </w:numPr>
        <w:spacing w:after="0" w:line="240" w:lineRule="auto"/>
        <w:contextualSpacing/>
        <w:jc w:val="both"/>
        <w:rPr>
          <w:rFonts w:ascii="Times New Roman" w:hAnsi="Times New Roman"/>
          <w:b/>
          <w:sz w:val="22"/>
          <w:szCs w:val="22"/>
        </w:rPr>
      </w:pPr>
      <w:r w:rsidRPr="006409E4">
        <w:rPr>
          <w:rFonts w:ascii="Times New Roman" w:hAnsi="Times New Roman"/>
          <w:b/>
          <w:sz w:val="22"/>
          <w:szCs w:val="22"/>
        </w:rPr>
        <w:t xml:space="preserve">Форма, сроки и порядок оплаты оказанных услуг: </w:t>
      </w:r>
      <w:r w:rsidRPr="006409E4">
        <w:rPr>
          <w:rFonts w:ascii="Times New Roman" w:hAnsi="Times New Roman"/>
          <w:sz w:val="22"/>
          <w:szCs w:val="22"/>
        </w:rPr>
        <w:t>расчеты по договору производятся в безналичной форме, путем перечисления Заказчиком денежных средств на расчетный счет Исполнителя. Оплата производится по факту оказанных услуг, на основании счета, выставленного и переданного Заказчику Исполнителем.</w:t>
      </w:r>
    </w:p>
    <w:p w:rsidR="006409E4" w:rsidRPr="006409E4" w:rsidRDefault="006409E4" w:rsidP="006409E4">
      <w:pPr>
        <w:spacing w:after="0" w:line="240" w:lineRule="auto"/>
        <w:jc w:val="both"/>
        <w:rPr>
          <w:rFonts w:ascii="Times New Roman" w:hAnsi="Times New Roman"/>
          <w:b/>
          <w:sz w:val="22"/>
          <w:szCs w:val="22"/>
        </w:rPr>
      </w:pPr>
    </w:p>
    <w:p w:rsidR="006409E4" w:rsidRPr="006409E4" w:rsidRDefault="006409E4" w:rsidP="006409E4">
      <w:pPr>
        <w:numPr>
          <w:ilvl w:val="0"/>
          <w:numId w:val="44"/>
        </w:numPr>
        <w:spacing w:after="0" w:line="240" w:lineRule="auto"/>
        <w:contextualSpacing/>
        <w:jc w:val="both"/>
        <w:rPr>
          <w:rFonts w:ascii="Times New Roman" w:hAnsi="Times New Roman"/>
          <w:b/>
          <w:sz w:val="22"/>
          <w:szCs w:val="22"/>
        </w:rPr>
      </w:pPr>
      <w:r w:rsidRPr="006409E4">
        <w:rPr>
          <w:rFonts w:ascii="Times New Roman" w:hAnsi="Times New Roman"/>
          <w:b/>
          <w:sz w:val="22"/>
          <w:szCs w:val="22"/>
        </w:rPr>
        <w:t>Источник финансирования:</w:t>
      </w:r>
      <w:r w:rsidRPr="006409E4">
        <w:rPr>
          <w:rFonts w:ascii="Times New Roman" w:hAnsi="Times New Roman"/>
          <w:sz w:val="22"/>
          <w:szCs w:val="22"/>
        </w:rPr>
        <w:t xml:space="preserve"> внебюджетные средства ИПУ РАН.</w:t>
      </w:r>
    </w:p>
    <w:p w:rsidR="006409E4" w:rsidRPr="006409E4" w:rsidRDefault="006409E4" w:rsidP="006409E4">
      <w:pPr>
        <w:spacing w:after="0" w:line="240" w:lineRule="auto"/>
        <w:jc w:val="both"/>
        <w:rPr>
          <w:rFonts w:ascii="Times New Roman" w:hAnsi="Times New Roman"/>
          <w:b/>
          <w:sz w:val="22"/>
          <w:szCs w:val="22"/>
        </w:rPr>
      </w:pPr>
    </w:p>
    <w:p w:rsidR="006409E4" w:rsidRPr="006409E4" w:rsidRDefault="006409E4" w:rsidP="006409E4">
      <w:pPr>
        <w:numPr>
          <w:ilvl w:val="0"/>
          <w:numId w:val="44"/>
        </w:numPr>
        <w:spacing w:after="0" w:line="240" w:lineRule="auto"/>
        <w:contextualSpacing/>
        <w:jc w:val="both"/>
        <w:rPr>
          <w:rFonts w:ascii="Times New Roman" w:hAnsi="Times New Roman"/>
          <w:b/>
          <w:sz w:val="22"/>
          <w:szCs w:val="22"/>
        </w:rPr>
      </w:pPr>
      <w:r w:rsidRPr="006409E4">
        <w:rPr>
          <w:rFonts w:ascii="Times New Roman" w:hAnsi="Times New Roman"/>
          <w:b/>
          <w:sz w:val="22"/>
          <w:szCs w:val="22"/>
        </w:rPr>
        <w:t xml:space="preserve">Срок оказания услуг: </w:t>
      </w:r>
      <w:r w:rsidRPr="006409E4">
        <w:rPr>
          <w:rFonts w:ascii="Times New Roman" w:hAnsi="Times New Roman"/>
          <w:sz w:val="22"/>
          <w:szCs w:val="22"/>
        </w:rPr>
        <w:t>в течение 1 календарного месяца с момента заключения договора.</w:t>
      </w:r>
    </w:p>
    <w:p w:rsidR="006409E4" w:rsidRPr="006409E4" w:rsidRDefault="006409E4" w:rsidP="006409E4">
      <w:pPr>
        <w:spacing w:after="0" w:line="240" w:lineRule="auto"/>
        <w:jc w:val="both"/>
        <w:rPr>
          <w:rFonts w:ascii="Times New Roman" w:hAnsi="Times New Roman"/>
          <w:b/>
          <w:sz w:val="22"/>
          <w:szCs w:val="22"/>
        </w:rPr>
      </w:pPr>
    </w:p>
    <w:p w:rsidR="006409E4" w:rsidRPr="006409E4" w:rsidRDefault="006409E4" w:rsidP="006409E4">
      <w:pPr>
        <w:numPr>
          <w:ilvl w:val="0"/>
          <w:numId w:val="44"/>
        </w:numPr>
        <w:spacing w:after="0" w:line="240" w:lineRule="auto"/>
        <w:contextualSpacing/>
        <w:jc w:val="both"/>
        <w:rPr>
          <w:rFonts w:ascii="Times New Roman" w:hAnsi="Times New Roman"/>
          <w:b/>
          <w:sz w:val="22"/>
          <w:szCs w:val="22"/>
        </w:rPr>
      </w:pPr>
      <w:r w:rsidRPr="006409E4">
        <w:rPr>
          <w:rFonts w:ascii="Times New Roman" w:hAnsi="Times New Roman"/>
          <w:b/>
          <w:sz w:val="22"/>
          <w:szCs w:val="22"/>
        </w:rPr>
        <w:t>Общие требования к услугам:</w:t>
      </w:r>
    </w:p>
    <w:p w:rsidR="006409E4" w:rsidRPr="006409E4" w:rsidRDefault="006409E4" w:rsidP="006409E4">
      <w:pPr>
        <w:spacing w:after="0" w:line="240" w:lineRule="auto"/>
        <w:ind w:left="720" w:firstLine="696"/>
        <w:contextualSpacing/>
        <w:jc w:val="both"/>
        <w:rPr>
          <w:rFonts w:ascii="Times New Roman" w:hAnsi="Times New Roman"/>
          <w:sz w:val="22"/>
          <w:szCs w:val="22"/>
          <w:highlight w:val="yellow"/>
        </w:rPr>
      </w:pPr>
      <w:r w:rsidRPr="006409E4">
        <w:rPr>
          <w:rFonts w:ascii="Times New Roman" w:hAnsi="Times New Roman"/>
          <w:sz w:val="22"/>
          <w:szCs w:val="22"/>
        </w:rPr>
        <w:t>Услуги должны быть оказаны надлежащим образом в соответствии с договором, качество услуг должно соответствовать требованиям установленным законодательством Российской Федерации;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Отчеты об оценке должны соответствовать:</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требованиям Федерального закона от 29.07.1998г. № 135-ФЗ «Об оценочной деятельности в Российской Федерации», а так же принятым на его основе нормативным правовым актам, в том числе стандартам оценки: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Федеральный стандарт оценки «Общие понятия оценки, подходы и требования к проведению оценки (ФСО №1)» (утвержден Приказом Минэкономразвития Российской Федерации от 20.05.2015г. №297);</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Федеральный стандарт оценки «Цель оценки и виды стоимости (ФСО №2)» (утвержден приказом Минэкономразвития Российской Федерации от 20.05.2015г. №298);</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Федеральный стандарт оценки «Требования к отчету об оценке (ФСО №3)» (утвержден приказом Минэкономразвития Российской Федерации от 20.05.2015г. №299).</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Федеральный стандарт оценки «Виды экспертизы, порядок ее проведения, требования к экспертному заключению и порядку его утверждения (ФСО №5)» (утвержден приказом Минэкономразвития Российской Федерации от 04.07.2011 №328).</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lastRenderedPageBreak/>
        <w:t>- Федеральный стандарт оценки «Требования к уровню знаний эксперта саморегулируемой организации оценщиков (ФСО №6)» (утвержден приказом Минэкономразвития Российской Федерации от 07.11.2011 №628).</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Федеральный стандарт оценки «Оценка стоимости машин и оборудования (ФСО №10)» (утвержден приказом Минэкономразвития Российской Федерации от 01.06.2015 № 328)</w:t>
      </w:r>
    </w:p>
    <w:p w:rsidR="006409E4" w:rsidRPr="006409E4" w:rsidRDefault="006409E4" w:rsidP="006409E4">
      <w:pPr>
        <w:spacing w:before="225" w:after="150" w:line="240" w:lineRule="auto"/>
        <w:ind w:left="426" w:firstLine="992"/>
        <w:contextualSpacing/>
        <w:jc w:val="both"/>
        <w:outlineLvl w:val="0"/>
        <w:rPr>
          <w:rFonts w:ascii="Times New Roman" w:hAnsi="Times New Roman"/>
          <w:sz w:val="22"/>
          <w:szCs w:val="22"/>
        </w:rPr>
      </w:pPr>
      <w:bookmarkStart w:id="526" w:name="_Toc481074693"/>
      <w:r w:rsidRPr="006409E4">
        <w:rPr>
          <w:rFonts w:ascii="Times New Roman" w:hAnsi="Times New Roman"/>
          <w:sz w:val="22"/>
          <w:szCs w:val="22"/>
        </w:rPr>
        <w:t>Отчеты о техническом состоянии должны учитывать:</w:t>
      </w:r>
      <w:bookmarkEnd w:id="526"/>
    </w:p>
    <w:p w:rsidR="006409E4" w:rsidRPr="006409E4" w:rsidRDefault="006409E4" w:rsidP="006409E4">
      <w:pPr>
        <w:spacing w:before="225" w:after="150" w:line="240" w:lineRule="auto"/>
        <w:ind w:left="709" w:firstLine="709"/>
        <w:contextualSpacing/>
        <w:jc w:val="both"/>
        <w:outlineLvl w:val="0"/>
        <w:rPr>
          <w:rFonts w:ascii="Times New Roman" w:hAnsi="Times New Roman"/>
          <w:sz w:val="22"/>
          <w:szCs w:val="22"/>
        </w:rPr>
      </w:pPr>
      <w:bookmarkStart w:id="527" w:name="_Toc481074694"/>
      <w:r w:rsidRPr="006409E4">
        <w:rPr>
          <w:rFonts w:ascii="Times New Roman" w:hAnsi="Times New Roman"/>
          <w:sz w:val="22"/>
          <w:szCs w:val="22"/>
        </w:rPr>
        <w:t>-  ГОСТ Р 51709-2001. Автотранспортные средства. Требования безопасности к техническому состоянию и методы проверки</w:t>
      </w:r>
      <w:bookmarkEnd w:id="527"/>
    </w:p>
    <w:p w:rsidR="006409E4" w:rsidRDefault="006409E4" w:rsidP="006409E4">
      <w:pPr>
        <w:spacing w:before="225" w:after="150" w:line="240" w:lineRule="auto"/>
        <w:ind w:left="709" w:firstLine="709"/>
        <w:contextualSpacing/>
        <w:jc w:val="both"/>
        <w:outlineLvl w:val="0"/>
        <w:rPr>
          <w:rFonts w:ascii="Times New Roman" w:hAnsi="Times New Roman"/>
          <w:bCs/>
          <w:kern w:val="36"/>
          <w:sz w:val="22"/>
          <w:szCs w:val="22"/>
        </w:rPr>
      </w:pPr>
      <w:bookmarkStart w:id="528" w:name="_Toc481074695"/>
      <w:r w:rsidRPr="006409E4">
        <w:rPr>
          <w:rFonts w:ascii="Times New Roman" w:hAnsi="Times New Roman"/>
          <w:bCs/>
          <w:kern w:val="36"/>
          <w:sz w:val="22"/>
          <w:szCs w:val="22"/>
        </w:rPr>
        <w:t>- МЕТОДИКА оценки остаточной стоимости транспортных средств с учетом технического состояния Р-03112194-0376-98.</w:t>
      </w:r>
      <w:bookmarkEnd w:id="528"/>
    </w:p>
    <w:p w:rsidR="006409E4" w:rsidRPr="006409E4" w:rsidRDefault="006409E4" w:rsidP="006409E4">
      <w:pPr>
        <w:spacing w:before="225" w:after="150" w:line="240" w:lineRule="auto"/>
        <w:ind w:left="709" w:firstLine="709"/>
        <w:contextualSpacing/>
        <w:jc w:val="both"/>
        <w:outlineLvl w:val="0"/>
        <w:rPr>
          <w:rFonts w:ascii="Times New Roman" w:hAnsi="Times New Roman"/>
          <w:sz w:val="22"/>
          <w:szCs w:val="22"/>
        </w:rPr>
      </w:pPr>
    </w:p>
    <w:p w:rsidR="006409E4" w:rsidRPr="006409E4" w:rsidRDefault="006409E4" w:rsidP="006409E4">
      <w:pPr>
        <w:numPr>
          <w:ilvl w:val="0"/>
          <w:numId w:val="44"/>
        </w:numPr>
        <w:spacing w:line="240" w:lineRule="auto"/>
        <w:contextualSpacing/>
        <w:jc w:val="both"/>
        <w:rPr>
          <w:rFonts w:ascii="Times New Roman" w:hAnsi="Times New Roman"/>
          <w:b/>
          <w:sz w:val="22"/>
          <w:szCs w:val="22"/>
        </w:rPr>
      </w:pPr>
      <w:r w:rsidRPr="006409E4">
        <w:rPr>
          <w:rFonts w:ascii="Times New Roman" w:hAnsi="Times New Roman"/>
          <w:b/>
          <w:sz w:val="22"/>
          <w:szCs w:val="22"/>
        </w:rPr>
        <w:t>Требования к Исполнителю:</w:t>
      </w:r>
    </w:p>
    <w:p w:rsidR="006409E4" w:rsidRPr="00FA49F0" w:rsidRDefault="006409E4" w:rsidP="006409E4">
      <w:pPr>
        <w:spacing w:line="240" w:lineRule="auto"/>
        <w:ind w:left="709" w:firstLine="707"/>
        <w:contextualSpacing/>
        <w:jc w:val="both"/>
        <w:rPr>
          <w:rFonts w:ascii="Times New Roman" w:hAnsi="Times New Roman"/>
          <w:b/>
          <w:sz w:val="22"/>
          <w:szCs w:val="22"/>
        </w:rPr>
      </w:pPr>
      <w:r w:rsidRPr="00FA49F0">
        <w:rPr>
          <w:rFonts w:ascii="Times New Roman" w:hAnsi="Times New Roman"/>
          <w:b/>
          <w:sz w:val="22"/>
          <w:szCs w:val="22"/>
        </w:rPr>
        <w:t>Исполнитель должен состоять в одной из саморегулируемых организаций оценщиков и предоставить Заказчику информацию о членстве в саморегулируемой организации оценщиков;</w:t>
      </w:r>
    </w:p>
    <w:p w:rsidR="006409E4" w:rsidRPr="006409E4" w:rsidRDefault="006409E4" w:rsidP="006409E4">
      <w:pPr>
        <w:spacing w:line="240" w:lineRule="auto"/>
        <w:ind w:left="709" w:firstLine="707"/>
        <w:contextualSpacing/>
        <w:jc w:val="both"/>
        <w:rPr>
          <w:rFonts w:ascii="Times New Roman" w:hAnsi="Times New Roman"/>
          <w:sz w:val="22"/>
          <w:szCs w:val="22"/>
        </w:rPr>
      </w:pPr>
      <w:r w:rsidRPr="006409E4">
        <w:rPr>
          <w:rFonts w:ascii="Times New Roman" w:hAnsi="Times New Roman"/>
          <w:sz w:val="22"/>
          <w:szCs w:val="22"/>
        </w:rPr>
        <w:t>Исполнитель должен, по требованию Заказчика, предоставить документ об образовании, подтверждающий получение профессиональных знаний в области оценочной деятельности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Исполнитель должен соблюдать требования Федерального закона от 29.07.1998г. №135 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Исполнитель должен обеспечивать сохранность документов, получаемых от Заказчика и третьих лиц в ходе проведения оценки;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Исполнитель должен хранить копии отчетов и копии документов полученных от Заказчика, а так же третьих лиц, и использованных при проведении оценки объекта оценки на бумажных или электронных носителях в форме электронных документов в течении 3 (трех) лет с даты составления отчета;</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Исполнитель должен предоставить Заказчику дополнительный экземпляр отчета или отчетов по запросу Заказчика.</w:t>
      </w:r>
    </w:p>
    <w:p w:rsidR="006409E4" w:rsidRPr="006409E4" w:rsidRDefault="006409E4" w:rsidP="006409E4">
      <w:pPr>
        <w:spacing w:line="240" w:lineRule="auto"/>
        <w:ind w:left="720" w:firstLine="696"/>
        <w:contextualSpacing/>
        <w:jc w:val="both"/>
        <w:rPr>
          <w:rFonts w:ascii="Times New Roman" w:hAnsi="Times New Roman"/>
          <w:sz w:val="22"/>
          <w:szCs w:val="22"/>
        </w:rPr>
      </w:pPr>
    </w:p>
    <w:p w:rsidR="006409E4" w:rsidRPr="006409E4" w:rsidRDefault="006409E4" w:rsidP="006409E4">
      <w:pPr>
        <w:numPr>
          <w:ilvl w:val="0"/>
          <w:numId w:val="44"/>
        </w:numPr>
        <w:spacing w:line="240" w:lineRule="auto"/>
        <w:contextualSpacing/>
        <w:jc w:val="both"/>
        <w:rPr>
          <w:rFonts w:ascii="Times New Roman" w:hAnsi="Times New Roman"/>
          <w:b/>
          <w:sz w:val="22"/>
          <w:szCs w:val="22"/>
        </w:rPr>
      </w:pPr>
      <w:r w:rsidRPr="006409E4">
        <w:rPr>
          <w:rFonts w:ascii="Times New Roman" w:hAnsi="Times New Roman"/>
          <w:b/>
          <w:sz w:val="22"/>
          <w:szCs w:val="22"/>
        </w:rPr>
        <w:t>Требования к содержанию оказываемых услуг:</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Отчет не должен допускать неоднозначного толкования или вводить в заблуждение;</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Отчеты о техническом состоянии и рыночной стоимости автотранспортных средств должны быть оформлены как два отдельных отчета;</w:t>
      </w:r>
    </w:p>
    <w:p w:rsidR="006409E4" w:rsidRPr="006409E4" w:rsidRDefault="006409E4" w:rsidP="006409E4">
      <w:pPr>
        <w:spacing w:line="240" w:lineRule="auto"/>
        <w:ind w:left="720" w:firstLine="696"/>
        <w:contextualSpacing/>
        <w:jc w:val="both"/>
        <w:rPr>
          <w:rFonts w:ascii="Times New Roman" w:hAnsi="Times New Roman"/>
          <w:b/>
          <w:sz w:val="22"/>
          <w:szCs w:val="22"/>
        </w:rPr>
      </w:pPr>
      <w:r w:rsidRPr="006409E4">
        <w:rPr>
          <w:rFonts w:ascii="Times New Roman" w:hAnsi="Times New Roman"/>
          <w:b/>
          <w:sz w:val="22"/>
          <w:szCs w:val="22"/>
        </w:rPr>
        <w:t>В отчете должны быть указаны:</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дата проведения оценки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используемые стандарты, обоснование их использования при проведении оценки данного объекта оценки;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перечень использованных при проведении оценки объекта данных, с указанием источников их получения, принятые при проведении оценки объекта оценки допущения, последовательность определения стоимости объекта оценки и ее итоговая величина, ограничения и пределы применения полученного результата;</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цели и задачи проведения оценки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дата составления и порядковый номер отчета</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основание для проведения оценщиком оценки объекта оценки;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сведения об оценщике или оценщиках и сведения о членстве оценщика в саморегулируемой организации оценщиков;</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точное описание объекта оценки и балансовая стоимость данного объекта оценки;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xml:space="preserve"> -дата определения стоимости объекта оценки;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перечень документов, используемый оценщиком и устанавливающих количественные и качественные характеристики объекта оценки;</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отчет так 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rsidR="006409E4" w:rsidRPr="006409E4" w:rsidRDefault="006409E4" w:rsidP="006409E4">
      <w:pPr>
        <w:spacing w:line="240" w:lineRule="auto"/>
        <w:ind w:left="709" w:firstLine="707"/>
        <w:contextualSpacing/>
        <w:jc w:val="both"/>
        <w:rPr>
          <w:rFonts w:ascii="Times New Roman" w:hAnsi="Times New Roman"/>
          <w:sz w:val="22"/>
          <w:szCs w:val="22"/>
        </w:rPr>
      </w:pPr>
      <w:r w:rsidRPr="006409E4">
        <w:rPr>
          <w:rFonts w:ascii="Times New Roman" w:hAnsi="Times New Roman"/>
          <w:sz w:val="22"/>
          <w:szCs w:val="22"/>
        </w:rPr>
        <w:lastRenderedPageBreak/>
        <w:t>По итогам проведения оценки Исполнитель составляет отчет об оценке на бумажном и электронном носителях. Отчет на бумажном носителе предоставляется Заказчику в 3 (трех) экземплярах.</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Каждый отчет на бумажном носителе должен быть пронумерован постранично, прошит, подписан оценщиком или оценщиками, которые провели оценку, а так же скреплен личной печатью оценщика или юридического лица, с которым оценщик или оценщики заключили трудовой договор.</w:t>
      </w:r>
    </w:p>
    <w:p w:rsid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К отчету о техническом состоянии должны прилагаться качественные фотографии оцениваемого объекта, подтверждающие выводы оценщика.</w:t>
      </w:r>
    </w:p>
    <w:p w:rsidR="006409E4" w:rsidRPr="006409E4" w:rsidRDefault="006409E4" w:rsidP="006409E4">
      <w:pPr>
        <w:spacing w:line="240" w:lineRule="auto"/>
        <w:ind w:left="720" w:firstLine="696"/>
        <w:contextualSpacing/>
        <w:jc w:val="both"/>
        <w:rPr>
          <w:rFonts w:ascii="Times New Roman" w:hAnsi="Times New Roman"/>
          <w:sz w:val="22"/>
          <w:szCs w:val="22"/>
        </w:rPr>
      </w:pPr>
    </w:p>
    <w:p w:rsidR="006409E4" w:rsidRPr="006409E4" w:rsidRDefault="006409E4" w:rsidP="006409E4">
      <w:pPr>
        <w:numPr>
          <w:ilvl w:val="0"/>
          <w:numId w:val="44"/>
        </w:numPr>
        <w:spacing w:line="240" w:lineRule="auto"/>
        <w:contextualSpacing/>
        <w:jc w:val="both"/>
        <w:rPr>
          <w:rFonts w:ascii="Times New Roman" w:hAnsi="Times New Roman"/>
          <w:b/>
          <w:sz w:val="22"/>
          <w:szCs w:val="22"/>
        </w:rPr>
      </w:pPr>
      <w:r w:rsidRPr="006409E4">
        <w:rPr>
          <w:rFonts w:ascii="Times New Roman" w:hAnsi="Times New Roman"/>
          <w:b/>
          <w:sz w:val="22"/>
          <w:szCs w:val="22"/>
        </w:rPr>
        <w:t>Порядок сдачи и приемки результатов услуг:</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Заказчик по факту предоставления Исполнителем акта выполненных работ проверяет соответствие объема и качества оказанных услуг требованиям договора, по результатам проверки подписывает и направляет Исполнителю акт выполненных работ, либо мотивированный отказ, с указанием несоответствий условиям Технического задания и/или договора.</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Основанием для оплаты услуг по договору является подписанный сторонами акт выполненных работ.</w:t>
      </w:r>
    </w:p>
    <w:p w:rsidR="006409E4" w:rsidRPr="006409E4" w:rsidRDefault="006409E4" w:rsidP="006409E4">
      <w:pPr>
        <w:spacing w:line="240" w:lineRule="auto"/>
        <w:ind w:left="720" w:firstLine="696"/>
        <w:contextualSpacing/>
        <w:jc w:val="both"/>
        <w:rPr>
          <w:rFonts w:ascii="Times New Roman" w:hAnsi="Times New Roman"/>
          <w:sz w:val="22"/>
          <w:szCs w:val="22"/>
        </w:rPr>
      </w:pPr>
      <w:r w:rsidRPr="006409E4">
        <w:rPr>
          <w:rFonts w:ascii="Times New Roman" w:hAnsi="Times New Roman"/>
          <w:sz w:val="22"/>
          <w:szCs w:val="22"/>
        </w:rPr>
        <w:t xml:space="preserve">В случае мотивированного отказа Заказчиком от приемки оказанных услуг, перечень необходимых доработок и срок их выполнения согласовывается с Заказчиком. </w:t>
      </w:r>
    </w:p>
    <w:p w:rsidR="00A46C50" w:rsidRPr="004B1F09" w:rsidRDefault="00A46C50" w:rsidP="00A46C50">
      <w:pPr>
        <w:rPr>
          <w:rFonts w:ascii="Times New Roman" w:hAnsi="Times New Roman"/>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4B1F09" w:rsidTr="00323CC9">
        <w:trPr>
          <w:trHeight w:val="426"/>
        </w:trPr>
        <w:tc>
          <w:tcPr>
            <w:tcW w:w="4785" w:type="dxa"/>
            <w:gridSpan w:val="2"/>
            <w:shd w:val="clear" w:color="auto" w:fill="auto"/>
          </w:tcPr>
          <w:p w:rsidR="00A46C50" w:rsidRPr="004B1F09"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Заказчик:</w:t>
            </w:r>
          </w:p>
          <w:p w:rsidR="00A46C50" w:rsidRPr="004B1F09"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4B1F09">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B1F09">
              <w:rPr>
                <w:rFonts w:ascii="Times New Roman" w:eastAsia="Times New Roman" w:hAnsi="Times New Roman"/>
                <w:sz w:val="24"/>
                <w:szCs w:val="24"/>
                <w:lang w:eastAsia="ar-SA"/>
              </w:rPr>
              <w:t>(ИПУ РАН)</w:t>
            </w:r>
          </w:p>
          <w:p w:rsidR="00A46C50" w:rsidRPr="004B1F09"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4B1F09"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4B1F09" w:rsidRDefault="0018076B" w:rsidP="00323CC9">
            <w:pPr>
              <w:suppressAutoHyphens/>
              <w:spacing w:after="0" w:line="240" w:lineRule="auto"/>
              <w:jc w:val="center"/>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Исполнитель</w:t>
            </w:r>
            <w:r w:rsidR="00A46C50" w:rsidRPr="004B1F09">
              <w:rPr>
                <w:rFonts w:ascii="Times New Roman" w:eastAsia="Times New Roman" w:hAnsi="Times New Roman"/>
                <w:b/>
                <w:bCs/>
                <w:sz w:val="24"/>
                <w:szCs w:val="24"/>
                <w:lang w:eastAsia="ar-SA"/>
              </w:rPr>
              <w:t>:</w:t>
            </w:r>
          </w:p>
        </w:tc>
      </w:tr>
      <w:tr w:rsidR="00A46C50" w:rsidRPr="004B1F09" w:rsidTr="00323CC9">
        <w:trPr>
          <w:trHeight w:val="80"/>
        </w:trPr>
        <w:tc>
          <w:tcPr>
            <w:tcW w:w="4785" w:type="dxa"/>
            <w:gridSpan w:val="2"/>
            <w:shd w:val="clear" w:color="auto" w:fill="auto"/>
          </w:tcPr>
          <w:p w:rsidR="00A46C50" w:rsidRPr="004B1F09"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4B1F09"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_____________________</w:t>
            </w:r>
          </w:p>
        </w:tc>
      </w:tr>
      <w:tr w:rsidR="00A46C50" w:rsidRPr="004B1F09" w:rsidTr="00323CC9">
        <w:trPr>
          <w:trHeight w:val="621"/>
        </w:trPr>
        <w:tc>
          <w:tcPr>
            <w:tcW w:w="2942" w:type="dxa"/>
            <w:tcBorders>
              <w:bottom w:val="single" w:sz="4" w:space="0" w:color="auto"/>
            </w:tcBorders>
            <w:shd w:val="clear" w:color="auto" w:fill="auto"/>
          </w:tcPr>
          <w:p w:rsidR="00A46C50" w:rsidRPr="004B1F09"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4B1F09"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4B1F09"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4B1F09"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                            /</w:t>
            </w:r>
          </w:p>
        </w:tc>
      </w:tr>
    </w:tbl>
    <w:p w:rsidR="00A46C50" w:rsidRPr="004B1F09"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4B1F09">
        <w:rPr>
          <w:rFonts w:ascii="Times New Roman" w:eastAsia="Times New Roman" w:hAnsi="Times New Roman"/>
          <w:bCs/>
          <w:sz w:val="24"/>
          <w:szCs w:val="24"/>
          <w:lang w:eastAsia="ru-RU"/>
        </w:rPr>
        <w:t>м.п</w:t>
      </w:r>
      <w:proofErr w:type="spellEnd"/>
      <w:r w:rsidRPr="004B1F09">
        <w:rPr>
          <w:rFonts w:ascii="Times New Roman" w:eastAsia="Times New Roman" w:hAnsi="Times New Roman"/>
          <w:bCs/>
          <w:sz w:val="24"/>
          <w:szCs w:val="24"/>
          <w:lang w:eastAsia="ru-RU"/>
        </w:rPr>
        <w:t xml:space="preserve">.                                                                                  </w:t>
      </w:r>
      <w:proofErr w:type="spellStart"/>
      <w:r w:rsidRPr="004B1F09">
        <w:rPr>
          <w:rFonts w:ascii="Times New Roman" w:eastAsia="Times New Roman" w:hAnsi="Times New Roman"/>
          <w:bCs/>
          <w:sz w:val="24"/>
          <w:szCs w:val="24"/>
          <w:lang w:eastAsia="ru-RU"/>
        </w:rPr>
        <w:t>м.п</w:t>
      </w:r>
      <w:proofErr w:type="spellEnd"/>
    </w:p>
    <w:p w:rsidR="003D15E9" w:rsidRDefault="003D15E9">
      <w:pPr>
        <w:rPr>
          <w:rFonts w:ascii="Times New Roman" w:hAnsi="Times New Roman"/>
          <w:sz w:val="24"/>
          <w:szCs w:val="24"/>
        </w:rPr>
      </w:pPr>
    </w:p>
    <w:p w:rsidR="003D15E9" w:rsidRDefault="003D15E9" w:rsidP="00894E00">
      <w:pPr>
        <w:spacing w:after="0" w:line="240" w:lineRule="auto"/>
        <w:rPr>
          <w:rFonts w:ascii="Times New Roman" w:hAnsi="Times New Roman"/>
          <w:sz w:val="24"/>
          <w:szCs w:val="24"/>
        </w:rPr>
      </w:pPr>
      <w:r>
        <w:rPr>
          <w:rFonts w:ascii="Times New Roman" w:hAnsi="Times New Roman"/>
          <w:sz w:val="24"/>
          <w:szCs w:val="24"/>
        </w:rPr>
        <w:br w:type="page"/>
      </w:r>
    </w:p>
    <w:p w:rsidR="00A46C50" w:rsidRPr="003D046C" w:rsidRDefault="00A46C50" w:rsidP="00A46C50">
      <w:pPr>
        <w:pStyle w:val="af2"/>
        <w:spacing w:after="0" w:line="240" w:lineRule="auto"/>
        <w:ind w:left="6946"/>
        <w:rPr>
          <w:rFonts w:ascii="Times New Roman" w:hAnsi="Times New Roman"/>
          <w:sz w:val="24"/>
          <w:szCs w:val="24"/>
        </w:rPr>
      </w:pPr>
      <w:r>
        <w:rPr>
          <w:rFonts w:ascii="Times New Roman" w:hAnsi="Times New Roman"/>
          <w:sz w:val="24"/>
          <w:szCs w:val="24"/>
        </w:rPr>
        <w:lastRenderedPageBreak/>
        <w:t>Приложение № 2</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proofErr w:type="gramStart"/>
      <w:r w:rsidRPr="003D046C">
        <w:rPr>
          <w:rFonts w:ascii="Times New Roman" w:hAnsi="Times New Roman"/>
          <w:sz w:val="24"/>
          <w:szCs w:val="24"/>
        </w:rPr>
        <w:t>к</w:t>
      </w:r>
      <w:proofErr w:type="gramEnd"/>
      <w:r w:rsidRPr="003D046C">
        <w:rPr>
          <w:rFonts w:ascii="Times New Roman" w:hAnsi="Times New Roman"/>
          <w:sz w:val="24"/>
          <w:szCs w:val="24"/>
        </w:rPr>
        <w:t xml:space="preserve">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spacing w:after="0" w:line="240" w:lineRule="auto"/>
        <w:ind w:left="6946"/>
        <w:rPr>
          <w:rFonts w:ascii="Times New Roman" w:hAnsi="Times New Roman"/>
          <w:sz w:val="24"/>
          <w:szCs w:val="24"/>
        </w:rPr>
      </w:pPr>
      <w:proofErr w:type="gramStart"/>
      <w:r w:rsidRPr="003D046C">
        <w:rPr>
          <w:rFonts w:ascii="Times New Roman" w:hAnsi="Times New Roman"/>
          <w:sz w:val="24"/>
          <w:szCs w:val="24"/>
        </w:rPr>
        <w:t>от</w:t>
      </w:r>
      <w:proofErr w:type="gramEnd"/>
      <w:r w:rsidRPr="003D046C">
        <w:rPr>
          <w:rFonts w:ascii="Times New Roman" w:hAnsi="Times New Roman"/>
          <w:sz w:val="24"/>
          <w:szCs w:val="24"/>
        </w:rPr>
        <w:t xml:space="preserve">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Default="00A46C50" w:rsidP="00A46C50">
      <w:pPr>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DE5BB1" w:rsidRDefault="00DE5BB1" w:rsidP="00DE5BB1">
      <w:pPr>
        <w:pStyle w:val="Style1"/>
        <w:adjustRightInd/>
        <w:ind w:left="-284"/>
        <w:jc w:val="center"/>
        <w:rPr>
          <w:b/>
          <w:bCs/>
          <w:sz w:val="24"/>
          <w:lang w:val="ru-RU"/>
        </w:rPr>
      </w:pPr>
    </w:p>
    <w:p w:rsidR="00DE5BB1" w:rsidRPr="00C367A4" w:rsidRDefault="00DE5BB1" w:rsidP="00DE5BB1">
      <w:pPr>
        <w:pStyle w:val="Style1"/>
        <w:adjustRightInd/>
        <w:ind w:left="-284"/>
        <w:jc w:val="center"/>
        <w:rPr>
          <w:b/>
          <w:bCs/>
          <w:sz w:val="24"/>
          <w:lang w:val="ru-RU"/>
        </w:rPr>
      </w:pPr>
      <w:r w:rsidRPr="00C367A4">
        <w:rPr>
          <w:b/>
          <w:bCs/>
          <w:sz w:val="24"/>
          <w:lang w:val="ru-RU"/>
        </w:rPr>
        <w:t xml:space="preserve">СПЕЦИФИКАЦИЯ </w:t>
      </w:r>
    </w:p>
    <w:p w:rsidR="001510AF" w:rsidRPr="001510AF" w:rsidRDefault="001510AF" w:rsidP="001510AF">
      <w:pPr>
        <w:spacing w:after="0" w:line="240" w:lineRule="auto"/>
        <w:ind w:left="360"/>
        <w:jc w:val="center"/>
        <w:rPr>
          <w:rFonts w:ascii="Times New Roman" w:hAnsi="Times New Roman"/>
        </w:rPr>
      </w:pPr>
      <w:r w:rsidRPr="001510AF">
        <w:rPr>
          <w:rFonts w:ascii="Times New Roman" w:hAnsi="Times New Roman"/>
        </w:rPr>
        <w:t xml:space="preserve"> (Объем и характеристика услуг)</w:t>
      </w:r>
    </w:p>
    <w:p w:rsidR="001510AF" w:rsidRPr="001510AF" w:rsidRDefault="001510AF" w:rsidP="001510AF">
      <w:pPr>
        <w:keepNext/>
        <w:tabs>
          <w:tab w:val="left" w:pos="2670"/>
        </w:tabs>
        <w:spacing w:after="0" w:line="240" w:lineRule="auto"/>
        <w:jc w:val="center"/>
        <w:outlineLvl w:val="0"/>
        <w:rPr>
          <w:rFonts w:ascii="Times New Roman" w:eastAsia="Times New Roman" w:hAnsi="Times New Roman"/>
          <w:bCs/>
          <w:sz w:val="24"/>
          <w:szCs w:val="24"/>
          <w:lang w:eastAsia="ru-RU"/>
        </w:rPr>
      </w:pPr>
    </w:p>
    <w:tbl>
      <w:tblPr>
        <w:tblStyle w:val="2f5"/>
        <w:tblW w:w="9356" w:type="dxa"/>
        <w:tblInd w:w="108" w:type="dxa"/>
        <w:tblLayout w:type="fixed"/>
        <w:tblLook w:val="04A0" w:firstRow="1" w:lastRow="0" w:firstColumn="1" w:lastColumn="0" w:noHBand="0" w:noVBand="1"/>
      </w:tblPr>
      <w:tblGrid>
        <w:gridCol w:w="567"/>
        <w:gridCol w:w="1843"/>
        <w:gridCol w:w="1559"/>
        <w:gridCol w:w="851"/>
        <w:gridCol w:w="2835"/>
        <w:gridCol w:w="1701"/>
      </w:tblGrid>
      <w:tr w:rsidR="001510AF" w:rsidRPr="001510AF" w:rsidTr="001510AF">
        <w:trPr>
          <w:trHeight w:val="450"/>
        </w:trPr>
        <w:tc>
          <w:tcPr>
            <w:tcW w:w="567" w:type="dxa"/>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 п/п</w:t>
            </w:r>
          </w:p>
        </w:tc>
        <w:tc>
          <w:tcPr>
            <w:tcW w:w="1843" w:type="dxa"/>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 xml:space="preserve">Наименование </w:t>
            </w:r>
          </w:p>
        </w:tc>
        <w:tc>
          <w:tcPr>
            <w:tcW w:w="1559" w:type="dxa"/>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Инвентарный номер</w:t>
            </w:r>
          </w:p>
        </w:tc>
        <w:tc>
          <w:tcPr>
            <w:tcW w:w="851" w:type="dxa"/>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Кол</w:t>
            </w:r>
            <w:r>
              <w:rPr>
                <w:rFonts w:ascii="Times New Roman" w:hAnsi="Times New Roman" w:cs="Times New Roman"/>
              </w:rPr>
              <w:t>-во</w:t>
            </w:r>
          </w:p>
        </w:tc>
        <w:tc>
          <w:tcPr>
            <w:tcW w:w="2835" w:type="dxa"/>
          </w:tcPr>
          <w:p w:rsidR="001510AF" w:rsidRDefault="001510AF" w:rsidP="001510AF">
            <w:pPr>
              <w:contextualSpacing/>
              <w:jc w:val="center"/>
              <w:rPr>
                <w:rFonts w:ascii="Times New Roman" w:hAnsi="Times New Roman" w:cs="Times New Roman"/>
              </w:rPr>
            </w:pPr>
            <w:r>
              <w:rPr>
                <w:rFonts w:ascii="Times New Roman" w:hAnsi="Times New Roman" w:cs="Times New Roman"/>
              </w:rPr>
              <w:t>Виды работ.</w:t>
            </w:r>
          </w:p>
          <w:p w:rsidR="001510AF" w:rsidRPr="001510AF" w:rsidRDefault="001510AF" w:rsidP="00DB6712">
            <w:pPr>
              <w:contextualSpacing/>
              <w:jc w:val="center"/>
              <w:rPr>
                <w:rFonts w:ascii="Times New Roman" w:hAnsi="Times New Roman" w:cs="Times New Roman"/>
              </w:rPr>
            </w:pPr>
            <w:r w:rsidRPr="001510AF">
              <w:rPr>
                <w:rFonts w:ascii="Times New Roman" w:hAnsi="Times New Roman" w:cs="Times New Roman"/>
              </w:rPr>
              <w:t>Состав, технические и качественные характеристики услуг</w:t>
            </w:r>
            <w:r w:rsidR="00DB6712">
              <w:rPr>
                <w:rFonts w:ascii="Times New Roman" w:hAnsi="Times New Roman" w:cs="Times New Roman"/>
              </w:rPr>
              <w:t>/</w:t>
            </w:r>
            <w:r w:rsidRPr="001510AF">
              <w:rPr>
                <w:rFonts w:ascii="Times New Roman" w:hAnsi="Times New Roman" w:cs="Times New Roman"/>
              </w:rPr>
              <w:t xml:space="preserve"> работ</w:t>
            </w:r>
          </w:p>
        </w:tc>
        <w:tc>
          <w:tcPr>
            <w:tcW w:w="1701" w:type="dxa"/>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Цена</w:t>
            </w:r>
            <w:r w:rsidR="00DB6712">
              <w:rPr>
                <w:rFonts w:ascii="Times New Roman" w:hAnsi="Times New Roman" w:cs="Times New Roman"/>
              </w:rPr>
              <w:t>, руб.</w:t>
            </w:r>
          </w:p>
        </w:tc>
      </w:tr>
      <w:tr w:rsidR="001510AF" w:rsidRPr="001510AF" w:rsidTr="001510AF">
        <w:trPr>
          <w:trHeight w:val="128"/>
        </w:trPr>
        <w:tc>
          <w:tcPr>
            <w:tcW w:w="567"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1.</w:t>
            </w:r>
          </w:p>
        </w:tc>
        <w:tc>
          <w:tcPr>
            <w:tcW w:w="1843" w:type="dxa"/>
            <w:vMerge w:val="restart"/>
            <w:vAlign w:val="center"/>
          </w:tcPr>
          <w:p w:rsidR="001510AF" w:rsidRPr="001510AF" w:rsidRDefault="001510AF" w:rsidP="001510AF">
            <w:pPr>
              <w:contextualSpacing/>
              <w:rPr>
                <w:rFonts w:ascii="Times New Roman" w:hAnsi="Times New Roman" w:cs="Times New Roman"/>
              </w:rPr>
            </w:pPr>
            <w:r w:rsidRPr="001510AF">
              <w:rPr>
                <w:rFonts w:ascii="Times New Roman" w:hAnsi="Times New Roman" w:cs="Times New Roman"/>
              </w:rPr>
              <w:t xml:space="preserve">Автомобиль BMW 528i </w:t>
            </w:r>
            <w:proofErr w:type="spellStart"/>
            <w:r w:rsidRPr="001510AF">
              <w:rPr>
                <w:rFonts w:ascii="Times New Roman" w:hAnsi="Times New Roman" w:cs="Times New Roman"/>
              </w:rPr>
              <w:t>xDrive</w:t>
            </w:r>
            <w:proofErr w:type="spellEnd"/>
          </w:p>
        </w:tc>
        <w:tc>
          <w:tcPr>
            <w:tcW w:w="1559"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66170</w:t>
            </w:r>
          </w:p>
        </w:tc>
        <w:tc>
          <w:tcPr>
            <w:tcW w:w="851"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1</w:t>
            </w:r>
          </w:p>
        </w:tc>
        <w:tc>
          <w:tcPr>
            <w:tcW w:w="2835" w:type="dxa"/>
          </w:tcPr>
          <w:p w:rsidR="001510AF" w:rsidRPr="001510AF" w:rsidRDefault="001510AF" w:rsidP="001510AF">
            <w:pPr>
              <w:contextualSpacing/>
              <w:jc w:val="center"/>
              <w:rPr>
                <w:rFonts w:ascii="Times New Roman" w:hAnsi="Times New Roman" w:cs="Times New Roman"/>
              </w:rPr>
            </w:pPr>
            <w:proofErr w:type="gramStart"/>
            <w:r w:rsidRPr="001510AF">
              <w:rPr>
                <w:rFonts w:ascii="Times New Roman" w:hAnsi="Times New Roman" w:cs="Times New Roman"/>
              </w:rPr>
              <w:t>оценка</w:t>
            </w:r>
            <w:proofErr w:type="gramEnd"/>
            <w:r w:rsidRPr="001510AF">
              <w:rPr>
                <w:rFonts w:ascii="Times New Roman" w:hAnsi="Times New Roman" w:cs="Times New Roman"/>
              </w:rPr>
              <w:t xml:space="preserve"> технического состояния</w:t>
            </w:r>
          </w:p>
        </w:tc>
        <w:tc>
          <w:tcPr>
            <w:tcW w:w="1701" w:type="dxa"/>
          </w:tcPr>
          <w:p w:rsidR="001510AF" w:rsidRPr="001510AF" w:rsidRDefault="001510AF" w:rsidP="001510AF">
            <w:pPr>
              <w:contextualSpacing/>
              <w:jc w:val="center"/>
              <w:rPr>
                <w:rFonts w:ascii="Times New Roman" w:hAnsi="Times New Roman" w:cs="Times New Roman"/>
              </w:rPr>
            </w:pPr>
          </w:p>
        </w:tc>
      </w:tr>
      <w:tr w:rsidR="001510AF" w:rsidRPr="001510AF" w:rsidTr="001510AF">
        <w:trPr>
          <w:trHeight w:val="127"/>
        </w:trPr>
        <w:tc>
          <w:tcPr>
            <w:tcW w:w="567" w:type="dxa"/>
            <w:vMerge/>
            <w:vAlign w:val="center"/>
          </w:tcPr>
          <w:p w:rsidR="001510AF" w:rsidRPr="001510AF" w:rsidRDefault="001510AF" w:rsidP="001510AF">
            <w:pPr>
              <w:contextualSpacing/>
              <w:jc w:val="center"/>
              <w:rPr>
                <w:rFonts w:ascii="Times New Roman" w:hAnsi="Times New Roman" w:cs="Times New Roman"/>
              </w:rPr>
            </w:pPr>
          </w:p>
        </w:tc>
        <w:tc>
          <w:tcPr>
            <w:tcW w:w="1843" w:type="dxa"/>
            <w:vMerge/>
            <w:vAlign w:val="center"/>
          </w:tcPr>
          <w:p w:rsidR="001510AF" w:rsidRPr="001510AF" w:rsidRDefault="001510AF" w:rsidP="001510AF">
            <w:pPr>
              <w:contextualSpacing/>
              <w:rPr>
                <w:rFonts w:ascii="Times New Roman" w:hAnsi="Times New Roman" w:cs="Times New Roman"/>
              </w:rPr>
            </w:pPr>
          </w:p>
        </w:tc>
        <w:tc>
          <w:tcPr>
            <w:tcW w:w="1559" w:type="dxa"/>
            <w:vMerge/>
            <w:vAlign w:val="center"/>
          </w:tcPr>
          <w:p w:rsidR="001510AF" w:rsidRPr="001510AF" w:rsidRDefault="001510AF" w:rsidP="001510AF">
            <w:pPr>
              <w:contextualSpacing/>
              <w:jc w:val="center"/>
              <w:rPr>
                <w:rFonts w:ascii="Times New Roman" w:hAnsi="Times New Roman" w:cs="Times New Roman"/>
              </w:rPr>
            </w:pPr>
          </w:p>
        </w:tc>
        <w:tc>
          <w:tcPr>
            <w:tcW w:w="851" w:type="dxa"/>
            <w:vMerge/>
            <w:vAlign w:val="center"/>
          </w:tcPr>
          <w:p w:rsidR="001510AF" w:rsidRPr="001510AF" w:rsidRDefault="001510AF" w:rsidP="001510AF">
            <w:pPr>
              <w:contextualSpacing/>
              <w:jc w:val="center"/>
              <w:rPr>
                <w:rFonts w:ascii="Times New Roman" w:hAnsi="Times New Roman" w:cs="Times New Roman"/>
              </w:rPr>
            </w:pPr>
          </w:p>
        </w:tc>
        <w:tc>
          <w:tcPr>
            <w:tcW w:w="2835" w:type="dxa"/>
          </w:tcPr>
          <w:p w:rsidR="001510AF" w:rsidRPr="001510AF" w:rsidRDefault="001510AF" w:rsidP="001510AF">
            <w:pPr>
              <w:contextualSpacing/>
              <w:jc w:val="center"/>
              <w:rPr>
                <w:rFonts w:ascii="Times New Roman" w:hAnsi="Times New Roman" w:cs="Times New Roman"/>
              </w:rPr>
            </w:pPr>
            <w:proofErr w:type="gramStart"/>
            <w:r w:rsidRPr="001510AF">
              <w:rPr>
                <w:rFonts w:ascii="Times New Roman" w:hAnsi="Times New Roman" w:cs="Times New Roman"/>
              </w:rPr>
              <w:t>определение</w:t>
            </w:r>
            <w:proofErr w:type="gramEnd"/>
            <w:r w:rsidRPr="001510AF">
              <w:rPr>
                <w:rFonts w:ascii="Times New Roman" w:hAnsi="Times New Roman" w:cs="Times New Roman"/>
              </w:rPr>
              <w:t xml:space="preserve"> рыночной стоимости</w:t>
            </w:r>
          </w:p>
        </w:tc>
        <w:tc>
          <w:tcPr>
            <w:tcW w:w="1701" w:type="dxa"/>
          </w:tcPr>
          <w:p w:rsidR="001510AF" w:rsidRPr="001510AF" w:rsidRDefault="001510AF" w:rsidP="001510AF">
            <w:pPr>
              <w:contextualSpacing/>
              <w:jc w:val="center"/>
              <w:rPr>
                <w:rFonts w:ascii="Times New Roman" w:hAnsi="Times New Roman" w:cs="Times New Roman"/>
              </w:rPr>
            </w:pPr>
          </w:p>
        </w:tc>
      </w:tr>
      <w:tr w:rsidR="001510AF" w:rsidRPr="001510AF" w:rsidTr="001510AF">
        <w:trPr>
          <w:trHeight w:val="128"/>
        </w:trPr>
        <w:tc>
          <w:tcPr>
            <w:tcW w:w="567"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2.</w:t>
            </w:r>
          </w:p>
        </w:tc>
        <w:tc>
          <w:tcPr>
            <w:tcW w:w="1843" w:type="dxa"/>
            <w:vMerge w:val="restart"/>
            <w:vAlign w:val="center"/>
          </w:tcPr>
          <w:p w:rsidR="001510AF" w:rsidRPr="001510AF" w:rsidRDefault="001510AF" w:rsidP="001510AF">
            <w:pPr>
              <w:contextualSpacing/>
              <w:rPr>
                <w:rFonts w:ascii="Times New Roman" w:hAnsi="Times New Roman" w:cs="Times New Roman"/>
              </w:rPr>
            </w:pPr>
            <w:r w:rsidRPr="001510AF">
              <w:rPr>
                <w:rFonts w:ascii="Times New Roman" w:hAnsi="Times New Roman" w:cs="Times New Roman"/>
              </w:rPr>
              <w:t>Мусоровоз КО-440-4</w:t>
            </w:r>
          </w:p>
        </w:tc>
        <w:tc>
          <w:tcPr>
            <w:tcW w:w="1559"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54704</w:t>
            </w:r>
          </w:p>
        </w:tc>
        <w:tc>
          <w:tcPr>
            <w:tcW w:w="851"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1</w:t>
            </w:r>
          </w:p>
        </w:tc>
        <w:tc>
          <w:tcPr>
            <w:tcW w:w="2835" w:type="dxa"/>
          </w:tcPr>
          <w:p w:rsidR="001510AF" w:rsidRPr="001510AF" w:rsidRDefault="001510AF" w:rsidP="001510AF">
            <w:pPr>
              <w:contextualSpacing/>
              <w:jc w:val="center"/>
              <w:rPr>
                <w:rFonts w:ascii="Times New Roman" w:hAnsi="Times New Roman" w:cs="Times New Roman"/>
              </w:rPr>
            </w:pPr>
            <w:proofErr w:type="gramStart"/>
            <w:r w:rsidRPr="001510AF">
              <w:rPr>
                <w:rFonts w:ascii="Times New Roman" w:hAnsi="Times New Roman" w:cs="Times New Roman"/>
              </w:rPr>
              <w:t>оценка</w:t>
            </w:r>
            <w:proofErr w:type="gramEnd"/>
            <w:r w:rsidRPr="001510AF">
              <w:rPr>
                <w:rFonts w:ascii="Times New Roman" w:hAnsi="Times New Roman" w:cs="Times New Roman"/>
              </w:rPr>
              <w:t xml:space="preserve"> технического состояния</w:t>
            </w:r>
          </w:p>
        </w:tc>
        <w:tc>
          <w:tcPr>
            <w:tcW w:w="1701" w:type="dxa"/>
          </w:tcPr>
          <w:p w:rsidR="001510AF" w:rsidRPr="001510AF" w:rsidRDefault="001510AF" w:rsidP="001510AF">
            <w:pPr>
              <w:contextualSpacing/>
              <w:jc w:val="center"/>
              <w:rPr>
                <w:rFonts w:ascii="Times New Roman" w:hAnsi="Times New Roman" w:cs="Times New Roman"/>
              </w:rPr>
            </w:pPr>
          </w:p>
        </w:tc>
      </w:tr>
      <w:tr w:rsidR="001510AF" w:rsidRPr="001510AF" w:rsidTr="001510AF">
        <w:trPr>
          <w:trHeight w:val="127"/>
        </w:trPr>
        <w:tc>
          <w:tcPr>
            <w:tcW w:w="567" w:type="dxa"/>
            <w:vMerge/>
            <w:vAlign w:val="center"/>
          </w:tcPr>
          <w:p w:rsidR="001510AF" w:rsidRPr="001510AF" w:rsidRDefault="001510AF" w:rsidP="001510AF">
            <w:pPr>
              <w:contextualSpacing/>
              <w:jc w:val="center"/>
              <w:rPr>
                <w:rFonts w:ascii="Times New Roman" w:hAnsi="Times New Roman" w:cs="Times New Roman"/>
              </w:rPr>
            </w:pPr>
          </w:p>
        </w:tc>
        <w:tc>
          <w:tcPr>
            <w:tcW w:w="1843" w:type="dxa"/>
            <w:vMerge/>
            <w:vAlign w:val="center"/>
          </w:tcPr>
          <w:p w:rsidR="001510AF" w:rsidRPr="001510AF" w:rsidRDefault="001510AF" w:rsidP="001510AF">
            <w:pPr>
              <w:contextualSpacing/>
              <w:rPr>
                <w:rFonts w:ascii="Times New Roman" w:hAnsi="Times New Roman" w:cs="Times New Roman"/>
              </w:rPr>
            </w:pPr>
          </w:p>
        </w:tc>
        <w:tc>
          <w:tcPr>
            <w:tcW w:w="1559" w:type="dxa"/>
            <w:vMerge/>
            <w:vAlign w:val="center"/>
          </w:tcPr>
          <w:p w:rsidR="001510AF" w:rsidRPr="001510AF" w:rsidRDefault="001510AF" w:rsidP="001510AF">
            <w:pPr>
              <w:contextualSpacing/>
              <w:jc w:val="center"/>
              <w:rPr>
                <w:rFonts w:ascii="Times New Roman" w:hAnsi="Times New Roman" w:cs="Times New Roman"/>
              </w:rPr>
            </w:pPr>
          </w:p>
        </w:tc>
        <w:tc>
          <w:tcPr>
            <w:tcW w:w="851" w:type="dxa"/>
            <w:vMerge/>
            <w:vAlign w:val="center"/>
          </w:tcPr>
          <w:p w:rsidR="001510AF" w:rsidRPr="001510AF" w:rsidRDefault="001510AF" w:rsidP="001510AF">
            <w:pPr>
              <w:contextualSpacing/>
              <w:jc w:val="center"/>
              <w:rPr>
                <w:rFonts w:ascii="Times New Roman" w:hAnsi="Times New Roman" w:cs="Times New Roman"/>
              </w:rPr>
            </w:pPr>
          </w:p>
        </w:tc>
        <w:tc>
          <w:tcPr>
            <w:tcW w:w="2835" w:type="dxa"/>
          </w:tcPr>
          <w:p w:rsidR="001510AF" w:rsidRPr="001510AF" w:rsidRDefault="001510AF" w:rsidP="001510AF">
            <w:pPr>
              <w:contextualSpacing/>
              <w:jc w:val="center"/>
              <w:rPr>
                <w:rFonts w:ascii="Times New Roman" w:hAnsi="Times New Roman" w:cs="Times New Roman"/>
              </w:rPr>
            </w:pPr>
            <w:proofErr w:type="gramStart"/>
            <w:r w:rsidRPr="001510AF">
              <w:rPr>
                <w:rFonts w:ascii="Times New Roman" w:hAnsi="Times New Roman" w:cs="Times New Roman"/>
              </w:rPr>
              <w:t>определение</w:t>
            </w:r>
            <w:proofErr w:type="gramEnd"/>
            <w:r w:rsidRPr="001510AF">
              <w:rPr>
                <w:rFonts w:ascii="Times New Roman" w:hAnsi="Times New Roman" w:cs="Times New Roman"/>
              </w:rPr>
              <w:t xml:space="preserve"> рыночной стоимости</w:t>
            </w:r>
          </w:p>
        </w:tc>
        <w:tc>
          <w:tcPr>
            <w:tcW w:w="1701" w:type="dxa"/>
          </w:tcPr>
          <w:p w:rsidR="001510AF" w:rsidRPr="001510AF" w:rsidRDefault="001510AF" w:rsidP="001510AF">
            <w:pPr>
              <w:contextualSpacing/>
              <w:jc w:val="center"/>
              <w:rPr>
                <w:rFonts w:ascii="Times New Roman" w:hAnsi="Times New Roman" w:cs="Times New Roman"/>
              </w:rPr>
            </w:pPr>
          </w:p>
        </w:tc>
      </w:tr>
      <w:tr w:rsidR="001510AF" w:rsidRPr="001510AF" w:rsidTr="001510AF">
        <w:trPr>
          <w:trHeight w:val="128"/>
        </w:trPr>
        <w:tc>
          <w:tcPr>
            <w:tcW w:w="567"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3.</w:t>
            </w:r>
          </w:p>
        </w:tc>
        <w:tc>
          <w:tcPr>
            <w:tcW w:w="1843" w:type="dxa"/>
            <w:vMerge w:val="restart"/>
            <w:vAlign w:val="center"/>
          </w:tcPr>
          <w:p w:rsidR="001510AF" w:rsidRPr="001510AF" w:rsidRDefault="001510AF" w:rsidP="001510AF">
            <w:pPr>
              <w:contextualSpacing/>
              <w:rPr>
                <w:rFonts w:ascii="Times New Roman" w:hAnsi="Times New Roman" w:cs="Times New Roman"/>
              </w:rPr>
            </w:pPr>
            <w:r w:rsidRPr="001510AF">
              <w:rPr>
                <w:rFonts w:ascii="Times New Roman" w:hAnsi="Times New Roman" w:cs="Times New Roman"/>
              </w:rPr>
              <w:t xml:space="preserve">Машина Тойота </w:t>
            </w:r>
            <w:proofErr w:type="spellStart"/>
            <w:r w:rsidRPr="001510AF">
              <w:rPr>
                <w:rFonts w:ascii="Times New Roman" w:hAnsi="Times New Roman" w:cs="Times New Roman"/>
              </w:rPr>
              <w:t>Камри</w:t>
            </w:r>
            <w:proofErr w:type="spellEnd"/>
          </w:p>
        </w:tc>
        <w:tc>
          <w:tcPr>
            <w:tcW w:w="1559"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56121</w:t>
            </w:r>
          </w:p>
        </w:tc>
        <w:tc>
          <w:tcPr>
            <w:tcW w:w="851"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1</w:t>
            </w:r>
          </w:p>
        </w:tc>
        <w:tc>
          <w:tcPr>
            <w:tcW w:w="2835" w:type="dxa"/>
          </w:tcPr>
          <w:p w:rsidR="001510AF" w:rsidRPr="001510AF" w:rsidRDefault="001510AF" w:rsidP="001510AF">
            <w:pPr>
              <w:contextualSpacing/>
              <w:jc w:val="center"/>
              <w:rPr>
                <w:rFonts w:ascii="Times New Roman" w:hAnsi="Times New Roman" w:cs="Times New Roman"/>
              </w:rPr>
            </w:pPr>
            <w:proofErr w:type="gramStart"/>
            <w:r w:rsidRPr="001510AF">
              <w:rPr>
                <w:rFonts w:ascii="Times New Roman" w:hAnsi="Times New Roman" w:cs="Times New Roman"/>
              </w:rPr>
              <w:t>оценка</w:t>
            </w:r>
            <w:proofErr w:type="gramEnd"/>
            <w:r w:rsidRPr="001510AF">
              <w:rPr>
                <w:rFonts w:ascii="Times New Roman" w:hAnsi="Times New Roman" w:cs="Times New Roman"/>
              </w:rPr>
              <w:t xml:space="preserve"> технического состояния</w:t>
            </w:r>
          </w:p>
        </w:tc>
        <w:tc>
          <w:tcPr>
            <w:tcW w:w="1701" w:type="dxa"/>
          </w:tcPr>
          <w:p w:rsidR="001510AF" w:rsidRPr="001510AF" w:rsidRDefault="001510AF" w:rsidP="001510AF">
            <w:pPr>
              <w:contextualSpacing/>
              <w:jc w:val="center"/>
              <w:rPr>
                <w:rFonts w:ascii="Times New Roman" w:hAnsi="Times New Roman" w:cs="Times New Roman"/>
              </w:rPr>
            </w:pPr>
          </w:p>
        </w:tc>
      </w:tr>
      <w:tr w:rsidR="001510AF" w:rsidRPr="001510AF" w:rsidTr="001510AF">
        <w:trPr>
          <w:trHeight w:val="127"/>
        </w:trPr>
        <w:tc>
          <w:tcPr>
            <w:tcW w:w="567" w:type="dxa"/>
            <w:vMerge/>
            <w:vAlign w:val="center"/>
          </w:tcPr>
          <w:p w:rsidR="001510AF" w:rsidRPr="001510AF" w:rsidRDefault="001510AF" w:rsidP="001510AF">
            <w:pPr>
              <w:contextualSpacing/>
              <w:jc w:val="center"/>
              <w:rPr>
                <w:rFonts w:ascii="Times New Roman" w:hAnsi="Times New Roman" w:cs="Times New Roman"/>
              </w:rPr>
            </w:pPr>
          </w:p>
        </w:tc>
        <w:tc>
          <w:tcPr>
            <w:tcW w:w="1843" w:type="dxa"/>
            <w:vMerge/>
            <w:vAlign w:val="center"/>
          </w:tcPr>
          <w:p w:rsidR="001510AF" w:rsidRPr="001510AF" w:rsidRDefault="001510AF" w:rsidP="001510AF">
            <w:pPr>
              <w:contextualSpacing/>
              <w:rPr>
                <w:rFonts w:ascii="Times New Roman" w:hAnsi="Times New Roman" w:cs="Times New Roman"/>
              </w:rPr>
            </w:pPr>
          </w:p>
        </w:tc>
        <w:tc>
          <w:tcPr>
            <w:tcW w:w="1559" w:type="dxa"/>
            <w:vMerge/>
            <w:vAlign w:val="center"/>
          </w:tcPr>
          <w:p w:rsidR="001510AF" w:rsidRPr="001510AF" w:rsidRDefault="001510AF" w:rsidP="001510AF">
            <w:pPr>
              <w:contextualSpacing/>
              <w:jc w:val="center"/>
              <w:rPr>
                <w:rFonts w:ascii="Times New Roman" w:hAnsi="Times New Roman" w:cs="Times New Roman"/>
              </w:rPr>
            </w:pPr>
          </w:p>
        </w:tc>
        <w:tc>
          <w:tcPr>
            <w:tcW w:w="851" w:type="dxa"/>
            <w:vMerge/>
            <w:vAlign w:val="center"/>
          </w:tcPr>
          <w:p w:rsidR="001510AF" w:rsidRPr="001510AF" w:rsidRDefault="001510AF" w:rsidP="001510AF">
            <w:pPr>
              <w:contextualSpacing/>
              <w:jc w:val="center"/>
              <w:rPr>
                <w:rFonts w:ascii="Times New Roman" w:hAnsi="Times New Roman" w:cs="Times New Roman"/>
              </w:rPr>
            </w:pPr>
          </w:p>
        </w:tc>
        <w:tc>
          <w:tcPr>
            <w:tcW w:w="2835" w:type="dxa"/>
          </w:tcPr>
          <w:p w:rsidR="001510AF" w:rsidRPr="001510AF" w:rsidRDefault="001510AF" w:rsidP="001510AF">
            <w:pPr>
              <w:contextualSpacing/>
              <w:jc w:val="center"/>
              <w:rPr>
                <w:rFonts w:ascii="Times New Roman" w:hAnsi="Times New Roman" w:cs="Times New Roman"/>
              </w:rPr>
            </w:pPr>
            <w:proofErr w:type="gramStart"/>
            <w:r w:rsidRPr="001510AF">
              <w:rPr>
                <w:rFonts w:ascii="Times New Roman" w:hAnsi="Times New Roman" w:cs="Times New Roman"/>
              </w:rPr>
              <w:t>определение</w:t>
            </w:r>
            <w:proofErr w:type="gramEnd"/>
            <w:r w:rsidRPr="001510AF">
              <w:rPr>
                <w:rFonts w:ascii="Times New Roman" w:hAnsi="Times New Roman" w:cs="Times New Roman"/>
              </w:rPr>
              <w:t xml:space="preserve"> рыночной стоимости</w:t>
            </w:r>
          </w:p>
        </w:tc>
        <w:tc>
          <w:tcPr>
            <w:tcW w:w="1701" w:type="dxa"/>
          </w:tcPr>
          <w:p w:rsidR="001510AF" w:rsidRPr="001510AF" w:rsidRDefault="001510AF" w:rsidP="001510AF">
            <w:pPr>
              <w:contextualSpacing/>
              <w:jc w:val="center"/>
              <w:rPr>
                <w:rFonts w:ascii="Times New Roman" w:hAnsi="Times New Roman" w:cs="Times New Roman"/>
              </w:rPr>
            </w:pPr>
          </w:p>
        </w:tc>
      </w:tr>
      <w:tr w:rsidR="001510AF" w:rsidRPr="001510AF" w:rsidTr="001510AF">
        <w:trPr>
          <w:trHeight w:val="128"/>
        </w:trPr>
        <w:tc>
          <w:tcPr>
            <w:tcW w:w="567"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4.</w:t>
            </w:r>
          </w:p>
        </w:tc>
        <w:tc>
          <w:tcPr>
            <w:tcW w:w="1843" w:type="dxa"/>
            <w:vMerge w:val="restart"/>
            <w:vAlign w:val="center"/>
          </w:tcPr>
          <w:p w:rsidR="001510AF" w:rsidRPr="001510AF" w:rsidRDefault="001510AF" w:rsidP="001510AF">
            <w:pPr>
              <w:contextualSpacing/>
              <w:rPr>
                <w:rFonts w:ascii="Times New Roman" w:hAnsi="Times New Roman" w:cs="Times New Roman"/>
              </w:rPr>
            </w:pPr>
            <w:r w:rsidRPr="001510AF">
              <w:rPr>
                <w:rFonts w:ascii="Times New Roman" w:hAnsi="Times New Roman" w:cs="Times New Roman"/>
              </w:rPr>
              <w:t>Машина ГАЗ-3102</w:t>
            </w:r>
          </w:p>
        </w:tc>
        <w:tc>
          <w:tcPr>
            <w:tcW w:w="1559"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53324</w:t>
            </w:r>
          </w:p>
        </w:tc>
        <w:tc>
          <w:tcPr>
            <w:tcW w:w="851" w:type="dxa"/>
            <w:vMerge w:val="restart"/>
            <w:vAlign w:val="center"/>
          </w:tcPr>
          <w:p w:rsidR="001510AF" w:rsidRPr="001510AF" w:rsidRDefault="001510AF" w:rsidP="001510AF">
            <w:pPr>
              <w:contextualSpacing/>
              <w:jc w:val="center"/>
              <w:rPr>
                <w:rFonts w:ascii="Times New Roman" w:hAnsi="Times New Roman" w:cs="Times New Roman"/>
              </w:rPr>
            </w:pPr>
            <w:r w:rsidRPr="001510AF">
              <w:rPr>
                <w:rFonts w:ascii="Times New Roman" w:hAnsi="Times New Roman" w:cs="Times New Roman"/>
              </w:rPr>
              <w:t>1</w:t>
            </w:r>
          </w:p>
        </w:tc>
        <w:tc>
          <w:tcPr>
            <w:tcW w:w="2835" w:type="dxa"/>
          </w:tcPr>
          <w:p w:rsidR="001510AF" w:rsidRPr="001510AF" w:rsidRDefault="001510AF" w:rsidP="001510AF">
            <w:pPr>
              <w:contextualSpacing/>
              <w:jc w:val="center"/>
              <w:rPr>
                <w:rFonts w:ascii="Times New Roman" w:hAnsi="Times New Roman" w:cs="Times New Roman"/>
              </w:rPr>
            </w:pPr>
            <w:proofErr w:type="gramStart"/>
            <w:r w:rsidRPr="001510AF">
              <w:rPr>
                <w:rFonts w:ascii="Times New Roman" w:hAnsi="Times New Roman" w:cs="Times New Roman"/>
              </w:rPr>
              <w:t>оценка</w:t>
            </w:r>
            <w:proofErr w:type="gramEnd"/>
            <w:r w:rsidRPr="001510AF">
              <w:rPr>
                <w:rFonts w:ascii="Times New Roman" w:hAnsi="Times New Roman" w:cs="Times New Roman"/>
              </w:rPr>
              <w:t xml:space="preserve"> технического состояния</w:t>
            </w:r>
          </w:p>
        </w:tc>
        <w:tc>
          <w:tcPr>
            <w:tcW w:w="1701" w:type="dxa"/>
          </w:tcPr>
          <w:p w:rsidR="001510AF" w:rsidRPr="001510AF" w:rsidRDefault="001510AF" w:rsidP="001510AF">
            <w:pPr>
              <w:contextualSpacing/>
              <w:jc w:val="center"/>
              <w:rPr>
                <w:rFonts w:ascii="Times New Roman" w:hAnsi="Times New Roman" w:cs="Times New Roman"/>
              </w:rPr>
            </w:pPr>
          </w:p>
        </w:tc>
      </w:tr>
      <w:tr w:rsidR="001510AF" w:rsidRPr="001510AF" w:rsidTr="001510AF">
        <w:trPr>
          <w:trHeight w:val="127"/>
        </w:trPr>
        <w:tc>
          <w:tcPr>
            <w:tcW w:w="567" w:type="dxa"/>
            <w:vMerge/>
            <w:vAlign w:val="center"/>
          </w:tcPr>
          <w:p w:rsidR="001510AF" w:rsidRPr="001510AF" w:rsidRDefault="001510AF" w:rsidP="001510AF">
            <w:pPr>
              <w:contextualSpacing/>
              <w:jc w:val="center"/>
              <w:rPr>
                <w:rFonts w:ascii="Times New Roman" w:hAnsi="Times New Roman" w:cs="Times New Roman"/>
              </w:rPr>
            </w:pPr>
          </w:p>
        </w:tc>
        <w:tc>
          <w:tcPr>
            <w:tcW w:w="1843" w:type="dxa"/>
            <w:vMerge/>
            <w:vAlign w:val="center"/>
          </w:tcPr>
          <w:p w:rsidR="001510AF" w:rsidRPr="001510AF" w:rsidRDefault="001510AF" w:rsidP="001510AF">
            <w:pPr>
              <w:contextualSpacing/>
              <w:rPr>
                <w:rFonts w:ascii="Times New Roman" w:hAnsi="Times New Roman" w:cs="Times New Roman"/>
              </w:rPr>
            </w:pPr>
          </w:p>
        </w:tc>
        <w:tc>
          <w:tcPr>
            <w:tcW w:w="1559" w:type="dxa"/>
            <w:vMerge/>
            <w:vAlign w:val="center"/>
          </w:tcPr>
          <w:p w:rsidR="001510AF" w:rsidRPr="001510AF" w:rsidRDefault="001510AF" w:rsidP="001510AF">
            <w:pPr>
              <w:contextualSpacing/>
              <w:jc w:val="center"/>
              <w:rPr>
                <w:rFonts w:ascii="Times New Roman" w:hAnsi="Times New Roman" w:cs="Times New Roman"/>
              </w:rPr>
            </w:pPr>
          </w:p>
        </w:tc>
        <w:tc>
          <w:tcPr>
            <w:tcW w:w="851" w:type="dxa"/>
            <w:vMerge/>
            <w:vAlign w:val="center"/>
          </w:tcPr>
          <w:p w:rsidR="001510AF" w:rsidRPr="001510AF" w:rsidRDefault="001510AF" w:rsidP="001510AF">
            <w:pPr>
              <w:contextualSpacing/>
              <w:jc w:val="center"/>
              <w:rPr>
                <w:rFonts w:ascii="Times New Roman" w:hAnsi="Times New Roman" w:cs="Times New Roman"/>
              </w:rPr>
            </w:pPr>
          </w:p>
        </w:tc>
        <w:tc>
          <w:tcPr>
            <w:tcW w:w="2835" w:type="dxa"/>
          </w:tcPr>
          <w:p w:rsidR="001510AF" w:rsidRPr="001510AF" w:rsidRDefault="001510AF" w:rsidP="001510AF">
            <w:pPr>
              <w:contextualSpacing/>
              <w:jc w:val="center"/>
              <w:rPr>
                <w:rFonts w:ascii="Times New Roman" w:hAnsi="Times New Roman" w:cs="Times New Roman"/>
              </w:rPr>
            </w:pPr>
            <w:proofErr w:type="gramStart"/>
            <w:r w:rsidRPr="001510AF">
              <w:rPr>
                <w:rFonts w:ascii="Times New Roman" w:hAnsi="Times New Roman" w:cs="Times New Roman"/>
              </w:rPr>
              <w:t>определение</w:t>
            </w:r>
            <w:proofErr w:type="gramEnd"/>
            <w:r w:rsidRPr="001510AF">
              <w:rPr>
                <w:rFonts w:ascii="Times New Roman" w:hAnsi="Times New Roman" w:cs="Times New Roman"/>
              </w:rPr>
              <w:t xml:space="preserve"> рыночной стоимости</w:t>
            </w:r>
          </w:p>
        </w:tc>
        <w:tc>
          <w:tcPr>
            <w:tcW w:w="1701" w:type="dxa"/>
          </w:tcPr>
          <w:p w:rsidR="001510AF" w:rsidRPr="001510AF" w:rsidRDefault="001510AF" w:rsidP="001510AF">
            <w:pPr>
              <w:contextualSpacing/>
              <w:jc w:val="center"/>
              <w:rPr>
                <w:rFonts w:ascii="Times New Roman" w:hAnsi="Times New Roman" w:cs="Times New Roman"/>
              </w:rPr>
            </w:pPr>
          </w:p>
        </w:tc>
      </w:tr>
      <w:tr w:rsidR="001510AF" w:rsidRPr="001510AF" w:rsidTr="001510AF">
        <w:trPr>
          <w:trHeight w:val="232"/>
        </w:trPr>
        <w:tc>
          <w:tcPr>
            <w:tcW w:w="7655" w:type="dxa"/>
            <w:gridSpan w:val="5"/>
            <w:vAlign w:val="center"/>
          </w:tcPr>
          <w:p w:rsidR="001510AF" w:rsidRPr="001510AF" w:rsidRDefault="00DB6712" w:rsidP="00DB6712">
            <w:pPr>
              <w:contextualSpacing/>
              <w:jc w:val="right"/>
              <w:rPr>
                <w:rFonts w:ascii="Times New Roman" w:hAnsi="Times New Roman" w:cs="Times New Roman"/>
              </w:rPr>
            </w:pPr>
            <w:r>
              <w:rPr>
                <w:rFonts w:ascii="Times New Roman" w:hAnsi="Times New Roman" w:cs="Times New Roman"/>
              </w:rPr>
              <w:t>Итого:</w:t>
            </w:r>
          </w:p>
        </w:tc>
        <w:tc>
          <w:tcPr>
            <w:tcW w:w="1701" w:type="dxa"/>
          </w:tcPr>
          <w:p w:rsidR="001510AF" w:rsidRPr="001510AF" w:rsidRDefault="001510AF" w:rsidP="001510AF">
            <w:pPr>
              <w:contextualSpacing/>
              <w:jc w:val="center"/>
              <w:rPr>
                <w:rFonts w:ascii="Times New Roman" w:hAnsi="Times New Roman" w:cs="Times New Roman"/>
              </w:rPr>
            </w:pPr>
          </w:p>
        </w:tc>
      </w:tr>
      <w:tr w:rsidR="00DB6712" w:rsidRPr="001510AF" w:rsidTr="001510AF">
        <w:trPr>
          <w:trHeight w:val="232"/>
        </w:trPr>
        <w:tc>
          <w:tcPr>
            <w:tcW w:w="7655" w:type="dxa"/>
            <w:gridSpan w:val="5"/>
            <w:vAlign w:val="center"/>
          </w:tcPr>
          <w:p w:rsidR="00DB6712" w:rsidRPr="001510AF" w:rsidRDefault="00DB6712" w:rsidP="001510AF">
            <w:pPr>
              <w:contextualSpacing/>
              <w:jc w:val="right"/>
              <w:rPr>
                <w:rFonts w:ascii="Times New Roman" w:hAnsi="Times New Roman"/>
              </w:rPr>
            </w:pPr>
            <w:r>
              <w:rPr>
                <w:rFonts w:ascii="Times New Roman" w:hAnsi="Times New Roman"/>
              </w:rPr>
              <w:t xml:space="preserve">В </w:t>
            </w:r>
            <w:proofErr w:type="spellStart"/>
            <w:r>
              <w:rPr>
                <w:rFonts w:ascii="Times New Roman" w:hAnsi="Times New Roman"/>
              </w:rPr>
              <w:t>т.ч</w:t>
            </w:r>
            <w:proofErr w:type="spellEnd"/>
            <w:r>
              <w:rPr>
                <w:rFonts w:ascii="Times New Roman" w:hAnsi="Times New Roman"/>
              </w:rPr>
              <w:t>. НДС 18%:</w:t>
            </w:r>
          </w:p>
        </w:tc>
        <w:tc>
          <w:tcPr>
            <w:tcW w:w="1701" w:type="dxa"/>
          </w:tcPr>
          <w:p w:rsidR="00DB6712" w:rsidRPr="001510AF" w:rsidRDefault="00DB6712" w:rsidP="001510AF">
            <w:pPr>
              <w:contextualSpacing/>
              <w:jc w:val="center"/>
              <w:rPr>
                <w:rFonts w:ascii="Times New Roman" w:hAnsi="Times New Roman"/>
              </w:rPr>
            </w:pPr>
          </w:p>
        </w:tc>
      </w:tr>
    </w:tbl>
    <w:p w:rsidR="001510AF" w:rsidRPr="001510AF" w:rsidRDefault="001510AF" w:rsidP="001510AF">
      <w:pPr>
        <w:spacing w:line="240" w:lineRule="auto"/>
        <w:ind w:left="720"/>
        <w:contextualSpacing/>
        <w:jc w:val="right"/>
        <w:rPr>
          <w:rFonts w:ascii="Times New Roman" w:hAnsi="Times New Roman"/>
          <w:sz w:val="22"/>
          <w:szCs w:val="22"/>
        </w:rPr>
      </w:pPr>
    </w:p>
    <w:p w:rsidR="001510AF" w:rsidRPr="001510AF" w:rsidRDefault="001510AF" w:rsidP="001510AF">
      <w:pPr>
        <w:spacing w:line="240" w:lineRule="auto"/>
        <w:ind w:left="720"/>
        <w:contextualSpacing/>
        <w:jc w:val="right"/>
        <w:rPr>
          <w:rFonts w:ascii="Times New Roman" w:hAnsi="Times New Roman"/>
          <w:sz w:val="22"/>
          <w:szCs w:val="22"/>
        </w:rPr>
      </w:pPr>
    </w:p>
    <w:p w:rsidR="001510AF" w:rsidRPr="001510AF" w:rsidRDefault="001510AF" w:rsidP="00DE5BB1">
      <w:pPr>
        <w:pStyle w:val="Style1"/>
        <w:adjustRightInd/>
        <w:ind w:left="-284"/>
        <w:jc w:val="center"/>
        <w:rPr>
          <w:sz w:val="24"/>
          <w:szCs w:val="24"/>
          <w:lang w:val="ru-RU"/>
        </w:rPr>
      </w:pPr>
    </w:p>
    <w:p w:rsidR="00DE5BB1" w:rsidRPr="007F234B" w:rsidRDefault="00DE5BB1" w:rsidP="00A46C50">
      <w:pPr>
        <w:suppressAutoHyphens/>
        <w:spacing w:after="0" w:line="240" w:lineRule="auto"/>
        <w:ind w:left="1418"/>
        <w:jc w:val="both"/>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18076B"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Исполнитель</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DF6048">
        <w:rPr>
          <w:rFonts w:ascii="Times New Roman" w:eastAsia="Times New Roman" w:hAnsi="Times New Roman"/>
          <w:bCs/>
          <w:sz w:val="24"/>
          <w:szCs w:val="24"/>
          <w:lang w:eastAsia="ru-RU"/>
        </w:rPr>
        <w:t>м.п</w:t>
      </w:r>
      <w:proofErr w:type="spellEnd"/>
      <w:r w:rsidRPr="00DF6048">
        <w:rPr>
          <w:rFonts w:ascii="Times New Roman" w:eastAsia="Times New Roman" w:hAnsi="Times New Roman"/>
          <w:bCs/>
          <w:sz w:val="24"/>
          <w:szCs w:val="24"/>
          <w:lang w:eastAsia="ru-RU"/>
        </w:rPr>
        <w:t xml:space="preserve">.                                                                                  </w:t>
      </w:r>
      <w:proofErr w:type="spellStart"/>
      <w:r w:rsidRPr="00DF6048">
        <w:rPr>
          <w:rFonts w:ascii="Times New Roman" w:eastAsia="Times New Roman" w:hAnsi="Times New Roman"/>
          <w:bCs/>
          <w:sz w:val="24"/>
          <w:szCs w:val="24"/>
          <w:lang w:eastAsia="ru-RU"/>
        </w:rPr>
        <w:t>м.п</w:t>
      </w:r>
      <w:proofErr w:type="spellEnd"/>
    </w:p>
    <w:p w:rsidR="00A46C50" w:rsidRDefault="00A46C50">
      <w:pPr>
        <w:rPr>
          <w:rFonts w:ascii="Times New Roman" w:eastAsia="Times New Roman" w:hAnsi="Times New Roman"/>
          <w:b/>
          <w:sz w:val="24"/>
          <w:lang w:eastAsia="ru-RU"/>
        </w:rPr>
      </w:pPr>
      <w:r>
        <w:rPr>
          <w:rFonts w:ascii="Times New Roman" w:hAnsi="Times New Roman"/>
          <w:sz w:val="24"/>
        </w:rPr>
        <w:br w:type="page"/>
      </w:r>
    </w:p>
    <w:p w:rsidR="00B83C5F" w:rsidRDefault="00B83C5F" w:rsidP="00B83C5F">
      <w:pPr>
        <w:pStyle w:val="2"/>
        <w:rPr>
          <w:rFonts w:ascii="Times New Roman" w:hAnsi="Times New Roman"/>
          <w:sz w:val="24"/>
        </w:rPr>
      </w:pPr>
      <w:bookmarkStart w:id="529" w:name="_Ref477968524"/>
      <w:bookmarkStart w:id="530" w:name="_Ref477969167"/>
      <w:bookmarkStart w:id="531" w:name="_Ref477969170"/>
      <w:bookmarkStart w:id="532" w:name="_Ref477969942"/>
      <w:bookmarkStart w:id="533" w:name="_Ref477971295"/>
      <w:bookmarkStart w:id="534" w:name="_Ref477972230"/>
      <w:bookmarkStart w:id="535" w:name="_Ref477972400"/>
      <w:bookmarkStart w:id="536" w:name="_Ref478030535"/>
      <w:bookmarkStart w:id="537" w:name="_Toc481074696"/>
      <w:r w:rsidRPr="00DD01B6">
        <w:rPr>
          <w:rFonts w:ascii="Times New Roman" w:hAnsi="Times New Roman"/>
          <w:sz w:val="24"/>
        </w:rPr>
        <w:lastRenderedPageBreak/>
        <w:t>Т</w:t>
      </w:r>
      <w:bookmarkEnd w:id="518"/>
      <w:bookmarkEnd w:id="519"/>
      <w:bookmarkEnd w:id="520"/>
      <w:r>
        <w:rPr>
          <w:rFonts w:ascii="Times New Roman" w:hAnsi="Times New Roman"/>
          <w:sz w:val="24"/>
        </w:rPr>
        <w:t>ЕХНИЧЕСКАЯ ЧАСТЬ</w:t>
      </w:r>
      <w:bookmarkEnd w:id="521"/>
      <w:bookmarkEnd w:id="522"/>
      <w:bookmarkEnd w:id="523"/>
      <w:bookmarkEnd w:id="524"/>
      <w:bookmarkEnd w:id="525"/>
      <w:bookmarkEnd w:id="529"/>
      <w:bookmarkEnd w:id="530"/>
      <w:bookmarkEnd w:id="531"/>
      <w:bookmarkEnd w:id="532"/>
      <w:bookmarkEnd w:id="533"/>
      <w:bookmarkEnd w:id="534"/>
      <w:bookmarkEnd w:id="535"/>
      <w:bookmarkEnd w:id="536"/>
      <w:bookmarkEnd w:id="537"/>
    </w:p>
    <w:p w:rsidR="00BE4F11" w:rsidRDefault="00BE4F11" w:rsidP="00BE4F11">
      <w:pPr>
        <w:pStyle w:val="afffff9"/>
        <w:jc w:val="center"/>
        <w:rPr>
          <w:b/>
          <w:sz w:val="24"/>
          <w:szCs w:val="24"/>
          <w:lang w:val="ru-RU"/>
        </w:rPr>
      </w:pPr>
    </w:p>
    <w:p w:rsidR="00AA155E" w:rsidRPr="00AA155E" w:rsidRDefault="00AA155E" w:rsidP="00AA155E">
      <w:pPr>
        <w:spacing w:after="0" w:line="240" w:lineRule="auto"/>
        <w:jc w:val="center"/>
        <w:rPr>
          <w:rFonts w:ascii="Times New Roman" w:hAnsi="Times New Roman"/>
          <w:b/>
          <w:szCs w:val="22"/>
        </w:rPr>
      </w:pPr>
      <w:r w:rsidRPr="00AA155E">
        <w:rPr>
          <w:rFonts w:ascii="Times New Roman" w:hAnsi="Times New Roman"/>
          <w:b/>
          <w:szCs w:val="22"/>
        </w:rPr>
        <w:t>Техническое задание</w:t>
      </w:r>
    </w:p>
    <w:p w:rsidR="00AA155E" w:rsidRPr="00AA155E" w:rsidRDefault="00AA155E" w:rsidP="00AA155E">
      <w:pPr>
        <w:spacing w:after="0" w:line="240" w:lineRule="auto"/>
        <w:jc w:val="center"/>
        <w:rPr>
          <w:rFonts w:ascii="Times New Roman" w:hAnsi="Times New Roman"/>
          <w:b/>
          <w:sz w:val="22"/>
          <w:szCs w:val="22"/>
        </w:rPr>
      </w:pPr>
      <w:proofErr w:type="gramStart"/>
      <w:r w:rsidRPr="00AA155E">
        <w:rPr>
          <w:rFonts w:ascii="Times New Roman" w:hAnsi="Times New Roman"/>
          <w:b/>
          <w:sz w:val="22"/>
          <w:szCs w:val="22"/>
        </w:rPr>
        <w:t>на</w:t>
      </w:r>
      <w:proofErr w:type="gramEnd"/>
      <w:r w:rsidRPr="00AA155E">
        <w:rPr>
          <w:rFonts w:ascii="Times New Roman" w:hAnsi="Times New Roman"/>
          <w:b/>
          <w:sz w:val="22"/>
          <w:szCs w:val="22"/>
        </w:rPr>
        <w:t xml:space="preserve"> оказание услуг по проведению оценки движимого имущества</w:t>
      </w:r>
    </w:p>
    <w:p w:rsidR="00AA155E" w:rsidRPr="00AA155E" w:rsidRDefault="00AA155E" w:rsidP="00AA155E">
      <w:pPr>
        <w:spacing w:line="240" w:lineRule="auto"/>
        <w:contextualSpacing/>
        <w:jc w:val="center"/>
        <w:rPr>
          <w:rFonts w:ascii="Times New Roman" w:hAnsi="Times New Roman"/>
          <w:b/>
          <w:sz w:val="22"/>
          <w:szCs w:val="22"/>
        </w:rPr>
      </w:pPr>
    </w:p>
    <w:p w:rsidR="00AA155E" w:rsidRPr="00AA155E" w:rsidRDefault="00AA155E" w:rsidP="00AA155E">
      <w:pPr>
        <w:numPr>
          <w:ilvl w:val="0"/>
          <w:numId w:val="44"/>
        </w:numPr>
        <w:spacing w:after="0" w:line="240" w:lineRule="auto"/>
        <w:contextualSpacing/>
        <w:jc w:val="both"/>
        <w:rPr>
          <w:rFonts w:ascii="Times New Roman" w:hAnsi="Times New Roman"/>
          <w:b/>
          <w:sz w:val="22"/>
          <w:szCs w:val="22"/>
        </w:rPr>
      </w:pPr>
      <w:r w:rsidRPr="00AA155E">
        <w:rPr>
          <w:rFonts w:ascii="Times New Roman" w:hAnsi="Times New Roman"/>
          <w:b/>
          <w:sz w:val="22"/>
          <w:szCs w:val="22"/>
        </w:rPr>
        <w:t>Место оказания услуг:</w:t>
      </w:r>
      <w:r w:rsidRPr="00AA155E">
        <w:rPr>
          <w:rFonts w:ascii="Times New Roman" w:hAnsi="Times New Roman"/>
          <w:sz w:val="22"/>
          <w:szCs w:val="22"/>
        </w:rPr>
        <w:t xml:space="preserve"> 117997,</w:t>
      </w:r>
      <w:r w:rsidRPr="00AA155E">
        <w:rPr>
          <w:rFonts w:ascii="Times New Roman" w:hAnsi="Times New Roman"/>
          <w:b/>
          <w:sz w:val="22"/>
          <w:szCs w:val="22"/>
        </w:rPr>
        <w:t xml:space="preserve"> </w:t>
      </w:r>
      <w:r w:rsidRPr="00AA155E">
        <w:rPr>
          <w:rFonts w:ascii="Times New Roman" w:hAnsi="Times New Roman"/>
          <w:sz w:val="22"/>
          <w:szCs w:val="22"/>
        </w:rPr>
        <w:t>г. Москва ул. Профсоюзная д.65, Федеральное государственное бюджетное учреждения науки Институт проблем управления им. В.А. Трапезникова Российской академии наук (ИПУ РАН).</w:t>
      </w:r>
    </w:p>
    <w:p w:rsidR="00AA155E" w:rsidRPr="00653455" w:rsidRDefault="00AA155E" w:rsidP="00AA155E">
      <w:pPr>
        <w:spacing w:after="0" w:line="240" w:lineRule="auto"/>
        <w:jc w:val="both"/>
        <w:rPr>
          <w:rFonts w:ascii="Times New Roman" w:hAnsi="Times New Roman"/>
          <w:b/>
          <w:sz w:val="16"/>
          <w:szCs w:val="16"/>
        </w:rPr>
      </w:pPr>
    </w:p>
    <w:p w:rsidR="00AA155E" w:rsidRPr="00AA155E" w:rsidRDefault="00AA155E" w:rsidP="00AA155E">
      <w:pPr>
        <w:numPr>
          <w:ilvl w:val="0"/>
          <w:numId w:val="44"/>
        </w:numPr>
        <w:spacing w:after="0" w:line="240" w:lineRule="auto"/>
        <w:contextualSpacing/>
        <w:jc w:val="both"/>
        <w:rPr>
          <w:rFonts w:ascii="Times New Roman" w:hAnsi="Times New Roman"/>
          <w:b/>
          <w:sz w:val="22"/>
          <w:szCs w:val="22"/>
        </w:rPr>
      </w:pPr>
      <w:r w:rsidRPr="00AA155E">
        <w:rPr>
          <w:rFonts w:ascii="Times New Roman" w:hAnsi="Times New Roman"/>
          <w:b/>
          <w:sz w:val="22"/>
          <w:szCs w:val="22"/>
        </w:rPr>
        <w:t xml:space="preserve">Наименование объекта закупки: </w:t>
      </w:r>
      <w:r w:rsidRPr="00AA155E">
        <w:rPr>
          <w:rFonts w:ascii="Times New Roman" w:hAnsi="Times New Roman"/>
          <w:sz w:val="22"/>
          <w:szCs w:val="22"/>
        </w:rPr>
        <w:t>оказание услуг по проведению оценки движимого имущества</w:t>
      </w:r>
    </w:p>
    <w:p w:rsidR="00AA155E" w:rsidRPr="00653455" w:rsidRDefault="00AA155E" w:rsidP="00AA155E">
      <w:pPr>
        <w:spacing w:after="0" w:line="240" w:lineRule="auto"/>
        <w:jc w:val="both"/>
        <w:rPr>
          <w:rFonts w:ascii="Times New Roman" w:hAnsi="Times New Roman"/>
          <w:b/>
          <w:sz w:val="16"/>
          <w:szCs w:val="16"/>
        </w:rPr>
      </w:pPr>
    </w:p>
    <w:p w:rsidR="00AA155E" w:rsidRPr="00AA155E" w:rsidRDefault="00AA155E" w:rsidP="00AA155E">
      <w:pPr>
        <w:numPr>
          <w:ilvl w:val="0"/>
          <w:numId w:val="44"/>
        </w:numPr>
        <w:spacing w:after="0" w:line="240" w:lineRule="auto"/>
        <w:contextualSpacing/>
        <w:jc w:val="both"/>
        <w:rPr>
          <w:rFonts w:ascii="Times New Roman" w:hAnsi="Times New Roman"/>
          <w:b/>
          <w:sz w:val="22"/>
          <w:szCs w:val="22"/>
        </w:rPr>
      </w:pPr>
      <w:r w:rsidRPr="00AA155E">
        <w:rPr>
          <w:rFonts w:ascii="Times New Roman" w:hAnsi="Times New Roman"/>
          <w:b/>
          <w:sz w:val="22"/>
          <w:szCs w:val="22"/>
        </w:rPr>
        <w:t xml:space="preserve">Объем оказываемых услуг: </w:t>
      </w:r>
    </w:p>
    <w:p w:rsidR="00AA155E" w:rsidRPr="00AA155E" w:rsidRDefault="00AA155E" w:rsidP="00AA155E">
      <w:pPr>
        <w:spacing w:after="0" w:line="240" w:lineRule="auto"/>
        <w:ind w:left="720"/>
        <w:contextualSpacing/>
        <w:jc w:val="both"/>
        <w:rPr>
          <w:rFonts w:ascii="Times New Roman" w:hAnsi="Times New Roman"/>
          <w:sz w:val="22"/>
          <w:szCs w:val="22"/>
        </w:rPr>
      </w:pPr>
      <w:r w:rsidRPr="00AA155E">
        <w:rPr>
          <w:rFonts w:ascii="Times New Roman" w:hAnsi="Times New Roman"/>
          <w:sz w:val="22"/>
          <w:szCs w:val="22"/>
        </w:rPr>
        <w:t>- оценка технического состояния автотранспортных средств, указанных в Спецификации на оказание услуг по проведению оценки движимого имущества;</w:t>
      </w:r>
    </w:p>
    <w:p w:rsidR="00AA155E" w:rsidRPr="00AA155E" w:rsidRDefault="00AA155E" w:rsidP="00AA155E">
      <w:pPr>
        <w:spacing w:after="0" w:line="240" w:lineRule="auto"/>
        <w:ind w:left="720"/>
        <w:contextualSpacing/>
        <w:jc w:val="both"/>
        <w:rPr>
          <w:rFonts w:ascii="Times New Roman" w:hAnsi="Times New Roman"/>
          <w:sz w:val="22"/>
          <w:szCs w:val="22"/>
        </w:rPr>
      </w:pPr>
      <w:r w:rsidRPr="00AA155E">
        <w:rPr>
          <w:rFonts w:ascii="Times New Roman" w:hAnsi="Times New Roman"/>
          <w:sz w:val="22"/>
          <w:szCs w:val="22"/>
        </w:rPr>
        <w:t>- определение рыночной стоимости автотранспортных средств, указанных в Спецификации на оказание услуг по проведению оценки движимого имущества.</w:t>
      </w:r>
    </w:p>
    <w:p w:rsidR="00AA155E" w:rsidRPr="00653455" w:rsidRDefault="00AA155E" w:rsidP="00AA155E">
      <w:pPr>
        <w:spacing w:line="240" w:lineRule="auto"/>
        <w:ind w:left="720"/>
        <w:contextualSpacing/>
        <w:jc w:val="both"/>
        <w:rPr>
          <w:rFonts w:ascii="Times New Roman" w:hAnsi="Times New Roman"/>
          <w:sz w:val="16"/>
          <w:szCs w:val="16"/>
        </w:rPr>
      </w:pPr>
    </w:p>
    <w:p w:rsidR="00AA155E" w:rsidRPr="00AA155E" w:rsidRDefault="00AA155E" w:rsidP="00AA155E">
      <w:pPr>
        <w:numPr>
          <w:ilvl w:val="0"/>
          <w:numId w:val="44"/>
        </w:numPr>
        <w:spacing w:after="0" w:line="240" w:lineRule="auto"/>
        <w:contextualSpacing/>
        <w:jc w:val="both"/>
        <w:rPr>
          <w:rFonts w:ascii="Times New Roman" w:hAnsi="Times New Roman"/>
          <w:b/>
          <w:sz w:val="22"/>
          <w:szCs w:val="22"/>
        </w:rPr>
      </w:pPr>
      <w:r w:rsidRPr="00AA155E">
        <w:rPr>
          <w:rFonts w:ascii="Times New Roman" w:hAnsi="Times New Roman"/>
          <w:b/>
          <w:sz w:val="22"/>
          <w:szCs w:val="22"/>
        </w:rPr>
        <w:t xml:space="preserve">Обоснование необходимости оказания услуг: </w:t>
      </w:r>
      <w:r w:rsidRPr="00AA155E">
        <w:rPr>
          <w:rFonts w:ascii="Times New Roman" w:hAnsi="Times New Roman"/>
          <w:sz w:val="22"/>
          <w:szCs w:val="22"/>
        </w:rPr>
        <w:t>определение рыночной стоимости и оценки технического состояния автотранспортных средств, для принятия хозяйственных решений.</w:t>
      </w:r>
    </w:p>
    <w:p w:rsidR="00AA155E" w:rsidRPr="00653455" w:rsidRDefault="00AA155E" w:rsidP="00AA155E">
      <w:pPr>
        <w:spacing w:after="0" w:line="240" w:lineRule="auto"/>
        <w:jc w:val="both"/>
        <w:rPr>
          <w:rFonts w:ascii="Times New Roman" w:hAnsi="Times New Roman"/>
          <w:b/>
          <w:sz w:val="16"/>
          <w:szCs w:val="16"/>
        </w:rPr>
      </w:pPr>
    </w:p>
    <w:p w:rsidR="00AA155E" w:rsidRPr="00AA155E" w:rsidRDefault="00AA155E" w:rsidP="00AA155E">
      <w:pPr>
        <w:numPr>
          <w:ilvl w:val="0"/>
          <w:numId w:val="44"/>
        </w:numPr>
        <w:spacing w:after="0" w:line="240" w:lineRule="auto"/>
        <w:contextualSpacing/>
        <w:jc w:val="both"/>
        <w:rPr>
          <w:rFonts w:ascii="Times New Roman" w:hAnsi="Times New Roman"/>
          <w:b/>
          <w:sz w:val="22"/>
          <w:szCs w:val="22"/>
        </w:rPr>
      </w:pPr>
      <w:r w:rsidRPr="00AA155E">
        <w:rPr>
          <w:rFonts w:ascii="Times New Roman" w:hAnsi="Times New Roman"/>
          <w:b/>
          <w:sz w:val="22"/>
          <w:szCs w:val="22"/>
        </w:rPr>
        <w:t xml:space="preserve">Порядок формирования цены договора: </w:t>
      </w:r>
      <w:r w:rsidRPr="00AA155E">
        <w:rPr>
          <w:rFonts w:ascii="Times New Roman" w:hAnsi="Times New Roman"/>
          <w:sz w:val="22"/>
          <w:szCs w:val="22"/>
        </w:rPr>
        <w:t>цена договора включает в себя все расходы Исполнителя, в том числе все налоги, пошлины и прочие сборы.</w:t>
      </w:r>
    </w:p>
    <w:p w:rsidR="00AA155E" w:rsidRPr="00AA155E" w:rsidRDefault="00AA155E" w:rsidP="00AA155E">
      <w:pPr>
        <w:spacing w:after="0" w:line="240" w:lineRule="auto"/>
        <w:jc w:val="both"/>
        <w:rPr>
          <w:rFonts w:ascii="Times New Roman" w:hAnsi="Times New Roman"/>
          <w:b/>
          <w:sz w:val="22"/>
          <w:szCs w:val="22"/>
        </w:rPr>
      </w:pPr>
    </w:p>
    <w:p w:rsidR="00AA155E" w:rsidRPr="00AA155E" w:rsidRDefault="00AA155E" w:rsidP="00AA155E">
      <w:pPr>
        <w:numPr>
          <w:ilvl w:val="0"/>
          <w:numId w:val="44"/>
        </w:numPr>
        <w:spacing w:after="0" w:line="240" w:lineRule="auto"/>
        <w:contextualSpacing/>
        <w:jc w:val="both"/>
        <w:rPr>
          <w:rFonts w:ascii="Times New Roman" w:hAnsi="Times New Roman"/>
          <w:b/>
          <w:sz w:val="22"/>
          <w:szCs w:val="22"/>
        </w:rPr>
      </w:pPr>
      <w:r w:rsidRPr="00AA155E">
        <w:rPr>
          <w:rFonts w:ascii="Times New Roman" w:hAnsi="Times New Roman"/>
          <w:b/>
          <w:sz w:val="22"/>
          <w:szCs w:val="22"/>
        </w:rPr>
        <w:t xml:space="preserve">Форма, сроки и порядок оплаты оказанных услуг: </w:t>
      </w:r>
      <w:r w:rsidRPr="00AA155E">
        <w:rPr>
          <w:rFonts w:ascii="Times New Roman" w:hAnsi="Times New Roman"/>
          <w:sz w:val="22"/>
          <w:szCs w:val="22"/>
        </w:rPr>
        <w:t>расчеты по договору производятся в безналичной форме, путем перечисления Заказчиком денежных средств на расчетный счет Исполнителя. Оплата производится по факту оказанных услуг, на основании счета, выставленного и переданного Заказчику Исполнителем.</w:t>
      </w:r>
    </w:p>
    <w:p w:rsidR="00AA155E" w:rsidRPr="00653455" w:rsidRDefault="00AA155E" w:rsidP="00AA155E">
      <w:pPr>
        <w:spacing w:after="0" w:line="240" w:lineRule="auto"/>
        <w:jc w:val="both"/>
        <w:rPr>
          <w:rFonts w:ascii="Times New Roman" w:hAnsi="Times New Roman"/>
          <w:b/>
          <w:sz w:val="16"/>
          <w:szCs w:val="16"/>
        </w:rPr>
      </w:pPr>
    </w:p>
    <w:p w:rsidR="00AA155E" w:rsidRPr="00AA155E" w:rsidRDefault="00AA155E" w:rsidP="00AA155E">
      <w:pPr>
        <w:numPr>
          <w:ilvl w:val="0"/>
          <w:numId w:val="44"/>
        </w:numPr>
        <w:spacing w:after="0" w:line="240" w:lineRule="auto"/>
        <w:contextualSpacing/>
        <w:jc w:val="both"/>
        <w:rPr>
          <w:rFonts w:ascii="Times New Roman" w:hAnsi="Times New Roman"/>
          <w:b/>
          <w:sz w:val="22"/>
          <w:szCs w:val="22"/>
        </w:rPr>
      </w:pPr>
      <w:r w:rsidRPr="00AA155E">
        <w:rPr>
          <w:rFonts w:ascii="Times New Roman" w:hAnsi="Times New Roman"/>
          <w:b/>
          <w:sz w:val="22"/>
          <w:szCs w:val="22"/>
        </w:rPr>
        <w:t>Источник финансирования:</w:t>
      </w:r>
      <w:r w:rsidRPr="00AA155E">
        <w:rPr>
          <w:rFonts w:ascii="Times New Roman" w:hAnsi="Times New Roman"/>
          <w:sz w:val="22"/>
          <w:szCs w:val="22"/>
        </w:rPr>
        <w:t xml:space="preserve"> внебюджетные средства ИПУ РАН.</w:t>
      </w:r>
    </w:p>
    <w:p w:rsidR="00AA155E" w:rsidRPr="00653455" w:rsidRDefault="00AA155E" w:rsidP="00AA155E">
      <w:pPr>
        <w:spacing w:after="0" w:line="240" w:lineRule="auto"/>
        <w:jc w:val="both"/>
        <w:rPr>
          <w:rFonts w:ascii="Times New Roman" w:hAnsi="Times New Roman"/>
          <w:b/>
          <w:sz w:val="16"/>
          <w:szCs w:val="16"/>
        </w:rPr>
      </w:pPr>
    </w:p>
    <w:p w:rsidR="00AA155E" w:rsidRPr="00AA155E" w:rsidRDefault="00AA155E" w:rsidP="00AA155E">
      <w:pPr>
        <w:numPr>
          <w:ilvl w:val="0"/>
          <w:numId w:val="44"/>
        </w:numPr>
        <w:spacing w:after="0" w:line="240" w:lineRule="auto"/>
        <w:contextualSpacing/>
        <w:jc w:val="both"/>
        <w:rPr>
          <w:rFonts w:ascii="Times New Roman" w:hAnsi="Times New Roman"/>
          <w:b/>
          <w:sz w:val="22"/>
          <w:szCs w:val="22"/>
        </w:rPr>
      </w:pPr>
      <w:r w:rsidRPr="00AA155E">
        <w:rPr>
          <w:rFonts w:ascii="Times New Roman" w:hAnsi="Times New Roman"/>
          <w:b/>
          <w:sz w:val="22"/>
          <w:szCs w:val="22"/>
        </w:rPr>
        <w:t xml:space="preserve">Срок оказания услуг: </w:t>
      </w:r>
      <w:r w:rsidRPr="00AA155E">
        <w:rPr>
          <w:rFonts w:ascii="Times New Roman" w:hAnsi="Times New Roman"/>
          <w:sz w:val="22"/>
          <w:szCs w:val="22"/>
        </w:rPr>
        <w:t>в течение 1 календарного месяца с момента заключения договора.</w:t>
      </w:r>
    </w:p>
    <w:p w:rsidR="00AA155E" w:rsidRPr="00653455" w:rsidRDefault="00AA155E" w:rsidP="00AA155E">
      <w:pPr>
        <w:spacing w:after="0" w:line="240" w:lineRule="auto"/>
        <w:jc w:val="both"/>
        <w:rPr>
          <w:rFonts w:ascii="Times New Roman" w:hAnsi="Times New Roman"/>
          <w:b/>
          <w:sz w:val="16"/>
          <w:szCs w:val="16"/>
        </w:rPr>
      </w:pPr>
    </w:p>
    <w:p w:rsidR="00AA155E" w:rsidRPr="00AA155E" w:rsidRDefault="00AA155E" w:rsidP="00AA155E">
      <w:pPr>
        <w:numPr>
          <w:ilvl w:val="0"/>
          <w:numId w:val="44"/>
        </w:numPr>
        <w:spacing w:after="0" w:line="240" w:lineRule="auto"/>
        <w:contextualSpacing/>
        <w:jc w:val="both"/>
        <w:rPr>
          <w:rFonts w:ascii="Times New Roman" w:hAnsi="Times New Roman"/>
          <w:b/>
          <w:sz w:val="22"/>
          <w:szCs w:val="22"/>
        </w:rPr>
      </w:pPr>
      <w:r w:rsidRPr="00AA155E">
        <w:rPr>
          <w:rFonts w:ascii="Times New Roman" w:hAnsi="Times New Roman"/>
          <w:b/>
          <w:sz w:val="22"/>
          <w:szCs w:val="22"/>
        </w:rPr>
        <w:t>Общие требования к услугам:</w:t>
      </w:r>
    </w:p>
    <w:p w:rsidR="00AA155E" w:rsidRPr="00AA155E" w:rsidRDefault="00AA155E" w:rsidP="00AA155E">
      <w:pPr>
        <w:spacing w:after="0" w:line="240" w:lineRule="auto"/>
        <w:ind w:left="720" w:firstLine="696"/>
        <w:contextualSpacing/>
        <w:jc w:val="both"/>
        <w:rPr>
          <w:rFonts w:ascii="Times New Roman" w:hAnsi="Times New Roman"/>
          <w:sz w:val="22"/>
          <w:szCs w:val="22"/>
          <w:highlight w:val="yellow"/>
        </w:rPr>
      </w:pPr>
      <w:r w:rsidRPr="00AA155E">
        <w:rPr>
          <w:rFonts w:ascii="Times New Roman" w:hAnsi="Times New Roman"/>
          <w:sz w:val="22"/>
          <w:szCs w:val="22"/>
        </w:rPr>
        <w:t>Услуги должны быть оказаны надлежащим образом в соответствии с договором, качество услуг должно соответствовать требованиям установленным законодательством Российской Федерации;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Отчеты об оценке должны соответствовать:</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требованиям Федерального закона от 29.07.1998г. № 135-ФЗ «Об оценочной деятельности в Российской Федерации», а так же принятым на его основе нормативным правовым актам, в том числе стандартам оценки: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Федеральный стандарт оценки «Общие понятия оценки, подходы и требования к проведению оценки (ФСО №1)» (утвержден Приказом Минэкономразвития Российской Федерации от 20.05.2015г. №297);</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Федеральный стандарт оценки «Цель оценки и виды стоимости (ФСО №2)» (утвержден приказом Минэкономразвития Российской Федерации от 20.05.2015г. №298);</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Федеральный стандарт оценки «Требования к отчету об оценке (ФСО №3)» (утвержден приказом Минэкономразвития Российской Федерации от 20.05.2015г. №299).</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Федеральный стандарт оценки «Виды экспертизы, порядок ее проведения, требования к экспертному заключению и порядку его утверждения (ФСО №5)» (утвержден приказом Минэкономразвития Российской Федерации от 04.07.2011 №328).</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Федеральный стандарт оценки «Требования к уровню знаний эксперта саморегулируемой организации оценщиков (ФСО №6)» (утвержден приказом Минэкономразвития Российской Федерации от 07.11.2011 №628).</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Федеральный стандарт оценки «Оценка стоимости машин и оборудования (ФСО №10)» (утвержден приказом Минэкономразвития Российской Федерации от 01.06.2015 № 328)</w:t>
      </w:r>
    </w:p>
    <w:p w:rsidR="00AA155E" w:rsidRPr="00AA155E" w:rsidRDefault="00AA155E" w:rsidP="00AA155E">
      <w:pPr>
        <w:spacing w:before="225" w:after="150" w:line="240" w:lineRule="auto"/>
        <w:ind w:left="426" w:firstLine="992"/>
        <w:contextualSpacing/>
        <w:jc w:val="both"/>
        <w:outlineLvl w:val="0"/>
        <w:rPr>
          <w:rFonts w:ascii="Times New Roman" w:hAnsi="Times New Roman"/>
          <w:sz w:val="22"/>
          <w:szCs w:val="22"/>
        </w:rPr>
      </w:pPr>
      <w:bookmarkStart w:id="538" w:name="_Toc481074697"/>
      <w:r w:rsidRPr="00AA155E">
        <w:rPr>
          <w:rFonts w:ascii="Times New Roman" w:hAnsi="Times New Roman"/>
          <w:sz w:val="22"/>
          <w:szCs w:val="22"/>
        </w:rPr>
        <w:t>Отчеты о техническом состоянии должны учитывать:</w:t>
      </w:r>
      <w:bookmarkEnd w:id="538"/>
    </w:p>
    <w:p w:rsidR="00AA155E" w:rsidRPr="00AA155E" w:rsidRDefault="00AA155E" w:rsidP="00AA155E">
      <w:pPr>
        <w:spacing w:before="225" w:after="150" w:line="240" w:lineRule="auto"/>
        <w:ind w:left="709" w:firstLine="709"/>
        <w:contextualSpacing/>
        <w:jc w:val="both"/>
        <w:outlineLvl w:val="0"/>
        <w:rPr>
          <w:rFonts w:ascii="Times New Roman" w:hAnsi="Times New Roman"/>
          <w:sz w:val="22"/>
          <w:szCs w:val="22"/>
        </w:rPr>
      </w:pPr>
      <w:bookmarkStart w:id="539" w:name="_Toc481074698"/>
      <w:r w:rsidRPr="00AA155E">
        <w:rPr>
          <w:rFonts w:ascii="Times New Roman" w:hAnsi="Times New Roman"/>
          <w:sz w:val="22"/>
          <w:szCs w:val="22"/>
        </w:rPr>
        <w:t>-  ГОСТ Р 51709-2001. Автотранспортные средства. Требования безопасности к техническому состоянию и методы проверки</w:t>
      </w:r>
      <w:bookmarkEnd w:id="539"/>
    </w:p>
    <w:p w:rsidR="00AA155E" w:rsidRPr="00AA155E" w:rsidRDefault="00AA155E" w:rsidP="00AA155E">
      <w:pPr>
        <w:spacing w:before="225" w:after="150" w:line="240" w:lineRule="auto"/>
        <w:ind w:left="709" w:firstLine="709"/>
        <w:contextualSpacing/>
        <w:jc w:val="both"/>
        <w:outlineLvl w:val="0"/>
        <w:rPr>
          <w:rFonts w:ascii="Times New Roman" w:hAnsi="Times New Roman"/>
          <w:sz w:val="22"/>
          <w:szCs w:val="22"/>
        </w:rPr>
      </w:pPr>
      <w:bookmarkStart w:id="540" w:name="_Toc481074699"/>
      <w:r w:rsidRPr="00AA155E">
        <w:rPr>
          <w:rFonts w:ascii="Times New Roman" w:hAnsi="Times New Roman"/>
          <w:bCs/>
          <w:kern w:val="36"/>
          <w:sz w:val="22"/>
          <w:szCs w:val="22"/>
        </w:rPr>
        <w:lastRenderedPageBreak/>
        <w:t>- МЕТОДИКА оценки остаточной стоимости транспортных средств с учетом технического состояния Р-03112194-0376-98.</w:t>
      </w:r>
      <w:bookmarkEnd w:id="540"/>
    </w:p>
    <w:p w:rsidR="00AA155E" w:rsidRPr="00AA155E" w:rsidRDefault="00AA155E" w:rsidP="00AA155E">
      <w:pPr>
        <w:numPr>
          <w:ilvl w:val="0"/>
          <w:numId w:val="44"/>
        </w:numPr>
        <w:spacing w:line="240" w:lineRule="auto"/>
        <w:contextualSpacing/>
        <w:jc w:val="both"/>
        <w:rPr>
          <w:rFonts w:ascii="Times New Roman" w:hAnsi="Times New Roman"/>
          <w:b/>
          <w:sz w:val="22"/>
          <w:szCs w:val="22"/>
        </w:rPr>
      </w:pPr>
      <w:r w:rsidRPr="00AA155E">
        <w:rPr>
          <w:rFonts w:ascii="Times New Roman" w:hAnsi="Times New Roman"/>
          <w:b/>
          <w:sz w:val="22"/>
          <w:szCs w:val="22"/>
        </w:rPr>
        <w:t>Требования к Исполнителю:</w:t>
      </w:r>
    </w:p>
    <w:p w:rsidR="00AA155E" w:rsidRPr="00AA155E" w:rsidRDefault="00AA155E" w:rsidP="00AA155E">
      <w:pPr>
        <w:spacing w:line="240" w:lineRule="auto"/>
        <w:ind w:left="709" w:firstLine="707"/>
        <w:contextualSpacing/>
        <w:jc w:val="both"/>
        <w:rPr>
          <w:rFonts w:ascii="Times New Roman" w:hAnsi="Times New Roman"/>
          <w:sz w:val="22"/>
          <w:szCs w:val="22"/>
        </w:rPr>
      </w:pPr>
      <w:r w:rsidRPr="00185609">
        <w:rPr>
          <w:rFonts w:ascii="Times New Roman" w:hAnsi="Times New Roman"/>
          <w:b/>
          <w:sz w:val="22"/>
          <w:szCs w:val="22"/>
        </w:rPr>
        <w:t>Исполнитель должен состоять в одной из саморегулируемых организаций оценщиков и предоставить Заказчику информацию о членстве в саморегулируемой организации оценщиков</w:t>
      </w:r>
      <w:r w:rsidRPr="00AA155E">
        <w:rPr>
          <w:rFonts w:ascii="Times New Roman" w:hAnsi="Times New Roman"/>
          <w:sz w:val="22"/>
          <w:szCs w:val="22"/>
        </w:rPr>
        <w:t>;</w:t>
      </w:r>
    </w:p>
    <w:p w:rsidR="00AA155E" w:rsidRPr="00AA155E" w:rsidRDefault="00AA155E" w:rsidP="00AA155E">
      <w:pPr>
        <w:spacing w:line="240" w:lineRule="auto"/>
        <w:ind w:left="709" w:firstLine="707"/>
        <w:contextualSpacing/>
        <w:jc w:val="both"/>
        <w:rPr>
          <w:rFonts w:ascii="Times New Roman" w:hAnsi="Times New Roman"/>
          <w:sz w:val="22"/>
          <w:szCs w:val="22"/>
        </w:rPr>
      </w:pPr>
      <w:r w:rsidRPr="00AA155E">
        <w:rPr>
          <w:rFonts w:ascii="Times New Roman" w:hAnsi="Times New Roman"/>
          <w:sz w:val="22"/>
          <w:szCs w:val="22"/>
        </w:rPr>
        <w:t>Исполнитель должен, по требованию Заказчика, предоставить документ об образовании, подтверждающий получение профессиональных знаний в области оценочной деятельности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Исполнитель должен соблюдать требования Федерального закона от 29.07.1998г. №135 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Исполнитель должен обеспечивать сохранность документов, получаемых от Заказчика и третьих лиц в ходе проведения оценки;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Исполнитель должен хранить копии отчетов и копии документов полученных от Заказчика, а так же третьих лиц, и использованных при проведении оценки объекта оценки на бумажных или электронных носителях в форме электронных документов в течении 3 (трех) лет с даты составления отчета;</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Исполнитель должен предоставить Заказчику дополнительный экземпляр отчета или отчетов по запросу Заказчика.</w:t>
      </w:r>
    </w:p>
    <w:p w:rsidR="00AA155E" w:rsidRPr="00AA155E" w:rsidRDefault="00AA155E" w:rsidP="00AA155E">
      <w:pPr>
        <w:spacing w:line="240" w:lineRule="auto"/>
        <w:ind w:left="720" w:firstLine="696"/>
        <w:contextualSpacing/>
        <w:jc w:val="both"/>
        <w:rPr>
          <w:rFonts w:ascii="Times New Roman" w:hAnsi="Times New Roman"/>
          <w:sz w:val="22"/>
          <w:szCs w:val="22"/>
        </w:rPr>
      </w:pPr>
    </w:p>
    <w:p w:rsidR="00AA155E" w:rsidRPr="00AA155E" w:rsidRDefault="00AA155E" w:rsidP="00AA155E">
      <w:pPr>
        <w:numPr>
          <w:ilvl w:val="0"/>
          <w:numId w:val="44"/>
        </w:numPr>
        <w:spacing w:line="240" w:lineRule="auto"/>
        <w:contextualSpacing/>
        <w:jc w:val="both"/>
        <w:rPr>
          <w:rFonts w:ascii="Times New Roman" w:hAnsi="Times New Roman"/>
          <w:b/>
          <w:sz w:val="22"/>
          <w:szCs w:val="22"/>
        </w:rPr>
      </w:pPr>
      <w:r w:rsidRPr="00AA155E">
        <w:rPr>
          <w:rFonts w:ascii="Times New Roman" w:hAnsi="Times New Roman"/>
          <w:b/>
          <w:sz w:val="22"/>
          <w:szCs w:val="22"/>
        </w:rPr>
        <w:t>Требования к содержанию оказываемых услуг:</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Отчет не должен допускать неоднозначного толкования или вводить в заблуждение;</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Отчеты о техническом состоянии и рыночной стоимости автотранспортных средств должны быть оформлены как два отдельных отчета;</w:t>
      </w:r>
    </w:p>
    <w:p w:rsidR="00AA155E" w:rsidRPr="00AA155E" w:rsidRDefault="00AA155E" w:rsidP="00AA155E">
      <w:pPr>
        <w:spacing w:line="240" w:lineRule="auto"/>
        <w:ind w:left="720" w:firstLine="696"/>
        <w:contextualSpacing/>
        <w:jc w:val="both"/>
        <w:rPr>
          <w:rFonts w:ascii="Times New Roman" w:hAnsi="Times New Roman"/>
          <w:b/>
          <w:sz w:val="22"/>
          <w:szCs w:val="22"/>
        </w:rPr>
      </w:pPr>
      <w:r w:rsidRPr="00AA155E">
        <w:rPr>
          <w:rFonts w:ascii="Times New Roman" w:hAnsi="Times New Roman"/>
          <w:b/>
          <w:sz w:val="22"/>
          <w:szCs w:val="22"/>
        </w:rPr>
        <w:t>В отчете должны быть указаны:</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дата проведения оценки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используемые стандарты, обоснование их использования при проведении оценки данного объекта оценки;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перечень использованных при проведении оценки объекта данных, с указанием источников их получения, принятые при проведении оценки объекта оценки допущения, последовательность определения стоимости объекта оценки и ее итоговая величина, ограничения и пределы применения полученного результата;</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цели и задачи проведения оценки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дата составления и порядковый номер отчета</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основание для проведения оценщиком оценки объекта оценки;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сведения об оценщике или оценщиках и сведения о членстве оценщика в саморегулируемой организации оценщиков;</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точное описание объекта оценки и балансовая стоимость данного объекта оценки;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xml:space="preserve"> -дата определения стоимости объекта оценки;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перечень документов, используемый оценщиком и устанавливающих количественные и качественные характеристики объекта оценки;</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отчет так 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rsidR="00AA155E" w:rsidRPr="00AA155E" w:rsidRDefault="00AA155E" w:rsidP="00AA155E">
      <w:pPr>
        <w:spacing w:line="240" w:lineRule="auto"/>
        <w:ind w:left="709" w:firstLine="707"/>
        <w:contextualSpacing/>
        <w:jc w:val="both"/>
        <w:rPr>
          <w:rFonts w:ascii="Times New Roman" w:hAnsi="Times New Roman"/>
          <w:sz w:val="22"/>
          <w:szCs w:val="22"/>
        </w:rPr>
      </w:pPr>
      <w:r w:rsidRPr="00AA155E">
        <w:rPr>
          <w:rFonts w:ascii="Times New Roman" w:hAnsi="Times New Roman"/>
          <w:sz w:val="22"/>
          <w:szCs w:val="22"/>
        </w:rPr>
        <w:t>По итогам проведения оценки Исполнитель составляет отчет об оценке на бумажном и электронном носителях. Отчет на бумажном носителе предоставляется Заказчику в 3 (трех) экземплярах.</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Каждый отчет на бумажном носителе должен быть пронумерован постранично, прошит, подписан оценщиком или оценщиками, которые провели оценку, а так же скреплен личной печатью оценщика или юридического лица, с которым оценщик или оценщики заключили трудовой договор.</w:t>
      </w:r>
    </w:p>
    <w:p w:rsid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К отчету о техническом состоянии должны прилагаться качественные фотографии оцениваемого объекта, подтверждающие выводы оценщика.</w:t>
      </w:r>
    </w:p>
    <w:p w:rsidR="00653455" w:rsidRPr="00AA155E" w:rsidRDefault="00653455" w:rsidP="00AA155E">
      <w:pPr>
        <w:spacing w:line="240" w:lineRule="auto"/>
        <w:ind w:left="720" w:firstLine="696"/>
        <w:contextualSpacing/>
        <w:jc w:val="both"/>
        <w:rPr>
          <w:rFonts w:ascii="Times New Roman" w:hAnsi="Times New Roman"/>
          <w:sz w:val="22"/>
          <w:szCs w:val="22"/>
        </w:rPr>
      </w:pPr>
    </w:p>
    <w:p w:rsidR="00AA155E" w:rsidRPr="00AA155E" w:rsidRDefault="00AA155E" w:rsidP="00AA155E">
      <w:pPr>
        <w:numPr>
          <w:ilvl w:val="0"/>
          <w:numId w:val="44"/>
        </w:numPr>
        <w:spacing w:line="240" w:lineRule="auto"/>
        <w:contextualSpacing/>
        <w:jc w:val="both"/>
        <w:rPr>
          <w:rFonts w:ascii="Times New Roman" w:hAnsi="Times New Roman"/>
          <w:b/>
          <w:sz w:val="22"/>
          <w:szCs w:val="22"/>
        </w:rPr>
      </w:pPr>
      <w:r w:rsidRPr="00AA155E">
        <w:rPr>
          <w:rFonts w:ascii="Times New Roman" w:hAnsi="Times New Roman"/>
          <w:b/>
          <w:sz w:val="22"/>
          <w:szCs w:val="22"/>
        </w:rPr>
        <w:t>Порядок сдачи и приемки результатов услуг:</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lastRenderedPageBreak/>
        <w:t>Заказчик по факту предоставления Исполнителем акта выполненных работ проверяет соответствие объема и качества оказанных услуг требованиям договора, по результатам проверки подписывает и направляет Исполнителю акт выполненных работ, либо мотивированный отказ, с указанием несоответствий условиям Технического задания и/или договора.</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Основанием для оплаты услуг по договору является подписанный сторонами акт выполненных работ.</w:t>
      </w:r>
    </w:p>
    <w:p w:rsidR="00AA155E" w:rsidRPr="00AA155E" w:rsidRDefault="00AA155E" w:rsidP="00AA155E">
      <w:pPr>
        <w:spacing w:line="240" w:lineRule="auto"/>
        <w:ind w:left="720" w:firstLine="696"/>
        <w:contextualSpacing/>
        <w:jc w:val="both"/>
        <w:rPr>
          <w:rFonts w:ascii="Times New Roman" w:hAnsi="Times New Roman"/>
          <w:sz w:val="22"/>
          <w:szCs w:val="22"/>
        </w:rPr>
      </w:pPr>
      <w:r w:rsidRPr="00AA155E">
        <w:rPr>
          <w:rFonts w:ascii="Times New Roman" w:hAnsi="Times New Roman"/>
          <w:sz w:val="22"/>
          <w:szCs w:val="22"/>
        </w:rPr>
        <w:t xml:space="preserve">В случае мотивированного отказа Заказчиком от приемки оказанных услуг, перечень необходимых доработок и срок их выполнения согласовывается с Заказчиком. </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Зам. директора по общим вопросам</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И.В. Рязанов</w:t>
      </w:r>
    </w:p>
    <w:p w:rsidR="00C76A6A" w:rsidRPr="00D3793B" w:rsidRDefault="00C76A6A" w:rsidP="00A83D48">
      <w:pPr>
        <w:pStyle w:val="Style1"/>
        <w:tabs>
          <w:tab w:val="left" w:pos="598"/>
          <w:tab w:val="center" w:pos="4677"/>
        </w:tabs>
        <w:adjustRightInd/>
        <w:spacing w:before="120" w:after="120"/>
        <w:jc w:val="both"/>
        <w:rPr>
          <w:sz w:val="24"/>
          <w:szCs w:val="24"/>
          <w:lang w:val="ru-RU"/>
        </w:rPr>
      </w:pPr>
    </w:p>
    <w:p w:rsidR="00C76A6A" w:rsidRDefault="00C76A6A">
      <w:pPr>
        <w:rPr>
          <w:rFonts w:ascii="Times New Roman" w:hAnsi="Times New Roman"/>
          <w:sz w:val="24"/>
        </w:rPr>
      </w:pPr>
    </w:p>
    <w:p w:rsidR="00C76A6A" w:rsidRDefault="00C76A6A">
      <w:pPr>
        <w:rPr>
          <w:rFonts w:ascii="Times New Roman" w:hAnsi="Times New Roman"/>
          <w:sz w:val="24"/>
        </w:rPr>
      </w:pPr>
    </w:p>
    <w:p w:rsidR="00C76A6A" w:rsidRDefault="00C76A6A">
      <w:pPr>
        <w:rPr>
          <w:rFonts w:ascii="Times New Roman" w:eastAsia="Times New Roman" w:hAnsi="Times New Roman"/>
          <w:b/>
          <w:sz w:val="24"/>
          <w:lang w:eastAsia="ru-RU"/>
        </w:rPr>
      </w:pPr>
      <w:r>
        <w:rPr>
          <w:rFonts w:ascii="Times New Roman" w:hAnsi="Times New Roman"/>
          <w:sz w:val="24"/>
        </w:rPr>
        <w:t>………………..</w:t>
      </w:r>
      <w:r>
        <w:rPr>
          <w:rFonts w:ascii="Times New Roman" w:hAnsi="Times New Roman"/>
          <w:sz w:val="24"/>
        </w:rPr>
        <w:br w:type="page"/>
      </w:r>
    </w:p>
    <w:p w:rsidR="00C76A6A" w:rsidRDefault="00C76A6A" w:rsidP="00B83C5F">
      <w:pPr>
        <w:pStyle w:val="2"/>
        <w:rPr>
          <w:rFonts w:ascii="Times New Roman" w:hAnsi="Times New Roman"/>
          <w:sz w:val="24"/>
        </w:rPr>
        <w:sectPr w:rsidR="00C76A6A" w:rsidSect="00156EDF">
          <w:pgSz w:w="11906" w:h="16838"/>
          <w:pgMar w:top="1134" w:right="709" w:bottom="851" w:left="1418" w:header="709" w:footer="709" w:gutter="0"/>
          <w:cols w:space="708"/>
          <w:docGrid w:linePitch="360"/>
        </w:sectPr>
      </w:pPr>
      <w:bookmarkStart w:id="541" w:name="_Ref477542388"/>
    </w:p>
    <w:p w:rsidR="00C76A6A" w:rsidRDefault="00C76A6A" w:rsidP="00B83C5F">
      <w:pPr>
        <w:pStyle w:val="2"/>
        <w:rPr>
          <w:rFonts w:ascii="Times New Roman" w:hAnsi="Times New Roman"/>
          <w:sz w:val="24"/>
        </w:rPr>
      </w:pPr>
      <w:bookmarkStart w:id="542" w:name="_Ref478045437"/>
      <w:bookmarkStart w:id="543" w:name="_Toc481074700"/>
      <w:bookmarkEnd w:id="541"/>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42"/>
      <w:bookmarkEnd w:id="543"/>
    </w:p>
    <w:tbl>
      <w:tblPr>
        <w:tblW w:w="23697" w:type="dxa"/>
        <w:tblInd w:w="-34" w:type="dxa"/>
        <w:tblLayout w:type="fixed"/>
        <w:tblLook w:val="04A0" w:firstRow="1" w:lastRow="0" w:firstColumn="1" w:lastColumn="0" w:noHBand="0" w:noVBand="1"/>
      </w:tblPr>
      <w:tblGrid>
        <w:gridCol w:w="127"/>
        <w:gridCol w:w="14"/>
        <w:gridCol w:w="3545"/>
        <w:gridCol w:w="1276"/>
        <w:gridCol w:w="2268"/>
        <w:gridCol w:w="1984"/>
        <w:gridCol w:w="1985"/>
        <w:gridCol w:w="914"/>
        <w:gridCol w:w="645"/>
        <w:gridCol w:w="625"/>
        <w:gridCol w:w="1785"/>
        <w:gridCol w:w="283"/>
        <w:gridCol w:w="8246"/>
      </w:tblGrid>
      <w:tr w:rsidR="00A9486A" w:rsidRPr="00A9486A" w:rsidTr="00765144">
        <w:trPr>
          <w:trHeight w:val="80"/>
        </w:trPr>
        <w:tc>
          <w:tcPr>
            <w:tcW w:w="23697" w:type="dxa"/>
            <w:gridSpan w:val="13"/>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765144">
        <w:trPr>
          <w:trHeight w:val="80"/>
        </w:trPr>
        <w:tc>
          <w:tcPr>
            <w:tcW w:w="23697" w:type="dxa"/>
            <w:gridSpan w:val="13"/>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A9486A" w:rsidRPr="00A9486A" w:rsidTr="00765144">
        <w:trPr>
          <w:trHeight w:val="207"/>
        </w:trPr>
        <w:tc>
          <w:tcPr>
            <w:tcW w:w="15451" w:type="dxa"/>
            <w:gridSpan w:val="12"/>
            <w:tcBorders>
              <w:top w:val="nil"/>
              <w:left w:val="nil"/>
              <w:bottom w:val="nil"/>
              <w:right w:val="nil"/>
            </w:tcBorders>
            <w:shd w:val="clear" w:color="auto" w:fill="auto"/>
            <w:vAlign w:val="bottom"/>
            <w:hideMark/>
          </w:tcPr>
          <w:p w:rsidR="00274C87" w:rsidRPr="00CE4D68" w:rsidRDefault="00274C87" w:rsidP="005D0B21">
            <w:pPr>
              <w:spacing w:after="0" w:line="240" w:lineRule="auto"/>
              <w:jc w:val="center"/>
              <w:rPr>
                <w:rFonts w:ascii="Times New Roman" w:eastAsia="Times New Roman" w:hAnsi="Times New Roman"/>
                <w:bCs/>
                <w:color w:val="000000"/>
                <w:sz w:val="24"/>
                <w:szCs w:val="24"/>
                <w:lang w:eastAsia="ru-RU"/>
              </w:rPr>
            </w:pPr>
          </w:p>
        </w:tc>
        <w:tc>
          <w:tcPr>
            <w:tcW w:w="8246" w:type="dxa"/>
            <w:tcBorders>
              <w:top w:val="nil"/>
              <w:left w:val="nil"/>
              <w:bottom w:val="nil"/>
              <w:right w:val="nil"/>
            </w:tcBorders>
            <w:shd w:val="clear" w:color="auto" w:fill="auto"/>
            <w:vAlign w:val="bottom"/>
            <w:hideMark/>
          </w:tcPr>
          <w:p w:rsidR="00A9486A" w:rsidRPr="00A9486A" w:rsidRDefault="00A9486A" w:rsidP="00AE0050">
            <w:pPr>
              <w:spacing w:after="0" w:line="240" w:lineRule="auto"/>
              <w:jc w:val="both"/>
              <w:rPr>
                <w:rFonts w:ascii="Times New Roman" w:eastAsia="Times New Roman" w:hAnsi="Times New Roman"/>
                <w:b/>
                <w:bCs/>
                <w:color w:val="000000"/>
                <w:sz w:val="24"/>
                <w:szCs w:val="24"/>
                <w:lang w:eastAsia="ru-RU"/>
              </w:rPr>
            </w:pPr>
          </w:p>
        </w:tc>
      </w:tr>
      <w:tr w:rsidR="00765144" w:rsidRPr="00002076" w:rsidTr="00765144">
        <w:trPr>
          <w:gridBefore w:val="1"/>
          <w:gridAfter w:val="2"/>
          <w:wBefore w:w="127" w:type="dxa"/>
          <w:wAfter w:w="8529" w:type="dxa"/>
          <w:trHeight w:val="277"/>
        </w:trPr>
        <w:tc>
          <w:tcPr>
            <w:tcW w:w="15041" w:type="dxa"/>
            <w:gridSpan w:val="10"/>
            <w:tcBorders>
              <w:top w:val="nil"/>
              <w:left w:val="nil"/>
              <w:bottom w:val="nil"/>
              <w:right w:val="nil"/>
            </w:tcBorders>
            <w:shd w:val="clear" w:color="auto" w:fill="auto"/>
            <w:vAlign w:val="center"/>
          </w:tcPr>
          <w:p w:rsidR="00765144" w:rsidRPr="00002076" w:rsidRDefault="00765144" w:rsidP="00DD1B6D">
            <w:pPr>
              <w:spacing w:after="0" w:line="240" w:lineRule="auto"/>
              <w:jc w:val="center"/>
              <w:rPr>
                <w:rFonts w:ascii="Times New Roman" w:eastAsia="Times New Roman" w:hAnsi="Times New Roman"/>
                <w:b/>
                <w:bCs/>
                <w:color w:val="000000"/>
                <w:sz w:val="24"/>
                <w:szCs w:val="24"/>
                <w:lang w:eastAsia="ru-RU"/>
              </w:rPr>
            </w:pPr>
            <w:r w:rsidRPr="00002076">
              <w:rPr>
                <w:rFonts w:ascii="Times New Roman" w:eastAsia="Times New Roman" w:hAnsi="Times New Roman"/>
                <w:b/>
                <w:bCs/>
                <w:color w:val="000000"/>
                <w:sz w:val="24"/>
                <w:szCs w:val="24"/>
                <w:lang w:eastAsia="ru-RU"/>
              </w:rPr>
              <w:t xml:space="preserve">Обоснование </w:t>
            </w:r>
            <w:r>
              <w:rPr>
                <w:rFonts w:ascii="Times New Roman" w:eastAsia="Times New Roman" w:hAnsi="Times New Roman"/>
                <w:b/>
                <w:bCs/>
                <w:color w:val="000000"/>
                <w:sz w:val="24"/>
                <w:szCs w:val="24"/>
                <w:lang w:eastAsia="ru-RU"/>
              </w:rPr>
              <w:t>начальной (максимальной) цены договора</w:t>
            </w:r>
          </w:p>
        </w:tc>
      </w:tr>
      <w:tr w:rsidR="00765144" w:rsidRPr="00002076" w:rsidTr="00765144">
        <w:trPr>
          <w:gridBefore w:val="1"/>
          <w:gridAfter w:val="2"/>
          <w:wBefore w:w="127" w:type="dxa"/>
          <w:wAfter w:w="8529" w:type="dxa"/>
          <w:trHeight w:val="438"/>
        </w:trPr>
        <w:tc>
          <w:tcPr>
            <w:tcW w:w="15041" w:type="dxa"/>
            <w:gridSpan w:val="10"/>
            <w:tcBorders>
              <w:top w:val="nil"/>
              <w:left w:val="nil"/>
              <w:bottom w:val="nil"/>
              <w:right w:val="nil"/>
            </w:tcBorders>
            <w:shd w:val="clear" w:color="auto" w:fill="auto"/>
            <w:noWrap/>
            <w:vAlign w:val="center"/>
          </w:tcPr>
          <w:p w:rsidR="00765144" w:rsidRPr="008A40B6" w:rsidRDefault="00765144" w:rsidP="00DD1B6D">
            <w:pPr>
              <w:spacing w:after="0" w:line="240" w:lineRule="auto"/>
              <w:jc w:val="center"/>
              <w:rPr>
                <w:rFonts w:ascii="Times New Roman" w:eastAsia="Times New Roman" w:hAnsi="Times New Roman"/>
                <w:bCs/>
                <w:color w:val="000000"/>
                <w:lang w:eastAsia="ru-RU"/>
              </w:rPr>
            </w:pPr>
            <w:proofErr w:type="gramStart"/>
            <w:r w:rsidRPr="008A40B6">
              <w:rPr>
                <w:rFonts w:ascii="Times New Roman" w:eastAsia="Times New Roman" w:hAnsi="Times New Roman"/>
                <w:sz w:val="24"/>
                <w:szCs w:val="24"/>
                <w:lang w:eastAsia="ru-RU"/>
              </w:rPr>
              <w:t>на</w:t>
            </w:r>
            <w:proofErr w:type="gramEnd"/>
            <w:r w:rsidRPr="008A40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оказание услуг </w:t>
            </w:r>
            <w:r w:rsidRPr="008D2B5A">
              <w:rPr>
                <w:rFonts w:ascii="Times New Roman" w:eastAsia="Times New Roman" w:hAnsi="Times New Roman"/>
                <w:sz w:val="24"/>
                <w:szCs w:val="24"/>
                <w:lang w:eastAsia="ru-RU"/>
              </w:rPr>
              <w:t>по проведению оценки движимого имущества</w:t>
            </w:r>
          </w:p>
        </w:tc>
      </w:tr>
      <w:tr w:rsidR="00765144" w:rsidRPr="008A40B6" w:rsidTr="00765144">
        <w:trPr>
          <w:gridBefore w:val="1"/>
          <w:gridAfter w:val="2"/>
          <w:wBefore w:w="127" w:type="dxa"/>
          <w:wAfter w:w="8529" w:type="dxa"/>
          <w:trHeight w:val="313"/>
        </w:trPr>
        <w:tc>
          <w:tcPr>
            <w:tcW w:w="4835" w:type="dxa"/>
            <w:gridSpan w:val="3"/>
            <w:tcBorders>
              <w:top w:val="nil"/>
              <w:left w:val="nil"/>
              <w:bottom w:val="nil"/>
              <w:right w:val="nil"/>
            </w:tcBorders>
            <w:shd w:val="clear" w:color="auto" w:fill="auto"/>
            <w:vAlign w:val="center"/>
          </w:tcPr>
          <w:p w:rsidR="00765144" w:rsidRPr="008A40B6" w:rsidRDefault="00765144" w:rsidP="00DD1B6D">
            <w:pPr>
              <w:spacing w:after="0" w:line="240" w:lineRule="auto"/>
              <w:rPr>
                <w:rFonts w:ascii="Times New Roman" w:eastAsia="Times New Roman" w:hAnsi="Times New Roman"/>
                <w:b/>
                <w:bCs/>
                <w:color w:val="000000"/>
                <w:sz w:val="16"/>
                <w:szCs w:val="16"/>
                <w:lang w:eastAsia="ru-RU"/>
              </w:rPr>
            </w:pPr>
          </w:p>
        </w:tc>
        <w:tc>
          <w:tcPr>
            <w:tcW w:w="7151" w:type="dxa"/>
            <w:gridSpan w:val="4"/>
            <w:tcBorders>
              <w:top w:val="nil"/>
              <w:left w:val="nil"/>
              <w:bottom w:val="nil"/>
              <w:right w:val="nil"/>
            </w:tcBorders>
            <w:shd w:val="clear" w:color="auto" w:fill="auto"/>
            <w:vAlign w:val="center"/>
          </w:tcPr>
          <w:p w:rsidR="00765144" w:rsidRPr="008A40B6" w:rsidRDefault="00765144" w:rsidP="00DD1B6D">
            <w:pPr>
              <w:spacing w:after="0" w:line="240" w:lineRule="auto"/>
              <w:jc w:val="center"/>
              <w:rPr>
                <w:rFonts w:ascii="Times New Roman" w:eastAsia="Times New Roman" w:hAnsi="Times New Roman"/>
                <w:b/>
                <w:bCs/>
                <w:color w:val="000000"/>
                <w:sz w:val="16"/>
                <w:szCs w:val="16"/>
                <w:lang w:eastAsia="ru-RU"/>
              </w:rPr>
            </w:pPr>
          </w:p>
        </w:tc>
        <w:tc>
          <w:tcPr>
            <w:tcW w:w="1270" w:type="dxa"/>
            <w:gridSpan w:val="2"/>
            <w:tcBorders>
              <w:top w:val="nil"/>
              <w:left w:val="nil"/>
              <w:bottom w:val="nil"/>
              <w:right w:val="nil"/>
            </w:tcBorders>
            <w:shd w:val="clear" w:color="auto" w:fill="auto"/>
            <w:noWrap/>
            <w:vAlign w:val="bottom"/>
          </w:tcPr>
          <w:p w:rsidR="00765144" w:rsidRPr="008A40B6" w:rsidRDefault="00765144" w:rsidP="00DD1B6D">
            <w:pPr>
              <w:spacing w:after="0" w:line="240" w:lineRule="auto"/>
              <w:jc w:val="center"/>
              <w:rPr>
                <w:rFonts w:ascii="Times New Roman" w:eastAsia="Times New Roman" w:hAnsi="Times New Roman"/>
                <w:b/>
                <w:bCs/>
                <w:color w:val="000000"/>
                <w:sz w:val="16"/>
                <w:szCs w:val="16"/>
                <w:lang w:eastAsia="ru-RU"/>
              </w:rPr>
            </w:pPr>
          </w:p>
        </w:tc>
        <w:tc>
          <w:tcPr>
            <w:tcW w:w="1785" w:type="dxa"/>
            <w:tcBorders>
              <w:top w:val="nil"/>
              <w:left w:val="nil"/>
              <w:bottom w:val="nil"/>
              <w:right w:val="nil"/>
            </w:tcBorders>
            <w:shd w:val="clear" w:color="auto" w:fill="auto"/>
            <w:noWrap/>
            <w:vAlign w:val="bottom"/>
          </w:tcPr>
          <w:p w:rsidR="00765144" w:rsidRPr="008A40B6" w:rsidRDefault="00765144" w:rsidP="00DD1B6D">
            <w:pPr>
              <w:spacing w:after="0" w:line="240" w:lineRule="auto"/>
              <w:jc w:val="center"/>
              <w:rPr>
                <w:rFonts w:ascii="Times New Roman" w:eastAsia="Times New Roman" w:hAnsi="Times New Roman"/>
                <w:b/>
                <w:bCs/>
                <w:color w:val="000000"/>
                <w:sz w:val="16"/>
                <w:szCs w:val="16"/>
                <w:lang w:eastAsia="ru-RU"/>
              </w:rPr>
            </w:pPr>
          </w:p>
        </w:tc>
      </w:tr>
      <w:tr w:rsidR="00765144" w:rsidRPr="00002076" w:rsidTr="00765144">
        <w:trPr>
          <w:gridBefore w:val="1"/>
          <w:gridAfter w:val="2"/>
          <w:wBefore w:w="127" w:type="dxa"/>
          <w:wAfter w:w="8529" w:type="dxa"/>
          <w:trHeight w:val="313"/>
        </w:trPr>
        <w:tc>
          <w:tcPr>
            <w:tcW w:w="4835" w:type="dxa"/>
            <w:gridSpan w:val="3"/>
            <w:tcBorders>
              <w:top w:val="nil"/>
              <w:left w:val="nil"/>
              <w:bottom w:val="nil"/>
              <w:right w:val="nil"/>
            </w:tcBorders>
            <w:shd w:val="clear" w:color="auto" w:fill="auto"/>
            <w:vAlign w:val="center"/>
          </w:tcPr>
          <w:p w:rsidR="00765144" w:rsidRPr="00002076" w:rsidRDefault="00765144" w:rsidP="00DD1B6D">
            <w:pPr>
              <w:spacing w:after="0" w:line="240" w:lineRule="auto"/>
              <w:ind w:right="-958"/>
              <w:rPr>
                <w:rFonts w:ascii="Times New Roman" w:eastAsia="Times New Roman" w:hAnsi="Times New Roman"/>
                <w:b/>
                <w:bCs/>
                <w:color w:val="000000"/>
                <w:sz w:val="24"/>
                <w:szCs w:val="24"/>
                <w:lang w:eastAsia="ru-RU"/>
              </w:rPr>
            </w:pPr>
            <w:r w:rsidRPr="00002076">
              <w:rPr>
                <w:rFonts w:ascii="Times New Roman" w:eastAsia="Times New Roman" w:hAnsi="Times New Roman"/>
                <w:b/>
                <w:bCs/>
                <w:color w:val="000000"/>
                <w:sz w:val="24"/>
                <w:szCs w:val="24"/>
                <w:lang w:eastAsia="ru-RU"/>
              </w:rPr>
              <w:t xml:space="preserve">Используемый метод </w:t>
            </w:r>
            <w:proofErr w:type="gramStart"/>
            <w:r w:rsidRPr="00002076">
              <w:rPr>
                <w:rFonts w:ascii="Times New Roman" w:eastAsia="Times New Roman" w:hAnsi="Times New Roman"/>
                <w:b/>
                <w:bCs/>
                <w:color w:val="000000"/>
                <w:sz w:val="24"/>
                <w:szCs w:val="24"/>
                <w:lang w:eastAsia="ru-RU"/>
              </w:rPr>
              <w:t>определения</w:t>
            </w:r>
            <w:r>
              <w:rPr>
                <w:rFonts w:ascii="Times New Roman" w:eastAsia="Times New Roman" w:hAnsi="Times New Roman"/>
                <w:b/>
                <w:bCs/>
                <w:color w:val="000000"/>
                <w:sz w:val="24"/>
                <w:szCs w:val="24"/>
                <w:lang w:eastAsia="ru-RU"/>
              </w:rPr>
              <w:t xml:space="preserve">  </w:t>
            </w:r>
            <w:r w:rsidRPr="00002076">
              <w:rPr>
                <w:rFonts w:ascii="Times New Roman" w:eastAsia="Times New Roman" w:hAnsi="Times New Roman"/>
                <w:b/>
                <w:bCs/>
                <w:color w:val="000000"/>
                <w:sz w:val="24"/>
                <w:szCs w:val="24"/>
                <w:lang w:eastAsia="ru-RU"/>
              </w:rPr>
              <w:t>НМЦ</w:t>
            </w:r>
            <w:r>
              <w:rPr>
                <w:rFonts w:ascii="Times New Roman" w:eastAsia="Times New Roman" w:hAnsi="Times New Roman"/>
                <w:b/>
                <w:bCs/>
                <w:color w:val="000000"/>
                <w:sz w:val="24"/>
                <w:szCs w:val="24"/>
                <w:lang w:eastAsia="ru-RU"/>
              </w:rPr>
              <w:t>Д</w:t>
            </w:r>
            <w:proofErr w:type="gramEnd"/>
            <w:r w:rsidRPr="00002076">
              <w:rPr>
                <w:rFonts w:ascii="Times New Roman" w:eastAsia="Times New Roman" w:hAnsi="Times New Roman"/>
                <w:b/>
                <w:bCs/>
                <w:color w:val="000000"/>
                <w:sz w:val="24"/>
                <w:szCs w:val="24"/>
                <w:lang w:eastAsia="ru-RU"/>
              </w:rPr>
              <w:t>:</w:t>
            </w:r>
          </w:p>
        </w:tc>
        <w:tc>
          <w:tcPr>
            <w:tcW w:w="7151" w:type="dxa"/>
            <w:gridSpan w:val="4"/>
            <w:tcBorders>
              <w:top w:val="nil"/>
              <w:left w:val="nil"/>
              <w:bottom w:val="nil"/>
              <w:right w:val="nil"/>
            </w:tcBorders>
            <w:shd w:val="clear" w:color="auto" w:fill="auto"/>
            <w:vAlign w:val="center"/>
          </w:tcPr>
          <w:p w:rsidR="00765144" w:rsidRPr="00002076" w:rsidRDefault="00765144" w:rsidP="00DD1B6D">
            <w:pPr>
              <w:spacing w:after="0" w:line="240" w:lineRule="auto"/>
              <w:jc w:val="center"/>
              <w:rPr>
                <w:rFonts w:ascii="Times New Roman" w:eastAsia="Times New Roman" w:hAnsi="Times New Roman"/>
                <w:b/>
                <w:bCs/>
                <w:color w:val="000000"/>
                <w:sz w:val="24"/>
                <w:szCs w:val="24"/>
                <w:lang w:eastAsia="ru-RU"/>
              </w:rPr>
            </w:pPr>
            <w:r w:rsidRPr="00002076">
              <w:rPr>
                <w:rFonts w:ascii="Times New Roman" w:eastAsia="Times New Roman" w:hAnsi="Times New Roman"/>
                <w:b/>
                <w:bCs/>
                <w:color w:val="000000"/>
                <w:sz w:val="24"/>
                <w:szCs w:val="24"/>
                <w:lang w:eastAsia="ru-RU"/>
              </w:rPr>
              <w:t>Метод сопоставимых рыночных цен (анализ рынка)</w:t>
            </w:r>
          </w:p>
        </w:tc>
        <w:tc>
          <w:tcPr>
            <w:tcW w:w="1270" w:type="dxa"/>
            <w:gridSpan w:val="2"/>
            <w:tcBorders>
              <w:top w:val="nil"/>
              <w:left w:val="nil"/>
              <w:bottom w:val="nil"/>
              <w:right w:val="nil"/>
            </w:tcBorders>
            <w:shd w:val="clear" w:color="auto" w:fill="auto"/>
            <w:noWrap/>
            <w:vAlign w:val="bottom"/>
          </w:tcPr>
          <w:p w:rsidR="00765144" w:rsidRPr="00002076" w:rsidRDefault="00765144" w:rsidP="00DD1B6D">
            <w:pPr>
              <w:spacing w:after="0" w:line="240" w:lineRule="auto"/>
              <w:jc w:val="center"/>
              <w:rPr>
                <w:rFonts w:ascii="Times New Roman" w:eastAsia="Times New Roman" w:hAnsi="Times New Roman"/>
                <w:b/>
                <w:bCs/>
                <w:color w:val="000000"/>
                <w:lang w:eastAsia="ru-RU"/>
              </w:rPr>
            </w:pPr>
          </w:p>
        </w:tc>
        <w:tc>
          <w:tcPr>
            <w:tcW w:w="1785" w:type="dxa"/>
            <w:tcBorders>
              <w:top w:val="nil"/>
              <w:left w:val="nil"/>
              <w:bottom w:val="nil"/>
              <w:right w:val="nil"/>
            </w:tcBorders>
            <w:shd w:val="clear" w:color="auto" w:fill="auto"/>
            <w:noWrap/>
            <w:vAlign w:val="bottom"/>
          </w:tcPr>
          <w:p w:rsidR="00765144" w:rsidRPr="00002076" w:rsidRDefault="00765144" w:rsidP="00DD1B6D">
            <w:pPr>
              <w:spacing w:after="0" w:line="240" w:lineRule="auto"/>
              <w:jc w:val="center"/>
              <w:rPr>
                <w:rFonts w:ascii="Times New Roman" w:eastAsia="Times New Roman" w:hAnsi="Times New Roman"/>
                <w:b/>
                <w:bCs/>
                <w:color w:val="000000"/>
                <w:lang w:eastAsia="ru-RU"/>
              </w:rPr>
            </w:pPr>
            <w:r w:rsidRPr="00002076">
              <w:rPr>
                <w:rFonts w:ascii="Times New Roman" w:eastAsia="Times New Roman" w:hAnsi="Times New Roman"/>
                <w:b/>
                <w:bCs/>
                <w:color w:val="000000"/>
                <w:lang w:eastAsia="ru-RU"/>
              </w:rPr>
              <w:t xml:space="preserve"> </w:t>
            </w:r>
          </w:p>
        </w:tc>
      </w:tr>
      <w:tr w:rsidR="00765144" w:rsidRPr="00002076" w:rsidTr="00765144">
        <w:trPr>
          <w:gridBefore w:val="1"/>
          <w:gridAfter w:val="2"/>
          <w:wBefore w:w="127" w:type="dxa"/>
          <w:wAfter w:w="8529" w:type="dxa"/>
          <w:trHeight w:val="1161"/>
        </w:trPr>
        <w:tc>
          <w:tcPr>
            <w:tcW w:w="15041" w:type="dxa"/>
            <w:gridSpan w:val="10"/>
            <w:tcBorders>
              <w:top w:val="nil"/>
              <w:left w:val="nil"/>
              <w:bottom w:val="nil"/>
              <w:right w:val="nil"/>
            </w:tcBorders>
            <w:shd w:val="clear" w:color="auto" w:fill="auto"/>
            <w:vAlign w:val="center"/>
          </w:tcPr>
          <w:p w:rsidR="00765144" w:rsidRPr="00002076" w:rsidRDefault="00765144" w:rsidP="00DD1B6D">
            <w:pPr>
              <w:spacing w:after="0" w:line="240" w:lineRule="auto"/>
              <w:jc w:val="center"/>
              <w:rPr>
                <w:rFonts w:ascii="Times New Roman" w:eastAsia="Times New Roman" w:hAnsi="Times New Roman"/>
                <w:i/>
                <w:iCs/>
                <w:color w:val="000000"/>
                <w:sz w:val="20"/>
                <w:szCs w:val="20"/>
                <w:lang w:eastAsia="ru-RU"/>
              </w:rPr>
            </w:pPr>
            <w:r w:rsidRPr="00002076">
              <w:rPr>
                <w:rFonts w:ascii="Times New Roman" w:eastAsia="Times New Roman" w:hAnsi="Times New Roman"/>
                <w:i/>
                <w:iCs/>
                <w:color w:val="000000"/>
                <w:sz w:val="20"/>
                <w:szCs w:val="20"/>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i/>
                <w:iCs/>
                <w:color w:val="000000"/>
                <w:sz w:val="20"/>
                <w:szCs w:val="20"/>
                <w:lang w:eastAsia="ru-RU"/>
              </w:rPr>
              <w:t>договора</w:t>
            </w:r>
            <w:r w:rsidRPr="00002076">
              <w:rPr>
                <w:rFonts w:ascii="Times New Roman" w:eastAsia="Times New Roman" w:hAnsi="Times New Roman"/>
                <w:i/>
                <w:iCs/>
                <w:color w:val="000000"/>
                <w:sz w:val="20"/>
                <w:szCs w:val="20"/>
                <w:lang w:eastAsia="ru-RU"/>
              </w:rPr>
              <w:t xml:space="preserve"> на основании информации о рыночных ценах идентичных товаров, работ, услуг, плани</w:t>
            </w:r>
            <w:r>
              <w:rPr>
                <w:rFonts w:ascii="Times New Roman" w:eastAsia="Times New Roman" w:hAnsi="Times New Roman"/>
                <w:i/>
                <w:iCs/>
                <w:color w:val="000000"/>
                <w:sz w:val="20"/>
                <w:szCs w:val="20"/>
                <w:lang w:eastAsia="ru-RU"/>
              </w:rPr>
              <w:t>руемых к закупкам, а при их отс</w:t>
            </w:r>
            <w:r w:rsidRPr="00002076">
              <w:rPr>
                <w:rFonts w:ascii="Times New Roman" w:eastAsia="Times New Roman" w:hAnsi="Times New Roman"/>
                <w:i/>
                <w:iCs/>
                <w:color w:val="000000"/>
                <w:sz w:val="20"/>
                <w:szCs w:val="20"/>
                <w:lang w:eastAsia="ru-RU"/>
              </w:rPr>
              <w:t>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765144" w:rsidRPr="00002076" w:rsidTr="00765144">
        <w:trPr>
          <w:gridBefore w:val="1"/>
          <w:gridAfter w:val="2"/>
          <w:wBefore w:w="127" w:type="dxa"/>
          <w:wAfter w:w="8529" w:type="dxa"/>
          <w:trHeight w:val="546"/>
        </w:trPr>
        <w:tc>
          <w:tcPr>
            <w:tcW w:w="15041" w:type="dxa"/>
            <w:gridSpan w:val="10"/>
            <w:tcBorders>
              <w:top w:val="nil"/>
              <w:left w:val="nil"/>
              <w:bottom w:val="nil"/>
              <w:right w:val="nil"/>
            </w:tcBorders>
            <w:shd w:val="clear" w:color="auto" w:fill="auto"/>
            <w:vAlign w:val="center"/>
          </w:tcPr>
          <w:p w:rsidR="00765144" w:rsidRDefault="00765144" w:rsidP="00DD1B6D">
            <w:pPr>
              <w:spacing w:after="0" w:line="240" w:lineRule="auto"/>
              <w:jc w:val="center"/>
              <w:rPr>
                <w:rFonts w:ascii="Times New Roman" w:eastAsia="Times New Roman" w:hAnsi="Times New Roman"/>
                <w:color w:val="000000"/>
                <w:sz w:val="20"/>
                <w:szCs w:val="20"/>
                <w:lang w:eastAsia="ru-RU"/>
              </w:rPr>
            </w:pPr>
            <w:r w:rsidRPr="00002076">
              <w:rPr>
                <w:rFonts w:ascii="Times New Roman" w:eastAsia="Times New Roman" w:hAnsi="Times New Roman"/>
                <w:color w:val="000000"/>
                <w:sz w:val="20"/>
                <w:szCs w:val="20"/>
                <w:lang w:eastAsia="ru-RU"/>
              </w:rPr>
              <w:t xml:space="preserve">Начальная (максимальная) цена </w:t>
            </w:r>
            <w:r>
              <w:rPr>
                <w:rFonts w:ascii="Times New Roman" w:eastAsia="Times New Roman" w:hAnsi="Times New Roman"/>
                <w:color w:val="000000"/>
                <w:sz w:val="20"/>
                <w:szCs w:val="20"/>
                <w:lang w:eastAsia="ru-RU"/>
              </w:rPr>
              <w:t>договора</w:t>
            </w:r>
            <w:r w:rsidRPr="00002076">
              <w:rPr>
                <w:rFonts w:ascii="Times New Roman" w:eastAsia="Times New Roman" w:hAnsi="Times New Roman"/>
                <w:color w:val="000000"/>
                <w:sz w:val="20"/>
                <w:szCs w:val="20"/>
                <w:lang w:eastAsia="ru-RU"/>
              </w:rPr>
              <w:t xml:space="preserve"> определена на основании информации, полученной по запросу заказчика у поставщиков</w:t>
            </w:r>
            <w:r>
              <w:rPr>
                <w:rFonts w:ascii="Times New Roman" w:eastAsia="Times New Roman" w:hAnsi="Times New Roman"/>
                <w:color w:val="000000"/>
                <w:sz w:val="20"/>
                <w:szCs w:val="20"/>
                <w:lang w:eastAsia="ru-RU"/>
              </w:rPr>
              <w:t xml:space="preserve">, </w:t>
            </w:r>
            <w:r w:rsidRPr="00002076">
              <w:rPr>
                <w:rFonts w:ascii="Times New Roman" w:eastAsia="Times New Roman" w:hAnsi="Times New Roman"/>
                <w:color w:val="000000"/>
                <w:sz w:val="20"/>
                <w:szCs w:val="20"/>
                <w:lang w:eastAsia="ru-RU"/>
              </w:rPr>
              <w:t xml:space="preserve">подрядчиков, исполнителей, осуществляющих поставки идентичных товаров, работ, </w:t>
            </w:r>
            <w:r>
              <w:rPr>
                <w:rFonts w:ascii="Times New Roman" w:eastAsia="Times New Roman" w:hAnsi="Times New Roman"/>
                <w:color w:val="000000"/>
                <w:sz w:val="20"/>
                <w:szCs w:val="20"/>
                <w:lang w:eastAsia="ru-RU"/>
              </w:rPr>
              <w:t xml:space="preserve">услуг, планируемых к закупкам (Методические рекомендации по применению методов определения начальной (максимальной) цены…»  Утверждены </w:t>
            </w:r>
            <w:r w:rsidRPr="00922242">
              <w:rPr>
                <w:rFonts w:ascii="Times New Roman" w:eastAsia="Times New Roman" w:hAnsi="Times New Roman"/>
                <w:color w:val="000000"/>
                <w:sz w:val="20"/>
                <w:szCs w:val="20"/>
                <w:lang w:eastAsia="ru-RU"/>
              </w:rPr>
              <w:t>Приказ</w:t>
            </w:r>
            <w:r>
              <w:rPr>
                <w:rFonts w:ascii="Times New Roman" w:eastAsia="Times New Roman" w:hAnsi="Times New Roman"/>
                <w:color w:val="000000"/>
                <w:sz w:val="20"/>
                <w:szCs w:val="20"/>
                <w:lang w:eastAsia="ru-RU"/>
              </w:rPr>
              <w:t>ом</w:t>
            </w:r>
            <w:r w:rsidRPr="00922242">
              <w:rPr>
                <w:rFonts w:ascii="Times New Roman" w:eastAsia="Times New Roman" w:hAnsi="Times New Roman"/>
                <w:color w:val="000000"/>
                <w:sz w:val="20"/>
                <w:szCs w:val="20"/>
                <w:lang w:eastAsia="ru-RU"/>
              </w:rPr>
              <w:t xml:space="preserve"> МЭР от 02.10. 2013 г. N </w:t>
            </w:r>
            <w:proofErr w:type="gramStart"/>
            <w:r w:rsidRPr="00922242">
              <w:rPr>
                <w:rFonts w:ascii="Times New Roman" w:eastAsia="Times New Roman" w:hAnsi="Times New Roman"/>
                <w:color w:val="000000"/>
                <w:sz w:val="20"/>
                <w:szCs w:val="20"/>
                <w:lang w:eastAsia="ru-RU"/>
              </w:rPr>
              <w:t xml:space="preserve">567 </w:t>
            </w:r>
            <w:r>
              <w:rPr>
                <w:rFonts w:ascii="Times New Roman" w:eastAsia="Times New Roman" w:hAnsi="Times New Roman"/>
                <w:color w:val="000000"/>
                <w:sz w:val="20"/>
                <w:szCs w:val="20"/>
                <w:lang w:eastAsia="ru-RU"/>
              </w:rPr>
              <w:t>)</w:t>
            </w:r>
            <w:proofErr w:type="gramEnd"/>
          </w:p>
          <w:p w:rsidR="00765144" w:rsidRPr="00002076" w:rsidRDefault="00765144" w:rsidP="00DD1B6D">
            <w:pPr>
              <w:spacing w:after="0" w:line="240" w:lineRule="auto"/>
              <w:jc w:val="center"/>
              <w:rPr>
                <w:rFonts w:ascii="Times New Roman" w:eastAsia="Times New Roman" w:hAnsi="Times New Roman"/>
                <w:color w:val="000000"/>
                <w:sz w:val="20"/>
                <w:szCs w:val="20"/>
                <w:lang w:eastAsia="ru-RU"/>
              </w:rPr>
            </w:pPr>
          </w:p>
        </w:tc>
      </w:tr>
      <w:tr w:rsidR="00765144" w:rsidRPr="00266E2D" w:rsidTr="007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41" w:type="dxa"/>
          <w:wAfter w:w="8529" w:type="dxa"/>
          <w:trHeight w:val="258"/>
        </w:trPr>
        <w:tc>
          <w:tcPr>
            <w:tcW w:w="3545" w:type="dxa"/>
            <w:vMerge w:val="restart"/>
            <w:vAlign w:val="center"/>
          </w:tcPr>
          <w:p w:rsidR="00765144" w:rsidRDefault="00765144" w:rsidP="00DD1B6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услуги.  </w:t>
            </w:r>
          </w:p>
          <w:p w:rsidR="00765144" w:rsidRPr="00266934" w:rsidRDefault="00765144" w:rsidP="00DD1B6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и количество оцениваемых автотранспортных средств</w:t>
            </w:r>
          </w:p>
        </w:tc>
        <w:tc>
          <w:tcPr>
            <w:tcW w:w="1276" w:type="dxa"/>
            <w:vMerge w:val="restart"/>
            <w:vAlign w:val="center"/>
          </w:tcPr>
          <w:p w:rsidR="00765144" w:rsidRPr="000F24FA" w:rsidRDefault="00765144" w:rsidP="00DD1B6D">
            <w:pPr>
              <w:spacing w:after="0" w:line="240" w:lineRule="auto"/>
              <w:jc w:val="center"/>
              <w:rPr>
                <w:rFonts w:ascii="Times New Roman" w:eastAsia="Times New Roman" w:hAnsi="Times New Roman"/>
                <w:sz w:val="18"/>
                <w:szCs w:val="18"/>
                <w:lang w:eastAsia="ru-RU"/>
              </w:rPr>
            </w:pPr>
            <w:r w:rsidRPr="000F24FA">
              <w:rPr>
                <w:rFonts w:ascii="Times New Roman" w:eastAsia="Times New Roman" w:hAnsi="Times New Roman"/>
                <w:sz w:val="18"/>
                <w:szCs w:val="18"/>
                <w:lang w:eastAsia="ru-RU"/>
              </w:rPr>
              <w:t xml:space="preserve">Кол-во оцениваемых </w:t>
            </w:r>
            <w:proofErr w:type="spellStart"/>
            <w:r w:rsidRPr="000F24FA">
              <w:rPr>
                <w:rFonts w:ascii="Times New Roman" w:eastAsia="Times New Roman" w:hAnsi="Times New Roman"/>
                <w:sz w:val="18"/>
                <w:szCs w:val="18"/>
                <w:lang w:eastAsia="ru-RU"/>
              </w:rPr>
              <w:t>автотрансп</w:t>
            </w:r>
            <w:proofErr w:type="spellEnd"/>
            <w:proofErr w:type="gramStart"/>
            <w:r w:rsidRPr="000F24FA">
              <w:rPr>
                <w:rFonts w:ascii="Times New Roman" w:eastAsia="Times New Roman" w:hAnsi="Times New Roman"/>
                <w:sz w:val="18"/>
                <w:szCs w:val="18"/>
                <w:lang w:eastAsia="ru-RU"/>
              </w:rPr>
              <w:t>. средств</w:t>
            </w:r>
            <w:proofErr w:type="gramEnd"/>
            <w:r w:rsidRPr="000F24FA">
              <w:rPr>
                <w:rFonts w:ascii="Times New Roman" w:eastAsia="Times New Roman" w:hAnsi="Times New Roman"/>
                <w:sz w:val="18"/>
                <w:szCs w:val="18"/>
                <w:lang w:eastAsia="ru-RU"/>
              </w:rPr>
              <w:t>, шт.</w:t>
            </w:r>
          </w:p>
        </w:tc>
        <w:tc>
          <w:tcPr>
            <w:tcW w:w="7796" w:type="dxa"/>
            <w:gridSpan w:val="5"/>
            <w:vAlign w:val="center"/>
          </w:tcPr>
          <w:p w:rsidR="00765144" w:rsidRPr="000F24FA" w:rsidRDefault="00765144" w:rsidP="00DD1B6D">
            <w:pPr>
              <w:spacing w:after="0"/>
              <w:jc w:val="center"/>
              <w:rPr>
                <w:rFonts w:ascii="Times New Roman" w:eastAsia="Times New Roman" w:hAnsi="Times New Roman"/>
                <w:sz w:val="18"/>
                <w:szCs w:val="18"/>
                <w:lang w:eastAsia="ru-RU"/>
              </w:rPr>
            </w:pPr>
            <w:r w:rsidRPr="000F24FA">
              <w:rPr>
                <w:rFonts w:ascii="Times New Roman" w:hAnsi="Times New Roman"/>
                <w:color w:val="000000"/>
                <w:sz w:val="18"/>
                <w:szCs w:val="18"/>
              </w:rPr>
              <w:t>Цены поставщиков, подрядчиков, исполнителей, руб.</w:t>
            </w:r>
          </w:p>
        </w:tc>
        <w:tc>
          <w:tcPr>
            <w:tcW w:w="2410" w:type="dxa"/>
            <w:gridSpan w:val="2"/>
            <w:vMerge w:val="restart"/>
            <w:tcBorders>
              <w:top w:val="single" w:sz="4" w:space="0" w:color="auto"/>
            </w:tcBorders>
            <w:vAlign w:val="center"/>
          </w:tcPr>
          <w:p w:rsidR="00765144" w:rsidRPr="000F24FA" w:rsidRDefault="00765144" w:rsidP="00DD1B6D">
            <w:pPr>
              <w:spacing w:after="0" w:line="240" w:lineRule="auto"/>
              <w:jc w:val="center"/>
              <w:rPr>
                <w:rFonts w:ascii="Times New Roman" w:eastAsia="Times New Roman" w:hAnsi="Times New Roman"/>
                <w:bCs/>
                <w:color w:val="000000"/>
                <w:sz w:val="18"/>
                <w:szCs w:val="18"/>
                <w:lang w:eastAsia="ru-RU"/>
              </w:rPr>
            </w:pPr>
            <w:r w:rsidRPr="000F24FA">
              <w:rPr>
                <w:rFonts w:ascii="Times New Roman" w:eastAsia="Times New Roman" w:hAnsi="Times New Roman"/>
                <w:bCs/>
                <w:color w:val="000000"/>
                <w:sz w:val="18"/>
                <w:szCs w:val="18"/>
                <w:lang w:eastAsia="ru-RU"/>
              </w:rPr>
              <w:t>Начальная (максимальная) цена договора, руб.                                         (</w:t>
            </w:r>
            <w:proofErr w:type="gramStart"/>
            <w:r w:rsidRPr="000F24FA">
              <w:rPr>
                <w:rFonts w:ascii="Times New Roman" w:eastAsia="Times New Roman" w:hAnsi="Times New Roman"/>
                <w:bCs/>
                <w:color w:val="000000"/>
                <w:sz w:val="18"/>
                <w:szCs w:val="18"/>
                <w:lang w:eastAsia="ru-RU"/>
              </w:rPr>
              <w:t>в</w:t>
            </w:r>
            <w:proofErr w:type="gramEnd"/>
            <w:r w:rsidRPr="000F24FA">
              <w:rPr>
                <w:rFonts w:ascii="Times New Roman" w:eastAsia="Times New Roman" w:hAnsi="Times New Roman"/>
                <w:bCs/>
                <w:color w:val="000000"/>
                <w:sz w:val="18"/>
                <w:szCs w:val="18"/>
                <w:lang w:eastAsia="ru-RU"/>
              </w:rPr>
              <w:t xml:space="preserve"> т. ч. НДС 18%)</w:t>
            </w:r>
          </w:p>
          <w:p w:rsidR="00765144" w:rsidRPr="000F24FA" w:rsidRDefault="00765144" w:rsidP="00DD1B6D">
            <w:pPr>
              <w:spacing w:after="0" w:line="240" w:lineRule="auto"/>
              <w:jc w:val="center"/>
              <w:rPr>
                <w:rFonts w:ascii="Times New Roman" w:eastAsia="Times New Roman" w:hAnsi="Times New Roman"/>
                <w:sz w:val="18"/>
                <w:szCs w:val="18"/>
                <w:lang w:eastAsia="ru-RU"/>
              </w:rPr>
            </w:pPr>
            <w:r w:rsidRPr="000F24FA">
              <w:rPr>
                <w:rFonts w:ascii="Times New Roman" w:eastAsia="Times New Roman" w:hAnsi="Times New Roman"/>
                <w:sz w:val="18"/>
                <w:szCs w:val="18"/>
                <w:lang w:eastAsia="ru-RU"/>
              </w:rPr>
              <w:t>С учетом официального уровня инфляции в пересчете цен</w:t>
            </w:r>
          </w:p>
        </w:tc>
      </w:tr>
      <w:tr w:rsidR="00765144" w:rsidRPr="00266E2D" w:rsidTr="007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41" w:type="dxa"/>
          <w:wAfter w:w="8529" w:type="dxa"/>
          <w:trHeight w:val="888"/>
        </w:trPr>
        <w:tc>
          <w:tcPr>
            <w:tcW w:w="3545" w:type="dxa"/>
            <w:vMerge/>
          </w:tcPr>
          <w:p w:rsidR="00765144" w:rsidRPr="002168E3" w:rsidRDefault="00765144" w:rsidP="00DD1B6D">
            <w:pPr>
              <w:spacing w:after="0" w:line="240" w:lineRule="auto"/>
              <w:rPr>
                <w:rFonts w:ascii="Times New Roman" w:eastAsia="Times New Roman" w:hAnsi="Times New Roman"/>
                <w:sz w:val="24"/>
                <w:szCs w:val="24"/>
                <w:lang w:eastAsia="ru-RU"/>
              </w:rPr>
            </w:pPr>
          </w:p>
        </w:tc>
        <w:tc>
          <w:tcPr>
            <w:tcW w:w="1276" w:type="dxa"/>
            <w:vMerge/>
          </w:tcPr>
          <w:p w:rsidR="00765144" w:rsidRPr="002168E3" w:rsidRDefault="00765144" w:rsidP="00DD1B6D">
            <w:pPr>
              <w:spacing w:after="0" w:line="240" w:lineRule="auto"/>
              <w:rPr>
                <w:rFonts w:ascii="Times New Roman" w:eastAsia="Times New Roman" w:hAnsi="Times New Roman"/>
                <w:sz w:val="24"/>
                <w:szCs w:val="24"/>
                <w:lang w:eastAsia="ru-RU"/>
              </w:rPr>
            </w:pPr>
          </w:p>
        </w:tc>
        <w:tc>
          <w:tcPr>
            <w:tcW w:w="2268" w:type="dxa"/>
            <w:vAlign w:val="center"/>
          </w:tcPr>
          <w:p w:rsidR="00765144" w:rsidRPr="000F24FA" w:rsidRDefault="00765144" w:rsidP="00DD1B6D">
            <w:pPr>
              <w:spacing w:after="0" w:line="240" w:lineRule="auto"/>
              <w:jc w:val="center"/>
              <w:rPr>
                <w:rFonts w:ascii="Times New Roman" w:eastAsia="Times New Roman" w:hAnsi="Times New Roman"/>
                <w:sz w:val="18"/>
                <w:szCs w:val="18"/>
                <w:highlight w:val="yellow"/>
                <w:lang w:eastAsia="ru-RU"/>
              </w:rPr>
            </w:pPr>
            <w:r w:rsidRPr="000F24FA">
              <w:rPr>
                <w:rFonts w:ascii="Times New Roman" w:eastAsia="Times New Roman" w:hAnsi="Times New Roman"/>
                <w:sz w:val="18"/>
                <w:szCs w:val="18"/>
                <w:lang w:eastAsia="ru-RU"/>
              </w:rPr>
              <w:t>Коммерческое предложение 1, исх.№358-17 от 13.03.17г.</w:t>
            </w:r>
            <w:r>
              <w:rPr>
                <w:rFonts w:ascii="Times New Roman" w:eastAsia="Times New Roman" w:hAnsi="Times New Roman"/>
                <w:sz w:val="18"/>
                <w:szCs w:val="18"/>
                <w:lang w:eastAsia="ru-RU"/>
              </w:rPr>
              <w:t>,</w:t>
            </w:r>
            <w:r w:rsidRPr="000F24FA">
              <w:rPr>
                <w:rFonts w:ascii="Times New Roman" w:eastAsia="Times New Roman" w:hAnsi="Times New Roman"/>
                <w:sz w:val="18"/>
                <w:szCs w:val="18"/>
                <w:lang w:eastAsia="ru-RU"/>
              </w:rPr>
              <w:t xml:space="preserve"> </w:t>
            </w:r>
            <w:proofErr w:type="spellStart"/>
            <w:r w:rsidRPr="000F24FA">
              <w:rPr>
                <w:rFonts w:ascii="Times New Roman" w:eastAsia="Times New Roman" w:hAnsi="Times New Roman"/>
                <w:sz w:val="18"/>
                <w:szCs w:val="18"/>
                <w:lang w:eastAsia="ru-RU"/>
              </w:rPr>
              <w:t>вх</w:t>
            </w:r>
            <w:proofErr w:type="spellEnd"/>
            <w:r>
              <w:rPr>
                <w:rFonts w:ascii="Times New Roman" w:eastAsia="Times New Roman" w:hAnsi="Times New Roman"/>
                <w:sz w:val="18"/>
                <w:szCs w:val="18"/>
                <w:lang w:eastAsia="ru-RU"/>
              </w:rPr>
              <w:t xml:space="preserve">. </w:t>
            </w:r>
            <w:r w:rsidRPr="000F24FA">
              <w:rPr>
                <w:rFonts w:ascii="Times New Roman" w:eastAsia="Times New Roman" w:hAnsi="Times New Roman"/>
                <w:sz w:val="18"/>
                <w:szCs w:val="18"/>
                <w:lang w:eastAsia="ru-RU"/>
              </w:rPr>
              <w:t>№383 от 16.0</w:t>
            </w:r>
            <w:r>
              <w:rPr>
                <w:rFonts w:ascii="Times New Roman" w:eastAsia="Times New Roman" w:hAnsi="Times New Roman"/>
                <w:sz w:val="18"/>
                <w:szCs w:val="18"/>
                <w:lang w:eastAsia="ru-RU"/>
              </w:rPr>
              <w:t>3</w:t>
            </w:r>
            <w:r w:rsidRPr="000F24FA">
              <w:rPr>
                <w:rFonts w:ascii="Times New Roman" w:eastAsia="Times New Roman" w:hAnsi="Times New Roman"/>
                <w:sz w:val="18"/>
                <w:szCs w:val="18"/>
                <w:lang w:eastAsia="ru-RU"/>
              </w:rPr>
              <w:t>.17г.</w:t>
            </w:r>
          </w:p>
        </w:tc>
        <w:tc>
          <w:tcPr>
            <w:tcW w:w="1984" w:type="dxa"/>
            <w:vAlign w:val="center"/>
          </w:tcPr>
          <w:p w:rsidR="00765144" w:rsidRPr="000F24FA" w:rsidRDefault="00765144" w:rsidP="00DD1B6D">
            <w:pPr>
              <w:spacing w:after="0" w:line="240" w:lineRule="auto"/>
              <w:jc w:val="center"/>
              <w:rPr>
                <w:rFonts w:ascii="Times New Roman" w:eastAsia="Times New Roman" w:hAnsi="Times New Roman"/>
                <w:sz w:val="18"/>
                <w:szCs w:val="18"/>
                <w:lang w:eastAsia="ru-RU"/>
              </w:rPr>
            </w:pPr>
            <w:r w:rsidRPr="000F24FA">
              <w:rPr>
                <w:rFonts w:ascii="Times New Roman" w:eastAsia="Times New Roman" w:hAnsi="Times New Roman"/>
                <w:sz w:val="18"/>
                <w:szCs w:val="18"/>
                <w:lang w:eastAsia="ru-RU"/>
              </w:rPr>
              <w:t xml:space="preserve">Коммерческое предложение 2, исх.№ 11/17 от 13.03.17г., </w:t>
            </w:r>
            <w:proofErr w:type="spellStart"/>
            <w:r w:rsidRPr="000F24FA">
              <w:rPr>
                <w:rFonts w:ascii="Times New Roman" w:eastAsia="Times New Roman" w:hAnsi="Times New Roman"/>
                <w:sz w:val="18"/>
                <w:szCs w:val="18"/>
                <w:lang w:eastAsia="ru-RU"/>
              </w:rPr>
              <w:t>вх</w:t>
            </w:r>
            <w:proofErr w:type="spellEnd"/>
            <w:r>
              <w:rPr>
                <w:rFonts w:ascii="Times New Roman" w:eastAsia="Times New Roman" w:hAnsi="Times New Roman"/>
                <w:sz w:val="18"/>
                <w:szCs w:val="18"/>
                <w:lang w:eastAsia="ru-RU"/>
              </w:rPr>
              <w:t xml:space="preserve">. </w:t>
            </w:r>
            <w:r w:rsidRPr="000F24FA">
              <w:rPr>
                <w:rFonts w:ascii="Times New Roman" w:eastAsia="Times New Roman" w:hAnsi="Times New Roman"/>
                <w:sz w:val="18"/>
                <w:szCs w:val="18"/>
                <w:lang w:eastAsia="ru-RU"/>
              </w:rPr>
              <w:t>№389 от 17.03.17г.</w:t>
            </w:r>
          </w:p>
        </w:tc>
        <w:tc>
          <w:tcPr>
            <w:tcW w:w="1985" w:type="dxa"/>
            <w:vAlign w:val="center"/>
          </w:tcPr>
          <w:p w:rsidR="00765144" w:rsidRPr="000F24FA" w:rsidRDefault="00765144" w:rsidP="00DD1B6D">
            <w:pPr>
              <w:spacing w:after="0" w:line="240" w:lineRule="auto"/>
              <w:jc w:val="center"/>
              <w:rPr>
                <w:rFonts w:ascii="Times New Roman" w:eastAsia="Times New Roman" w:hAnsi="Times New Roman"/>
                <w:sz w:val="18"/>
                <w:szCs w:val="18"/>
                <w:lang w:eastAsia="ru-RU"/>
              </w:rPr>
            </w:pPr>
            <w:r w:rsidRPr="000F24FA">
              <w:rPr>
                <w:rFonts w:ascii="Times New Roman" w:eastAsia="Times New Roman" w:hAnsi="Times New Roman"/>
                <w:sz w:val="18"/>
                <w:szCs w:val="18"/>
                <w:lang w:eastAsia="ru-RU"/>
              </w:rPr>
              <w:t xml:space="preserve">Коммерческое предложение 3, исх.№ 062 от 17.03.17г., </w:t>
            </w:r>
            <w:proofErr w:type="gramStart"/>
            <w:r w:rsidRPr="000F24FA">
              <w:rPr>
                <w:rFonts w:ascii="Times New Roman" w:eastAsia="Times New Roman" w:hAnsi="Times New Roman"/>
                <w:sz w:val="18"/>
                <w:szCs w:val="18"/>
                <w:lang w:eastAsia="ru-RU"/>
              </w:rPr>
              <w:t>вх.№</w:t>
            </w:r>
            <w:proofErr w:type="gramEnd"/>
            <w:r w:rsidRPr="000F24FA">
              <w:rPr>
                <w:rFonts w:ascii="Times New Roman" w:eastAsia="Times New Roman" w:hAnsi="Times New Roman"/>
                <w:sz w:val="18"/>
                <w:szCs w:val="18"/>
                <w:lang w:eastAsia="ru-RU"/>
              </w:rPr>
              <w:t>416 от 21.03.17г.</w:t>
            </w:r>
          </w:p>
        </w:tc>
        <w:tc>
          <w:tcPr>
            <w:tcW w:w="1559" w:type="dxa"/>
            <w:gridSpan w:val="2"/>
            <w:vAlign w:val="center"/>
          </w:tcPr>
          <w:p w:rsidR="00765144" w:rsidRPr="000F24FA" w:rsidRDefault="00765144" w:rsidP="00DD1B6D">
            <w:pPr>
              <w:spacing w:after="0" w:line="240" w:lineRule="auto"/>
              <w:jc w:val="center"/>
              <w:rPr>
                <w:rFonts w:ascii="Times New Roman" w:eastAsia="Times New Roman" w:hAnsi="Times New Roman"/>
                <w:sz w:val="18"/>
                <w:szCs w:val="18"/>
                <w:lang w:eastAsia="ru-RU"/>
              </w:rPr>
            </w:pPr>
            <w:r w:rsidRPr="000F24FA">
              <w:rPr>
                <w:rFonts w:ascii="Times New Roman" w:eastAsia="Times New Roman" w:hAnsi="Times New Roman"/>
                <w:sz w:val="18"/>
                <w:szCs w:val="18"/>
                <w:lang w:eastAsia="ru-RU"/>
              </w:rPr>
              <w:t xml:space="preserve">Средняя цена оценки автотранспортных </w:t>
            </w:r>
            <w:proofErr w:type="gramStart"/>
            <w:r w:rsidRPr="000F24FA">
              <w:rPr>
                <w:rFonts w:ascii="Times New Roman" w:eastAsia="Times New Roman" w:hAnsi="Times New Roman"/>
                <w:sz w:val="18"/>
                <w:szCs w:val="18"/>
                <w:lang w:eastAsia="ru-RU"/>
              </w:rPr>
              <w:t>средств,  руб.</w:t>
            </w:r>
            <w:proofErr w:type="gramEnd"/>
          </w:p>
        </w:tc>
        <w:tc>
          <w:tcPr>
            <w:tcW w:w="2410" w:type="dxa"/>
            <w:gridSpan w:val="2"/>
            <w:vMerge/>
          </w:tcPr>
          <w:p w:rsidR="00765144" w:rsidRPr="000F24FA" w:rsidRDefault="00765144" w:rsidP="00DD1B6D">
            <w:pPr>
              <w:spacing w:after="0" w:line="240" w:lineRule="auto"/>
              <w:jc w:val="center"/>
              <w:rPr>
                <w:rFonts w:ascii="Times New Roman" w:eastAsia="Times New Roman" w:hAnsi="Times New Roman"/>
                <w:sz w:val="18"/>
                <w:szCs w:val="18"/>
                <w:lang w:eastAsia="ru-RU"/>
              </w:rPr>
            </w:pPr>
          </w:p>
        </w:tc>
      </w:tr>
      <w:tr w:rsidR="00765144" w:rsidRPr="00411CF0" w:rsidTr="007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41" w:type="dxa"/>
          <w:wAfter w:w="8529" w:type="dxa"/>
          <w:trHeight w:val="1261"/>
        </w:trPr>
        <w:tc>
          <w:tcPr>
            <w:tcW w:w="3545" w:type="dxa"/>
            <w:tcBorders>
              <w:bottom w:val="single" w:sz="4" w:space="0" w:color="auto"/>
            </w:tcBorders>
            <w:vAlign w:val="center"/>
          </w:tcPr>
          <w:p w:rsidR="00765144" w:rsidRPr="00A3569C" w:rsidRDefault="00765144" w:rsidP="00DD1B6D">
            <w:pPr>
              <w:spacing w:after="0" w:line="240" w:lineRule="auto"/>
              <w:rPr>
                <w:rFonts w:ascii="Times New Roman" w:eastAsia="Times New Roman" w:hAnsi="Times New Roman"/>
                <w:sz w:val="20"/>
                <w:szCs w:val="20"/>
                <w:lang w:eastAsia="ru-RU"/>
              </w:rPr>
            </w:pPr>
            <w:r w:rsidRPr="00A3569C">
              <w:rPr>
                <w:rFonts w:ascii="Times New Roman" w:eastAsia="Times New Roman" w:hAnsi="Times New Roman"/>
                <w:sz w:val="20"/>
                <w:szCs w:val="20"/>
                <w:lang w:eastAsia="ru-RU"/>
              </w:rPr>
              <w:t>Оценка технического состояния и определение рыночной стоимости автотранспортных средств, принадлежащих Заказчику:</w:t>
            </w:r>
          </w:p>
          <w:p w:rsidR="00765144" w:rsidRPr="00A3569C" w:rsidRDefault="00765144" w:rsidP="00DD1B6D">
            <w:pPr>
              <w:spacing w:after="0" w:line="240" w:lineRule="auto"/>
              <w:rPr>
                <w:rFonts w:ascii="Times New Roman" w:eastAsia="Times New Roman" w:hAnsi="Times New Roman"/>
                <w:sz w:val="20"/>
                <w:szCs w:val="20"/>
                <w:lang w:eastAsia="ru-RU"/>
              </w:rPr>
            </w:pPr>
            <w:proofErr w:type="gramStart"/>
            <w:r w:rsidRPr="00A3569C">
              <w:rPr>
                <w:rFonts w:ascii="Times New Roman" w:eastAsia="Times New Roman" w:hAnsi="Times New Roman"/>
                <w:sz w:val="20"/>
                <w:szCs w:val="20"/>
                <w:lang w:eastAsia="ru-RU"/>
              </w:rPr>
              <w:t>а</w:t>
            </w:r>
            <w:proofErr w:type="gramEnd"/>
            <w:r>
              <w:rPr>
                <w:rFonts w:ascii="Times New Roman" w:eastAsia="Times New Roman" w:hAnsi="Times New Roman"/>
                <w:sz w:val="20"/>
                <w:szCs w:val="20"/>
                <w:lang w:eastAsia="ru-RU"/>
              </w:rPr>
              <w:t>/м</w:t>
            </w:r>
            <w:r w:rsidRPr="00A3569C">
              <w:rPr>
                <w:rFonts w:ascii="Times New Roman" w:eastAsia="Times New Roman" w:hAnsi="Times New Roman"/>
                <w:sz w:val="20"/>
                <w:szCs w:val="20"/>
                <w:lang w:eastAsia="ru-RU"/>
              </w:rPr>
              <w:t xml:space="preserve"> </w:t>
            </w:r>
            <w:r w:rsidRPr="00A3569C">
              <w:rPr>
                <w:rFonts w:ascii="Times New Roman" w:eastAsia="Times New Roman" w:hAnsi="Times New Roman"/>
                <w:sz w:val="20"/>
                <w:szCs w:val="20"/>
                <w:lang w:val="en-US" w:eastAsia="ru-RU"/>
              </w:rPr>
              <w:t>BMW</w:t>
            </w:r>
            <w:r w:rsidRPr="00A3569C">
              <w:rPr>
                <w:rFonts w:ascii="Times New Roman" w:eastAsia="Times New Roman" w:hAnsi="Times New Roman"/>
                <w:sz w:val="20"/>
                <w:szCs w:val="20"/>
                <w:lang w:eastAsia="ru-RU"/>
              </w:rPr>
              <w:t xml:space="preserve"> 528</w:t>
            </w:r>
            <w:proofErr w:type="spellStart"/>
            <w:r w:rsidRPr="00A3569C">
              <w:rPr>
                <w:rFonts w:ascii="Times New Roman" w:eastAsia="Times New Roman" w:hAnsi="Times New Roman"/>
                <w:sz w:val="20"/>
                <w:szCs w:val="20"/>
                <w:lang w:val="en-US" w:eastAsia="ru-RU"/>
              </w:rPr>
              <w:t>ixDrive</w:t>
            </w:r>
            <w:proofErr w:type="spellEnd"/>
            <w:r w:rsidRPr="00A3569C">
              <w:rPr>
                <w:rFonts w:ascii="Times New Roman" w:eastAsia="Times New Roman" w:hAnsi="Times New Roman"/>
                <w:sz w:val="20"/>
                <w:szCs w:val="20"/>
                <w:lang w:eastAsia="ru-RU"/>
              </w:rPr>
              <w:t xml:space="preserve">  – 1шт.; </w:t>
            </w:r>
            <w:r>
              <w:rPr>
                <w:rFonts w:ascii="Times New Roman" w:eastAsia="Times New Roman" w:hAnsi="Times New Roman"/>
                <w:sz w:val="20"/>
                <w:szCs w:val="20"/>
                <w:lang w:eastAsia="ru-RU"/>
              </w:rPr>
              <w:t xml:space="preserve">а/м </w:t>
            </w:r>
            <w:r w:rsidRPr="00A3569C">
              <w:rPr>
                <w:rFonts w:ascii="Times New Roman" w:eastAsia="Times New Roman" w:hAnsi="Times New Roman"/>
                <w:sz w:val="20"/>
                <w:szCs w:val="20"/>
                <w:lang w:eastAsia="ru-RU"/>
              </w:rPr>
              <w:t xml:space="preserve">Тойота </w:t>
            </w:r>
            <w:proofErr w:type="spellStart"/>
            <w:r w:rsidRPr="00A3569C">
              <w:rPr>
                <w:rFonts w:ascii="Times New Roman" w:eastAsia="Times New Roman" w:hAnsi="Times New Roman"/>
                <w:sz w:val="20"/>
                <w:szCs w:val="20"/>
                <w:lang w:eastAsia="ru-RU"/>
              </w:rPr>
              <w:t>Камри</w:t>
            </w:r>
            <w:proofErr w:type="spellEnd"/>
            <w:r w:rsidRPr="00A3569C">
              <w:rPr>
                <w:rFonts w:ascii="Times New Roman" w:eastAsia="Times New Roman" w:hAnsi="Times New Roman"/>
                <w:sz w:val="20"/>
                <w:szCs w:val="20"/>
                <w:lang w:eastAsia="ru-RU"/>
              </w:rPr>
              <w:t xml:space="preserve"> – 1шт.; мусоровоз КО-440-4  1шт.; </w:t>
            </w:r>
            <w:r>
              <w:rPr>
                <w:rFonts w:ascii="Times New Roman" w:eastAsia="Times New Roman" w:hAnsi="Times New Roman"/>
                <w:sz w:val="20"/>
                <w:szCs w:val="20"/>
                <w:lang w:eastAsia="ru-RU"/>
              </w:rPr>
              <w:t>а/</w:t>
            </w:r>
            <w:r w:rsidRPr="00A3569C">
              <w:rPr>
                <w:rFonts w:ascii="Times New Roman" w:eastAsia="Times New Roman" w:hAnsi="Times New Roman"/>
                <w:sz w:val="20"/>
                <w:szCs w:val="20"/>
                <w:lang w:eastAsia="ru-RU"/>
              </w:rPr>
              <w:t>м</w:t>
            </w:r>
            <w:r>
              <w:rPr>
                <w:rFonts w:ascii="Times New Roman" w:eastAsia="Times New Roman" w:hAnsi="Times New Roman"/>
                <w:sz w:val="20"/>
                <w:szCs w:val="20"/>
                <w:lang w:eastAsia="ru-RU"/>
              </w:rPr>
              <w:t xml:space="preserve"> </w:t>
            </w:r>
            <w:r w:rsidRPr="00A3569C">
              <w:rPr>
                <w:rFonts w:ascii="Times New Roman" w:eastAsia="Times New Roman" w:hAnsi="Times New Roman"/>
                <w:sz w:val="20"/>
                <w:szCs w:val="20"/>
                <w:lang w:eastAsia="ru-RU"/>
              </w:rPr>
              <w:t>ГАЗ-3102 – 1шт.</w:t>
            </w:r>
          </w:p>
        </w:tc>
        <w:tc>
          <w:tcPr>
            <w:tcW w:w="1276" w:type="dxa"/>
            <w:vAlign w:val="center"/>
          </w:tcPr>
          <w:p w:rsidR="00765144" w:rsidRPr="00A3569C" w:rsidRDefault="00765144" w:rsidP="00DD1B6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8" w:type="dxa"/>
            <w:vAlign w:val="center"/>
          </w:tcPr>
          <w:p w:rsidR="00765144" w:rsidRPr="00A3569C" w:rsidRDefault="00765144" w:rsidP="00DD1B6D">
            <w:pPr>
              <w:spacing w:after="0" w:line="240" w:lineRule="auto"/>
              <w:jc w:val="center"/>
              <w:rPr>
                <w:rFonts w:ascii="Times New Roman" w:eastAsia="Times New Roman" w:hAnsi="Times New Roman"/>
                <w:sz w:val="20"/>
                <w:szCs w:val="20"/>
                <w:lang w:eastAsia="ru-RU"/>
              </w:rPr>
            </w:pPr>
            <w:r w:rsidRPr="00A3569C">
              <w:rPr>
                <w:rFonts w:ascii="Times New Roman" w:eastAsia="Times New Roman" w:hAnsi="Times New Roman"/>
                <w:sz w:val="20"/>
                <w:szCs w:val="20"/>
                <w:lang w:eastAsia="ru-RU"/>
              </w:rPr>
              <w:t>40 000,00</w:t>
            </w:r>
          </w:p>
        </w:tc>
        <w:tc>
          <w:tcPr>
            <w:tcW w:w="1984" w:type="dxa"/>
            <w:vAlign w:val="center"/>
          </w:tcPr>
          <w:p w:rsidR="00765144" w:rsidRPr="00A3569C" w:rsidRDefault="00765144" w:rsidP="00DD1B6D">
            <w:pPr>
              <w:spacing w:after="0" w:line="240" w:lineRule="auto"/>
              <w:jc w:val="center"/>
              <w:rPr>
                <w:rFonts w:ascii="Times New Roman" w:eastAsia="Times New Roman" w:hAnsi="Times New Roman"/>
                <w:sz w:val="20"/>
                <w:szCs w:val="20"/>
                <w:lang w:eastAsia="ru-RU"/>
              </w:rPr>
            </w:pPr>
            <w:r w:rsidRPr="00A3569C">
              <w:rPr>
                <w:rFonts w:ascii="Times New Roman" w:eastAsia="Times New Roman" w:hAnsi="Times New Roman"/>
                <w:sz w:val="20"/>
                <w:szCs w:val="20"/>
                <w:lang w:eastAsia="ru-RU"/>
              </w:rPr>
              <w:t>40 000,00</w:t>
            </w:r>
          </w:p>
        </w:tc>
        <w:tc>
          <w:tcPr>
            <w:tcW w:w="1985" w:type="dxa"/>
            <w:vAlign w:val="center"/>
          </w:tcPr>
          <w:p w:rsidR="00765144" w:rsidRPr="00A3569C" w:rsidRDefault="00765144" w:rsidP="00DD1B6D">
            <w:pPr>
              <w:spacing w:after="0" w:line="240" w:lineRule="auto"/>
              <w:jc w:val="center"/>
              <w:rPr>
                <w:rFonts w:ascii="Times New Roman" w:eastAsia="Times New Roman" w:hAnsi="Times New Roman"/>
                <w:sz w:val="20"/>
                <w:szCs w:val="20"/>
                <w:lang w:eastAsia="ru-RU"/>
              </w:rPr>
            </w:pPr>
            <w:r w:rsidRPr="00A3569C">
              <w:rPr>
                <w:rFonts w:ascii="Times New Roman" w:eastAsia="Times New Roman" w:hAnsi="Times New Roman"/>
                <w:sz w:val="20"/>
                <w:szCs w:val="20"/>
                <w:lang w:eastAsia="ru-RU"/>
              </w:rPr>
              <w:t>36 000,00</w:t>
            </w:r>
          </w:p>
        </w:tc>
        <w:tc>
          <w:tcPr>
            <w:tcW w:w="1559" w:type="dxa"/>
            <w:gridSpan w:val="2"/>
            <w:vAlign w:val="center"/>
          </w:tcPr>
          <w:p w:rsidR="00765144" w:rsidRPr="00A3569C" w:rsidRDefault="00765144" w:rsidP="00DD1B6D">
            <w:pPr>
              <w:spacing w:after="0" w:line="240" w:lineRule="auto"/>
              <w:jc w:val="center"/>
              <w:rPr>
                <w:rFonts w:ascii="Times New Roman" w:eastAsia="Times New Roman" w:hAnsi="Times New Roman"/>
                <w:sz w:val="20"/>
                <w:szCs w:val="20"/>
                <w:lang w:eastAsia="ru-RU"/>
              </w:rPr>
            </w:pPr>
            <w:r w:rsidRPr="00A3569C">
              <w:rPr>
                <w:rFonts w:ascii="Times New Roman" w:eastAsia="Times New Roman" w:hAnsi="Times New Roman"/>
                <w:sz w:val="20"/>
                <w:szCs w:val="20"/>
                <w:lang w:eastAsia="ru-RU"/>
              </w:rPr>
              <w:t>38 666,67</w:t>
            </w:r>
          </w:p>
        </w:tc>
        <w:tc>
          <w:tcPr>
            <w:tcW w:w="2410" w:type="dxa"/>
            <w:gridSpan w:val="2"/>
            <w:vMerge w:val="restart"/>
            <w:vAlign w:val="bottom"/>
          </w:tcPr>
          <w:p w:rsidR="00765144" w:rsidRPr="005D6DA9" w:rsidRDefault="00765144" w:rsidP="00DD1B6D">
            <w:pPr>
              <w:jc w:val="center"/>
              <w:rPr>
                <w:rFonts w:ascii="Times New Roman" w:eastAsia="Times New Roman" w:hAnsi="Times New Roman"/>
                <w:sz w:val="24"/>
                <w:szCs w:val="24"/>
                <w:lang w:eastAsia="ru-RU"/>
              </w:rPr>
            </w:pPr>
            <w:r w:rsidRPr="005D6DA9">
              <w:rPr>
                <w:rFonts w:ascii="Times New Roman" w:eastAsia="Times New Roman" w:hAnsi="Times New Roman"/>
                <w:b/>
                <w:sz w:val="24"/>
                <w:szCs w:val="24"/>
                <w:lang w:eastAsia="ru-RU"/>
              </w:rPr>
              <w:t>38 666,67</w:t>
            </w:r>
          </w:p>
        </w:tc>
      </w:tr>
      <w:tr w:rsidR="00765144" w:rsidRPr="00266E2D" w:rsidTr="007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41" w:type="dxa"/>
          <w:wAfter w:w="8529" w:type="dxa"/>
          <w:trHeight w:val="216"/>
        </w:trPr>
        <w:tc>
          <w:tcPr>
            <w:tcW w:w="12617" w:type="dxa"/>
            <w:gridSpan w:val="7"/>
            <w:vAlign w:val="center"/>
          </w:tcPr>
          <w:p w:rsidR="00765144" w:rsidRPr="009F0B5B" w:rsidRDefault="00765144" w:rsidP="00DD1B6D">
            <w:pPr>
              <w:spacing w:after="0" w:line="240" w:lineRule="auto"/>
              <w:jc w:val="right"/>
              <w:rPr>
                <w:rFonts w:ascii="Times New Roman" w:eastAsia="Times New Roman" w:hAnsi="Times New Roman"/>
                <w:b/>
                <w:sz w:val="24"/>
                <w:szCs w:val="24"/>
                <w:lang w:eastAsia="ru-RU"/>
              </w:rPr>
            </w:pPr>
            <w:r w:rsidRPr="009F0B5B">
              <w:rPr>
                <w:rFonts w:ascii="Times New Roman" w:eastAsia="Times New Roman" w:hAnsi="Times New Roman"/>
                <w:b/>
                <w:sz w:val="24"/>
                <w:szCs w:val="24"/>
                <w:lang w:eastAsia="ru-RU"/>
              </w:rPr>
              <w:t>Итого</w:t>
            </w:r>
            <w:r>
              <w:rPr>
                <w:rFonts w:ascii="Times New Roman" w:eastAsia="Times New Roman" w:hAnsi="Times New Roman"/>
                <w:b/>
                <w:sz w:val="24"/>
                <w:szCs w:val="24"/>
                <w:lang w:eastAsia="ru-RU"/>
              </w:rPr>
              <w:t>:</w:t>
            </w:r>
          </w:p>
        </w:tc>
        <w:tc>
          <w:tcPr>
            <w:tcW w:w="2410" w:type="dxa"/>
            <w:gridSpan w:val="2"/>
            <w:vMerge/>
            <w:vAlign w:val="center"/>
          </w:tcPr>
          <w:p w:rsidR="00765144" w:rsidRPr="009F0B5B" w:rsidRDefault="00765144" w:rsidP="00DD1B6D">
            <w:pPr>
              <w:spacing w:after="0" w:line="240" w:lineRule="auto"/>
              <w:jc w:val="center"/>
              <w:rPr>
                <w:rFonts w:ascii="Times New Roman" w:eastAsia="Times New Roman" w:hAnsi="Times New Roman"/>
                <w:b/>
                <w:sz w:val="24"/>
                <w:szCs w:val="24"/>
                <w:lang w:eastAsia="ru-RU"/>
              </w:rPr>
            </w:pPr>
          </w:p>
        </w:tc>
      </w:tr>
    </w:tbl>
    <w:p w:rsidR="00765144" w:rsidRPr="00E311B0" w:rsidRDefault="00765144" w:rsidP="00765144">
      <w:pPr>
        <w:spacing w:after="0" w:line="240" w:lineRule="auto"/>
        <w:rPr>
          <w:rFonts w:ascii="Times New Roman" w:eastAsia="Times New Roman" w:hAnsi="Times New Roman"/>
          <w:b/>
          <w:bCs/>
          <w:sz w:val="24"/>
          <w:szCs w:val="24"/>
          <w:lang w:eastAsia="ru-RU"/>
        </w:rPr>
      </w:pPr>
      <w:r w:rsidRPr="00E311B0">
        <w:rPr>
          <w:rFonts w:ascii="Times New Roman" w:eastAsia="Times New Roman" w:hAnsi="Times New Roman"/>
          <w:b/>
          <w:bCs/>
          <w:sz w:val="24"/>
          <w:szCs w:val="24"/>
          <w:lang w:eastAsia="ru-RU"/>
        </w:rPr>
        <w:t xml:space="preserve">Начальная (максимальная) цена </w:t>
      </w:r>
      <w:proofErr w:type="gramStart"/>
      <w:r w:rsidRPr="00E311B0">
        <w:rPr>
          <w:rFonts w:ascii="Times New Roman" w:eastAsia="Times New Roman" w:hAnsi="Times New Roman"/>
          <w:b/>
          <w:bCs/>
          <w:sz w:val="24"/>
          <w:szCs w:val="24"/>
          <w:lang w:eastAsia="ru-RU"/>
        </w:rPr>
        <w:t>договора:  38</w:t>
      </w:r>
      <w:proofErr w:type="gramEnd"/>
      <w:r w:rsidRPr="00E311B0">
        <w:rPr>
          <w:rFonts w:ascii="Times New Roman" w:eastAsia="Times New Roman" w:hAnsi="Times New Roman"/>
          <w:b/>
          <w:bCs/>
          <w:sz w:val="24"/>
          <w:szCs w:val="24"/>
          <w:lang w:eastAsia="ru-RU"/>
        </w:rPr>
        <w:t xml:space="preserve"> 666 </w:t>
      </w:r>
      <w:r w:rsidRPr="00E311B0">
        <w:rPr>
          <w:rFonts w:ascii="Times New Roman" w:eastAsia="Times New Roman" w:hAnsi="Times New Roman"/>
          <w:bCs/>
          <w:sz w:val="24"/>
          <w:szCs w:val="24"/>
          <w:lang w:eastAsia="ru-RU"/>
        </w:rPr>
        <w:t>(Тридцать восемь тысяч шестьсот шестьдесят шесть)</w:t>
      </w:r>
      <w:r w:rsidRPr="00E311B0">
        <w:rPr>
          <w:rFonts w:ascii="Times New Roman" w:eastAsia="Times New Roman" w:hAnsi="Times New Roman"/>
          <w:b/>
          <w:bCs/>
          <w:sz w:val="24"/>
          <w:szCs w:val="24"/>
          <w:lang w:eastAsia="ru-RU"/>
        </w:rPr>
        <w:t xml:space="preserve"> руб. 67 коп.</w:t>
      </w:r>
    </w:p>
    <w:p w:rsidR="00765144" w:rsidRPr="002168E3" w:rsidRDefault="00765144" w:rsidP="00765144">
      <w:pPr>
        <w:spacing w:after="0" w:line="240" w:lineRule="auto"/>
        <w:rPr>
          <w:rFonts w:ascii="Times New Roman" w:eastAsia="Times New Roman" w:hAnsi="Times New Roman"/>
          <w:b/>
          <w:bCs/>
          <w:sz w:val="24"/>
          <w:szCs w:val="24"/>
          <w:lang w:eastAsia="ru-RU"/>
        </w:rPr>
      </w:pPr>
    </w:p>
    <w:p w:rsidR="008820D9" w:rsidRPr="00765144" w:rsidRDefault="00765144" w:rsidP="00236B98">
      <w:pPr>
        <w:pStyle w:val="a"/>
        <w:numPr>
          <w:ilvl w:val="0"/>
          <w:numId w:val="0"/>
        </w:numPr>
        <w:spacing w:after="120"/>
        <w:rPr>
          <w:rFonts w:ascii="Times New Roman" w:hAnsi="Times New Roman"/>
          <w:sz w:val="24"/>
        </w:rPr>
      </w:pPr>
      <w:r w:rsidRPr="00951964">
        <w:rPr>
          <w:rFonts w:ascii="Times New Roman" w:hAnsi="Times New Roman"/>
          <w:b/>
          <w:bCs/>
          <w:sz w:val="24"/>
          <w:szCs w:val="24"/>
        </w:rPr>
        <w:t>Зам. директора по общим вопросам</w:t>
      </w:r>
      <w:r w:rsidRPr="00951964">
        <w:rPr>
          <w:rFonts w:ascii="Times New Roman" w:hAnsi="Times New Roman"/>
          <w:b/>
          <w:bCs/>
          <w:sz w:val="24"/>
          <w:szCs w:val="24"/>
        </w:rPr>
        <w:tab/>
      </w:r>
      <w:r w:rsidRPr="00951964">
        <w:rPr>
          <w:rFonts w:ascii="Times New Roman" w:hAnsi="Times New Roman"/>
          <w:b/>
          <w:bCs/>
          <w:sz w:val="24"/>
          <w:szCs w:val="24"/>
        </w:rPr>
        <w:tab/>
      </w:r>
      <w:r w:rsidRPr="00951964">
        <w:rPr>
          <w:rFonts w:ascii="Times New Roman" w:hAnsi="Times New Roman"/>
          <w:b/>
          <w:bCs/>
          <w:sz w:val="24"/>
          <w:szCs w:val="24"/>
        </w:rPr>
        <w:tab/>
      </w:r>
      <w:r w:rsidRPr="00951964">
        <w:rPr>
          <w:rFonts w:ascii="Times New Roman" w:hAnsi="Times New Roman"/>
          <w:b/>
          <w:bCs/>
          <w:sz w:val="24"/>
          <w:szCs w:val="24"/>
        </w:rPr>
        <w:tab/>
      </w:r>
      <w:r w:rsidRPr="00951964">
        <w:rPr>
          <w:rFonts w:ascii="Times New Roman" w:hAnsi="Times New Roman"/>
          <w:b/>
          <w:bCs/>
          <w:sz w:val="24"/>
          <w:szCs w:val="24"/>
        </w:rPr>
        <w:tab/>
      </w:r>
      <w:r w:rsidRPr="00951964">
        <w:rPr>
          <w:rFonts w:ascii="Times New Roman" w:hAnsi="Times New Roman"/>
          <w:b/>
          <w:bCs/>
          <w:sz w:val="24"/>
          <w:szCs w:val="24"/>
        </w:rPr>
        <w:tab/>
      </w:r>
      <w:r w:rsidRPr="00951964">
        <w:rPr>
          <w:rFonts w:ascii="Times New Roman" w:hAnsi="Times New Roman"/>
          <w:b/>
          <w:bCs/>
          <w:sz w:val="24"/>
          <w:szCs w:val="24"/>
        </w:rPr>
        <w:tab/>
      </w:r>
      <w:r w:rsidRPr="00951964">
        <w:rPr>
          <w:rFonts w:ascii="Times New Roman" w:hAnsi="Times New Roman"/>
          <w:b/>
          <w:bCs/>
          <w:sz w:val="24"/>
          <w:szCs w:val="24"/>
        </w:rPr>
        <w:tab/>
        <w:t>И.В. Рязанов</w:t>
      </w:r>
    </w:p>
    <w:sectPr w:rsidR="008820D9" w:rsidRPr="00765144" w:rsidSect="00156EDF">
      <w:pgSz w:w="16838" w:h="11906" w:orient="landscape"/>
      <w:pgMar w:top="1418" w:right="851" w:bottom="709"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B6D" w:rsidRDefault="00DD1B6D" w:rsidP="00BE4551">
      <w:pPr>
        <w:spacing w:after="0" w:line="240" w:lineRule="auto"/>
      </w:pPr>
      <w:r>
        <w:separator/>
      </w:r>
    </w:p>
  </w:endnote>
  <w:endnote w:type="continuationSeparator" w:id="0">
    <w:p w:rsidR="00DD1B6D" w:rsidRDefault="00DD1B6D" w:rsidP="00BE4551">
      <w:pPr>
        <w:spacing w:after="0" w:line="240" w:lineRule="auto"/>
      </w:pPr>
      <w:r>
        <w:continuationSeparator/>
      </w:r>
    </w:p>
  </w:endnote>
  <w:endnote w:type="continuationNotice" w:id="1">
    <w:p w:rsidR="00DD1B6D" w:rsidRDefault="00DD1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4976756"/>
      <w:docPartObj>
        <w:docPartGallery w:val="Page Numbers (Bottom of Page)"/>
        <w:docPartUnique/>
      </w:docPartObj>
    </w:sdtPr>
    <w:sdtEndPr/>
    <w:sdtContent>
      <w:sdt>
        <w:sdtPr>
          <w:rPr>
            <w:rFonts w:ascii="Times New Roman" w:hAnsi="Times New Roman"/>
            <w:sz w:val="24"/>
            <w:szCs w:val="24"/>
          </w:rPr>
          <w:id w:val="-237477562"/>
          <w:docPartObj>
            <w:docPartGallery w:val="Page Numbers (Top of Page)"/>
            <w:docPartUnique/>
          </w:docPartObj>
        </w:sdtPr>
        <w:sdtEndPr/>
        <w:sdtContent>
          <w:p w:rsidR="00DD1B6D" w:rsidRPr="00A1776F" w:rsidRDefault="00DD1B6D"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92CE3">
              <w:rPr>
                <w:rFonts w:ascii="Times New Roman" w:hAnsi="Times New Roman"/>
                <w:bCs/>
                <w:noProof/>
                <w:sz w:val="24"/>
                <w:szCs w:val="24"/>
              </w:rPr>
              <w:t>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61127"/>
      <w:docPartObj>
        <w:docPartGallery w:val="Page Numbers (Bottom of Page)"/>
        <w:docPartUnique/>
      </w:docPartObj>
    </w:sdtPr>
    <w:sdtEndPr/>
    <w:sdtContent>
      <w:sdt>
        <w:sdtPr>
          <w:id w:val="-1437747405"/>
          <w:docPartObj>
            <w:docPartGallery w:val="Page Numbers (Top of Page)"/>
            <w:docPartUnique/>
          </w:docPartObj>
        </w:sdtPr>
        <w:sdtEndPr/>
        <w:sdtContent>
          <w:p w:rsidR="00DD1B6D" w:rsidRPr="0032691D" w:rsidRDefault="00DD1B6D" w:rsidP="00773C33">
            <w:pPr>
              <w:pStyle w:val="aff5"/>
              <w:jc w:val="right"/>
            </w:pPr>
            <w:r w:rsidRPr="00756D44">
              <w:rPr>
                <w:bCs/>
              </w:rPr>
              <w:fldChar w:fldCharType="begin"/>
            </w:r>
            <w:r w:rsidRPr="00756D44">
              <w:rPr>
                <w:bCs/>
              </w:rPr>
              <w:instrText>PAGE</w:instrText>
            </w:r>
            <w:r w:rsidRPr="00756D44">
              <w:rPr>
                <w:bCs/>
              </w:rPr>
              <w:fldChar w:fldCharType="separate"/>
            </w:r>
            <w:r w:rsidR="00992CE3">
              <w:rPr>
                <w:bCs/>
                <w:noProof/>
              </w:rPr>
              <w:t>1</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6D" w:rsidRPr="00744924" w:rsidRDefault="00DD1B6D" w:rsidP="00744924">
    <w:pPr>
      <w:pStyle w:val="aff5"/>
      <w:jc w:val="right"/>
    </w:pPr>
    <w:r w:rsidRPr="00756D44">
      <w:rPr>
        <w:bCs/>
      </w:rPr>
      <w:fldChar w:fldCharType="begin"/>
    </w:r>
    <w:r w:rsidRPr="00756D44">
      <w:rPr>
        <w:bCs/>
      </w:rPr>
      <w:instrText>PAGE</w:instrText>
    </w:r>
    <w:r w:rsidRPr="00756D44">
      <w:rPr>
        <w:bCs/>
      </w:rPr>
      <w:fldChar w:fldCharType="separate"/>
    </w:r>
    <w:r w:rsidR="00992CE3">
      <w:rPr>
        <w:bCs/>
        <w:noProof/>
      </w:rPr>
      <w:t>64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B6D" w:rsidRDefault="00DD1B6D" w:rsidP="00BE4551">
      <w:pPr>
        <w:spacing w:after="0" w:line="240" w:lineRule="auto"/>
      </w:pPr>
      <w:r>
        <w:separator/>
      </w:r>
    </w:p>
  </w:footnote>
  <w:footnote w:type="continuationSeparator" w:id="0">
    <w:p w:rsidR="00DD1B6D" w:rsidRDefault="00DD1B6D" w:rsidP="00BE4551">
      <w:pPr>
        <w:spacing w:after="0" w:line="240" w:lineRule="auto"/>
      </w:pPr>
      <w:r>
        <w:continuationSeparator/>
      </w:r>
    </w:p>
  </w:footnote>
  <w:footnote w:type="continuationNotice" w:id="1">
    <w:p w:rsidR="00DD1B6D" w:rsidRDefault="00DD1B6D">
      <w:pPr>
        <w:spacing w:after="0" w:line="240" w:lineRule="auto"/>
      </w:pPr>
    </w:p>
  </w:footnote>
  <w:footnote w:id="2">
    <w:p w:rsidR="00DD1B6D" w:rsidRPr="005C4269" w:rsidRDefault="00DD1B6D"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DD1B6D" w:rsidRPr="007C18BC" w:rsidRDefault="00DD1B6D"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DD1B6D" w:rsidRPr="00834114" w:rsidRDefault="00DD1B6D"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8E4C78">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DD1B6D" w:rsidRPr="007C18BC" w:rsidRDefault="00DD1B6D">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DD1B6D" w:rsidRPr="007C18BC" w:rsidRDefault="00DD1B6D"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DD1B6D" w:rsidRPr="007C18BC" w:rsidRDefault="00DD1B6D"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DD1B6D" w:rsidRPr="00E41401" w:rsidRDefault="00DD1B6D" w:rsidP="00940B63">
      <w:pPr>
        <w:pStyle w:val="afffe"/>
      </w:pPr>
      <w:r w:rsidRPr="00E41401">
        <w:rPr>
          <w:rStyle w:val="affb"/>
        </w:rPr>
        <w:footnoteRef/>
      </w:r>
      <w:r w:rsidRPr="00E41401">
        <w:t xml:space="preserve"> Отсутствие указания страны происхождения поставляемых товаров не является основанием для отклонения заявки на участие в закупке и рассматривается как предложение участника процедуры закупки о поставке товаров, происходящих из иностранных государств.</w:t>
      </w:r>
    </w:p>
  </w:footnote>
  <w:footnote w:id="9">
    <w:p w:rsidR="00DD1B6D" w:rsidRPr="00E41401" w:rsidRDefault="00DD1B6D" w:rsidP="00940B63">
      <w:pPr>
        <w:pStyle w:val="afffe"/>
      </w:pPr>
      <w:r w:rsidRPr="00E41401">
        <w:rPr>
          <w:rStyle w:val="affb"/>
        </w:rPr>
        <w:footnoteRef/>
      </w:r>
      <w:r w:rsidRPr="00E41401">
        <w:t xml:space="preserve"> Ответственность за достоверность сведений о наименовании страны происхождения поставляемых товаров возлагается на участника процедуры закупки и устанавливается в соответствии с положениями настоящей документации.</w:t>
      </w:r>
    </w:p>
  </w:footnote>
  <w:footnote w:id="10">
    <w:p w:rsidR="00DD1B6D" w:rsidRPr="00BC157D" w:rsidRDefault="00DD1B6D">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11">
    <w:p w:rsidR="00DD1B6D" w:rsidRPr="00012F73" w:rsidRDefault="00DD1B6D"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2">
    <w:p w:rsidR="00DD1B6D" w:rsidRPr="00012F73" w:rsidRDefault="00DD1B6D"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3">
    <w:p w:rsidR="00DD1B6D" w:rsidRDefault="00DD1B6D"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4">
    <w:p w:rsidR="00DD1B6D" w:rsidRPr="00BC157D" w:rsidRDefault="00DD1B6D"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5">
    <w:p w:rsidR="00DD1B6D" w:rsidRPr="007C18BC" w:rsidRDefault="00DD1B6D"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6">
    <w:p w:rsidR="00DD1B6D" w:rsidRDefault="00DD1B6D" w:rsidP="005404D8">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6D" w:rsidRPr="00EB5C02" w:rsidRDefault="00DD1B6D"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6D" w:rsidRPr="00EB5C02" w:rsidRDefault="00DD1B6D">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2D0F65"/>
    <w:multiLevelType w:val="hybridMultilevel"/>
    <w:tmpl w:val="83E0A9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7FD1697"/>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B3287"/>
    <w:multiLevelType w:val="hybridMultilevel"/>
    <w:tmpl w:val="1BF4CC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144770F"/>
    <w:multiLevelType w:val="hybridMultilevel"/>
    <w:tmpl w:val="7FDCA7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2B51E1"/>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07BD5"/>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3F21860"/>
    <w:multiLevelType w:val="hybridMultilevel"/>
    <w:tmpl w:val="B262EFF6"/>
    <w:lvl w:ilvl="0" w:tplc="3CE445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01117ED"/>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E973D3"/>
    <w:multiLevelType w:val="multilevel"/>
    <w:tmpl w:val="6C742E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9">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2"/>
  </w:num>
  <w:num w:numId="5">
    <w:abstractNumId w:val="23"/>
  </w:num>
  <w:num w:numId="6">
    <w:abstractNumId w:val="30"/>
  </w:num>
  <w:num w:numId="7">
    <w:abstractNumId w:val="40"/>
  </w:num>
  <w:num w:numId="8">
    <w:abstractNumId w:val="12"/>
  </w:num>
  <w:num w:numId="9">
    <w:abstractNumId w:val="24"/>
  </w:num>
  <w:num w:numId="10">
    <w:abstractNumId w:val="2"/>
  </w:num>
  <w:num w:numId="11">
    <w:abstractNumId w:val="9"/>
  </w:num>
  <w:num w:numId="12">
    <w:abstractNumId w:val="26"/>
  </w:num>
  <w:num w:numId="13">
    <w:abstractNumId w:val="4"/>
  </w:num>
  <w:num w:numId="14">
    <w:abstractNumId w:val="28"/>
  </w:num>
  <w:num w:numId="15">
    <w:abstractNumId w:val="25"/>
  </w:num>
  <w:num w:numId="16">
    <w:abstractNumId w:val="0"/>
  </w:num>
  <w:num w:numId="17">
    <w:abstractNumId w:val="4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5"/>
  </w:num>
  <w:num w:numId="21">
    <w:abstractNumId w:val="27"/>
  </w:num>
  <w:num w:numId="22">
    <w:abstractNumId w:val="21"/>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11"/>
  </w:num>
  <w:num w:numId="28">
    <w:abstractNumId w:val="10"/>
  </w:num>
  <w:num w:numId="29">
    <w:abstractNumId w:val="39"/>
  </w:num>
  <w:num w:numId="30">
    <w:abstractNumId w:val="13"/>
  </w:num>
  <w:num w:numId="31">
    <w:abstractNumId w:val="6"/>
  </w:num>
  <w:num w:numId="32">
    <w:abstractNumId w:val="16"/>
  </w:num>
  <w:num w:numId="33">
    <w:abstractNumId w:val="37"/>
  </w:num>
  <w:num w:numId="34">
    <w:abstractNumId w:val="29"/>
  </w:num>
  <w:num w:numId="35">
    <w:abstractNumId w:val="34"/>
  </w:num>
  <w:num w:numId="36">
    <w:abstractNumId w:val="35"/>
  </w:num>
  <w:num w:numId="37">
    <w:abstractNumId w:val="22"/>
  </w:num>
  <w:num w:numId="38">
    <w:abstractNumId w:val="14"/>
  </w:num>
  <w:num w:numId="39">
    <w:abstractNumId w:val="8"/>
  </w:num>
  <w:num w:numId="40">
    <w:abstractNumId w:val="33"/>
  </w:num>
  <w:num w:numId="41">
    <w:abstractNumId w:val="3"/>
  </w:num>
  <w:num w:numId="42">
    <w:abstractNumId w:val="1"/>
  </w:num>
  <w:num w:numId="43">
    <w:abstractNumId w:val="20"/>
  </w:num>
  <w:num w:numId="44">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371"/>
    <w:rsid w:val="00030600"/>
    <w:rsid w:val="00030A02"/>
    <w:rsid w:val="00030D52"/>
    <w:rsid w:val="00031300"/>
    <w:rsid w:val="000316F8"/>
    <w:rsid w:val="0003173B"/>
    <w:rsid w:val="00031B35"/>
    <w:rsid w:val="00031F34"/>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47"/>
    <w:rsid w:val="0006298D"/>
    <w:rsid w:val="000629EA"/>
    <w:rsid w:val="00062B4D"/>
    <w:rsid w:val="00062DD9"/>
    <w:rsid w:val="000630E8"/>
    <w:rsid w:val="000631D9"/>
    <w:rsid w:val="000632FD"/>
    <w:rsid w:val="000633A6"/>
    <w:rsid w:val="000635C6"/>
    <w:rsid w:val="0006361D"/>
    <w:rsid w:val="00063771"/>
    <w:rsid w:val="000638A5"/>
    <w:rsid w:val="00063C13"/>
    <w:rsid w:val="000642E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A8E"/>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117"/>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7BF"/>
    <w:rsid w:val="0015088C"/>
    <w:rsid w:val="00150C1D"/>
    <w:rsid w:val="001510AF"/>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6EDF"/>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5B6"/>
    <w:rsid w:val="00185609"/>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731"/>
    <w:rsid w:val="001B5978"/>
    <w:rsid w:val="001B5E83"/>
    <w:rsid w:val="001B63D7"/>
    <w:rsid w:val="001B67D6"/>
    <w:rsid w:val="001B69E1"/>
    <w:rsid w:val="001B6B92"/>
    <w:rsid w:val="001B7200"/>
    <w:rsid w:val="001B7571"/>
    <w:rsid w:val="001B7BAE"/>
    <w:rsid w:val="001C02AA"/>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8DB"/>
    <w:rsid w:val="001E7B6B"/>
    <w:rsid w:val="001E7DA7"/>
    <w:rsid w:val="001E7F47"/>
    <w:rsid w:val="001F0274"/>
    <w:rsid w:val="001F03AB"/>
    <w:rsid w:val="001F05A3"/>
    <w:rsid w:val="001F0AC5"/>
    <w:rsid w:val="001F0C25"/>
    <w:rsid w:val="001F0D32"/>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37B17"/>
    <w:rsid w:val="00240926"/>
    <w:rsid w:val="00241339"/>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3DF"/>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D71"/>
    <w:rsid w:val="00292F21"/>
    <w:rsid w:val="002930BC"/>
    <w:rsid w:val="00293150"/>
    <w:rsid w:val="002934F9"/>
    <w:rsid w:val="002935BA"/>
    <w:rsid w:val="002938FD"/>
    <w:rsid w:val="00293CE1"/>
    <w:rsid w:val="00293D65"/>
    <w:rsid w:val="0029404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2DAB"/>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99A"/>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91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1987"/>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E86"/>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915"/>
    <w:rsid w:val="003B4C77"/>
    <w:rsid w:val="003B4F0A"/>
    <w:rsid w:val="003B4F83"/>
    <w:rsid w:val="003B51DF"/>
    <w:rsid w:val="003B5495"/>
    <w:rsid w:val="003B579C"/>
    <w:rsid w:val="003B585D"/>
    <w:rsid w:val="003B58EA"/>
    <w:rsid w:val="003B5BBD"/>
    <w:rsid w:val="003B5CE8"/>
    <w:rsid w:val="003B5D9D"/>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3B36"/>
    <w:rsid w:val="004247DD"/>
    <w:rsid w:val="00424B84"/>
    <w:rsid w:val="00424CF4"/>
    <w:rsid w:val="004251D0"/>
    <w:rsid w:val="00425608"/>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67D"/>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979"/>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50D"/>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4D8"/>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4E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B7"/>
    <w:rsid w:val="0058507A"/>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1C42"/>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0B6"/>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2F"/>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D3B"/>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9E4"/>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455"/>
    <w:rsid w:val="00653AA3"/>
    <w:rsid w:val="00653BF5"/>
    <w:rsid w:val="006541D9"/>
    <w:rsid w:val="006543E6"/>
    <w:rsid w:val="006548F0"/>
    <w:rsid w:val="00654AB6"/>
    <w:rsid w:val="00654D1B"/>
    <w:rsid w:val="0065530C"/>
    <w:rsid w:val="00655803"/>
    <w:rsid w:val="00656C87"/>
    <w:rsid w:val="00656F1B"/>
    <w:rsid w:val="0065738C"/>
    <w:rsid w:val="0065761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A9C"/>
    <w:rsid w:val="006D2C25"/>
    <w:rsid w:val="006D2F08"/>
    <w:rsid w:val="006D3CD7"/>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D8E"/>
    <w:rsid w:val="00764012"/>
    <w:rsid w:val="00764609"/>
    <w:rsid w:val="00765144"/>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3"/>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C56"/>
    <w:rsid w:val="00810FB0"/>
    <w:rsid w:val="00811964"/>
    <w:rsid w:val="00812328"/>
    <w:rsid w:val="008126C2"/>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3CF"/>
    <w:rsid w:val="0081772C"/>
    <w:rsid w:val="00817897"/>
    <w:rsid w:val="00817BD7"/>
    <w:rsid w:val="008203D8"/>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5A2"/>
    <w:rsid w:val="0085228F"/>
    <w:rsid w:val="00852699"/>
    <w:rsid w:val="008532C7"/>
    <w:rsid w:val="00853808"/>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2BD"/>
    <w:rsid w:val="008C2481"/>
    <w:rsid w:val="008C338B"/>
    <w:rsid w:val="008C376E"/>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4C78"/>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0FDD"/>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2CE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13"/>
    <w:rsid w:val="009B58FB"/>
    <w:rsid w:val="009B5A24"/>
    <w:rsid w:val="009B5B8C"/>
    <w:rsid w:val="009B5CE0"/>
    <w:rsid w:val="009B5F37"/>
    <w:rsid w:val="009B637D"/>
    <w:rsid w:val="009B698F"/>
    <w:rsid w:val="009B6C9C"/>
    <w:rsid w:val="009B7040"/>
    <w:rsid w:val="009B7403"/>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082"/>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FF5"/>
    <w:rsid w:val="00A343CE"/>
    <w:rsid w:val="00A34B53"/>
    <w:rsid w:val="00A3508F"/>
    <w:rsid w:val="00A35422"/>
    <w:rsid w:val="00A35558"/>
    <w:rsid w:val="00A355B0"/>
    <w:rsid w:val="00A361BB"/>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435"/>
    <w:rsid w:val="00A60A19"/>
    <w:rsid w:val="00A6108F"/>
    <w:rsid w:val="00A61A20"/>
    <w:rsid w:val="00A62287"/>
    <w:rsid w:val="00A62401"/>
    <w:rsid w:val="00A62CEB"/>
    <w:rsid w:val="00A630E3"/>
    <w:rsid w:val="00A63382"/>
    <w:rsid w:val="00A63A46"/>
    <w:rsid w:val="00A642BB"/>
    <w:rsid w:val="00A6453C"/>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3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55E"/>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37D"/>
    <w:rsid w:val="00AD2A45"/>
    <w:rsid w:val="00AD34E7"/>
    <w:rsid w:val="00AD36AD"/>
    <w:rsid w:val="00AD3916"/>
    <w:rsid w:val="00AD4439"/>
    <w:rsid w:val="00AD4CDA"/>
    <w:rsid w:val="00AD4F1A"/>
    <w:rsid w:val="00AD5C34"/>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BEC"/>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569"/>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04"/>
    <w:rsid w:val="00C421FB"/>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3D53"/>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258"/>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D2"/>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5F9"/>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221"/>
    <w:rsid w:val="00D657F3"/>
    <w:rsid w:val="00D65891"/>
    <w:rsid w:val="00D65D79"/>
    <w:rsid w:val="00D66034"/>
    <w:rsid w:val="00D6609E"/>
    <w:rsid w:val="00D66970"/>
    <w:rsid w:val="00D6765D"/>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F"/>
    <w:rsid w:val="00DA54AB"/>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712"/>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500"/>
    <w:rsid w:val="00DC6865"/>
    <w:rsid w:val="00DC74FB"/>
    <w:rsid w:val="00DC76B6"/>
    <w:rsid w:val="00DC798D"/>
    <w:rsid w:val="00DC7E07"/>
    <w:rsid w:val="00DD0108"/>
    <w:rsid w:val="00DD01B6"/>
    <w:rsid w:val="00DD0497"/>
    <w:rsid w:val="00DD09AE"/>
    <w:rsid w:val="00DD0C76"/>
    <w:rsid w:val="00DD0F7E"/>
    <w:rsid w:val="00DD1378"/>
    <w:rsid w:val="00DD1A1F"/>
    <w:rsid w:val="00DD1B6D"/>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8D4"/>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B9"/>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35A"/>
    <w:rsid w:val="00EA1405"/>
    <w:rsid w:val="00EA1E9B"/>
    <w:rsid w:val="00EA3447"/>
    <w:rsid w:val="00EA3E06"/>
    <w:rsid w:val="00EA4F9A"/>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D47"/>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075A2"/>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8A6"/>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7FE"/>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0FA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6C8"/>
    <w:rsid w:val="00FA37CB"/>
    <w:rsid w:val="00FA3CAA"/>
    <w:rsid w:val="00FA401B"/>
    <w:rsid w:val="00FA4488"/>
    <w:rsid w:val="00FA49F0"/>
    <w:rsid w:val="00FA4A06"/>
    <w:rsid w:val="00FA4F47"/>
    <w:rsid w:val="00FA53C0"/>
    <w:rsid w:val="00FA54EB"/>
    <w:rsid w:val="00FA5F98"/>
    <w:rsid w:val="00FA600C"/>
    <w:rsid w:val="00FA676A"/>
    <w:rsid w:val="00FA6D0E"/>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5AC"/>
    <w:rsid w:val="00FE66B9"/>
    <w:rsid w:val="00FE687E"/>
    <w:rsid w:val="00FE6A33"/>
    <w:rsid w:val="00FE6FD1"/>
    <w:rsid w:val="00FE7434"/>
    <w:rsid w:val="00FE744F"/>
    <w:rsid w:val="00FE7991"/>
    <w:rsid w:val="00FF03E3"/>
    <w:rsid w:val="00FF0BAC"/>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5:docId w15:val="{1C06CBF4-A1BE-4E3B-8832-B8FAE25D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D15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table" w:customStyle="1" w:styleId="2f5">
    <w:name w:val="Сетка таблицы2"/>
    <w:basedOn w:val="a7"/>
    <w:next w:val="af3"/>
    <w:uiPriority w:val="59"/>
    <w:rsid w:val="001510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malcev@ipu.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916C-5EFE-4F1F-A5D8-4285C141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72</Pages>
  <Words>25593</Words>
  <Characters>145881</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340</cp:revision>
  <cp:lastPrinted>2017-04-27T14:13:00Z</cp:lastPrinted>
  <dcterms:created xsi:type="dcterms:W3CDTF">2017-03-11T20:57:00Z</dcterms:created>
  <dcterms:modified xsi:type="dcterms:W3CDTF">2017-04-27T14:26:00Z</dcterms:modified>
</cp:coreProperties>
</file>