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5E40B6" w:rsidP="006D21CD">
      <w:pPr>
        <w:spacing w:before="120" w:after="120" w:line="240" w:lineRule="auto"/>
        <w:ind w:left="-113"/>
        <w:jc w:val="center"/>
        <w:rPr>
          <w:rFonts w:ascii="Times New Roman" w:hAnsi="Times New Roman"/>
          <w:b/>
          <w:bCs/>
          <w:sz w:val="24"/>
          <w:szCs w:val="24"/>
        </w:rPr>
      </w:pPr>
      <w:r>
        <w:rPr>
          <w:rFonts w:ascii="Times New Roman" w:hAnsi="Times New Roman"/>
          <w:b/>
          <w:bCs/>
          <w:sz w:val="24"/>
          <w:szCs w:val="24"/>
        </w:rPr>
        <w:t>Российской академии</w:t>
      </w:r>
      <w:r w:rsidR="001A7B1D" w:rsidRPr="001C4903">
        <w:rPr>
          <w:rFonts w:ascii="Times New Roman" w:hAnsi="Times New Roman"/>
          <w:b/>
          <w:bCs/>
          <w:sz w:val="24"/>
          <w:szCs w:val="24"/>
        </w:rPr>
        <w:t xml:space="preserve">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Зам. директора по общим вопросам</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И.В. Рязанов</w:t>
      </w:r>
      <w:r w:rsidRPr="00B9286A">
        <w:rPr>
          <w:rFonts w:ascii="Times New Roman" w:eastAsia="Times New Roman" w:hAnsi="Times New Roman"/>
          <w:bCs/>
          <w:sz w:val="24"/>
          <w:szCs w:val="24"/>
          <w:lang w:eastAsia="ru-RU"/>
        </w:rPr>
        <w:t xml:space="preserve">                                                                         </w:t>
      </w:r>
    </w:p>
    <w:p w:rsidR="001A7B1D" w:rsidRPr="001A7B1D" w:rsidRDefault="00735ABD"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proofErr w:type="gramStart"/>
      <w:r>
        <w:rPr>
          <w:rFonts w:ascii="Times New Roman" w:eastAsia="Times New Roman" w:hAnsi="Times New Roman"/>
          <w:sz w:val="24"/>
          <w:szCs w:val="24"/>
          <w:lang w:eastAsia="ru-RU"/>
        </w:rPr>
        <w:t>2</w:t>
      </w:r>
      <w:r w:rsidR="00EE5D47">
        <w:rPr>
          <w:rFonts w:ascii="Times New Roman" w:eastAsia="Times New Roman" w:hAnsi="Times New Roman"/>
          <w:sz w:val="24"/>
          <w:szCs w:val="24"/>
          <w:lang w:eastAsia="ru-RU"/>
        </w:rPr>
        <w:t>4</w:t>
      </w:r>
      <w:r w:rsidR="00E0371F">
        <w:rPr>
          <w:rFonts w:ascii="Times New Roman" w:eastAsia="Times New Roman" w:hAnsi="Times New Roman"/>
          <w:sz w:val="24"/>
          <w:szCs w:val="24"/>
          <w:lang w:eastAsia="ru-RU"/>
        </w:rPr>
        <w:t xml:space="preserve">»  </w:t>
      </w:r>
      <w:r w:rsidR="00EE5D47">
        <w:rPr>
          <w:rFonts w:ascii="Times New Roman" w:eastAsia="Times New Roman" w:hAnsi="Times New Roman"/>
          <w:sz w:val="24"/>
          <w:szCs w:val="24"/>
          <w:lang w:eastAsia="ru-RU"/>
        </w:rPr>
        <w:t>апреля</w:t>
      </w:r>
      <w:proofErr w:type="gramEnd"/>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B37E6A"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DA6C86">
        <w:rPr>
          <w:rFonts w:ascii="Times New Roman" w:hAnsi="Times New Roman"/>
          <w:bCs/>
          <w:spacing w:val="-1"/>
        </w:rPr>
        <w:t>0</w:t>
      </w:r>
      <w:r w:rsidR="00B37E6A" w:rsidRPr="00B37E6A">
        <w:rPr>
          <w:rFonts w:ascii="Times New Roman" w:hAnsi="Times New Roman"/>
          <w:bCs/>
          <w:spacing w:val="-1"/>
        </w:rPr>
        <w:t>6</w:t>
      </w:r>
    </w:p>
    <w:p w:rsidR="001A7B1D" w:rsidRPr="006D21CD" w:rsidRDefault="001A7B1D" w:rsidP="00860BBA">
      <w:pPr>
        <w:spacing w:before="120" w:after="120" w:line="240" w:lineRule="auto"/>
        <w:jc w:val="center"/>
        <w:rPr>
          <w:rFonts w:ascii="Times New Roman" w:hAnsi="Times New Roman"/>
        </w:rPr>
      </w:pPr>
      <w:proofErr w:type="gramStart"/>
      <w:r w:rsidRPr="006D21CD">
        <w:rPr>
          <w:rFonts w:ascii="Times New Roman" w:hAnsi="Times New Roman"/>
          <w:bCs/>
          <w:spacing w:val="-1"/>
        </w:rPr>
        <w:t>на</w:t>
      </w:r>
      <w:proofErr w:type="gramEnd"/>
      <w:r w:rsidRPr="006D21CD">
        <w:rPr>
          <w:rFonts w:ascii="Times New Roman" w:hAnsi="Times New Roman"/>
          <w:bCs/>
          <w:spacing w:val="-1"/>
        </w:rPr>
        <w:t xml:space="preserve"> </w:t>
      </w:r>
      <w:r w:rsidR="00AD36AD">
        <w:rPr>
          <w:rFonts w:ascii="Times New Roman" w:hAnsi="Times New Roman"/>
          <w:bCs/>
          <w:spacing w:val="-1"/>
        </w:rPr>
        <w:t>о</w:t>
      </w:r>
      <w:r w:rsidR="00DB27D4">
        <w:rPr>
          <w:rFonts w:ascii="Times New Roman" w:hAnsi="Times New Roman"/>
          <w:bCs/>
          <w:spacing w:val="-1"/>
        </w:rPr>
        <w:t xml:space="preserve">казание услуг по </w:t>
      </w:r>
      <w:r w:rsidR="00F70FA3">
        <w:rPr>
          <w:rFonts w:ascii="Times New Roman" w:hAnsi="Times New Roman"/>
          <w:bCs/>
          <w:spacing w:val="-1"/>
        </w:rPr>
        <w:t>техническому обслуживанию автоматической системы пожарной сигнализации и оповещения</w:t>
      </w:r>
    </w:p>
    <w:p w:rsidR="001A7B1D" w:rsidRPr="001A7B1D" w:rsidRDefault="001A7B1D" w:rsidP="00860BBA">
      <w:pPr>
        <w:spacing w:line="240" w:lineRule="auto"/>
        <w:jc w:val="center"/>
        <w:rPr>
          <w:rFonts w:ascii="Times New Roman" w:hAnsi="Times New Roman"/>
          <w:b/>
          <w:bCs/>
        </w:rPr>
      </w:pPr>
    </w:p>
    <w:p w:rsidR="001A7B1D" w:rsidRPr="00A3299E" w:rsidRDefault="001A7B1D" w:rsidP="001A7B1D">
      <w:pPr>
        <w:jc w:val="center"/>
        <w:rPr>
          <w:rFonts w:ascii="Times New Roman" w:hAnsi="Times New Roman"/>
          <w:b/>
          <w:sz w:val="32"/>
        </w:rPr>
      </w:pPr>
    </w:p>
    <w:p w:rsidR="001A7B1D" w:rsidRPr="00EE5D47" w:rsidRDefault="00A3299E" w:rsidP="001A7B1D">
      <w:pPr>
        <w:rPr>
          <w:rFonts w:ascii="Times New Roman" w:hAnsi="Times New Roman"/>
          <w:sz w:val="24"/>
          <w:szCs w:val="24"/>
        </w:rPr>
      </w:pPr>
      <w:r w:rsidRPr="00A3299E">
        <w:rPr>
          <w:rFonts w:ascii="Times New Roman" w:hAnsi="Times New Roman"/>
          <w:sz w:val="24"/>
          <w:szCs w:val="24"/>
        </w:rPr>
        <w:t>Торги проводит</w:t>
      </w:r>
      <w:r w:rsidR="00F70FA3">
        <w:rPr>
          <w:rFonts w:ascii="Times New Roman" w:hAnsi="Times New Roman"/>
          <w:sz w:val="24"/>
          <w:szCs w:val="24"/>
        </w:rPr>
        <w:t xml:space="preserve"> к</w:t>
      </w:r>
      <w:r w:rsidRPr="00A3299E">
        <w:rPr>
          <w:rFonts w:ascii="Times New Roman" w:hAnsi="Times New Roman"/>
          <w:sz w:val="24"/>
          <w:szCs w:val="24"/>
        </w:rPr>
        <w:t>омиссия, сформированная Заказчиком</w:t>
      </w: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FE603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1A7B1D" w:rsidRPr="00E3534D"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r w:rsidRPr="00E3534D">
        <w:rPr>
          <w:rFonts w:ascii="Times New Roman" w:hAnsi="Times New Roman"/>
        </w:rPr>
        <w:t>г</w:t>
      </w:r>
      <w:r w:rsidR="00E3534D" w:rsidRPr="00E3534D">
        <w:rPr>
          <w:rFonts w:ascii="Times New Roman" w:hAnsi="Times New Roman"/>
        </w:rPr>
        <w:t>од</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0932DB" w:rsidRDefault="00DB451E">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78032670" w:history="1">
        <w:r w:rsidR="000932DB" w:rsidRPr="00C60C4D">
          <w:rPr>
            <w:rStyle w:val="affa"/>
            <w:rFonts w:ascii="Times New Roman" w:hAnsi="Times New Roman"/>
          </w:rPr>
          <w:t>1.</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СОКРАЩЕНИЯ</w:t>
        </w:r>
        <w:r w:rsidR="000932DB">
          <w:rPr>
            <w:webHidden/>
          </w:rPr>
          <w:tab/>
        </w:r>
        <w:r>
          <w:rPr>
            <w:webHidden/>
          </w:rPr>
          <w:fldChar w:fldCharType="begin"/>
        </w:r>
        <w:r w:rsidR="000932DB">
          <w:rPr>
            <w:webHidden/>
          </w:rPr>
          <w:instrText xml:space="preserve"> PAGEREF _Toc478032670 \h </w:instrText>
        </w:r>
        <w:r>
          <w:rPr>
            <w:webHidden/>
          </w:rPr>
        </w:r>
        <w:r>
          <w:rPr>
            <w:webHidden/>
          </w:rPr>
          <w:fldChar w:fldCharType="separate"/>
        </w:r>
        <w:r w:rsidR="00E441F5">
          <w:rPr>
            <w:webHidden/>
          </w:rPr>
          <w:t>4</w:t>
        </w:r>
        <w:r>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671" w:history="1">
        <w:r w:rsidR="000932DB" w:rsidRPr="00C60C4D">
          <w:rPr>
            <w:rStyle w:val="affa"/>
            <w:rFonts w:ascii="Times New Roman" w:hAnsi="Times New Roman"/>
          </w:rPr>
          <w:t>2.</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ТЕРМИНЫ И ОПРЕДЕЛЕНИЯ</w:t>
        </w:r>
        <w:r w:rsidR="000932DB">
          <w:rPr>
            <w:webHidden/>
          </w:rPr>
          <w:tab/>
        </w:r>
        <w:r w:rsidR="00DB451E">
          <w:rPr>
            <w:webHidden/>
          </w:rPr>
          <w:fldChar w:fldCharType="begin"/>
        </w:r>
        <w:r w:rsidR="000932DB">
          <w:rPr>
            <w:webHidden/>
          </w:rPr>
          <w:instrText xml:space="preserve"> PAGEREF _Toc478032671 \h </w:instrText>
        </w:r>
        <w:r w:rsidR="00DB451E">
          <w:rPr>
            <w:webHidden/>
          </w:rPr>
        </w:r>
        <w:r w:rsidR="00DB451E">
          <w:rPr>
            <w:webHidden/>
          </w:rPr>
          <w:fldChar w:fldCharType="separate"/>
        </w:r>
        <w:r w:rsidR="00E441F5">
          <w:rPr>
            <w:webHidden/>
          </w:rPr>
          <w:t>5</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672" w:history="1">
        <w:r w:rsidR="000932DB" w:rsidRPr="00C60C4D">
          <w:rPr>
            <w:rStyle w:val="affa"/>
            <w:rFonts w:ascii="Times New Roman" w:hAnsi="Times New Roman"/>
          </w:rPr>
          <w:t>3.</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ОБЩИЕ ПОЛОЖЕНИЯ</w:t>
        </w:r>
        <w:r w:rsidR="000932DB">
          <w:rPr>
            <w:webHidden/>
          </w:rPr>
          <w:tab/>
        </w:r>
        <w:r w:rsidR="00DB451E">
          <w:rPr>
            <w:webHidden/>
          </w:rPr>
          <w:fldChar w:fldCharType="begin"/>
        </w:r>
        <w:r w:rsidR="000932DB">
          <w:rPr>
            <w:webHidden/>
          </w:rPr>
          <w:instrText xml:space="preserve"> PAGEREF _Toc478032672 \h </w:instrText>
        </w:r>
        <w:r w:rsidR="00DB451E">
          <w:rPr>
            <w:webHidden/>
          </w:rPr>
        </w:r>
        <w:r w:rsidR="00DB451E">
          <w:rPr>
            <w:webHidden/>
          </w:rPr>
          <w:fldChar w:fldCharType="separate"/>
        </w:r>
        <w:r w:rsidR="00E441F5">
          <w:rPr>
            <w:webHidden/>
          </w:rPr>
          <w:t>8</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73" w:history="1">
        <w:r w:rsidR="000932DB" w:rsidRPr="00C60C4D">
          <w:rPr>
            <w:rStyle w:val="affa"/>
            <w:rFonts w:ascii="Times New Roman" w:hAnsi="Times New Roman"/>
          </w:rPr>
          <w:t>3.1</w:t>
        </w:r>
        <w:r w:rsidR="000932DB">
          <w:rPr>
            <w:rFonts w:asciiTheme="minorHAnsi" w:hAnsiTheme="minorHAnsi" w:cstheme="minorBidi"/>
            <w:sz w:val="22"/>
            <w:szCs w:val="22"/>
          </w:rPr>
          <w:tab/>
        </w:r>
        <w:r w:rsidR="000932DB" w:rsidRPr="00C60C4D">
          <w:rPr>
            <w:rStyle w:val="affa"/>
            <w:rFonts w:ascii="Times New Roman" w:hAnsi="Times New Roman"/>
          </w:rPr>
          <w:t>Общие сведения о процедуре закупки</w:t>
        </w:r>
        <w:r w:rsidR="000932DB">
          <w:rPr>
            <w:webHidden/>
          </w:rPr>
          <w:tab/>
        </w:r>
        <w:r w:rsidR="00DB451E">
          <w:rPr>
            <w:webHidden/>
          </w:rPr>
          <w:fldChar w:fldCharType="begin"/>
        </w:r>
        <w:r w:rsidR="000932DB">
          <w:rPr>
            <w:webHidden/>
          </w:rPr>
          <w:instrText xml:space="preserve"> PAGEREF _Toc478032673 \h </w:instrText>
        </w:r>
        <w:r w:rsidR="00DB451E">
          <w:rPr>
            <w:webHidden/>
          </w:rPr>
        </w:r>
        <w:r w:rsidR="00DB451E">
          <w:rPr>
            <w:webHidden/>
          </w:rPr>
          <w:fldChar w:fldCharType="separate"/>
        </w:r>
        <w:r w:rsidR="00E441F5">
          <w:rPr>
            <w:webHidden/>
          </w:rPr>
          <w:t>8</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74" w:history="1">
        <w:r w:rsidR="000932DB" w:rsidRPr="00C60C4D">
          <w:rPr>
            <w:rStyle w:val="affa"/>
            <w:rFonts w:ascii="Times New Roman" w:hAnsi="Times New Roman"/>
          </w:rPr>
          <w:t>3.2</w:t>
        </w:r>
        <w:r w:rsidR="000932DB">
          <w:rPr>
            <w:rFonts w:asciiTheme="minorHAnsi" w:hAnsiTheme="minorHAnsi" w:cstheme="minorBidi"/>
            <w:sz w:val="22"/>
            <w:szCs w:val="22"/>
          </w:rPr>
          <w:tab/>
        </w:r>
        <w:r w:rsidR="000932DB" w:rsidRPr="00C60C4D">
          <w:rPr>
            <w:rStyle w:val="affa"/>
            <w:rFonts w:ascii="Times New Roman" w:hAnsi="Times New Roman"/>
          </w:rPr>
          <w:t>Правовой статус процедуры и документов</w:t>
        </w:r>
        <w:r w:rsidR="000932DB">
          <w:rPr>
            <w:webHidden/>
          </w:rPr>
          <w:tab/>
        </w:r>
        <w:r w:rsidR="00DB451E">
          <w:rPr>
            <w:webHidden/>
          </w:rPr>
          <w:fldChar w:fldCharType="begin"/>
        </w:r>
        <w:r w:rsidR="000932DB">
          <w:rPr>
            <w:webHidden/>
          </w:rPr>
          <w:instrText xml:space="preserve"> PAGEREF _Toc478032674 \h </w:instrText>
        </w:r>
        <w:r w:rsidR="00DB451E">
          <w:rPr>
            <w:webHidden/>
          </w:rPr>
        </w:r>
        <w:r w:rsidR="00DB451E">
          <w:rPr>
            <w:webHidden/>
          </w:rPr>
          <w:fldChar w:fldCharType="separate"/>
        </w:r>
        <w:r w:rsidR="00E441F5">
          <w:rPr>
            <w:webHidden/>
          </w:rPr>
          <w:t>9</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75" w:history="1">
        <w:r w:rsidR="000932DB" w:rsidRPr="00C60C4D">
          <w:rPr>
            <w:rStyle w:val="affa"/>
            <w:rFonts w:ascii="Times New Roman" w:hAnsi="Times New Roman"/>
          </w:rPr>
          <w:t>3.3</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открытой форме.</w:t>
        </w:r>
        <w:r w:rsidR="000932DB">
          <w:rPr>
            <w:webHidden/>
          </w:rPr>
          <w:tab/>
        </w:r>
        <w:r w:rsidR="00DB451E">
          <w:rPr>
            <w:webHidden/>
          </w:rPr>
          <w:fldChar w:fldCharType="begin"/>
        </w:r>
        <w:r w:rsidR="000932DB">
          <w:rPr>
            <w:webHidden/>
          </w:rPr>
          <w:instrText xml:space="preserve"> PAGEREF _Toc478032675 \h </w:instrText>
        </w:r>
        <w:r w:rsidR="00DB451E">
          <w:rPr>
            <w:webHidden/>
          </w:rPr>
        </w:r>
        <w:r w:rsidR="00DB451E">
          <w:rPr>
            <w:webHidden/>
          </w:rPr>
          <w:fldChar w:fldCharType="separate"/>
        </w:r>
        <w:r w:rsidR="00E441F5">
          <w:rPr>
            <w:webHidden/>
          </w:rPr>
          <w:t>9</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76" w:history="1">
        <w:r w:rsidR="000932DB" w:rsidRPr="00C60C4D">
          <w:rPr>
            <w:rStyle w:val="affa"/>
            <w:rFonts w:ascii="Times New Roman" w:hAnsi="Times New Roman"/>
          </w:rPr>
          <w:t>3.4</w:t>
        </w:r>
        <w:r w:rsidR="000932DB">
          <w:rPr>
            <w:rFonts w:asciiTheme="minorHAnsi" w:hAnsiTheme="minorHAnsi" w:cstheme="minorBidi"/>
            <w:sz w:val="22"/>
            <w:szCs w:val="22"/>
          </w:rPr>
          <w:tab/>
        </w:r>
        <w:r w:rsidR="000932DB" w:rsidRPr="00C60C4D">
          <w:rPr>
            <w:rStyle w:val="affa"/>
            <w:rFonts w:ascii="Times New Roman" w:hAnsi="Times New Roman"/>
          </w:rPr>
          <w:t>Особые положения в связи с проведением закупки в электронной форме</w:t>
        </w:r>
        <w:r w:rsidR="000932DB">
          <w:rPr>
            <w:webHidden/>
          </w:rPr>
          <w:tab/>
        </w:r>
        <w:r w:rsidR="00DB451E">
          <w:rPr>
            <w:webHidden/>
          </w:rPr>
          <w:fldChar w:fldCharType="begin"/>
        </w:r>
        <w:r w:rsidR="000932DB">
          <w:rPr>
            <w:webHidden/>
          </w:rPr>
          <w:instrText xml:space="preserve"> PAGEREF _Toc478032676 \h </w:instrText>
        </w:r>
        <w:r w:rsidR="00DB451E">
          <w:rPr>
            <w:webHidden/>
          </w:rPr>
        </w:r>
        <w:r w:rsidR="00DB451E">
          <w:rPr>
            <w:webHidden/>
          </w:rPr>
          <w:fldChar w:fldCharType="separate"/>
        </w:r>
        <w:r w:rsidR="00E441F5">
          <w:rPr>
            <w:webHidden/>
          </w:rPr>
          <w:t>10</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77" w:history="1">
        <w:r w:rsidR="000932DB" w:rsidRPr="00C60C4D">
          <w:rPr>
            <w:rStyle w:val="affa"/>
            <w:rFonts w:ascii="Times New Roman" w:hAnsi="Times New Roman"/>
          </w:rPr>
          <w:t>3.5</w:t>
        </w:r>
        <w:r w:rsidR="000932DB">
          <w:rPr>
            <w:rFonts w:asciiTheme="minorHAnsi" w:hAnsiTheme="minorHAnsi" w:cstheme="minorBidi"/>
            <w:sz w:val="22"/>
            <w:szCs w:val="22"/>
          </w:rPr>
          <w:tab/>
        </w:r>
        <w:r w:rsidR="000932DB" w:rsidRPr="00C60C4D">
          <w:rPr>
            <w:rStyle w:val="affa"/>
            <w:rFonts w:ascii="Times New Roman" w:hAnsi="Times New Roman"/>
          </w:rPr>
          <w:t>Обжалование</w:t>
        </w:r>
        <w:r w:rsidR="000932DB">
          <w:rPr>
            <w:webHidden/>
          </w:rPr>
          <w:tab/>
        </w:r>
        <w:r w:rsidR="00DB451E">
          <w:rPr>
            <w:webHidden/>
          </w:rPr>
          <w:fldChar w:fldCharType="begin"/>
        </w:r>
        <w:r w:rsidR="000932DB">
          <w:rPr>
            <w:webHidden/>
          </w:rPr>
          <w:instrText xml:space="preserve"> PAGEREF _Toc478032677 \h </w:instrText>
        </w:r>
        <w:r w:rsidR="00DB451E">
          <w:rPr>
            <w:webHidden/>
          </w:rPr>
        </w:r>
        <w:r w:rsidR="00DB451E">
          <w:rPr>
            <w:webHidden/>
          </w:rPr>
          <w:fldChar w:fldCharType="separate"/>
        </w:r>
        <w:r w:rsidR="00E441F5">
          <w:rPr>
            <w:webHidden/>
          </w:rPr>
          <w:t>11</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678" w:history="1">
        <w:r w:rsidR="000932DB" w:rsidRPr="00C60C4D">
          <w:rPr>
            <w:rStyle w:val="affa"/>
            <w:rFonts w:ascii="Times New Roman" w:hAnsi="Times New Roman"/>
          </w:rPr>
          <w:t>4.</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ПОРЯДОК ПРОВЕДЕНИЯ ЗАКУПКИ</w:t>
        </w:r>
        <w:r w:rsidR="000932DB">
          <w:rPr>
            <w:webHidden/>
          </w:rPr>
          <w:tab/>
        </w:r>
        <w:r w:rsidR="00DB451E">
          <w:rPr>
            <w:webHidden/>
          </w:rPr>
          <w:fldChar w:fldCharType="begin"/>
        </w:r>
        <w:r w:rsidR="000932DB">
          <w:rPr>
            <w:webHidden/>
          </w:rPr>
          <w:instrText xml:space="preserve"> PAGEREF _Toc478032678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79" w:history="1">
        <w:r w:rsidR="000932DB" w:rsidRPr="00C60C4D">
          <w:rPr>
            <w:rStyle w:val="affa"/>
            <w:rFonts w:ascii="Times New Roman" w:eastAsiaTheme="majorEastAsia" w:hAnsi="Times New Roman"/>
          </w:rPr>
          <w:t>4.1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Общий порядок проведения закупки</w:t>
        </w:r>
        <w:r w:rsidR="000932DB">
          <w:rPr>
            <w:webHidden/>
          </w:rPr>
          <w:tab/>
        </w:r>
        <w:r w:rsidR="00DB451E">
          <w:rPr>
            <w:webHidden/>
          </w:rPr>
          <w:fldChar w:fldCharType="begin"/>
        </w:r>
        <w:r w:rsidR="000932DB">
          <w:rPr>
            <w:webHidden/>
          </w:rPr>
          <w:instrText xml:space="preserve"> PAGEREF _Toc478032679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0" w:history="1">
        <w:r w:rsidR="000932DB" w:rsidRPr="00C60C4D">
          <w:rPr>
            <w:rStyle w:val="affa"/>
            <w:rFonts w:ascii="Times New Roman" w:eastAsiaTheme="majorEastAsia" w:hAnsi="Times New Roman"/>
          </w:rPr>
          <w:t>4.2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Официальное размещение извещения и документации о закупке</w:t>
        </w:r>
        <w:r w:rsidR="000932DB">
          <w:rPr>
            <w:webHidden/>
          </w:rPr>
          <w:tab/>
        </w:r>
        <w:r w:rsidR="00DB451E">
          <w:rPr>
            <w:webHidden/>
          </w:rPr>
          <w:fldChar w:fldCharType="begin"/>
        </w:r>
        <w:r w:rsidR="000932DB">
          <w:rPr>
            <w:webHidden/>
          </w:rPr>
          <w:instrText xml:space="preserve"> PAGEREF _Toc478032680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1" w:history="1">
        <w:r w:rsidR="000932DB" w:rsidRPr="00C60C4D">
          <w:rPr>
            <w:rStyle w:val="affa"/>
            <w:rFonts w:ascii="Times New Roman" w:eastAsiaTheme="majorEastAsia" w:hAnsi="Times New Roman"/>
          </w:rPr>
          <w:t>4.3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Разъяснение документации о закупке</w:t>
        </w:r>
        <w:r w:rsidR="000932DB">
          <w:rPr>
            <w:webHidden/>
          </w:rPr>
          <w:tab/>
        </w:r>
        <w:r w:rsidR="00DB451E">
          <w:rPr>
            <w:webHidden/>
          </w:rPr>
          <w:fldChar w:fldCharType="begin"/>
        </w:r>
        <w:r w:rsidR="000932DB">
          <w:rPr>
            <w:webHidden/>
          </w:rPr>
          <w:instrText xml:space="preserve"> PAGEREF _Toc478032681 \h </w:instrText>
        </w:r>
        <w:r w:rsidR="00DB451E">
          <w:rPr>
            <w:webHidden/>
          </w:rPr>
        </w:r>
        <w:r w:rsidR="00DB451E">
          <w:rPr>
            <w:webHidden/>
          </w:rPr>
          <w:fldChar w:fldCharType="separate"/>
        </w:r>
        <w:r w:rsidR="00E441F5">
          <w:rPr>
            <w:webHidden/>
          </w:rPr>
          <w:t>12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2" w:history="1">
        <w:r w:rsidR="000932DB" w:rsidRPr="00C60C4D">
          <w:rPr>
            <w:rStyle w:val="affa"/>
            <w:rFonts w:ascii="Times New Roman" w:eastAsiaTheme="majorEastAsia" w:hAnsi="Times New Roman"/>
          </w:rPr>
          <w:t>4.4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Внесение изменений в извещение и/или документацию о закупке</w:t>
        </w:r>
        <w:r w:rsidR="000932DB">
          <w:rPr>
            <w:webHidden/>
          </w:rPr>
          <w:tab/>
        </w:r>
        <w:r w:rsidR="00DB451E">
          <w:rPr>
            <w:webHidden/>
          </w:rPr>
          <w:fldChar w:fldCharType="begin"/>
        </w:r>
        <w:r w:rsidR="000932DB">
          <w:rPr>
            <w:webHidden/>
          </w:rPr>
          <w:instrText xml:space="preserve"> PAGEREF _Toc478032682 \h </w:instrText>
        </w:r>
        <w:r w:rsidR="00DB451E">
          <w:rPr>
            <w:webHidden/>
          </w:rPr>
        </w:r>
        <w:r w:rsidR="00DB451E">
          <w:rPr>
            <w:webHidden/>
          </w:rPr>
          <w:fldChar w:fldCharType="separate"/>
        </w:r>
        <w:r w:rsidR="00E441F5">
          <w:rPr>
            <w:webHidden/>
          </w:rPr>
          <w:t>13</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3" w:history="1">
        <w:r w:rsidR="000932DB" w:rsidRPr="00C60C4D">
          <w:rPr>
            <w:rStyle w:val="affa"/>
            <w:rFonts w:ascii="Times New Roman" w:eastAsiaTheme="majorEastAsia" w:hAnsi="Times New Roman"/>
          </w:rPr>
          <w:t>4.5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Общие требования к заявке</w:t>
        </w:r>
        <w:r w:rsidR="000932DB">
          <w:rPr>
            <w:webHidden/>
          </w:rPr>
          <w:tab/>
        </w:r>
        <w:r w:rsidR="00DB451E">
          <w:rPr>
            <w:webHidden/>
          </w:rPr>
          <w:fldChar w:fldCharType="begin"/>
        </w:r>
        <w:r w:rsidR="000932DB">
          <w:rPr>
            <w:webHidden/>
          </w:rPr>
          <w:instrText xml:space="preserve"> PAGEREF _Toc478032683 \h </w:instrText>
        </w:r>
        <w:r w:rsidR="00DB451E">
          <w:rPr>
            <w:webHidden/>
          </w:rPr>
        </w:r>
        <w:r w:rsidR="00DB451E">
          <w:rPr>
            <w:webHidden/>
          </w:rPr>
          <w:fldChar w:fldCharType="separate"/>
        </w:r>
        <w:r w:rsidR="00E441F5">
          <w:rPr>
            <w:webHidden/>
          </w:rPr>
          <w:t>13</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4" w:history="1">
        <w:r w:rsidR="000932DB" w:rsidRPr="00C60C4D">
          <w:rPr>
            <w:rStyle w:val="affa"/>
            <w:rFonts w:ascii="Times New Roman" w:eastAsiaTheme="majorEastAsia" w:hAnsi="Times New Roman"/>
          </w:rPr>
          <w:t>4.6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Требования к описанию продукции.</w:t>
        </w:r>
        <w:r w:rsidR="000932DB">
          <w:rPr>
            <w:webHidden/>
          </w:rPr>
          <w:tab/>
        </w:r>
        <w:r w:rsidR="00DB451E">
          <w:rPr>
            <w:webHidden/>
          </w:rPr>
          <w:fldChar w:fldCharType="begin"/>
        </w:r>
        <w:r w:rsidR="000932DB">
          <w:rPr>
            <w:webHidden/>
          </w:rPr>
          <w:instrText xml:space="preserve"> PAGEREF _Toc478032684 \h </w:instrText>
        </w:r>
        <w:r w:rsidR="00DB451E">
          <w:rPr>
            <w:webHidden/>
          </w:rPr>
        </w:r>
        <w:r w:rsidR="00DB451E">
          <w:rPr>
            <w:webHidden/>
          </w:rPr>
          <w:fldChar w:fldCharType="separate"/>
        </w:r>
        <w:r w:rsidR="00E441F5">
          <w:rPr>
            <w:webHidden/>
          </w:rPr>
          <w:t>14</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5" w:history="1">
        <w:r w:rsidR="000932DB" w:rsidRPr="00C60C4D">
          <w:rPr>
            <w:rStyle w:val="affa"/>
            <w:rFonts w:ascii="Times New Roman" w:eastAsiaTheme="majorEastAsia" w:hAnsi="Times New Roman"/>
          </w:rPr>
          <w:t>4.7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Начальная (максимальная) цена договора</w:t>
        </w:r>
        <w:r w:rsidR="000932DB">
          <w:rPr>
            <w:webHidden/>
          </w:rPr>
          <w:tab/>
        </w:r>
        <w:r w:rsidR="00DB451E">
          <w:rPr>
            <w:webHidden/>
          </w:rPr>
          <w:fldChar w:fldCharType="begin"/>
        </w:r>
        <w:r w:rsidR="000932DB">
          <w:rPr>
            <w:webHidden/>
          </w:rPr>
          <w:instrText xml:space="preserve"> PAGEREF _Toc478032685 \h </w:instrText>
        </w:r>
        <w:r w:rsidR="00DB451E">
          <w:rPr>
            <w:webHidden/>
          </w:rPr>
        </w:r>
        <w:r w:rsidR="00DB451E">
          <w:rPr>
            <w:webHidden/>
          </w:rPr>
          <w:fldChar w:fldCharType="separate"/>
        </w:r>
        <w:r w:rsidR="00E441F5">
          <w:rPr>
            <w:webHidden/>
          </w:rPr>
          <w:t>15</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6" w:history="1">
        <w:r w:rsidR="000932DB" w:rsidRPr="00C60C4D">
          <w:rPr>
            <w:rStyle w:val="affa"/>
            <w:rFonts w:ascii="Times New Roman" w:hAnsi="Times New Roman"/>
          </w:rPr>
          <w:t>4.8</w:t>
        </w:r>
        <w:r w:rsidR="000932DB">
          <w:rPr>
            <w:rFonts w:asciiTheme="minorHAnsi" w:hAnsiTheme="minorHAnsi" w:cstheme="minorBidi"/>
            <w:sz w:val="22"/>
            <w:szCs w:val="22"/>
          </w:rPr>
          <w:tab/>
        </w:r>
        <w:r w:rsidR="000932DB" w:rsidRPr="00C60C4D">
          <w:rPr>
            <w:rStyle w:val="affa"/>
            <w:rFonts w:ascii="Times New Roman" w:hAnsi="Times New Roman"/>
          </w:rPr>
          <w:t>Обеспечение заявки</w:t>
        </w:r>
        <w:r w:rsidR="000932DB">
          <w:rPr>
            <w:webHidden/>
          </w:rPr>
          <w:tab/>
        </w:r>
        <w:r w:rsidR="00DB451E">
          <w:rPr>
            <w:webHidden/>
          </w:rPr>
          <w:fldChar w:fldCharType="begin"/>
        </w:r>
        <w:r w:rsidR="000932DB">
          <w:rPr>
            <w:webHidden/>
          </w:rPr>
          <w:instrText xml:space="preserve"> PAGEREF _Toc478032686 \h </w:instrText>
        </w:r>
        <w:r w:rsidR="00DB451E">
          <w:rPr>
            <w:webHidden/>
          </w:rPr>
        </w:r>
        <w:r w:rsidR="00DB451E">
          <w:rPr>
            <w:webHidden/>
          </w:rPr>
          <w:fldChar w:fldCharType="separate"/>
        </w:r>
        <w:r w:rsidR="00E441F5">
          <w:rPr>
            <w:webHidden/>
          </w:rPr>
          <w:t>15</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7" w:history="1">
        <w:r w:rsidR="000932DB" w:rsidRPr="00C60C4D">
          <w:rPr>
            <w:rStyle w:val="affa"/>
            <w:rFonts w:ascii="Times New Roman" w:eastAsiaTheme="majorEastAsia" w:hAnsi="Times New Roman"/>
          </w:rPr>
          <w:t>4.9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Подача заявок</w:t>
        </w:r>
        <w:r w:rsidR="000932DB">
          <w:rPr>
            <w:webHidden/>
          </w:rPr>
          <w:tab/>
        </w:r>
        <w:r w:rsidR="00DB451E">
          <w:rPr>
            <w:webHidden/>
          </w:rPr>
          <w:fldChar w:fldCharType="begin"/>
        </w:r>
        <w:r w:rsidR="000932DB">
          <w:rPr>
            <w:webHidden/>
          </w:rPr>
          <w:instrText xml:space="preserve"> PAGEREF _Toc478032687 \h </w:instrText>
        </w:r>
        <w:r w:rsidR="00DB451E">
          <w:rPr>
            <w:webHidden/>
          </w:rPr>
        </w:r>
        <w:r w:rsidR="00DB451E">
          <w:rPr>
            <w:webHidden/>
          </w:rPr>
          <w:fldChar w:fldCharType="separate"/>
        </w:r>
        <w:r w:rsidR="00E441F5">
          <w:rPr>
            <w:webHidden/>
          </w:rPr>
          <w:t>16</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8" w:history="1">
        <w:r w:rsidR="000932DB" w:rsidRPr="00C60C4D">
          <w:rPr>
            <w:rStyle w:val="affa"/>
            <w:rFonts w:ascii="Times New Roman" w:hAnsi="Times New Roman"/>
          </w:rPr>
          <w:t>4.10</w:t>
        </w:r>
        <w:r w:rsidR="000932DB">
          <w:rPr>
            <w:rFonts w:asciiTheme="minorHAnsi" w:hAnsiTheme="minorHAnsi" w:cstheme="minorBidi"/>
            <w:sz w:val="22"/>
            <w:szCs w:val="22"/>
          </w:rPr>
          <w:tab/>
        </w:r>
        <w:r w:rsidR="000932DB" w:rsidRPr="00C60C4D">
          <w:rPr>
            <w:rStyle w:val="affa"/>
            <w:rFonts w:ascii="Times New Roman" w:hAnsi="Times New Roman"/>
          </w:rPr>
          <w:t>Изменение или отзыв заявки</w:t>
        </w:r>
        <w:r w:rsidR="000932DB">
          <w:rPr>
            <w:webHidden/>
          </w:rPr>
          <w:tab/>
        </w:r>
        <w:r w:rsidR="00DB451E">
          <w:rPr>
            <w:webHidden/>
          </w:rPr>
          <w:fldChar w:fldCharType="begin"/>
        </w:r>
        <w:r w:rsidR="000932DB">
          <w:rPr>
            <w:webHidden/>
          </w:rPr>
          <w:instrText xml:space="preserve"> PAGEREF _Toc478032688 \h </w:instrText>
        </w:r>
        <w:r w:rsidR="00DB451E">
          <w:rPr>
            <w:webHidden/>
          </w:rPr>
        </w:r>
        <w:r w:rsidR="00DB451E">
          <w:rPr>
            <w:webHidden/>
          </w:rPr>
          <w:fldChar w:fldCharType="separate"/>
        </w:r>
        <w:r w:rsidR="00E441F5">
          <w:rPr>
            <w:webHidden/>
          </w:rPr>
          <w:t>17</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89" w:history="1">
        <w:r w:rsidR="000932DB" w:rsidRPr="00C60C4D">
          <w:rPr>
            <w:rStyle w:val="affa"/>
            <w:rFonts w:ascii="Times New Roman" w:eastAsiaTheme="majorEastAsia" w:hAnsi="Times New Roman"/>
          </w:rPr>
          <w:t>4.11</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Открытие доступа к заявкам.</w:t>
        </w:r>
        <w:r w:rsidR="000932DB">
          <w:rPr>
            <w:webHidden/>
          </w:rPr>
          <w:tab/>
        </w:r>
        <w:r w:rsidR="00DB451E">
          <w:rPr>
            <w:webHidden/>
          </w:rPr>
          <w:fldChar w:fldCharType="begin"/>
        </w:r>
        <w:r w:rsidR="000932DB">
          <w:rPr>
            <w:webHidden/>
          </w:rPr>
          <w:instrText xml:space="preserve"> PAGEREF _Toc478032689 \h </w:instrText>
        </w:r>
        <w:r w:rsidR="00DB451E">
          <w:rPr>
            <w:webHidden/>
          </w:rPr>
        </w:r>
        <w:r w:rsidR="00DB451E">
          <w:rPr>
            <w:webHidden/>
          </w:rPr>
          <w:fldChar w:fldCharType="separate"/>
        </w:r>
        <w:r w:rsidR="00E441F5">
          <w:rPr>
            <w:webHidden/>
          </w:rPr>
          <w:t>17</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0" w:history="1">
        <w:r w:rsidR="000932DB" w:rsidRPr="00C60C4D">
          <w:rPr>
            <w:rStyle w:val="affa"/>
            <w:rFonts w:ascii="Times New Roman" w:eastAsiaTheme="majorEastAsia" w:hAnsi="Times New Roman"/>
          </w:rPr>
          <w:t>4.12</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Рассмотрение заявок.</w:t>
        </w:r>
        <w:r w:rsidR="000932DB">
          <w:rPr>
            <w:webHidden/>
          </w:rPr>
          <w:tab/>
        </w:r>
        <w:r w:rsidR="00DB451E">
          <w:rPr>
            <w:webHidden/>
          </w:rPr>
          <w:fldChar w:fldCharType="begin"/>
        </w:r>
        <w:r w:rsidR="000932DB">
          <w:rPr>
            <w:webHidden/>
          </w:rPr>
          <w:instrText xml:space="preserve"> PAGEREF _Toc478032690 \h </w:instrText>
        </w:r>
        <w:r w:rsidR="00DB451E">
          <w:rPr>
            <w:webHidden/>
          </w:rPr>
        </w:r>
        <w:r w:rsidR="00DB451E">
          <w:rPr>
            <w:webHidden/>
          </w:rPr>
          <w:fldChar w:fldCharType="separate"/>
        </w:r>
        <w:r w:rsidR="00E441F5">
          <w:rPr>
            <w:webHidden/>
          </w:rPr>
          <w:t>17</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1" w:history="1">
        <w:r w:rsidR="000932DB" w:rsidRPr="00C60C4D">
          <w:rPr>
            <w:rStyle w:val="affa"/>
            <w:rFonts w:ascii="Times New Roman" w:eastAsiaTheme="majorEastAsia" w:hAnsi="Times New Roman"/>
          </w:rPr>
          <w:t>4.13</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Оценка и сопоставление заявок. Выбор победителя и подведение итогов закупки.</w:t>
        </w:r>
        <w:r w:rsidR="000932DB">
          <w:rPr>
            <w:webHidden/>
          </w:rPr>
          <w:tab/>
        </w:r>
        <w:r w:rsidR="00DB451E">
          <w:rPr>
            <w:webHidden/>
          </w:rPr>
          <w:fldChar w:fldCharType="begin"/>
        </w:r>
        <w:r w:rsidR="000932DB">
          <w:rPr>
            <w:webHidden/>
          </w:rPr>
          <w:instrText xml:space="preserve"> PAGEREF _Toc478032691 \h </w:instrText>
        </w:r>
        <w:r w:rsidR="00DB451E">
          <w:rPr>
            <w:webHidden/>
          </w:rPr>
        </w:r>
        <w:r w:rsidR="00DB451E">
          <w:rPr>
            <w:webHidden/>
          </w:rPr>
          <w:fldChar w:fldCharType="separate"/>
        </w:r>
        <w:r w:rsidR="00E441F5">
          <w:rPr>
            <w:webHidden/>
          </w:rPr>
          <w:t>19</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2" w:history="1">
        <w:r w:rsidR="000932DB" w:rsidRPr="00C60C4D">
          <w:rPr>
            <w:rStyle w:val="affa"/>
            <w:rFonts w:ascii="Times New Roman" w:eastAsiaTheme="majorEastAsia" w:hAnsi="Times New Roman"/>
          </w:rPr>
          <w:t>4.14</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Признание запроса котировок несостоявшимся.</w:t>
        </w:r>
        <w:r w:rsidR="000932DB">
          <w:rPr>
            <w:webHidden/>
          </w:rPr>
          <w:tab/>
        </w:r>
        <w:r w:rsidR="00DB451E">
          <w:rPr>
            <w:webHidden/>
          </w:rPr>
          <w:fldChar w:fldCharType="begin"/>
        </w:r>
        <w:r w:rsidR="000932DB">
          <w:rPr>
            <w:webHidden/>
          </w:rPr>
          <w:instrText xml:space="preserve"> PAGEREF _Toc478032692 \h </w:instrText>
        </w:r>
        <w:r w:rsidR="00DB451E">
          <w:rPr>
            <w:webHidden/>
          </w:rPr>
        </w:r>
        <w:r w:rsidR="00DB451E">
          <w:rPr>
            <w:webHidden/>
          </w:rPr>
          <w:fldChar w:fldCharType="separate"/>
        </w:r>
        <w:r w:rsidR="00E441F5">
          <w:rPr>
            <w:webHidden/>
          </w:rPr>
          <w:t>21</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3" w:history="1">
        <w:r w:rsidR="000932DB" w:rsidRPr="00C60C4D">
          <w:rPr>
            <w:rStyle w:val="affa"/>
            <w:rFonts w:ascii="Times New Roman" w:eastAsiaTheme="majorEastAsia" w:hAnsi="Times New Roman"/>
          </w:rPr>
          <w:t>4.15</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Отказ от проведения закупки</w:t>
        </w:r>
        <w:r w:rsidR="000932DB">
          <w:rPr>
            <w:webHidden/>
          </w:rPr>
          <w:tab/>
        </w:r>
        <w:r w:rsidR="00DB451E">
          <w:rPr>
            <w:webHidden/>
          </w:rPr>
          <w:fldChar w:fldCharType="begin"/>
        </w:r>
        <w:r w:rsidR="000932DB">
          <w:rPr>
            <w:webHidden/>
          </w:rPr>
          <w:instrText xml:space="preserve"> PAGEREF _Toc478032693 \h </w:instrText>
        </w:r>
        <w:r w:rsidR="00DB451E">
          <w:rPr>
            <w:webHidden/>
          </w:rPr>
        </w:r>
        <w:r w:rsidR="00DB451E">
          <w:rPr>
            <w:webHidden/>
          </w:rPr>
          <w:fldChar w:fldCharType="separate"/>
        </w:r>
        <w:r w:rsidR="00E441F5">
          <w:rPr>
            <w:webHidden/>
          </w:rPr>
          <w:t>21</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4" w:history="1">
        <w:r w:rsidR="000932DB" w:rsidRPr="00C60C4D">
          <w:rPr>
            <w:rStyle w:val="affa"/>
            <w:rFonts w:ascii="Times New Roman" w:eastAsiaTheme="majorEastAsia" w:hAnsi="Times New Roman"/>
          </w:rPr>
          <w:t>4.16</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Постквалификация</w:t>
        </w:r>
        <w:r w:rsidR="000932DB">
          <w:rPr>
            <w:webHidden/>
          </w:rPr>
          <w:tab/>
        </w:r>
        <w:r w:rsidR="00DB451E">
          <w:rPr>
            <w:webHidden/>
          </w:rPr>
          <w:fldChar w:fldCharType="begin"/>
        </w:r>
        <w:r w:rsidR="000932DB">
          <w:rPr>
            <w:webHidden/>
          </w:rPr>
          <w:instrText xml:space="preserve"> PAGEREF _Toc478032694 \h </w:instrText>
        </w:r>
        <w:r w:rsidR="00DB451E">
          <w:rPr>
            <w:webHidden/>
          </w:rPr>
        </w:r>
        <w:r w:rsidR="00DB451E">
          <w:rPr>
            <w:webHidden/>
          </w:rPr>
          <w:fldChar w:fldCharType="separate"/>
        </w:r>
        <w:r w:rsidR="00E441F5">
          <w:rPr>
            <w:webHidden/>
          </w:rPr>
          <w:t>22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5" w:history="1">
        <w:r w:rsidR="000932DB" w:rsidRPr="00C60C4D">
          <w:rPr>
            <w:rStyle w:val="affa"/>
            <w:rFonts w:ascii="Times New Roman" w:eastAsiaTheme="majorEastAsia" w:hAnsi="Times New Roman"/>
          </w:rPr>
          <w:t>4.17</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Отстранение участника закупки</w:t>
        </w:r>
        <w:r w:rsidR="000932DB">
          <w:rPr>
            <w:webHidden/>
          </w:rPr>
          <w:tab/>
        </w:r>
        <w:r w:rsidR="00DB451E">
          <w:rPr>
            <w:webHidden/>
          </w:rPr>
          <w:fldChar w:fldCharType="begin"/>
        </w:r>
        <w:r w:rsidR="000932DB">
          <w:rPr>
            <w:webHidden/>
          </w:rPr>
          <w:instrText xml:space="preserve"> PAGEREF _Toc478032695 \h </w:instrText>
        </w:r>
        <w:r w:rsidR="00DB451E">
          <w:rPr>
            <w:webHidden/>
          </w:rPr>
        </w:r>
        <w:r w:rsidR="00DB451E">
          <w:rPr>
            <w:webHidden/>
          </w:rPr>
          <w:fldChar w:fldCharType="separate"/>
        </w:r>
        <w:r w:rsidR="00E441F5">
          <w:rPr>
            <w:webHidden/>
          </w:rPr>
          <w:t>23</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6" w:history="1">
        <w:r w:rsidR="000932DB" w:rsidRPr="00C60C4D">
          <w:rPr>
            <w:rStyle w:val="affa"/>
            <w:rFonts w:ascii="Times New Roman" w:eastAsiaTheme="majorEastAsia" w:hAnsi="Times New Roman"/>
          </w:rPr>
          <w:t>4.18</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Заключение договора.</w:t>
        </w:r>
        <w:r w:rsidR="000932DB">
          <w:rPr>
            <w:webHidden/>
          </w:rPr>
          <w:tab/>
        </w:r>
        <w:r w:rsidR="00DB451E">
          <w:rPr>
            <w:webHidden/>
          </w:rPr>
          <w:fldChar w:fldCharType="begin"/>
        </w:r>
        <w:r w:rsidR="000932DB">
          <w:rPr>
            <w:webHidden/>
          </w:rPr>
          <w:instrText xml:space="preserve"> PAGEREF _Toc478032696 \h </w:instrText>
        </w:r>
        <w:r w:rsidR="00DB451E">
          <w:rPr>
            <w:webHidden/>
          </w:rPr>
        </w:r>
        <w:r w:rsidR="00DB451E">
          <w:rPr>
            <w:webHidden/>
          </w:rPr>
          <w:fldChar w:fldCharType="separate"/>
        </w:r>
        <w:r w:rsidR="00E441F5">
          <w:rPr>
            <w:webHidden/>
          </w:rPr>
          <w:t>23</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699" w:history="1">
        <w:r w:rsidR="000932DB" w:rsidRPr="00C60C4D">
          <w:rPr>
            <w:rStyle w:val="affa"/>
            <w:rFonts w:ascii="Times New Roman" w:eastAsiaTheme="majorEastAsia" w:hAnsi="Times New Roman"/>
          </w:rPr>
          <w:t>4.19</w:t>
        </w:r>
        <w:r w:rsidR="000932DB">
          <w:rPr>
            <w:rFonts w:asciiTheme="minorHAnsi" w:hAnsiTheme="minorHAnsi" w:cstheme="minorBidi"/>
            <w:sz w:val="22"/>
            <w:szCs w:val="22"/>
          </w:rPr>
          <w:tab/>
        </w:r>
        <w:r w:rsidR="000932DB" w:rsidRPr="00C60C4D">
          <w:rPr>
            <w:rStyle w:val="affa"/>
            <w:rFonts w:ascii="Times New Roman" w:eastAsiaTheme="majorEastAsia" w:hAnsi="Times New Roman"/>
          </w:rPr>
          <w:t>Обеспечение исполнения договора</w:t>
        </w:r>
        <w:r w:rsidR="000932DB">
          <w:rPr>
            <w:webHidden/>
          </w:rPr>
          <w:tab/>
        </w:r>
        <w:r w:rsidR="00DB451E">
          <w:rPr>
            <w:webHidden/>
          </w:rPr>
          <w:fldChar w:fldCharType="begin"/>
        </w:r>
        <w:r w:rsidR="000932DB">
          <w:rPr>
            <w:webHidden/>
          </w:rPr>
          <w:instrText xml:space="preserve"> PAGEREF _Toc478032699 \h </w:instrText>
        </w:r>
        <w:r w:rsidR="00DB451E">
          <w:rPr>
            <w:webHidden/>
          </w:rPr>
        </w:r>
        <w:r w:rsidR="00DB451E">
          <w:rPr>
            <w:webHidden/>
          </w:rPr>
          <w:fldChar w:fldCharType="separate"/>
        </w:r>
        <w:r w:rsidR="00E441F5">
          <w:rPr>
            <w:webHidden/>
          </w:rPr>
          <w:t>28</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700" w:history="1">
        <w:r w:rsidR="000932DB" w:rsidRPr="00C60C4D">
          <w:rPr>
            <w:rStyle w:val="affa"/>
            <w:rFonts w:ascii="Times New Roman" w:hAnsi="Times New Roman"/>
          </w:rPr>
          <w:t>5.</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ТРЕБОВАНИЯ К УЧАСТНИКАМ ЗАКУПКИ</w:t>
        </w:r>
        <w:r w:rsidR="000932DB">
          <w:rPr>
            <w:webHidden/>
          </w:rPr>
          <w:tab/>
        </w:r>
        <w:r w:rsidR="00DB451E">
          <w:rPr>
            <w:webHidden/>
          </w:rPr>
          <w:fldChar w:fldCharType="begin"/>
        </w:r>
        <w:r w:rsidR="000932DB">
          <w:rPr>
            <w:webHidden/>
          </w:rPr>
          <w:instrText xml:space="preserve"> PAGEREF _Toc478032700 \h </w:instrText>
        </w:r>
        <w:r w:rsidR="00DB451E">
          <w:rPr>
            <w:webHidden/>
          </w:rPr>
        </w:r>
        <w:r w:rsidR="00DB451E">
          <w:rPr>
            <w:webHidden/>
          </w:rPr>
          <w:fldChar w:fldCharType="separate"/>
        </w:r>
        <w:r w:rsidR="00E441F5">
          <w:rPr>
            <w:webHidden/>
          </w:rPr>
          <w:t>30</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01" w:history="1">
        <w:r w:rsidR="000932DB" w:rsidRPr="00C60C4D">
          <w:rPr>
            <w:rStyle w:val="affa"/>
            <w:rFonts w:ascii="Times New Roman" w:hAnsi="Times New Roman"/>
          </w:rPr>
          <w:t>5.1</w:t>
        </w:r>
        <w:r w:rsidR="000932DB">
          <w:rPr>
            <w:rFonts w:asciiTheme="minorHAnsi" w:hAnsiTheme="minorHAnsi" w:cstheme="minorBidi"/>
            <w:sz w:val="22"/>
            <w:szCs w:val="22"/>
          </w:rPr>
          <w:tab/>
        </w:r>
        <w:r w:rsidR="000932DB" w:rsidRPr="00C60C4D">
          <w:rPr>
            <w:rStyle w:val="affa"/>
            <w:rFonts w:ascii="Times New Roman" w:hAnsi="Times New Roman"/>
          </w:rPr>
          <w:t>Общие требования к участникам закупки</w:t>
        </w:r>
        <w:r w:rsidR="000932DB">
          <w:rPr>
            <w:webHidden/>
          </w:rPr>
          <w:tab/>
        </w:r>
        <w:r w:rsidR="00DB451E">
          <w:rPr>
            <w:webHidden/>
          </w:rPr>
          <w:fldChar w:fldCharType="begin"/>
        </w:r>
        <w:r w:rsidR="000932DB">
          <w:rPr>
            <w:webHidden/>
          </w:rPr>
          <w:instrText xml:space="preserve"> PAGEREF _Toc478032701 \h </w:instrText>
        </w:r>
        <w:r w:rsidR="00DB451E">
          <w:rPr>
            <w:webHidden/>
          </w:rPr>
        </w:r>
        <w:r w:rsidR="00DB451E">
          <w:rPr>
            <w:webHidden/>
          </w:rPr>
          <w:fldChar w:fldCharType="separate"/>
        </w:r>
        <w:r w:rsidR="00E441F5">
          <w:rPr>
            <w:webHidden/>
          </w:rPr>
          <w:t>30</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02" w:history="1">
        <w:r w:rsidR="000932DB" w:rsidRPr="00C60C4D">
          <w:rPr>
            <w:rStyle w:val="affa"/>
            <w:rFonts w:ascii="Times New Roman" w:hAnsi="Times New Roman"/>
          </w:rPr>
          <w:t>5.2</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коллективных участников</w:t>
        </w:r>
        <w:r w:rsidR="000932DB">
          <w:rPr>
            <w:webHidden/>
          </w:rPr>
          <w:tab/>
        </w:r>
        <w:r w:rsidR="00DB451E">
          <w:rPr>
            <w:webHidden/>
          </w:rPr>
          <w:fldChar w:fldCharType="begin"/>
        </w:r>
        <w:r w:rsidR="000932DB">
          <w:rPr>
            <w:webHidden/>
          </w:rPr>
          <w:instrText xml:space="preserve"> PAGEREF _Toc478032702 \h </w:instrText>
        </w:r>
        <w:r w:rsidR="00DB451E">
          <w:rPr>
            <w:webHidden/>
          </w:rPr>
        </w:r>
        <w:r w:rsidR="00DB451E">
          <w:rPr>
            <w:webHidden/>
          </w:rPr>
          <w:fldChar w:fldCharType="separate"/>
        </w:r>
        <w:r w:rsidR="00E441F5">
          <w:rPr>
            <w:webHidden/>
          </w:rPr>
          <w:t>30</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03" w:history="1">
        <w:r w:rsidR="000932DB" w:rsidRPr="00C60C4D">
          <w:rPr>
            <w:rStyle w:val="affa"/>
            <w:rFonts w:ascii="Times New Roman" w:hAnsi="Times New Roman"/>
          </w:rPr>
          <w:t>5.3</w:t>
        </w:r>
        <w:r w:rsidR="000932DB">
          <w:rPr>
            <w:rFonts w:asciiTheme="minorHAnsi" w:hAnsiTheme="minorHAnsi" w:cstheme="minorBidi"/>
            <w:sz w:val="22"/>
            <w:szCs w:val="22"/>
          </w:rPr>
          <w:tab/>
        </w:r>
        <w:r w:rsidR="000932DB" w:rsidRPr="00C60C4D">
          <w:rPr>
            <w:rStyle w:val="affa"/>
            <w:rFonts w:ascii="Times New Roman" w:hAnsi="Times New Roman"/>
          </w:rPr>
          <w:t>Условия участия субъектов малого и среднего предпринимательства</w:t>
        </w:r>
        <w:r w:rsidR="000932DB">
          <w:rPr>
            <w:webHidden/>
          </w:rPr>
          <w:tab/>
        </w:r>
        <w:r w:rsidR="00DB451E">
          <w:rPr>
            <w:webHidden/>
          </w:rPr>
          <w:fldChar w:fldCharType="begin"/>
        </w:r>
        <w:r w:rsidR="000932DB">
          <w:rPr>
            <w:webHidden/>
          </w:rPr>
          <w:instrText xml:space="preserve"> PAGEREF _Toc478032703 \h </w:instrText>
        </w:r>
        <w:r w:rsidR="00DB451E">
          <w:rPr>
            <w:webHidden/>
          </w:rPr>
        </w:r>
        <w:r w:rsidR="00DB451E">
          <w:rPr>
            <w:webHidden/>
          </w:rPr>
          <w:fldChar w:fldCharType="separate"/>
        </w:r>
        <w:r w:rsidR="00E441F5">
          <w:rPr>
            <w:webHidden/>
          </w:rPr>
          <w:t>33</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704" w:history="1">
        <w:r w:rsidR="000932DB" w:rsidRPr="00C60C4D">
          <w:rPr>
            <w:rStyle w:val="affa"/>
            <w:rFonts w:ascii="Times New Roman" w:eastAsiaTheme="majorEastAsia" w:hAnsi="Times New Roman"/>
          </w:rPr>
          <w:t>6.</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ИНФОРМАЦИОННАЯ КАРТА</w:t>
        </w:r>
        <w:r w:rsidR="000932DB">
          <w:rPr>
            <w:webHidden/>
          </w:rPr>
          <w:tab/>
        </w:r>
        <w:r w:rsidR="00DB451E">
          <w:rPr>
            <w:webHidden/>
          </w:rPr>
          <w:fldChar w:fldCharType="begin"/>
        </w:r>
        <w:r w:rsidR="000932DB">
          <w:rPr>
            <w:webHidden/>
          </w:rPr>
          <w:instrText xml:space="preserve"> PAGEREF _Toc478032704 \h </w:instrText>
        </w:r>
        <w:r w:rsidR="00DB451E">
          <w:rPr>
            <w:webHidden/>
          </w:rPr>
        </w:r>
        <w:r w:rsidR="00DB451E">
          <w:rPr>
            <w:webHidden/>
          </w:rPr>
          <w:fldChar w:fldCharType="separate"/>
        </w:r>
        <w:r w:rsidR="00E441F5">
          <w:rPr>
            <w:webHidden/>
          </w:rPr>
          <w:t>34</w:t>
        </w:r>
        <w:r w:rsidR="00DB451E">
          <w:rPr>
            <w:webHidden/>
          </w:rPr>
          <w:fldChar w:fldCharType="end"/>
        </w:r>
      </w:hyperlink>
    </w:p>
    <w:p w:rsidR="000932DB" w:rsidRDefault="00CB6373">
      <w:pPr>
        <w:pStyle w:val="2a"/>
        <w:tabs>
          <w:tab w:val="right" w:leader="dot" w:pos="9769"/>
        </w:tabs>
        <w:rPr>
          <w:rFonts w:asciiTheme="minorHAnsi" w:eastAsiaTheme="minorEastAsia" w:hAnsiTheme="minorHAnsi" w:cstheme="minorBidi"/>
          <w:sz w:val="22"/>
          <w:szCs w:val="22"/>
        </w:rPr>
      </w:pPr>
      <w:hyperlink w:anchor="_Toc478032705" w:history="1">
        <w:r w:rsidR="000932DB" w:rsidRPr="00C60C4D">
          <w:rPr>
            <w:rStyle w:val="affa"/>
            <w:rFonts w:ascii="Times New Roman" w:eastAsiaTheme="majorEastAsia" w:hAnsi="Times New Roman"/>
            <w:bCs/>
          </w:rPr>
          <w:t>Приложение №1 к информационной карте</w:t>
        </w:r>
        <w:r w:rsidR="000932DB">
          <w:rPr>
            <w:webHidden/>
          </w:rPr>
          <w:tab/>
        </w:r>
        <w:r w:rsidR="00DB451E">
          <w:rPr>
            <w:webHidden/>
          </w:rPr>
          <w:fldChar w:fldCharType="begin"/>
        </w:r>
        <w:r w:rsidR="000932DB">
          <w:rPr>
            <w:webHidden/>
          </w:rPr>
          <w:instrText xml:space="preserve"> PAGEREF _Toc478032705 \h </w:instrText>
        </w:r>
        <w:r w:rsidR="00DB451E">
          <w:rPr>
            <w:webHidden/>
          </w:rPr>
        </w:r>
        <w:r w:rsidR="00DB451E">
          <w:rPr>
            <w:webHidden/>
          </w:rPr>
          <w:fldChar w:fldCharType="separate"/>
        </w:r>
        <w:r w:rsidR="00E441F5">
          <w:rPr>
            <w:webHidden/>
          </w:rPr>
          <w:t>39</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06" w:history="1">
        <w:r w:rsidR="000932DB" w:rsidRPr="00C60C4D">
          <w:rPr>
            <w:rStyle w:val="affa"/>
            <w:rFonts w:ascii="Times New Roman" w:eastAsia="Times New Roman" w:hAnsi="Times New Roman"/>
            <w:b/>
          </w:rPr>
          <w:t>ТРЕБОВАНИЯ К УЧАСТНИКАМ ЗАКУПКИ</w:t>
        </w:r>
        <w:r w:rsidR="000932DB">
          <w:rPr>
            <w:webHidden/>
          </w:rPr>
          <w:tab/>
        </w:r>
        <w:r w:rsidR="00DB451E">
          <w:rPr>
            <w:webHidden/>
          </w:rPr>
          <w:fldChar w:fldCharType="begin"/>
        </w:r>
        <w:r w:rsidR="000932DB">
          <w:rPr>
            <w:webHidden/>
          </w:rPr>
          <w:instrText xml:space="preserve"> PAGEREF _Toc478032706 \h </w:instrText>
        </w:r>
        <w:r w:rsidR="00DB451E">
          <w:rPr>
            <w:webHidden/>
          </w:rPr>
        </w:r>
        <w:r w:rsidR="00DB451E">
          <w:rPr>
            <w:webHidden/>
          </w:rPr>
          <w:fldChar w:fldCharType="separate"/>
        </w:r>
        <w:r w:rsidR="00E441F5">
          <w:rPr>
            <w:webHidden/>
          </w:rPr>
          <w:t>39</w:t>
        </w:r>
        <w:r w:rsidR="00DB451E">
          <w:rPr>
            <w:webHidden/>
          </w:rPr>
          <w:fldChar w:fldCharType="end"/>
        </w:r>
      </w:hyperlink>
    </w:p>
    <w:p w:rsidR="000932DB" w:rsidRDefault="00CB6373">
      <w:pPr>
        <w:pStyle w:val="2a"/>
        <w:tabs>
          <w:tab w:val="right" w:leader="dot" w:pos="9769"/>
        </w:tabs>
        <w:rPr>
          <w:rFonts w:asciiTheme="minorHAnsi" w:eastAsiaTheme="minorEastAsia" w:hAnsiTheme="minorHAnsi" w:cstheme="minorBidi"/>
          <w:sz w:val="22"/>
          <w:szCs w:val="22"/>
        </w:rPr>
      </w:pPr>
      <w:hyperlink w:anchor="_Toc478032707" w:history="1">
        <w:r w:rsidR="000932DB" w:rsidRPr="00C60C4D">
          <w:rPr>
            <w:rStyle w:val="affa"/>
            <w:rFonts w:ascii="Times New Roman" w:eastAsiaTheme="majorEastAsia" w:hAnsi="Times New Roman"/>
            <w:bCs/>
          </w:rPr>
          <w:t>Приложение №2 к информационной карте</w:t>
        </w:r>
        <w:r w:rsidR="000932DB">
          <w:rPr>
            <w:webHidden/>
          </w:rPr>
          <w:tab/>
        </w:r>
        <w:r w:rsidR="00DB451E">
          <w:rPr>
            <w:webHidden/>
          </w:rPr>
          <w:fldChar w:fldCharType="begin"/>
        </w:r>
        <w:r w:rsidR="000932DB">
          <w:rPr>
            <w:webHidden/>
          </w:rPr>
          <w:instrText xml:space="preserve"> PAGEREF _Toc478032707 \h </w:instrText>
        </w:r>
        <w:r w:rsidR="00DB451E">
          <w:rPr>
            <w:webHidden/>
          </w:rPr>
        </w:r>
        <w:r w:rsidR="00DB451E">
          <w:rPr>
            <w:webHidden/>
          </w:rPr>
          <w:fldChar w:fldCharType="separate"/>
        </w:r>
        <w:r w:rsidR="00E441F5">
          <w:rPr>
            <w:webHidden/>
          </w:rPr>
          <w:t>42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08" w:history="1">
        <w:r w:rsidR="000932DB" w:rsidRPr="00C60C4D">
          <w:rPr>
            <w:rStyle w:val="affa"/>
            <w:rFonts w:ascii="Times New Roman" w:eastAsia="Times New Roman" w:hAnsi="Times New Roman"/>
            <w:b/>
          </w:rPr>
          <w:t>ПОРЯДОК ОЦЕНКИ И СОПОСТАВЛЕНИЯ ЗАЯВОК</w:t>
        </w:r>
        <w:r w:rsidR="000932DB">
          <w:rPr>
            <w:webHidden/>
          </w:rPr>
          <w:tab/>
        </w:r>
        <w:r w:rsidR="00DB451E">
          <w:rPr>
            <w:webHidden/>
          </w:rPr>
          <w:fldChar w:fldCharType="begin"/>
        </w:r>
        <w:r w:rsidR="000932DB">
          <w:rPr>
            <w:webHidden/>
          </w:rPr>
          <w:instrText xml:space="preserve"> PAGEREF _Toc478032708 \h </w:instrText>
        </w:r>
        <w:r w:rsidR="00DB451E">
          <w:rPr>
            <w:webHidden/>
          </w:rPr>
        </w:r>
        <w:r w:rsidR="00DB451E">
          <w:rPr>
            <w:webHidden/>
          </w:rPr>
          <w:fldChar w:fldCharType="separate"/>
        </w:r>
        <w:r w:rsidR="00E441F5">
          <w:rPr>
            <w:webHidden/>
          </w:rPr>
          <w:t>42</w:t>
        </w:r>
        <w:r w:rsidR="00DB451E">
          <w:rPr>
            <w:webHidden/>
          </w:rPr>
          <w:fldChar w:fldCharType="end"/>
        </w:r>
      </w:hyperlink>
    </w:p>
    <w:p w:rsidR="000932DB" w:rsidRDefault="00CB6373">
      <w:pPr>
        <w:pStyle w:val="2a"/>
        <w:tabs>
          <w:tab w:val="right" w:leader="dot" w:pos="9769"/>
        </w:tabs>
        <w:rPr>
          <w:rFonts w:asciiTheme="minorHAnsi" w:eastAsiaTheme="minorEastAsia" w:hAnsiTheme="minorHAnsi" w:cstheme="minorBidi"/>
          <w:sz w:val="22"/>
          <w:szCs w:val="22"/>
        </w:rPr>
      </w:pPr>
      <w:hyperlink w:anchor="_Toc478032709" w:history="1">
        <w:r w:rsidR="000932DB" w:rsidRPr="00C60C4D">
          <w:rPr>
            <w:rStyle w:val="affa"/>
            <w:rFonts w:ascii="Times New Roman" w:eastAsiaTheme="majorEastAsia" w:hAnsi="Times New Roman"/>
            <w:bCs/>
          </w:rPr>
          <w:t>Приложение №3 к информационной карте</w:t>
        </w:r>
        <w:r w:rsidR="000932DB">
          <w:rPr>
            <w:webHidden/>
          </w:rPr>
          <w:tab/>
        </w:r>
        <w:r w:rsidR="00DB451E">
          <w:rPr>
            <w:webHidden/>
          </w:rPr>
          <w:fldChar w:fldCharType="begin"/>
        </w:r>
        <w:r w:rsidR="000932DB">
          <w:rPr>
            <w:webHidden/>
          </w:rPr>
          <w:instrText xml:space="preserve"> PAGEREF _Toc478032709 \h </w:instrText>
        </w:r>
        <w:r w:rsidR="00DB451E">
          <w:rPr>
            <w:webHidden/>
          </w:rPr>
        </w:r>
        <w:r w:rsidR="00DB451E">
          <w:rPr>
            <w:webHidden/>
          </w:rPr>
          <w:fldChar w:fldCharType="separate"/>
        </w:r>
        <w:r w:rsidR="00E441F5">
          <w:rPr>
            <w:webHidden/>
          </w:rPr>
          <w:t>44</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0" w:history="1">
        <w:r w:rsidR="000932DB" w:rsidRPr="00C60C4D">
          <w:rPr>
            <w:rStyle w:val="affa"/>
            <w:rFonts w:ascii="Times New Roman" w:eastAsia="Times New Roman" w:hAnsi="Times New Roman"/>
            <w:b/>
          </w:rPr>
          <w:t>ТРЕБОВАНИЯ К СОСТАВУ ЗАЯВКИ</w:t>
        </w:r>
        <w:r w:rsidR="000932DB">
          <w:rPr>
            <w:webHidden/>
          </w:rPr>
          <w:tab/>
        </w:r>
        <w:r w:rsidR="00DB451E">
          <w:rPr>
            <w:webHidden/>
          </w:rPr>
          <w:fldChar w:fldCharType="begin"/>
        </w:r>
        <w:r w:rsidR="000932DB">
          <w:rPr>
            <w:webHidden/>
          </w:rPr>
          <w:instrText xml:space="preserve"> PAGEREF _Toc478032710 \h </w:instrText>
        </w:r>
        <w:r w:rsidR="00DB451E">
          <w:rPr>
            <w:webHidden/>
          </w:rPr>
        </w:r>
        <w:r w:rsidR="00DB451E">
          <w:rPr>
            <w:webHidden/>
          </w:rPr>
          <w:fldChar w:fldCharType="separate"/>
        </w:r>
        <w:r w:rsidR="00E441F5">
          <w:rPr>
            <w:webHidden/>
          </w:rPr>
          <w:t>44</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711" w:history="1">
        <w:r w:rsidR="000932DB" w:rsidRPr="00C60C4D">
          <w:rPr>
            <w:rStyle w:val="affa"/>
            <w:rFonts w:ascii="Times New Roman" w:eastAsiaTheme="majorEastAsia" w:hAnsi="Times New Roman"/>
          </w:rPr>
          <w:t>7.</w:t>
        </w:r>
        <w:r w:rsidR="000932DB">
          <w:rPr>
            <w:rFonts w:asciiTheme="minorHAnsi" w:eastAsiaTheme="minorEastAsia" w:hAnsiTheme="minorHAnsi" w:cstheme="minorBidi"/>
            <w:sz w:val="22"/>
            <w:szCs w:val="22"/>
          </w:rPr>
          <w:tab/>
        </w:r>
        <w:r w:rsidR="000932DB" w:rsidRPr="00C60C4D">
          <w:rPr>
            <w:rStyle w:val="affa"/>
            <w:rFonts w:ascii="Times New Roman" w:eastAsiaTheme="majorEastAsia" w:hAnsi="Times New Roman"/>
          </w:rPr>
          <w:t>ОБРАЗЦЫ ФОРМ ДОКУМЕНТОВ, ВКЛЮЧАЕМЫХ В ЗАЯВКУ</w:t>
        </w:r>
        <w:r w:rsidR="000932DB">
          <w:rPr>
            <w:webHidden/>
          </w:rPr>
          <w:tab/>
        </w:r>
        <w:r w:rsidR="00DB451E">
          <w:rPr>
            <w:webHidden/>
          </w:rPr>
          <w:fldChar w:fldCharType="begin"/>
        </w:r>
        <w:r w:rsidR="000932DB">
          <w:rPr>
            <w:webHidden/>
          </w:rPr>
          <w:instrText xml:space="preserve"> PAGEREF _Toc478032711 \h </w:instrText>
        </w:r>
        <w:r w:rsidR="00DB451E">
          <w:rPr>
            <w:webHidden/>
          </w:rPr>
        </w:r>
        <w:r w:rsidR="00DB451E">
          <w:rPr>
            <w:webHidden/>
          </w:rPr>
          <w:fldChar w:fldCharType="separate"/>
        </w:r>
        <w:r w:rsidR="00E441F5">
          <w:rPr>
            <w:webHidden/>
          </w:rPr>
          <w:t>46</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2" w:history="1">
        <w:r w:rsidR="000932DB" w:rsidRPr="00C60C4D">
          <w:rPr>
            <w:rStyle w:val="affa"/>
            <w:rFonts w:ascii="Times New Roman" w:hAnsi="Times New Roman"/>
          </w:rPr>
          <w:t>7.1</w:t>
        </w:r>
        <w:r w:rsidR="000932DB">
          <w:rPr>
            <w:rFonts w:asciiTheme="minorHAnsi" w:hAnsiTheme="minorHAnsi" w:cstheme="minorBidi"/>
            <w:sz w:val="22"/>
            <w:szCs w:val="22"/>
          </w:rPr>
          <w:tab/>
        </w:r>
        <w:r w:rsidR="000932DB" w:rsidRPr="00C60C4D">
          <w:rPr>
            <w:rStyle w:val="affa"/>
            <w:rFonts w:ascii="Times New Roman" w:hAnsi="Times New Roman"/>
          </w:rPr>
          <w:t>Заявка (форма № 1)</w:t>
        </w:r>
        <w:r w:rsidR="000932DB">
          <w:rPr>
            <w:webHidden/>
          </w:rPr>
          <w:tab/>
        </w:r>
        <w:r w:rsidR="00DB451E">
          <w:rPr>
            <w:webHidden/>
          </w:rPr>
          <w:fldChar w:fldCharType="begin"/>
        </w:r>
        <w:r w:rsidR="000932DB">
          <w:rPr>
            <w:webHidden/>
          </w:rPr>
          <w:instrText xml:space="preserve"> PAGEREF _Toc478032712 \h </w:instrText>
        </w:r>
        <w:r w:rsidR="00DB451E">
          <w:rPr>
            <w:webHidden/>
          </w:rPr>
        </w:r>
        <w:r w:rsidR="00DB451E">
          <w:rPr>
            <w:webHidden/>
          </w:rPr>
          <w:fldChar w:fldCharType="separate"/>
        </w:r>
        <w:r w:rsidR="00E441F5">
          <w:rPr>
            <w:webHidden/>
          </w:rPr>
          <w:t>46</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3" w:history="1">
        <w:r w:rsidR="000932DB" w:rsidRPr="00C60C4D">
          <w:rPr>
            <w:rStyle w:val="affa"/>
            <w:rFonts w:ascii="Times New Roman" w:hAnsi="Times New Roman"/>
          </w:rPr>
          <w:t>7.2</w:t>
        </w:r>
        <w:r w:rsidR="000932DB">
          <w:rPr>
            <w:rFonts w:asciiTheme="minorHAnsi" w:hAnsiTheme="minorHAnsi" w:cstheme="minorBidi"/>
            <w:sz w:val="22"/>
            <w:szCs w:val="22"/>
          </w:rPr>
          <w:tab/>
        </w:r>
        <w:r w:rsidR="000932DB" w:rsidRPr="00C60C4D">
          <w:rPr>
            <w:rStyle w:val="affa"/>
            <w:rFonts w:ascii="Times New Roman" w:hAnsi="Times New Roman"/>
          </w:rPr>
          <w:t>Техническое предложение (форма 2)</w:t>
        </w:r>
        <w:r w:rsidR="000932DB">
          <w:rPr>
            <w:webHidden/>
          </w:rPr>
          <w:tab/>
        </w:r>
        <w:r w:rsidR="00DB451E">
          <w:rPr>
            <w:webHidden/>
          </w:rPr>
          <w:fldChar w:fldCharType="begin"/>
        </w:r>
        <w:r w:rsidR="000932DB">
          <w:rPr>
            <w:webHidden/>
          </w:rPr>
          <w:instrText xml:space="preserve"> PAGEREF _Toc478032713 \h </w:instrText>
        </w:r>
        <w:r w:rsidR="00DB451E">
          <w:rPr>
            <w:webHidden/>
          </w:rPr>
        </w:r>
        <w:r w:rsidR="00DB451E">
          <w:rPr>
            <w:webHidden/>
          </w:rPr>
          <w:fldChar w:fldCharType="separate"/>
        </w:r>
        <w:r w:rsidR="00E441F5">
          <w:rPr>
            <w:webHidden/>
          </w:rPr>
          <w:t>50</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5" w:history="1">
        <w:r w:rsidR="000932DB" w:rsidRPr="00C60C4D">
          <w:rPr>
            <w:rStyle w:val="affa"/>
            <w:rFonts w:ascii="Times New Roman" w:hAnsi="Times New Roman"/>
          </w:rPr>
          <w:t>7.3</w:t>
        </w:r>
        <w:r w:rsidR="000932DB">
          <w:rPr>
            <w:rFonts w:asciiTheme="minorHAnsi" w:hAnsiTheme="minorHAnsi" w:cstheme="minorBidi"/>
            <w:sz w:val="22"/>
            <w:szCs w:val="22"/>
          </w:rPr>
          <w:tab/>
        </w:r>
        <w:r w:rsidR="000932DB" w:rsidRPr="00C60C4D">
          <w:rPr>
            <w:rStyle w:val="affa"/>
            <w:rFonts w:ascii="Times New Roman" w:hAnsi="Times New Roman"/>
          </w:rPr>
          <w:t>План распределения объемов поставки продукции внутри коллективного участника (форма 3)</w:t>
        </w:r>
        <w:r w:rsidR="000932DB">
          <w:rPr>
            <w:webHidden/>
          </w:rPr>
          <w:tab/>
        </w:r>
        <w:r w:rsidR="00DB451E">
          <w:rPr>
            <w:webHidden/>
          </w:rPr>
          <w:fldChar w:fldCharType="begin"/>
        </w:r>
        <w:r w:rsidR="000932DB">
          <w:rPr>
            <w:webHidden/>
          </w:rPr>
          <w:instrText xml:space="preserve"> PAGEREF _Toc478032715 \h </w:instrText>
        </w:r>
        <w:r w:rsidR="00DB451E">
          <w:rPr>
            <w:webHidden/>
          </w:rPr>
        </w:r>
        <w:r w:rsidR="00DB451E">
          <w:rPr>
            <w:webHidden/>
          </w:rPr>
          <w:fldChar w:fldCharType="separate"/>
        </w:r>
        <w:r w:rsidR="00E441F5">
          <w:rPr>
            <w:webHidden/>
          </w:rPr>
          <w:t>52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6" w:history="1">
        <w:r w:rsidR="000932DB" w:rsidRPr="00C60C4D">
          <w:rPr>
            <w:rStyle w:val="affa"/>
            <w:rFonts w:ascii="Times New Roman" w:hAnsi="Times New Roman"/>
          </w:rPr>
          <w:t>Форма Плана распределения объемов поставки продукции внутри коллективного участника</w:t>
        </w:r>
        <w:r w:rsidR="000932DB">
          <w:rPr>
            <w:webHidden/>
          </w:rPr>
          <w:tab/>
        </w:r>
        <w:r w:rsidR="00DB451E">
          <w:rPr>
            <w:webHidden/>
          </w:rPr>
          <w:fldChar w:fldCharType="begin"/>
        </w:r>
        <w:r w:rsidR="000932DB">
          <w:rPr>
            <w:webHidden/>
          </w:rPr>
          <w:instrText xml:space="preserve"> PAGEREF _Toc478032716 \h </w:instrText>
        </w:r>
        <w:r w:rsidR="00DB451E">
          <w:rPr>
            <w:webHidden/>
          </w:rPr>
        </w:r>
        <w:r w:rsidR="00DB451E">
          <w:rPr>
            <w:webHidden/>
          </w:rPr>
          <w:fldChar w:fldCharType="separate"/>
        </w:r>
        <w:r w:rsidR="00E441F5">
          <w:rPr>
            <w:webHidden/>
          </w:rPr>
          <w:t>52</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7" w:history="1">
        <w:r w:rsidR="000932DB" w:rsidRPr="00C60C4D">
          <w:rPr>
            <w:rStyle w:val="affa"/>
            <w:rFonts w:ascii="Times New Roman" w:hAnsi="Times New Roman"/>
          </w:rPr>
          <w:t>7.4</w:t>
        </w:r>
        <w:r w:rsidR="000932DB">
          <w:rPr>
            <w:rFonts w:asciiTheme="minorHAnsi" w:hAnsiTheme="minorHAnsi" w:cstheme="minorBidi"/>
            <w:sz w:val="22"/>
            <w:szCs w:val="22"/>
          </w:rPr>
          <w:tab/>
        </w:r>
        <w:r w:rsidR="000932DB" w:rsidRPr="00C60C4D">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0932DB">
          <w:rPr>
            <w:webHidden/>
          </w:rPr>
          <w:tab/>
        </w:r>
        <w:r w:rsidR="00DB451E">
          <w:rPr>
            <w:webHidden/>
          </w:rPr>
          <w:fldChar w:fldCharType="begin"/>
        </w:r>
        <w:r w:rsidR="000932DB">
          <w:rPr>
            <w:webHidden/>
          </w:rPr>
          <w:instrText xml:space="preserve"> PAGEREF _Toc478032717 \h </w:instrText>
        </w:r>
        <w:r w:rsidR="00DB451E">
          <w:rPr>
            <w:webHidden/>
          </w:rPr>
        </w:r>
        <w:r w:rsidR="00DB451E">
          <w:rPr>
            <w:webHidden/>
          </w:rPr>
          <w:fldChar w:fldCharType="separate"/>
        </w:r>
        <w:r w:rsidR="00E441F5">
          <w:rPr>
            <w:webHidden/>
          </w:rPr>
          <w:t>54</w:t>
        </w:r>
        <w:r w:rsidR="00DB451E">
          <w:rPr>
            <w:webHidden/>
          </w:rPr>
          <w:fldChar w:fldCharType="end"/>
        </w:r>
      </w:hyperlink>
    </w:p>
    <w:p w:rsidR="000932DB" w:rsidRDefault="00CB6373">
      <w:pPr>
        <w:pStyle w:val="35"/>
        <w:rPr>
          <w:rFonts w:asciiTheme="minorHAnsi" w:hAnsiTheme="minorHAnsi" w:cstheme="minorBidi"/>
          <w:sz w:val="22"/>
          <w:szCs w:val="22"/>
        </w:rPr>
      </w:pPr>
      <w:hyperlink w:anchor="_Toc478032718" w:history="1">
        <w:r w:rsidR="000932DB" w:rsidRPr="00C60C4D">
          <w:rPr>
            <w:rStyle w:val="affa"/>
            <w:rFonts w:ascii="Times New Roman" w:hAnsi="Times New Roman"/>
          </w:rPr>
          <w:t>7.5</w:t>
        </w:r>
        <w:r w:rsidR="000932DB">
          <w:rPr>
            <w:rFonts w:asciiTheme="minorHAnsi" w:hAnsiTheme="minorHAnsi" w:cstheme="minorBidi"/>
            <w:sz w:val="22"/>
            <w:szCs w:val="22"/>
          </w:rPr>
          <w:tab/>
        </w:r>
        <w:r w:rsidR="000932DB" w:rsidRPr="00C60C4D">
          <w:rPr>
            <w:rStyle w:val="affa"/>
            <w:rFonts w:ascii="Times New Roman" w:hAnsi="Times New Roman"/>
          </w:rPr>
          <w:t>Декларация соответствия члена коллективного участника (форма 5)</w:t>
        </w:r>
        <w:r w:rsidR="000932DB">
          <w:rPr>
            <w:webHidden/>
          </w:rPr>
          <w:tab/>
        </w:r>
        <w:r w:rsidR="00DB451E">
          <w:rPr>
            <w:webHidden/>
          </w:rPr>
          <w:fldChar w:fldCharType="begin"/>
        </w:r>
        <w:r w:rsidR="000932DB">
          <w:rPr>
            <w:webHidden/>
          </w:rPr>
          <w:instrText xml:space="preserve"> PAGEREF _Toc478032718 \h </w:instrText>
        </w:r>
        <w:r w:rsidR="00DB451E">
          <w:rPr>
            <w:webHidden/>
          </w:rPr>
        </w:r>
        <w:r w:rsidR="00DB451E">
          <w:rPr>
            <w:webHidden/>
          </w:rPr>
          <w:fldChar w:fldCharType="separate"/>
        </w:r>
        <w:r w:rsidR="00E441F5">
          <w:rPr>
            <w:webHidden/>
          </w:rPr>
          <w:t>58</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719" w:history="1">
        <w:r w:rsidR="000932DB" w:rsidRPr="00C60C4D">
          <w:rPr>
            <w:rStyle w:val="affa"/>
            <w:rFonts w:ascii="Times New Roman" w:hAnsi="Times New Roman"/>
          </w:rPr>
          <w:t>8.</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ПРОЕКТ ДОГОВОРА</w:t>
        </w:r>
        <w:r w:rsidR="000932DB">
          <w:rPr>
            <w:webHidden/>
          </w:rPr>
          <w:tab/>
        </w:r>
        <w:r w:rsidR="00DB451E">
          <w:rPr>
            <w:webHidden/>
          </w:rPr>
          <w:fldChar w:fldCharType="begin"/>
        </w:r>
        <w:r w:rsidR="000932DB">
          <w:rPr>
            <w:webHidden/>
          </w:rPr>
          <w:instrText xml:space="preserve"> PAGEREF _Toc478032719 \h </w:instrText>
        </w:r>
        <w:r w:rsidR="00DB451E">
          <w:rPr>
            <w:webHidden/>
          </w:rPr>
        </w:r>
        <w:r w:rsidR="00DB451E">
          <w:rPr>
            <w:webHidden/>
          </w:rPr>
          <w:fldChar w:fldCharType="separate"/>
        </w:r>
        <w:r w:rsidR="00E441F5">
          <w:rPr>
            <w:webHidden/>
          </w:rPr>
          <w:t>59</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720" w:history="1">
        <w:r w:rsidR="000932DB" w:rsidRPr="00C60C4D">
          <w:rPr>
            <w:rStyle w:val="affa"/>
            <w:rFonts w:ascii="Times New Roman" w:hAnsi="Times New Roman"/>
          </w:rPr>
          <w:t>9.</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ТЕХНИЧЕСКАЯ ЧАСТЬ</w:t>
        </w:r>
        <w:r w:rsidR="000932DB">
          <w:rPr>
            <w:webHidden/>
          </w:rPr>
          <w:tab/>
        </w:r>
        <w:r w:rsidR="00DB451E">
          <w:rPr>
            <w:webHidden/>
          </w:rPr>
          <w:fldChar w:fldCharType="begin"/>
        </w:r>
        <w:r w:rsidR="000932DB">
          <w:rPr>
            <w:webHidden/>
          </w:rPr>
          <w:instrText xml:space="preserve"> PAGEREF _Toc478032720 \h </w:instrText>
        </w:r>
        <w:r w:rsidR="00DB451E">
          <w:rPr>
            <w:webHidden/>
          </w:rPr>
        </w:r>
        <w:r w:rsidR="00DB451E">
          <w:rPr>
            <w:webHidden/>
          </w:rPr>
          <w:fldChar w:fldCharType="separate"/>
        </w:r>
        <w:r w:rsidR="00E441F5">
          <w:rPr>
            <w:webHidden/>
          </w:rPr>
          <w:t>69</w:t>
        </w:r>
        <w:r w:rsidR="00DB451E">
          <w:rPr>
            <w:webHidden/>
          </w:rPr>
          <w:fldChar w:fldCharType="end"/>
        </w:r>
      </w:hyperlink>
    </w:p>
    <w:p w:rsidR="000932DB" w:rsidRDefault="00CB6373">
      <w:pPr>
        <w:pStyle w:val="2a"/>
        <w:tabs>
          <w:tab w:val="left" w:pos="1134"/>
          <w:tab w:val="right" w:leader="dot" w:pos="9769"/>
        </w:tabs>
        <w:rPr>
          <w:rFonts w:asciiTheme="minorHAnsi" w:eastAsiaTheme="minorEastAsia" w:hAnsiTheme="minorHAnsi" w:cstheme="minorBidi"/>
          <w:sz w:val="22"/>
          <w:szCs w:val="22"/>
        </w:rPr>
      </w:pPr>
      <w:hyperlink w:anchor="_Toc478032721" w:history="1">
        <w:r w:rsidR="000932DB" w:rsidRPr="00C60C4D">
          <w:rPr>
            <w:rStyle w:val="affa"/>
            <w:rFonts w:ascii="Times New Roman" w:hAnsi="Times New Roman"/>
          </w:rPr>
          <w:t>10.</w:t>
        </w:r>
        <w:r w:rsidR="000932DB">
          <w:rPr>
            <w:rFonts w:asciiTheme="minorHAnsi" w:eastAsiaTheme="minorEastAsia" w:hAnsiTheme="minorHAnsi" w:cstheme="minorBidi"/>
            <w:sz w:val="22"/>
            <w:szCs w:val="22"/>
          </w:rPr>
          <w:tab/>
        </w:r>
        <w:r w:rsidR="000932DB" w:rsidRPr="00C60C4D">
          <w:rPr>
            <w:rStyle w:val="affa"/>
            <w:rFonts w:ascii="Times New Roman" w:hAnsi="Times New Roman"/>
          </w:rPr>
          <w:t>ОБОСНОВАНИЕ НАЧАЛЬНОЙ (МАКСИМАЛЬНОЙ) ЦЕНЫ ДОГОВОРА</w:t>
        </w:r>
        <w:r w:rsidR="000932DB">
          <w:rPr>
            <w:webHidden/>
          </w:rPr>
          <w:tab/>
        </w:r>
        <w:r w:rsidR="00DB451E">
          <w:rPr>
            <w:webHidden/>
          </w:rPr>
          <w:fldChar w:fldCharType="begin"/>
        </w:r>
        <w:r w:rsidR="000932DB">
          <w:rPr>
            <w:webHidden/>
          </w:rPr>
          <w:instrText xml:space="preserve"> PAGEREF _Toc478032721 \h </w:instrText>
        </w:r>
        <w:r w:rsidR="00DB451E">
          <w:rPr>
            <w:webHidden/>
          </w:rPr>
        </w:r>
        <w:r w:rsidR="00DB451E">
          <w:rPr>
            <w:webHidden/>
          </w:rPr>
          <w:fldChar w:fldCharType="separate"/>
        </w:r>
        <w:r w:rsidR="00E441F5">
          <w:rPr>
            <w:webHidden/>
          </w:rPr>
          <w:t>72</w:t>
        </w:r>
        <w:r w:rsidR="00DB451E">
          <w:rPr>
            <w:webHidden/>
          </w:rPr>
          <w:fldChar w:fldCharType="end"/>
        </w:r>
      </w:hyperlink>
    </w:p>
    <w:p w:rsidR="0078095B" w:rsidRPr="006D21CD" w:rsidRDefault="00DB451E"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78032670"/>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1D5000">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78032671"/>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w:t>
      </w:r>
      <w:proofErr w:type="gramStart"/>
      <w:r w:rsidR="00DD4EE9" w:rsidRPr="009333E5">
        <w:rPr>
          <w:rFonts w:ascii="Times New Roman" w:hAnsi="Times New Roman"/>
          <w:sz w:val="24"/>
        </w:rPr>
        <w:t>закупке</w:t>
      </w:r>
      <w:r w:rsidR="009333E5">
        <w:rPr>
          <w:rFonts w:ascii="Times New Roman" w:hAnsi="Times New Roman"/>
          <w:sz w:val="24"/>
        </w:rPr>
        <w:t>.</w:t>
      </w:r>
      <w:r w:rsidR="00DD4EE9" w:rsidRPr="009333E5">
        <w:rPr>
          <w:rFonts w:ascii="Times New Roman" w:hAnsi="Times New Roman"/>
          <w:sz w:val="24"/>
        </w:rPr>
        <w:t>.</w:t>
      </w:r>
      <w:proofErr w:type="gramEnd"/>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78032672"/>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78032673"/>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872548">
        <w:fldChar w:fldCharType="begin"/>
      </w:r>
      <w:r w:rsidR="00872548">
        <w:instrText xml:space="preserve"> REF _Ref314160956 \r \h  \* MERGEFORMAT </w:instrText>
      </w:r>
      <w:r w:rsidR="00872548">
        <w:fldChar w:fldCharType="separate"/>
      </w:r>
      <w:r w:rsidR="00E76099">
        <w:t>4</w:t>
      </w:r>
      <w:r w:rsidR="00872548">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872548">
        <w:fldChar w:fldCharType="begin"/>
      </w:r>
      <w:r w:rsidR="00872548">
        <w:instrText xml:space="preserve"> REF _Ref314161291 \r \h  \* MERGEFORMAT </w:instrText>
      </w:r>
      <w:r w:rsidR="00872548">
        <w:fldChar w:fldCharType="separate"/>
      </w:r>
      <w:r w:rsidR="00E76099">
        <w:t>6</w:t>
      </w:r>
      <w:r w:rsidR="00872548">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872548">
        <w:fldChar w:fldCharType="begin"/>
      </w:r>
      <w:r w:rsidR="00872548">
        <w:instrText xml:space="preserve"> REF _Ref414291914 \r \h  \* MERGEFORMAT </w:instrText>
      </w:r>
      <w:r w:rsidR="00872548">
        <w:fldChar w:fldCharType="separate"/>
      </w:r>
      <w:r w:rsidR="00E76099">
        <w:t>1</w:t>
      </w:r>
      <w:r w:rsidR="00872548">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872548">
        <w:fldChar w:fldCharType="begin"/>
      </w:r>
      <w:r w:rsidR="00872548">
        <w:instrText xml:space="preserve"> REF _Ref413862243 \r \h  \* MERGEFORMAT </w:instrText>
      </w:r>
      <w:r w:rsidR="00872548">
        <w:fldChar w:fldCharType="separate"/>
      </w:r>
      <w:r w:rsidR="00E76099">
        <w:t>1</w:t>
      </w:r>
      <w:r w:rsidR="00872548">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872548">
        <w:fldChar w:fldCharType="begin"/>
      </w:r>
      <w:r w:rsidR="00872548">
        <w:instrText xml:space="preserve"> REF _Ref413862184 \r \h  \* MERGEFORMAT </w:instrText>
      </w:r>
      <w:r w:rsidR="00872548">
        <w:fldChar w:fldCharType="separate"/>
      </w:r>
      <w:r w:rsidR="00E76099">
        <w:t>2</w:t>
      </w:r>
      <w:r w:rsidR="00872548">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872548">
        <w:fldChar w:fldCharType="begin"/>
      </w:r>
      <w:r w:rsidR="00872548">
        <w:instrText xml:space="preserve"> REF _Ref440624180 \r \h  \* MERGEFORMAT </w:instrText>
      </w:r>
      <w:r w:rsidR="00872548">
        <w:fldChar w:fldCharType="separate"/>
      </w:r>
      <w:r w:rsidR="00E76099">
        <w:t>4</w:t>
      </w:r>
      <w:r w:rsidR="00872548">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872548">
        <w:fldChar w:fldCharType="begin"/>
      </w:r>
      <w:r w:rsidR="00872548">
        <w:instrText xml:space="preserve"> REF _Ref414291981 \r \h  \* MERGEFORMAT </w:instrText>
      </w:r>
      <w:r w:rsidR="00872548">
        <w:fldChar w:fldCharType="separate"/>
      </w:r>
      <w:r w:rsidR="00E76099">
        <w:t>6</w:t>
      </w:r>
      <w:r w:rsidR="00872548">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872548">
        <w:fldChar w:fldCharType="begin"/>
      </w:r>
      <w:r w:rsidR="00872548">
        <w:instrText xml:space="preserve"> REF _Ref314161369 \r \h  \* MERGEFORMAT </w:instrText>
      </w:r>
      <w:r w:rsidR="00872548">
        <w:fldChar w:fldCharType="separate"/>
      </w:r>
      <w:r w:rsidR="00E76099">
        <w:t>7</w:t>
      </w:r>
      <w:r w:rsidR="00872548">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 </w:t>
      </w:r>
      <w:r w:rsidR="00DB451E">
        <w:rPr>
          <w:rFonts w:ascii="Times New Roman" w:hAnsi="Times New Roman"/>
          <w:sz w:val="24"/>
        </w:rPr>
        <w:fldChar w:fldCharType="begin"/>
      </w:r>
      <w:r w:rsidR="001155CE">
        <w:rPr>
          <w:rFonts w:ascii="Times New Roman" w:hAnsi="Times New Roman"/>
          <w:sz w:val="24"/>
        </w:rPr>
        <w:instrText xml:space="preserve"> REF _Ref477971295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9</w:t>
      </w:r>
      <w:r w:rsidR="00DB451E">
        <w:rPr>
          <w:rFonts w:ascii="Times New Roman" w:hAnsi="Times New Roman"/>
          <w:sz w:val="24"/>
        </w:rPr>
        <w:fldChar w:fldCharType="end"/>
      </w:r>
      <w:r w:rsidR="00C2605B" w:rsidRPr="00CE1228">
        <w:rPr>
          <w:rFonts w:ascii="Times New Roman" w:hAnsi="Times New Roman"/>
          <w:sz w:val="24"/>
        </w:rPr>
        <w:t>.</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78032674"/>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proofErr w:type="gramStart"/>
      <w:r w:rsidRPr="00CC2DC6">
        <w:rPr>
          <w:rFonts w:ascii="Times New Roman" w:hAnsi="Times New Roman"/>
          <w:sz w:val="24"/>
        </w:rPr>
        <w:t>протокол</w:t>
      </w:r>
      <w:proofErr w:type="gramEnd"/>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proofErr w:type="gramStart"/>
      <w:r w:rsidRPr="00CC2DC6">
        <w:rPr>
          <w:rFonts w:ascii="Times New Roman" w:hAnsi="Times New Roman"/>
          <w:sz w:val="24"/>
        </w:rPr>
        <w:t>и</w:t>
      </w:r>
      <w:r w:rsidR="00C53114" w:rsidRPr="00CC2DC6">
        <w:rPr>
          <w:rFonts w:ascii="Times New Roman" w:hAnsi="Times New Roman"/>
          <w:sz w:val="24"/>
        </w:rPr>
        <w:t>звещение</w:t>
      </w:r>
      <w:proofErr w:type="gramEnd"/>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proofErr w:type="gramStart"/>
      <w:r w:rsidRPr="00CC2DC6">
        <w:rPr>
          <w:rFonts w:ascii="Times New Roman" w:hAnsi="Times New Roman"/>
          <w:sz w:val="24"/>
        </w:rPr>
        <w:t>заявка</w:t>
      </w:r>
      <w:proofErr w:type="gramEnd"/>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78032675"/>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DB451E">
        <w:rPr>
          <w:rFonts w:ascii="Times New Roman" w:hAnsi="Times New Roman"/>
          <w:sz w:val="24"/>
        </w:rPr>
        <w:fldChar w:fldCharType="begin"/>
      </w:r>
      <w:r w:rsidR="000638A5">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78032676"/>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DB451E">
        <w:rPr>
          <w:rFonts w:ascii="Times New Roman" w:hAnsi="Times New Roman"/>
          <w:sz w:val="24"/>
        </w:rPr>
        <w:fldChar w:fldCharType="begin"/>
      </w:r>
      <w:r w:rsidR="006142AA">
        <w:rPr>
          <w:rFonts w:ascii="Times New Roman" w:hAnsi="Times New Roman"/>
          <w:sz w:val="24"/>
        </w:rPr>
        <w:instrText xml:space="preserve"> REF _Ref478038243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6</w:t>
      </w:r>
      <w:r w:rsidR="00DB451E">
        <w:rPr>
          <w:rFonts w:ascii="Times New Roman" w:hAnsi="Times New Roman"/>
          <w:sz w:val="24"/>
        </w:rPr>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E76099">
        <w:t>9</w:t>
      </w:r>
      <w:r w:rsidR="00872548">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рассмотрения</w:t>
      </w:r>
      <w:r w:rsidR="00715439" w:rsidRPr="00C708DC">
        <w:rPr>
          <w:rFonts w:ascii="Times New Roman" w:hAnsi="Times New Roman"/>
          <w:sz w:val="24"/>
        </w:rPr>
        <w:t xml:space="preserve"> </w:t>
      </w:r>
      <w:r w:rsidR="00815228" w:rsidRPr="00C708DC">
        <w:rPr>
          <w:rFonts w:ascii="Times New Roman" w:hAnsi="Times New Roman"/>
          <w:sz w:val="24"/>
        </w:rPr>
        <w:t>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78032677"/>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78032678"/>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78032679"/>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872548">
        <w:fldChar w:fldCharType="begin"/>
      </w:r>
      <w:r w:rsidR="00872548">
        <w:instrText xml:space="preserve"> REF _Ref312927577 \r \h  \* MERGEFORMAT </w:instrText>
      </w:r>
      <w:r w:rsidR="00872548">
        <w:fldChar w:fldCharType="separate"/>
      </w:r>
      <w:r w:rsidR="00E76099" w:rsidRPr="00E76099">
        <w:rPr>
          <w:rFonts w:ascii="Times New Roman" w:hAnsi="Times New Roman"/>
          <w:sz w:val="24"/>
        </w:rPr>
        <w:t>4.2</w:t>
      </w:r>
      <w:r w:rsidR="00872548">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872548">
        <w:fldChar w:fldCharType="begin"/>
      </w:r>
      <w:r w:rsidR="00872548">
        <w:instrText xml:space="preserve"> REF _Ref414292258 \r \h  \* MERGEFORMAT </w:instrText>
      </w:r>
      <w:r w:rsidR="00872548">
        <w:fldChar w:fldCharType="separate"/>
      </w:r>
      <w:r w:rsidR="00E76099" w:rsidRPr="00E76099">
        <w:rPr>
          <w:rFonts w:ascii="Times New Roman" w:hAnsi="Times New Roman"/>
          <w:sz w:val="24"/>
        </w:rPr>
        <w:t>4.3</w:t>
      </w:r>
      <w:r w:rsidR="00872548">
        <w:fldChar w:fldCharType="end"/>
      </w:r>
      <w:r w:rsidR="00BF287A" w:rsidRPr="006A367E">
        <w:rPr>
          <w:rFonts w:ascii="Times New Roman" w:hAnsi="Times New Roman"/>
          <w:sz w:val="24"/>
        </w:rPr>
        <w:t> – </w:t>
      </w:r>
      <w:r w:rsidR="00872548">
        <w:fldChar w:fldCharType="begin"/>
      </w:r>
      <w:r w:rsidR="00872548">
        <w:instrText xml:space="preserve"> REF _Ref414039231 \r \h  \* MERGEFORMAT </w:instrText>
      </w:r>
      <w:r w:rsidR="00872548">
        <w:fldChar w:fldCharType="separate"/>
      </w:r>
      <w:r w:rsidR="00E76099" w:rsidRPr="00E76099">
        <w:rPr>
          <w:rFonts w:ascii="Times New Roman" w:hAnsi="Times New Roman"/>
          <w:sz w:val="24"/>
        </w:rPr>
        <w:t>4.4</w:t>
      </w:r>
      <w:r w:rsidR="00872548">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rPr>
        <w:t>4.5</w:t>
      </w:r>
      <w:r w:rsidR="00872548">
        <w:fldChar w:fldCharType="end"/>
      </w:r>
      <w:r w:rsidR="00BF287A" w:rsidRPr="006A367E">
        <w:rPr>
          <w:rFonts w:ascii="Times New Roman" w:hAnsi="Times New Roman"/>
          <w:sz w:val="24"/>
        </w:rPr>
        <w:t> – </w:t>
      </w:r>
      <w:r w:rsidR="00872548">
        <w:fldChar w:fldCharType="begin"/>
      </w:r>
      <w:r w:rsidR="00872548">
        <w:instrText xml:space="preserve"> REF _Ref419804833 \r \h  \* MERGEFORMAT </w:instrText>
      </w:r>
      <w:r w:rsidR="00872548">
        <w:fldChar w:fldCharType="separate"/>
      </w:r>
      <w:r w:rsidR="00E76099" w:rsidRPr="00E76099">
        <w:rPr>
          <w:rFonts w:ascii="Times New Roman" w:hAnsi="Times New Roman"/>
          <w:sz w:val="24"/>
        </w:rPr>
        <w:t>4.8</w:t>
      </w:r>
      <w:r w:rsidR="00872548">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872548">
        <w:fldChar w:fldCharType="begin"/>
      </w:r>
      <w:r w:rsidR="00872548">
        <w:instrText xml:space="preserve"> REF _Ref414292319 \r \h  \* MERGEFORMAT </w:instrText>
      </w:r>
      <w:r w:rsidR="00872548">
        <w:fldChar w:fldCharType="separate"/>
      </w:r>
      <w:r w:rsidR="00E76099" w:rsidRPr="00E76099">
        <w:rPr>
          <w:rFonts w:ascii="Times New Roman" w:hAnsi="Times New Roman"/>
          <w:sz w:val="24"/>
        </w:rPr>
        <w:t>4.9</w:t>
      </w:r>
      <w:r w:rsidR="00872548">
        <w:fldChar w:fldCharType="end"/>
      </w:r>
      <w:r w:rsidR="00BF287A" w:rsidRPr="006A367E">
        <w:rPr>
          <w:rFonts w:ascii="Times New Roman" w:hAnsi="Times New Roman"/>
          <w:sz w:val="24"/>
        </w:rPr>
        <w:t> – </w:t>
      </w:r>
      <w:r w:rsidR="00872548">
        <w:fldChar w:fldCharType="begin"/>
      </w:r>
      <w:r w:rsidR="00872548">
        <w:instrText xml:space="preserve"> REF _Ref414994625 \r \h  \* MERGEFORMAT </w:instrText>
      </w:r>
      <w:r w:rsidR="00872548">
        <w:fldChar w:fldCharType="separate"/>
      </w:r>
      <w:r w:rsidR="00E76099" w:rsidRPr="00E76099">
        <w:rPr>
          <w:rFonts w:ascii="Times New Roman" w:hAnsi="Times New Roman"/>
          <w:sz w:val="24"/>
        </w:rPr>
        <w:t>4.10</w:t>
      </w:r>
      <w:r w:rsidR="00872548">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872548">
        <w:fldChar w:fldCharType="begin"/>
      </w:r>
      <w:r w:rsidR="00872548">
        <w:instrText xml:space="preserve"> REF _Ref414020464 \r \h  \* MERGEFORMAT </w:instrText>
      </w:r>
      <w:r w:rsidR="00872548">
        <w:fldChar w:fldCharType="separate"/>
      </w:r>
      <w:r w:rsidR="00E76099" w:rsidRPr="00E76099">
        <w:rPr>
          <w:rFonts w:ascii="Times New Roman" w:hAnsi="Times New Roman"/>
          <w:sz w:val="24"/>
        </w:rPr>
        <w:t>4.11</w:t>
      </w:r>
      <w:r w:rsidR="00872548">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BE5EBD" w:rsidRPr="006A367E" w:rsidRDefault="00BE5EBD" w:rsidP="00CC6063">
      <w:pPr>
        <w:pStyle w:val="5"/>
        <w:numPr>
          <w:ilvl w:val="0"/>
          <w:numId w:val="0"/>
        </w:numPr>
        <w:spacing w:before="60"/>
        <w:ind w:left="1418"/>
        <w:rPr>
          <w:rFonts w:ascii="Times New Roman" w:hAnsi="Times New Roman"/>
          <w:sz w:val="24"/>
        </w:rPr>
      </w:pP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78032680"/>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872548">
        <w:fldChar w:fldCharType="begin"/>
      </w:r>
      <w:r w:rsidR="00872548">
        <w:instrText xml:space="preserve"> REF _Ref413854873 \r \h  \* MERGEFORMAT </w:instrText>
      </w:r>
      <w:r w:rsidR="00872548">
        <w:fldChar w:fldCharType="separate"/>
      </w:r>
      <w:r w:rsidR="00E76099">
        <w:t>9</w:t>
      </w:r>
      <w:r w:rsidR="00872548">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872548">
        <w:fldChar w:fldCharType="begin"/>
      </w:r>
      <w:r w:rsidR="00872548">
        <w:instrText xml:space="preserve"> REF _Ref314160930 \r \h  \* MERGEFORMAT </w:instrText>
      </w:r>
      <w:r w:rsidR="00872548">
        <w:fldChar w:fldCharType="separate"/>
      </w:r>
      <w:r w:rsidR="00E76099">
        <w:t>3</w:t>
      </w:r>
      <w:r w:rsidR="00872548">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872548">
        <w:fldChar w:fldCharType="begin"/>
      </w:r>
      <w:r w:rsidR="00872548">
        <w:instrText xml:space="preserve"> REF _Ref414980766 \r \h  \* MERGEFORMAT </w:instrText>
      </w:r>
      <w:r w:rsidR="00872548">
        <w:fldChar w:fldCharType="separate"/>
      </w:r>
      <w:r w:rsidR="00E76099">
        <w:t>8</w:t>
      </w:r>
      <w:r w:rsidR="00872548">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78032681"/>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proofErr w:type="gramStart"/>
      <w:r w:rsidR="00C65F17" w:rsidRPr="0096137A">
        <w:rPr>
          <w:rFonts w:ascii="Times New Roman" w:hAnsi="Times New Roman"/>
          <w:sz w:val="24"/>
        </w:rPr>
        <w:t xml:space="preserve">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proofErr w:type="gramEnd"/>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872548">
        <w:fldChar w:fldCharType="begin"/>
      </w:r>
      <w:r w:rsidR="00872548">
        <w:instrText xml:space="preserve"> REF _Ref409637197 \r \h  \* MERGEFORMAT </w:instrText>
      </w:r>
      <w:r w:rsidR="00872548">
        <w:fldChar w:fldCharType="separate"/>
      </w:r>
      <w:r w:rsidR="00E76099" w:rsidRPr="00E76099">
        <w:rPr>
          <w:rFonts w:ascii="Times New Roman" w:hAnsi="Times New Roman"/>
          <w:sz w:val="24"/>
        </w:rPr>
        <w:t>4.3.1</w:t>
      </w:r>
      <w:r w:rsidR="00872548">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proofErr w:type="gramStart"/>
      <w:r>
        <w:rPr>
          <w:rFonts w:ascii="Times New Roman" w:hAnsi="Times New Roman"/>
          <w:sz w:val="24"/>
        </w:rPr>
        <w:t>обязуется  разместить</w:t>
      </w:r>
      <w:proofErr w:type="gramEnd"/>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872548">
        <w:fldChar w:fldCharType="begin"/>
      </w:r>
      <w:r w:rsidR="00872548">
        <w:instrText xml:space="preserve"> REF _Ref455178207 \r \h  \* MERGEFORMAT </w:instrText>
      </w:r>
      <w:r w:rsidR="00872548">
        <w:fldChar w:fldCharType="separate"/>
      </w:r>
      <w:r w:rsidR="00E76099" w:rsidRPr="00E76099">
        <w:rPr>
          <w:rFonts w:ascii="Times New Roman" w:hAnsi="Times New Roman"/>
          <w:sz w:val="24"/>
        </w:rPr>
        <w:t>25</w:t>
      </w:r>
      <w:r w:rsidR="00872548">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78032682"/>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proofErr w:type="gramStart"/>
      <w:r w:rsidRPr="00A81B5C">
        <w:rPr>
          <w:rFonts w:ascii="Times New Roman" w:hAnsi="Times New Roman"/>
          <w:sz w:val="24"/>
          <w:szCs w:val="24"/>
        </w:rPr>
        <w:t>или  документацию</w:t>
      </w:r>
      <w:proofErr w:type="gramEnd"/>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78032683"/>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872548">
        <w:fldChar w:fldCharType="begin"/>
      </w:r>
      <w:r w:rsidR="00872548">
        <w:instrText xml:space="preserve"> REF _Ref414276712 \r \h  \* MERGEFORMAT </w:instrText>
      </w:r>
      <w:r w:rsidR="00872548">
        <w:fldChar w:fldCharType="separate"/>
      </w:r>
      <w:r w:rsidR="00E76099">
        <w:t>7</w:t>
      </w:r>
      <w:r w:rsidR="00872548">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lastRenderedPageBreak/>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proofErr w:type="gramStart"/>
      <w:r w:rsidR="00B7059F" w:rsidRPr="00182157">
        <w:rPr>
          <w:rFonts w:ascii="Times New Roman" w:hAnsi="Times New Roman"/>
          <w:sz w:val="24"/>
        </w:rPr>
        <w:t>ЭТП</w:t>
      </w:r>
      <w:r w:rsidR="0086751D">
        <w:rPr>
          <w:rFonts w:ascii="Times New Roman" w:hAnsi="Times New Roman"/>
          <w:sz w:val="24"/>
        </w:rPr>
        <w:t xml:space="preserve"> </w:t>
      </w:r>
      <w:r w:rsidR="00B7059F" w:rsidRPr="00182157">
        <w:rPr>
          <w:rFonts w:ascii="Times New Roman" w:hAnsi="Times New Roman"/>
          <w:sz w:val="24"/>
        </w:rPr>
        <w:t>,</w:t>
      </w:r>
      <w:proofErr w:type="gramEnd"/>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предпочтительный</w:t>
      </w:r>
      <w:proofErr w:type="gramEnd"/>
      <w:r w:rsidRPr="00800EC8">
        <w:rPr>
          <w:rFonts w:ascii="Times New Roman" w:hAnsi="Times New Roman"/>
          <w:sz w:val="24"/>
        </w:rPr>
        <w:t xml:space="preserve">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каждый</w:t>
      </w:r>
      <w:proofErr w:type="gramEnd"/>
      <w:r w:rsidRPr="00800EC8">
        <w:rPr>
          <w:rFonts w:ascii="Times New Roman" w:hAnsi="Times New Roman"/>
          <w:sz w:val="24"/>
        </w:rPr>
        <w:t xml:space="preserve">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proofErr w:type="gramStart"/>
      <w:r w:rsidRPr="00800EC8">
        <w:rPr>
          <w:rFonts w:ascii="Times New Roman" w:hAnsi="Times New Roman"/>
          <w:sz w:val="24"/>
        </w:rPr>
        <w:t>наименование</w:t>
      </w:r>
      <w:proofErr w:type="gramEnd"/>
      <w:r w:rsidRPr="00800EC8">
        <w:rPr>
          <w:rFonts w:ascii="Times New Roman" w:hAnsi="Times New Roman"/>
          <w:sz w:val="24"/>
        </w:rPr>
        <w:t xml:space="preserve">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proofErr w:type="gramStart"/>
      <w:r w:rsidRPr="001B2DBD">
        <w:rPr>
          <w:rFonts w:ascii="Times New Roman" w:hAnsi="Times New Roman"/>
          <w:sz w:val="24"/>
        </w:rPr>
        <w:t>нумерация</w:t>
      </w:r>
      <w:proofErr w:type="gramEnd"/>
      <w:r w:rsidRPr="001B2DBD">
        <w:rPr>
          <w:rFonts w:ascii="Times New Roman" w:hAnsi="Times New Roman"/>
          <w:sz w:val="24"/>
        </w:rPr>
        <w:t xml:space="preserve">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872548">
        <w:fldChar w:fldCharType="begin"/>
      </w:r>
      <w:r w:rsidR="00872548">
        <w:instrText xml:space="preserve"> REF _Ref471637763 \r \h  \* MERGEFORMAT </w:instrText>
      </w:r>
      <w:r w:rsidR="00872548">
        <w:fldChar w:fldCharType="separate"/>
      </w:r>
      <w:r w:rsidR="00E76099" w:rsidRPr="00E76099">
        <w:rPr>
          <w:rFonts w:ascii="Times New Roman" w:hAnsi="Times New Roman"/>
          <w:sz w:val="24"/>
        </w:rPr>
        <w:t>4.5.4</w:t>
      </w:r>
      <w:r w:rsidR="00872548">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872548">
        <w:fldChar w:fldCharType="begin"/>
      </w:r>
      <w:r w:rsidR="00872548">
        <w:instrText xml:space="preserve"> REF _Ref419303032 \r \h  \* MERGEFORMAT </w:instrText>
      </w:r>
      <w:r w:rsidR="00872548">
        <w:fldChar w:fldCharType="separate"/>
      </w:r>
      <w:r w:rsidR="00E76099" w:rsidRPr="00E76099">
        <w:rPr>
          <w:rFonts w:ascii="Times New Roman" w:hAnsi="Times New Roman"/>
          <w:sz w:val="24"/>
        </w:rPr>
        <w:t>4.5.8</w:t>
      </w:r>
      <w:r w:rsidR="00872548">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78032684"/>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 xml:space="preserve">продукции </w:t>
      </w:r>
      <w:r w:rsidR="00C0469B">
        <w:rPr>
          <w:rFonts w:ascii="Times New Roman" w:hAnsi="Times New Roman"/>
          <w:sz w:val="24"/>
        </w:rPr>
        <w:t>д</w:t>
      </w:r>
      <w:r w:rsidR="005E3322" w:rsidRPr="00A63382">
        <w:rPr>
          <w:rFonts w:ascii="Times New Roman" w:hAnsi="Times New Roman"/>
          <w:sz w:val="24"/>
        </w:rPr>
        <w:t>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rPr>
        <w:t>14</w:t>
      </w:r>
      <w:r w:rsidR="00872548">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3E5963">
        <w:rPr>
          <w:rFonts w:ascii="Times New Roman" w:hAnsi="Times New Roman"/>
          <w:sz w:val="24"/>
        </w:rPr>
        <w:t>.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rPr>
        <w:t>14</w:t>
      </w:r>
      <w:r w:rsidR="00872548">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78032685"/>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rPr>
        <w:t>11</w:t>
      </w:r>
      <w:r w:rsidR="00872548">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323CC9">
        <w:t>)</w:t>
      </w:r>
      <w:r w:rsidRPr="005D5677">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78032686"/>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E76099" w:rsidRPr="00E76099">
        <w:rPr>
          <w:rFonts w:ascii="Times New Roman" w:hAnsi="Times New Roman"/>
          <w:sz w:val="24"/>
        </w:rPr>
        <w:t>21</w:t>
      </w:r>
      <w:r w:rsidR="00872548">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proofErr w:type="gramStart"/>
      <w:r w:rsidRPr="00CE3189">
        <w:rPr>
          <w:rFonts w:ascii="Times New Roman" w:hAnsi="Times New Roman"/>
          <w:sz w:val="24"/>
        </w:rPr>
        <w:t>уклонения</w:t>
      </w:r>
      <w:proofErr w:type="gramEnd"/>
      <w:r w:rsidRPr="00CE3189">
        <w:rPr>
          <w:rFonts w:ascii="Times New Roman" w:hAnsi="Times New Roman"/>
          <w:sz w:val="24"/>
        </w:rPr>
        <w:t xml:space="preserve">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proofErr w:type="gramStart"/>
      <w:r w:rsidRPr="006F1B51">
        <w:rPr>
          <w:rFonts w:ascii="Times New Roman" w:hAnsi="Times New Roman"/>
          <w:sz w:val="24"/>
        </w:rPr>
        <w:lastRenderedPageBreak/>
        <w:t>отзыва</w:t>
      </w:r>
      <w:proofErr w:type="gramEnd"/>
      <w:r w:rsidRPr="006F1B51">
        <w:rPr>
          <w:rFonts w:ascii="Times New Roman" w:hAnsi="Times New Roman"/>
          <w:sz w:val="24"/>
        </w:rPr>
        <w:t xml:space="preserve">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872548">
        <w:fldChar w:fldCharType="begin"/>
      </w:r>
      <w:r w:rsidR="00872548">
        <w:instrText xml:space="preserve"> REF _Ref317515319 \r \h  \* MERGEFORMAT </w:instrText>
      </w:r>
      <w:r w:rsidR="00872548">
        <w:fldChar w:fldCharType="separate"/>
      </w:r>
      <w:r w:rsidR="00E76099" w:rsidRPr="00E76099">
        <w:rPr>
          <w:rFonts w:ascii="Times New Roman" w:hAnsi="Times New Roman"/>
          <w:sz w:val="24"/>
        </w:rPr>
        <w:t>4.8.4</w:t>
      </w:r>
      <w:r w:rsidR="00872548">
        <w:fldChar w:fldCharType="end"/>
      </w:r>
      <w:r w:rsidR="002C178C" w:rsidRPr="00CE3189">
        <w:rPr>
          <w:rFonts w:ascii="Times New Roman" w:hAnsi="Times New Roman"/>
          <w:sz w:val="24"/>
        </w:rPr>
        <w:t xml:space="preserve">, </w:t>
      </w:r>
      <w:proofErr w:type="gramStart"/>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w:t>
      </w:r>
      <w:proofErr w:type="gramEnd"/>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принятия</w:t>
      </w:r>
      <w:proofErr w:type="gramEnd"/>
      <w:r w:rsidRPr="008359D1">
        <w:rPr>
          <w:rFonts w:ascii="Times New Roman" w:hAnsi="Times New Roman"/>
          <w:sz w:val="24"/>
        </w:rPr>
        <w:t xml:space="preserve">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поступления</w:t>
      </w:r>
      <w:proofErr w:type="gramEnd"/>
      <w:r w:rsidRPr="002F311E">
        <w:rPr>
          <w:rFonts w:ascii="Times New Roman" w:hAnsi="Times New Roman"/>
          <w:sz w:val="24"/>
        </w:rPr>
        <w:t xml:space="preserve">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proofErr w:type="gramStart"/>
      <w:r w:rsidRPr="002F311E">
        <w:rPr>
          <w:rFonts w:ascii="Times New Roman" w:hAnsi="Times New Roman"/>
          <w:sz w:val="24"/>
        </w:rPr>
        <w:t>официального</w:t>
      </w:r>
      <w:proofErr w:type="gramEnd"/>
      <w:r w:rsidRPr="002F311E">
        <w:rPr>
          <w:rFonts w:ascii="Times New Roman" w:hAnsi="Times New Roman"/>
          <w:sz w:val="24"/>
        </w:rPr>
        <w:t xml:space="preserve">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официального</w:t>
      </w:r>
      <w:proofErr w:type="gramEnd"/>
      <w:r w:rsidRPr="008359D1">
        <w:rPr>
          <w:rFonts w:ascii="Times New Roman" w:hAnsi="Times New Roman"/>
          <w:sz w:val="24"/>
        </w:rPr>
        <w:t xml:space="preserve">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заключения</w:t>
      </w:r>
      <w:proofErr w:type="gramEnd"/>
      <w:r w:rsidRPr="008359D1">
        <w:rPr>
          <w:rFonts w:ascii="Times New Roman" w:hAnsi="Times New Roman"/>
          <w:sz w:val="24"/>
        </w:rPr>
        <w:t xml:space="preserve">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proofErr w:type="gramStart"/>
      <w:r w:rsidRPr="008359D1">
        <w:rPr>
          <w:rFonts w:ascii="Times New Roman" w:hAnsi="Times New Roman"/>
          <w:sz w:val="24"/>
        </w:rPr>
        <w:t>признания</w:t>
      </w:r>
      <w:proofErr w:type="gramEnd"/>
      <w:r w:rsidRPr="008359D1">
        <w:rPr>
          <w:rFonts w:ascii="Times New Roman" w:hAnsi="Times New Roman"/>
          <w:sz w:val="24"/>
        </w:rPr>
        <w:t xml:space="preserve">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78032687"/>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E76099" w:rsidRPr="00E76099">
        <w:rPr>
          <w:rFonts w:ascii="Times New Roman" w:hAnsi="Times New Roman"/>
          <w:sz w:val="24"/>
        </w:rPr>
        <w:t>24</w:t>
      </w:r>
      <w:r w:rsidR="00872548">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proofErr w:type="gramStart"/>
      <w:r w:rsidRPr="00A75343">
        <w:rPr>
          <w:rFonts w:ascii="Times New Roman" w:hAnsi="Times New Roman"/>
          <w:sz w:val="24"/>
        </w:rPr>
        <w:t>п</w:t>
      </w:r>
      <w:r w:rsidR="00B5641B" w:rsidRPr="00A75343">
        <w:rPr>
          <w:rFonts w:ascii="Times New Roman" w:hAnsi="Times New Roman"/>
          <w:sz w:val="24"/>
        </w:rPr>
        <w:t>одача</w:t>
      </w:r>
      <w:proofErr w:type="gramEnd"/>
      <w:r w:rsidR="00B5641B" w:rsidRPr="00A75343">
        <w:rPr>
          <w:rFonts w:ascii="Times New Roman" w:hAnsi="Times New Roman"/>
          <w:sz w:val="24"/>
        </w:rPr>
        <w:t xml:space="preserve">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872548">
        <w:fldChar w:fldCharType="begin"/>
      </w:r>
      <w:r w:rsidR="00872548">
        <w:instrText xml:space="preserve"> REF _Ref416087512 \r \h  \* MERGEFORMAT </w:instrText>
      </w:r>
      <w:r w:rsidR="00872548">
        <w:fldChar w:fldCharType="separate"/>
      </w:r>
      <w:r w:rsidR="00E76099" w:rsidRPr="00E76099">
        <w:rPr>
          <w:rFonts w:ascii="Times New Roman" w:hAnsi="Times New Roman"/>
          <w:sz w:val="24"/>
        </w:rPr>
        <w:t>4.8</w:t>
      </w:r>
      <w:r w:rsidR="00872548">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proofErr w:type="gramStart"/>
      <w:r w:rsidRPr="009301CB">
        <w:rPr>
          <w:rFonts w:ascii="Times New Roman" w:hAnsi="Times New Roman"/>
          <w:sz w:val="24"/>
        </w:rPr>
        <w:t>в</w:t>
      </w:r>
      <w:proofErr w:type="gramEnd"/>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78032688"/>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872548">
        <w:fldChar w:fldCharType="begin"/>
      </w:r>
      <w:r w:rsidR="00872548">
        <w:instrText xml:space="preserve"> REF _Ref314163382 \r \h  \* MERGEFORMAT </w:instrText>
      </w:r>
      <w:r w:rsidR="00872548">
        <w:fldChar w:fldCharType="separate"/>
      </w:r>
      <w:r w:rsidR="00E76099" w:rsidRPr="00E76099">
        <w:rPr>
          <w:rFonts w:ascii="Times New Roman" w:hAnsi="Times New Roman"/>
          <w:b/>
          <w:sz w:val="24"/>
          <w:szCs w:val="24"/>
        </w:rPr>
        <w:t>24</w:t>
      </w:r>
      <w:r w:rsidR="00872548">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78032689"/>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78032690"/>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872548">
        <w:fldChar w:fldCharType="begin"/>
      </w:r>
      <w:r w:rsidR="00872548">
        <w:instrText xml:space="preserve"> REF _Ref476768099 \r \h  \* MERGEFORMAT </w:instrText>
      </w:r>
      <w:r w:rsidR="00872548">
        <w:fldChar w:fldCharType="separate"/>
      </w:r>
      <w:r w:rsidR="00E76099" w:rsidRPr="00E76099">
        <w:rPr>
          <w:rFonts w:ascii="Times New Roman" w:hAnsi="Times New Roman"/>
          <w:sz w:val="24"/>
        </w:rPr>
        <w:t>4.13</w:t>
      </w:r>
      <w:r w:rsidR="00872548">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872548">
        <w:fldChar w:fldCharType="begin"/>
      </w:r>
      <w:r w:rsidR="00872548">
        <w:instrText xml:space="preserve"> REF _Ref314163946 \r \h  \* MERGEFORMAT </w:instrText>
      </w:r>
      <w:r w:rsidR="00872548">
        <w:fldChar w:fldCharType="separate"/>
      </w:r>
      <w:r w:rsidR="00E76099" w:rsidRPr="00E76099">
        <w:rPr>
          <w:rFonts w:ascii="Times New Roman" w:hAnsi="Times New Roman"/>
          <w:sz w:val="24"/>
          <w:szCs w:val="24"/>
        </w:rPr>
        <w:t>27</w:t>
      </w:r>
      <w:r w:rsidR="00872548">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872548">
        <w:fldChar w:fldCharType="begin"/>
      </w:r>
      <w:r w:rsidR="00872548">
        <w:instrText xml:space="preserve"> REF _Ref415852052 \r \h  \* MERGEFORMAT </w:instrText>
      </w:r>
      <w:r w:rsidR="00872548">
        <w:fldChar w:fldCharType="separate"/>
      </w:r>
      <w:r w:rsidR="00E76099" w:rsidRPr="00E76099">
        <w:rPr>
          <w:rFonts w:ascii="Times New Roman" w:hAnsi="Times New Roman"/>
          <w:sz w:val="24"/>
          <w:szCs w:val="24"/>
        </w:rPr>
        <w:t>28</w:t>
      </w:r>
      <w:r w:rsidR="00872548">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proofErr w:type="gramStart"/>
      <w:r w:rsidRPr="00955AE9">
        <w:rPr>
          <w:rFonts w:ascii="Times New Roman" w:hAnsi="Times New Roman"/>
          <w:sz w:val="24"/>
          <w:szCs w:val="24"/>
        </w:rPr>
        <w:t>при</w:t>
      </w:r>
      <w:proofErr w:type="gramEnd"/>
      <w:r w:rsidRPr="00955AE9">
        <w:rPr>
          <w:rFonts w:ascii="Times New Roman" w:hAnsi="Times New Roman"/>
          <w:sz w:val="24"/>
          <w:szCs w:val="24"/>
        </w:rPr>
        <w:t xml:space="preserve">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872548">
        <w:fldChar w:fldCharType="begin"/>
      </w:r>
      <w:r w:rsidR="00872548">
        <w:instrText xml:space="preserve"> REF _Ref414043853 \r \h  \* MERGEFORMAT </w:instrText>
      </w:r>
      <w:r w:rsidR="00872548">
        <w:fldChar w:fldCharType="separate"/>
      </w:r>
      <w:r w:rsidR="00E76099" w:rsidRPr="00E76099">
        <w:rPr>
          <w:rFonts w:ascii="Times New Roman" w:hAnsi="Times New Roman"/>
          <w:sz w:val="24"/>
          <w:szCs w:val="24"/>
        </w:rPr>
        <w:t>4.17</w:t>
      </w:r>
      <w:r w:rsidR="00872548">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состава, содержания и оформления заявки на соответствие требованиям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szCs w:val="24"/>
        </w:rPr>
        <w:t>4.5</w:t>
      </w:r>
      <w:r w:rsidR="00872548">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65F95">
        <w:rPr>
          <w:rFonts w:ascii="Times New Roman" w:hAnsi="Times New Roman"/>
          <w:sz w:val="24"/>
          <w:szCs w:val="24"/>
        </w:rPr>
        <w:t> – </w:t>
      </w:r>
      <w:r w:rsidR="00872548">
        <w:fldChar w:fldCharType="begin"/>
      </w:r>
      <w:r w:rsidR="00872548">
        <w:instrText xml:space="preserve"> REF _Ref477968524 \r \h  \* MERGEFORMAT </w:instrText>
      </w:r>
      <w:r w:rsidR="00872548">
        <w:fldChar w:fldCharType="separate"/>
      </w:r>
      <w:r w:rsidR="00E76099">
        <w:t>9</w:t>
      </w:r>
      <w:r w:rsidR="00872548">
        <w:fldChar w:fldCharType="end"/>
      </w:r>
      <w:r w:rsidR="00AF28F2">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872548">
        <w:fldChar w:fldCharType="begin"/>
      </w:r>
      <w:r w:rsidR="00872548">
        <w:instrText xml:space="preserve"> REF _Ref415072934 \r \h  \* MERGEFORMAT </w:instrText>
      </w:r>
      <w:r w:rsidR="00872548">
        <w:fldChar w:fldCharType="separate"/>
      </w:r>
      <w:r w:rsidR="00E76099" w:rsidRPr="00E76099">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DB451E">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DB451E">
        <w:rPr>
          <w:rFonts w:ascii="Times New Roman" w:hAnsi="Times New Roman"/>
          <w:sz w:val="24"/>
          <w:szCs w:val="24"/>
        </w:rPr>
      </w:r>
      <w:r w:rsidR="00DB451E">
        <w:rPr>
          <w:rFonts w:ascii="Times New Roman" w:hAnsi="Times New Roman"/>
          <w:sz w:val="24"/>
          <w:szCs w:val="24"/>
        </w:rPr>
        <w:fldChar w:fldCharType="separate"/>
      </w:r>
      <w:r w:rsidR="00E76099">
        <w:rPr>
          <w:rFonts w:ascii="Times New Roman" w:hAnsi="Times New Roman"/>
          <w:sz w:val="24"/>
          <w:szCs w:val="24"/>
        </w:rPr>
        <w:t>7.2</w:t>
      </w:r>
      <w:r w:rsidR="00DB451E">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proofErr w:type="gramStart"/>
      <w:r w:rsidRPr="00765F95">
        <w:rPr>
          <w:rFonts w:ascii="Times New Roman" w:hAnsi="Times New Roman"/>
          <w:sz w:val="24"/>
          <w:szCs w:val="24"/>
        </w:rPr>
        <w:t>проверку</w:t>
      </w:r>
      <w:proofErr w:type="gramEnd"/>
      <w:r w:rsidRPr="00765F95">
        <w:rPr>
          <w:rFonts w:ascii="Times New Roman" w:hAnsi="Times New Roman"/>
          <w:sz w:val="24"/>
          <w:szCs w:val="24"/>
        </w:rPr>
        <w:t xml:space="preserve"> цены заявки на предмет ее соответствия требованиям, установленным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szCs w:val="24"/>
        </w:rPr>
        <w:t>19</w:t>
      </w:r>
      <w:r w:rsidR="00872548">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b/>
          <w:sz w:val="24"/>
          <w:szCs w:val="24"/>
        </w:rPr>
        <w:t>4.5</w:t>
      </w:r>
      <w:r w:rsidR="00872548">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872548">
        <w:fldChar w:fldCharType="begin"/>
      </w:r>
      <w:r w:rsidR="00872548">
        <w:instrText xml:space="preserve"> REF _Ref419303032 \r \h  \* MERGEFORMAT </w:instrText>
      </w:r>
      <w:r w:rsidR="00872548">
        <w:fldChar w:fldCharType="separate"/>
      </w:r>
      <w:r w:rsidR="00E76099" w:rsidRPr="00E76099">
        <w:rPr>
          <w:rFonts w:ascii="Times New Roman" w:hAnsi="Times New Roman"/>
          <w:sz w:val="24"/>
          <w:szCs w:val="24"/>
        </w:rPr>
        <w:t>4.5.8</w:t>
      </w:r>
      <w:r w:rsidR="00872548">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несоответствие</w:t>
      </w:r>
      <w:proofErr w:type="gramEnd"/>
      <w:r w:rsidRPr="00765F95">
        <w:rPr>
          <w:rFonts w:ascii="Times New Roman" w:hAnsi="Times New Roman"/>
          <w:b/>
          <w:sz w:val="24"/>
          <w:szCs w:val="24"/>
        </w:rPr>
        <w:t xml:space="preserve">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65F95">
        <w:rPr>
          <w:rFonts w:ascii="Times New Roman" w:hAnsi="Times New Roman"/>
          <w:sz w:val="24"/>
          <w:szCs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szCs w:val="24"/>
        </w:rPr>
        <w:t>16</w:t>
      </w:r>
      <w:r w:rsidR="00872548">
        <w:fldChar w:fldCharType="end"/>
      </w:r>
      <w:r w:rsidRPr="00765F95">
        <w:rPr>
          <w:rFonts w:ascii="Times New Roman" w:hAnsi="Times New Roman"/>
          <w:sz w:val="24"/>
          <w:szCs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szCs w:val="24"/>
        </w:rPr>
        <w:t>18</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lastRenderedPageBreak/>
        <w:t>несоответствие</w:t>
      </w:r>
      <w:proofErr w:type="gramEnd"/>
      <w:r w:rsidRPr="00765F95">
        <w:rPr>
          <w:rFonts w:ascii="Times New Roman" w:hAnsi="Times New Roman"/>
          <w:b/>
          <w:sz w:val="24"/>
          <w:szCs w:val="24"/>
        </w:rPr>
        <w:t xml:space="preserve">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b/>
          <w:sz w:val="24"/>
          <w:szCs w:val="24"/>
        </w:rPr>
        <w:t>невнесение</w:t>
      </w:r>
      <w:proofErr w:type="gramEnd"/>
      <w:r w:rsidRPr="00765F95">
        <w:rPr>
          <w:rFonts w:ascii="Times New Roman" w:hAnsi="Times New Roman"/>
          <w:b/>
          <w:sz w:val="24"/>
          <w:szCs w:val="24"/>
        </w:rPr>
        <w:t xml:space="preserve">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65F95">
        <w:rPr>
          <w:rFonts w:ascii="Times New Roman" w:hAnsi="Times New Roman"/>
          <w:sz w:val="24"/>
          <w:szCs w:val="24"/>
        </w:rPr>
        <w:t> – </w:t>
      </w:r>
      <w:r w:rsidR="00872548">
        <w:fldChar w:fldCharType="begin"/>
      </w:r>
      <w:r w:rsidR="00872548">
        <w:instrText xml:space="preserve"> REF _Ref477969167 \r \h  \* MERGEFORMAT </w:instrText>
      </w:r>
      <w:r w:rsidR="00872548">
        <w:fldChar w:fldCharType="separate"/>
      </w:r>
      <w:r w:rsidR="00E76099">
        <w:t>9</w:t>
      </w:r>
      <w:r w:rsidR="00872548">
        <w:fldChar w:fldCharType="end"/>
      </w:r>
      <w:r w:rsidR="009C2F2A">
        <w:rPr>
          <w:rFonts w:ascii="Times New Roman" w:hAnsi="Times New Roman"/>
          <w:sz w:val="24"/>
          <w:szCs w:val="24"/>
        </w:rPr>
        <w:t xml:space="preserve"> </w:t>
      </w:r>
      <w:r w:rsidRPr="00765F95">
        <w:rPr>
          <w:rFonts w:ascii="Times New Roman" w:hAnsi="Times New Roman"/>
          <w:sz w:val="24"/>
          <w:szCs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szCs w:val="24"/>
        </w:rPr>
        <w:t>13</w:t>
      </w:r>
      <w:r w:rsidR="00872548">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несоблюдение</w:t>
      </w:r>
      <w:proofErr w:type="gramEnd"/>
      <w:r w:rsidRPr="00765F95">
        <w:rPr>
          <w:rFonts w:ascii="Times New Roman" w:hAnsi="Times New Roman"/>
          <w:sz w:val="24"/>
          <w:szCs w:val="24"/>
        </w:rPr>
        <w:t xml:space="preserve"> требований, установленных в подразделе </w:t>
      </w:r>
      <w:r w:rsidR="00872548">
        <w:fldChar w:fldCharType="begin"/>
      </w:r>
      <w:r w:rsidR="00872548">
        <w:instrText xml:space="preserve"> REF _Ref415072934 \r \h  \* MERGEFORMAT </w:instrText>
      </w:r>
      <w:r w:rsidR="00872548">
        <w:fldChar w:fldCharType="separate"/>
      </w:r>
      <w:r w:rsidR="00E76099" w:rsidRPr="00E76099">
        <w:rPr>
          <w:rFonts w:ascii="Times New Roman" w:hAnsi="Times New Roman"/>
          <w:sz w:val="24"/>
          <w:szCs w:val="24"/>
        </w:rPr>
        <w:t>4.6</w:t>
      </w:r>
      <w:r w:rsidR="00872548">
        <w:fldChar w:fldCharType="end"/>
      </w:r>
      <w:r w:rsidRPr="00765F95">
        <w:rPr>
          <w:rFonts w:ascii="Times New Roman" w:hAnsi="Times New Roman"/>
          <w:sz w:val="24"/>
          <w:szCs w:val="24"/>
        </w:rPr>
        <w:t>, п. </w:t>
      </w:r>
      <w:r w:rsidR="00872548">
        <w:fldChar w:fldCharType="begin"/>
      </w:r>
      <w:r w:rsidR="00872548">
        <w:instrText xml:space="preserve"> REF _Ref414274710 \r \h  \* MERGEFORMAT </w:instrText>
      </w:r>
      <w:r w:rsidR="00872548">
        <w:fldChar w:fldCharType="separate"/>
      </w:r>
      <w:r w:rsidR="00E76099" w:rsidRPr="00E76099">
        <w:rPr>
          <w:rFonts w:ascii="Times New Roman" w:hAnsi="Times New Roman"/>
          <w:sz w:val="24"/>
          <w:szCs w:val="24"/>
        </w:rPr>
        <w:t>14</w:t>
      </w:r>
      <w:r w:rsidR="00872548">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DB451E">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DB451E">
        <w:rPr>
          <w:rFonts w:ascii="Times New Roman" w:hAnsi="Times New Roman"/>
          <w:sz w:val="24"/>
          <w:szCs w:val="24"/>
        </w:rPr>
      </w:r>
      <w:r w:rsidR="00DB451E">
        <w:rPr>
          <w:rFonts w:ascii="Times New Roman" w:hAnsi="Times New Roman"/>
          <w:sz w:val="24"/>
          <w:szCs w:val="24"/>
        </w:rPr>
        <w:fldChar w:fldCharType="separate"/>
      </w:r>
      <w:r w:rsidR="00E76099">
        <w:rPr>
          <w:rFonts w:ascii="Times New Roman" w:hAnsi="Times New Roman"/>
          <w:sz w:val="24"/>
          <w:szCs w:val="24"/>
        </w:rPr>
        <w:t>7.1</w:t>
      </w:r>
      <w:r w:rsidR="00DB451E">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несоответствие</w:t>
      </w:r>
      <w:proofErr w:type="gramEnd"/>
      <w:r w:rsidRPr="00765F95">
        <w:rPr>
          <w:rFonts w:ascii="Times New Roman" w:hAnsi="Times New Roman"/>
          <w:sz w:val="24"/>
          <w:szCs w:val="24"/>
        </w:rPr>
        <w:t xml:space="preserve"> цены заявки требованиям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szCs w:val="24"/>
        </w:rPr>
        <w:t>11</w:t>
      </w:r>
      <w:r w:rsidR="00872548">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proofErr w:type="gramStart"/>
      <w:r w:rsidRPr="00765F95">
        <w:rPr>
          <w:rFonts w:ascii="Times New Roman" w:hAnsi="Times New Roman"/>
          <w:sz w:val="24"/>
          <w:szCs w:val="24"/>
        </w:rPr>
        <w:t>наличие</w:t>
      </w:r>
      <w:proofErr w:type="gramEnd"/>
      <w:r w:rsidRPr="00765F95">
        <w:rPr>
          <w:rFonts w:ascii="Times New Roman" w:hAnsi="Times New Roman"/>
          <w:sz w:val="24"/>
          <w:szCs w:val="24"/>
        </w:rPr>
        <w:t xml:space="preserve">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78032691"/>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872548">
        <w:fldChar w:fldCharType="begin"/>
      </w:r>
      <w:r w:rsidR="00872548">
        <w:instrText xml:space="preserve"> REF _Ref414043853 \r \h  \* MERGEFORMAT </w:instrText>
      </w:r>
      <w:r w:rsidR="00872548">
        <w:fldChar w:fldCharType="separate"/>
      </w:r>
      <w:r w:rsidR="00E76099" w:rsidRPr="00E76099">
        <w:rPr>
          <w:rFonts w:ascii="Times New Roman" w:hAnsi="Times New Roman"/>
          <w:sz w:val="24"/>
        </w:rPr>
        <w:t>4.17</w:t>
      </w:r>
      <w:r w:rsidR="00872548">
        <w:fldChar w:fldCharType="end"/>
      </w:r>
      <w:r w:rsidRPr="009B3697">
        <w:rPr>
          <w:rFonts w:ascii="Times New Roman" w:hAnsi="Times New Roman"/>
          <w:sz w:val="24"/>
        </w:rPr>
        <w:t>).</w:t>
      </w:r>
    </w:p>
    <w:p w:rsidR="002343C2" w:rsidRPr="009B3697" w:rsidRDefault="002343C2" w:rsidP="00D5572D">
      <w:pPr>
        <w:pStyle w:val="4"/>
        <w:keepNext/>
        <w:ind w:left="1134"/>
        <w:rPr>
          <w:rFonts w:ascii="Times New Roman" w:hAnsi="Times New Roman"/>
          <w:sz w:val="24"/>
        </w:rPr>
      </w:pPr>
      <w:r w:rsidRPr="009B3697">
        <w:rPr>
          <w:rFonts w:ascii="Times New Roman" w:eastAsia="Arial Unicode MS" w:hAnsi="Times New Roman"/>
          <w:bCs/>
          <w:sz w:val="24"/>
        </w:rPr>
        <w:t>По результатам</w:t>
      </w:r>
      <w:r w:rsidRPr="009B3697">
        <w:rPr>
          <w:rFonts w:ascii="Times New Roman" w:hAnsi="Times New Roman"/>
          <w:sz w:val="24"/>
        </w:rPr>
        <w:t xml:space="preserve"> формирования заключения о результатах оценки и сопоставления заявок </w:t>
      </w:r>
      <w:r w:rsidR="006B4C28" w:rsidRPr="009B3697">
        <w:rPr>
          <w:rFonts w:ascii="Times New Roman" w:hAnsi="Times New Roman"/>
          <w:sz w:val="24"/>
        </w:rPr>
        <w:t>ЗК</w:t>
      </w:r>
      <w:r w:rsidRPr="009B3697">
        <w:rPr>
          <w:rFonts w:ascii="Times New Roman" w:hAnsi="Times New Roman"/>
          <w:sz w:val="24"/>
        </w:rPr>
        <w:t xml:space="preserve"> принимает одно из следующих решений:</w:t>
      </w:r>
    </w:p>
    <w:p w:rsidR="002343C2" w:rsidRPr="009B3697" w:rsidRDefault="002343C2" w:rsidP="003442A3">
      <w:pPr>
        <w:pStyle w:val="5"/>
        <w:ind w:left="1134"/>
        <w:rPr>
          <w:rFonts w:ascii="Times New Roman" w:hAnsi="Times New Roman"/>
          <w:sz w:val="24"/>
        </w:rPr>
      </w:pPr>
      <w:proofErr w:type="gramStart"/>
      <w:r w:rsidRPr="009B3697">
        <w:rPr>
          <w:rFonts w:ascii="Times New Roman" w:hAnsi="Times New Roman"/>
          <w:sz w:val="24"/>
        </w:rPr>
        <w:t>о</w:t>
      </w:r>
      <w:proofErr w:type="gramEnd"/>
      <w:r w:rsidRPr="009B3697">
        <w:rPr>
          <w:rFonts w:ascii="Times New Roman" w:hAnsi="Times New Roman"/>
          <w:sz w:val="24"/>
        </w:rPr>
        <w:t xml:space="preserve"> проведении </w:t>
      </w:r>
      <w:proofErr w:type="spellStart"/>
      <w:r w:rsidRPr="009B3697">
        <w:rPr>
          <w:rFonts w:ascii="Times New Roman" w:hAnsi="Times New Roman"/>
          <w:sz w:val="24"/>
        </w:rPr>
        <w:t>постквалификации</w:t>
      </w:r>
      <w:proofErr w:type="spellEnd"/>
      <w:r w:rsidR="006B4C28" w:rsidRPr="009B3697">
        <w:rPr>
          <w:rFonts w:ascii="Times New Roman" w:hAnsi="Times New Roman"/>
          <w:sz w:val="24"/>
        </w:rPr>
        <w:t xml:space="preserve"> (</w:t>
      </w:r>
      <w:r w:rsidR="00DB597E" w:rsidRPr="009B3697">
        <w:rPr>
          <w:rFonts w:ascii="Times New Roman" w:hAnsi="Times New Roman"/>
          <w:sz w:val="24"/>
        </w:rPr>
        <w:t>подраздел </w:t>
      </w:r>
      <w:r w:rsidR="00872548">
        <w:fldChar w:fldCharType="begin"/>
      </w:r>
      <w:r w:rsidR="00872548">
        <w:instrText xml:space="preserve"> REF _Ref408753776 \r \h  \* MERGEFORMAT </w:instrText>
      </w:r>
      <w:r w:rsidR="00872548">
        <w:fldChar w:fldCharType="separate"/>
      </w:r>
      <w:r w:rsidR="00E76099" w:rsidRPr="00E76099">
        <w:rPr>
          <w:rFonts w:ascii="Times New Roman" w:hAnsi="Times New Roman"/>
          <w:sz w:val="24"/>
        </w:rPr>
        <w:t>4.16</w:t>
      </w:r>
      <w:r w:rsidR="00872548">
        <w:fldChar w:fldCharType="end"/>
      </w:r>
      <w:r w:rsidR="006B4C28" w:rsidRPr="009B3697">
        <w:rPr>
          <w:rFonts w:ascii="Times New Roman" w:hAnsi="Times New Roman"/>
          <w:sz w:val="24"/>
        </w:rPr>
        <w:t>)</w:t>
      </w:r>
      <w:r w:rsidRPr="009B3697">
        <w:rPr>
          <w:rFonts w:ascii="Times New Roman" w:hAnsi="Times New Roman"/>
          <w:sz w:val="24"/>
        </w:rPr>
        <w:t>;</w:t>
      </w:r>
      <w:r w:rsidR="00413732" w:rsidRPr="009B3697">
        <w:rPr>
          <w:rFonts w:ascii="Times New Roman" w:hAnsi="Times New Roman"/>
          <w:sz w:val="24"/>
        </w:rPr>
        <w:t xml:space="preserve"> </w:t>
      </w:r>
    </w:p>
    <w:p w:rsidR="002343C2" w:rsidRPr="009B3697" w:rsidRDefault="002343C2" w:rsidP="003442A3">
      <w:pPr>
        <w:pStyle w:val="5"/>
        <w:ind w:left="1134"/>
        <w:rPr>
          <w:rFonts w:ascii="Times New Roman" w:hAnsi="Times New Roman"/>
          <w:sz w:val="24"/>
        </w:rPr>
      </w:pPr>
      <w:proofErr w:type="gramStart"/>
      <w:r w:rsidRPr="009B3697">
        <w:rPr>
          <w:rFonts w:ascii="Times New Roman" w:hAnsi="Times New Roman"/>
          <w:sz w:val="24"/>
        </w:rPr>
        <w:t>о</w:t>
      </w:r>
      <w:proofErr w:type="gramEnd"/>
      <w:r w:rsidRPr="009B3697">
        <w:rPr>
          <w:rFonts w:ascii="Times New Roman" w:hAnsi="Times New Roman"/>
          <w:sz w:val="24"/>
        </w:rPr>
        <w:t xml:space="preserve"> выборе победителя.</w:t>
      </w:r>
    </w:p>
    <w:p w:rsidR="00AB33DD" w:rsidRPr="009B3697" w:rsidRDefault="006B4C28" w:rsidP="003442A3">
      <w:pPr>
        <w:pStyle w:val="4"/>
        <w:ind w:left="1134"/>
        <w:rPr>
          <w:rFonts w:ascii="Times New Roman" w:hAnsi="Times New Roman"/>
          <w:sz w:val="24"/>
        </w:rPr>
      </w:pPr>
      <w:r w:rsidRPr="009B3697">
        <w:rPr>
          <w:rFonts w:ascii="Times New Roman" w:eastAsia="Arial Unicode MS" w:hAnsi="Times New Roman"/>
          <w:sz w:val="24"/>
        </w:rPr>
        <w:t xml:space="preserve">В случае принятия ЗК </w:t>
      </w:r>
      <w:r w:rsidRPr="009B3697">
        <w:rPr>
          <w:rFonts w:ascii="Times New Roman" w:eastAsia="Arial Unicode MS" w:hAnsi="Times New Roman"/>
          <w:b/>
          <w:sz w:val="24"/>
        </w:rPr>
        <w:t xml:space="preserve">решения о </w:t>
      </w:r>
      <w:proofErr w:type="spellStart"/>
      <w:r w:rsidRPr="009B3697">
        <w:rPr>
          <w:rFonts w:ascii="Times New Roman" w:eastAsia="Arial Unicode MS" w:hAnsi="Times New Roman"/>
          <w:b/>
          <w:sz w:val="24"/>
        </w:rPr>
        <w:t>непроведении</w:t>
      </w:r>
      <w:proofErr w:type="spellEnd"/>
      <w:r w:rsidR="00A44418" w:rsidRPr="009B3697">
        <w:rPr>
          <w:rFonts w:ascii="Times New Roman" w:eastAsia="Arial Unicode MS" w:hAnsi="Times New Roman"/>
          <w:b/>
          <w:sz w:val="24"/>
        </w:rPr>
        <w:t xml:space="preserve"> </w:t>
      </w:r>
      <w:proofErr w:type="spellStart"/>
      <w:r w:rsidRPr="009B3697">
        <w:rPr>
          <w:rFonts w:ascii="Times New Roman" w:eastAsia="Arial Unicode MS" w:hAnsi="Times New Roman"/>
          <w:b/>
          <w:sz w:val="24"/>
        </w:rPr>
        <w:t>постквалификации</w:t>
      </w:r>
      <w:proofErr w:type="spellEnd"/>
      <w:r w:rsidRPr="009B3697">
        <w:rPr>
          <w:rFonts w:ascii="Times New Roman" w:eastAsia="Arial Unicode MS" w:hAnsi="Times New Roman"/>
          <w:sz w:val="24"/>
        </w:rPr>
        <w:t>, 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 xml:space="preserve">несколько </w:t>
      </w:r>
      <w:r w:rsidR="00D02B3F" w:rsidRPr="009B3697">
        <w:rPr>
          <w:rFonts w:ascii="Times New Roman" w:eastAsia="Arial Unicode MS" w:hAnsi="Times New Roman"/>
          <w:sz w:val="24"/>
        </w:rPr>
        <w:lastRenderedPageBreak/>
        <w:t>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номер</w:t>
      </w:r>
      <w:proofErr w:type="gramEnd"/>
      <w:r w:rsidRPr="002E7605">
        <w:rPr>
          <w:rFonts w:ascii="Times New Roman" w:hAnsi="Times New Roman"/>
          <w:sz w:val="24"/>
        </w:rPr>
        <w:t xml:space="preserve"> закупки (при наличии);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НМЦ;</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xml:space="preserve">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proofErr w:type="gramStart"/>
      <w:r w:rsidRPr="002E7605">
        <w:rPr>
          <w:rFonts w:ascii="Times New Roman" w:hAnsi="Times New Roman"/>
          <w:sz w:val="24"/>
        </w:rPr>
        <w:t>дата</w:t>
      </w:r>
      <w:proofErr w:type="gramEnd"/>
      <w:r w:rsidRPr="002E7605">
        <w:rPr>
          <w:rFonts w:ascii="Times New Roman" w:hAnsi="Times New Roman"/>
          <w:sz w:val="24"/>
        </w:rPr>
        <w:t xml:space="preserve"> открытия доступа к поданным заявкам;</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общее</w:t>
      </w:r>
      <w:proofErr w:type="gramEnd"/>
      <w:r w:rsidRPr="002E7605">
        <w:rPr>
          <w:rFonts w:ascii="Times New Roman" w:hAnsi="Times New Roman"/>
          <w:sz w:val="24"/>
        </w:rPr>
        <w:t xml:space="preserve"> количество поступивших заявок;</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наименование</w:t>
      </w:r>
      <w:proofErr w:type="gramEnd"/>
      <w:r w:rsidRPr="002E7605">
        <w:rPr>
          <w:rFonts w:ascii="Times New Roman" w:hAnsi="Times New Roman"/>
          <w:sz w:val="24"/>
        </w:rPr>
        <w:t>, адрес места нахождения участников закупки;</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предлагаемая</w:t>
      </w:r>
      <w:proofErr w:type="gramEnd"/>
      <w:r w:rsidRPr="002E7605">
        <w:rPr>
          <w:rFonts w:ascii="Times New Roman" w:hAnsi="Times New Roman"/>
          <w:sz w:val="24"/>
        </w:rPr>
        <w:t xml:space="preserve">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proofErr w:type="gramStart"/>
      <w:r w:rsidRPr="002E7605">
        <w:rPr>
          <w:rFonts w:ascii="Times New Roman" w:hAnsi="Times New Roman"/>
          <w:sz w:val="24"/>
        </w:rPr>
        <w:t>в</w:t>
      </w:r>
      <w:proofErr w:type="gramEnd"/>
      <w:r w:rsidRPr="002E7605">
        <w:rPr>
          <w:rFonts w:ascii="Times New Roman" w:hAnsi="Times New Roman"/>
          <w:sz w:val="24"/>
        </w:rPr>
        <w:t xml:space="preserve">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930280" w:rsidP="00D7453B">
      <w:pPr>
        <w:pStyle w:val="5"/>
        <w:ind w:left="1418"/>
        <w:rPr>
          <w:rFonts w:ascii="Times New Roman" w:hAnsi="Times New Roman"/>
          <w:sz w:val="24"/>
        </w:rPr>
      </w:pPr>
      <w:proofErr w:type="gramStart"/>
      <w:r w:rsidRPr="002E7605">
        <w:rPr>
          <w:rFonts w:ascii="Times New Roman" w:hAnsi="Times New Roman"/>
          <w:sz w:val="24"/>
        </w:rPr>
        <w:t>решение</w:t>
      </w:r>
      <w:proofErr w:type="gramEnd"/>
      <w:r w:rsidRPr="002E7605">
        <w:rPr>
          <w:rFonts w:ascii="Times New Roman" w:hAnsi="Times New Roman"/>
          <w:sz w:val="24"/>
        </w:rPr>
        <w:t xml:space="preserve"> о проведении </w:t>
      </w:r>
      <w:proofErr w:type="spellStart"/>
      <w:r w:rsidRPr="002E7605">
        <w:rPr>
          <w:rFonts w:ascii="Times New Roman" w:hAnsi="Times New Roman"/>
          <w:sz w:val="24"/>
        </w:rPr>
        <w:t>постквалификации</w:t>
      </w:r>
      <w:proofErr w:type="spellEnd"/>
      <w:r w:rsidRPr="002E7605">
        <w:rPr>
          <w:rFonts w:ascii="Times New Roman" w:hAnsi="Times New Roman"/>
          <w:sz w:val="24"/>
        </w:rPr>
        <w:t xml:space="preserve"> либо </w:t>
      </w:r>
      <w:r w:rsidR="00AB33DD" w:rsidRPr="00B574BC">
        <w:rPr>
          <w:rFonts w:ascii="Times New Roman" w:hAnsi="Times New Roman"/>
          <w:sz w:val="24"/>
        </w:rPr>
        <w:t xml:space="preserve">наименование с указанием организационно-правовой формы и адрес </w:t>
      </w:r>
      <w:r w:rsidR="00AB33DD" w:rsidRPr="00B574BC">
        <w:rPr>
          <w:rFonts w:ascii="Times New Roman" w:hAnsi="Times New Roman"/>
          <w:b/>
          <w:sz w:val="24"/>
        </w:rPr>
        <w:t>победителя закупки,</w:t>
      </w:r>
      <w:r w:rsidR="00AB33DD"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proofErr w:type="gramStart"/>
      <w:r w:rsidRPr="002E7605">
        <w:rPr>
          <w:rFonts w:ascii="Times New Roman" w:hAnsi="Times New Roman"/>
          <w:sz w:val="24"/>
        </w:rPr>
        <w:t>сведения</w:t>
      </w:r>
      <w:proofErr w:type="gramEnd"/>
      <w:r w:rsidRPr="002E7605">
        <w:rPr>
          <w:rFonts w:ascii="Times New Roman" w:hAnsi="Times New Roman"/>
          <w:sz w:val="24"/>
        </w:rPr>
        <w:t xml:space="preserve">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результаты</w:t>
      </w:r>
      <w:proofErr w:type="gramEnd"/>
      <w:r w:rsidRPr="002E7605">
        <w:rPr>
          <w:rFonts w:ascii="Times New Roman" w:hAnsi="Times New Roman"/>
          <w:sz w:val="24"/>
        </w:rPr>
        <w:t xml:space="preserve">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proofErr w:type="gramStart"/>
      <w:r w:rsidRPr="002E7605">
        <w:rPr>
          <w:rFonts w:ascii="Times New Roman" w:hAnsi="Times New Roman"/>
          <w:sz w:val="24"/>
        </w:rPr>
        <w:t>иные</w:t>
      </w:r>
      <w:proofErr w:type="gramEnd"/>
      <w:r w:rsidRPr="002E7605">
        <w:rPr>
          <w:rFonts w:ascii="Times New Roman" w:hAnsi="Times New Roman"/>
          <w:sz w:val="24"/>
        </w:rPr>
        <w:t xml:space="preserve"> сведения, которые ЗК сочтет нужным указать.</w:t>
      </w:r>
    </w:p>
    <w:p w:rsidR="00AB33DD" w:rsidRPr="00D67DCD" w:rsidRDefault="00AB33DD" w:rsidP="003442A3">
      <w:pPr>
        <w:pStyle w:val="4"/>
        <w:ind w:left="1134"/>
        <w:rPr>
          <w:rFonts w:ascii="Times New Roman" w:hAnsi="Times New Roman"/>
          <w:sz w:val="24"/>
        </w:rPr>
      </w:pPr>
      <w:proofErr w:type="gramStart"/>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w:t>
      </w:r>
      <w:proofErr w:type="gramEnd"/>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872548">
        <w:fldChar w:fldCharType="begin"/>
      </w:r>
      <w:r w:rsidR="00872548">
        <w:instrText xml:space="preserve"> REF _Ref415073891 \r \h  \* MERGEFORMAT </w:instrText>
      </w:r>
      <w:r w:rsidR="00872548">
        <w:fldChar w:fldCharType="separate"/>
      </w:r>
      <w:r w:rsidR="00E76099" w:rsidRPr="00E76099">
        <w:rPr>
          <w:rFonts w:ascii="Times New Roman" w:hAnsi="Times New Roman"/>
          <w:sz w:val="24"/>
        </w:rPr>
        <w:t>4.3</w:t>
      </w:r>
      <w:r w:rsidR="00872548">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w:t>
      </w:r>
      <w:r w:rsidRPr="00D7453B">
        <w:rPr>
          <w:rFonts w:ascii="Times New Roman" w:hAnsi="Times New Roman"/>
          <w:sz w:val="24"/>
        </w:rPr>
        <w:lastRenderedPageBreak/>
        <w:t>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78032692"/>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D15E9">
      <w:pPr>
        <w:pStyle w:val="4"/>
        <w:numPr>
          <w:ilvl w:val="0"/>
          <w:numId w:val="27"/>
        </w:numPr>
        <w:ind w:left="1843"/>
        <w:rPr>
          <w:rFonts w:ascii="Times New Roman" w:hAnsi="Times New Roman"/>
          <w:b/>
          <w:sz w:val="24"/>
          <w:szCs w:val="24"/>
        </w:rPr>
      </w:pPr>
      <w:proofErr w:type="gramStart"/>
      <w:r>
        <w:rPr>
          <w:rFonts w:ascii="Times New Roman" w:hAnsi="Times New Roman"/>
          <w:sz w:val="24"/>
        </w:rPr>
        <w:t>по</w:t>
      </w:r>
      <w:proofErr w:type="gramEnd"/>
      <w:r>
        <w:rPr>
          <w:rFonts w:ascii="Times New Roman" w:hAnsi="Times New Roman"/>
          <w:sz w:val="24"/>
        </w:rPr>
        <w:t xml:space="preserve">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D15E9">
      <w:pPr>
        <w:pStyle w:val="4"/>
        <w:numPr>
          <w:ilvl w:val="0"/>
          <w:numId w:val="27"/>
        </w:numPr>
        <w:ind w:left="1843"/>
        <w:rPr>
          <w:rFonts w:ascii="Times New Roman" w:hAnsi="Times New Roman"/>
          <w:sz w:val="24"/>
          <w:szCs w:val="24"/>
        </w:rPr>
      </w:pPr>
      <w:proofErr w:type="gramStart"/>
      <w:r w:rsidRPr="007450E9">
        <w:rPr>
          <w:rFonts w:ascii="Times New Roman" w:hAnsi="Times New Roman"/>
          <w:sz w:val="24"/>
          <w:szCs w:val="24"/>
        </w:rPr>
        <w:t>по</w:t>
      </w:r>
      <w:proofErr w:type="gramEnd"/>
      <w:r w:rsidRPr="007450E9">
        <w:rPr>
          <w:rFonts w:ascii="Times New Roman" w:hAnsi="Times New Roman"/>
          <w:sz w:val="24"/>
          <w:szCs w:val="24"/>
        </w:rPr>
        <w:t xml:space="preserve">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proofErr w:type="gramStart"/>
      <w:r w:rsidRPr="00172985">
        <w:rPr>
          <w:rFonts w:ascii="Times New Roman" w:hAnsi="Times New Roman"/>
          <w:sz w:val="24"/>
          <w:szCs w:val="24"/>
        </w:rPr>
        <w:t>по</w:t>
      </w:r>
      <w:proofErr w:type="gramEnd"/>
      <w:r w:rsidRPr="00172985">
        <w:rPr>
          <w:rFonts w:ascii="Times New Roman" w:hAnsi="Times New Roman"/>
          <w:sz w:val="24"/>
          <w:szCs w:val="24"/>
        </w:rPr>
        <w:t xml:space="preserve">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D15E9">
      <w:pPr>
        <w:pStyle w:val="4"/>
        <w:numPr>
          <w:ilvl w:val="0"/>
          <w:numId w:val="27"/>
        </w:numPr>
        <w:ind w:left="1843"/>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78032693"/>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proofErr w:type="gramStart"/>
      <w:r w:rsidR="00EF6C92" w:rsidRPr="00C514CA">
        <w:rPr>
          <w:rFonts w:ascii="Times New Roman" w:hAnsi="Times New Roman"/>
          <w:sz w:val="24"/>
        </w:rPr>
        <w:t xml:space="preserve">отмене  </w:t>
      </w:r>
      <w:r w:rsidRPr="00C514CA">
        <w:rPr>
          <w:rFonts w:ascii="Times New Roman" w:hAnsi="Times New Roman"/>
          <w:sz w:val="24"/>
        </w:rPr>
        <w:t>проведения</w:t>
      </w:r>
      <w:proofErr w:type="gramEnd"/>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proofErr w:type="gramStart"/>
      <w:r w:rsidRPr="00C3342C">
        <w:rPr>
          <w:rFonts w:ascii="Times New Roman" w:hAnsi="Times New Roman"/>
          <w:sz w:val="24"/>
        </w:rPr>
        <w:t>закупки  размещается</w:t>
      </w:r>
      <w:proofErr w:type="gramEnd"/>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160EAE" w:rsidRPr="00E67299" w:rsidRDefault="00160EAE" w:rsidP="00160EAE">
      <w:pPr>
        <w:pStyle w:val="3"/>
        <w:rPr>
          <w:rFonts w:ascii="Times New Roman" w:eastAsiaTheme="majorEastAsia" w:hAnsi="Times New Roman"/>
          <w:sz w:val="24"/>
        </w:rPr>
      </w:pPr>
      <w:bookmarkStart w:id="272" w:name="_Ref408753776"/>
      <w:bookmarkStart w:id="273" w:name="_Toc408775943"/>
      <w:bookmarkStart w:id="274" w:name="_Toc408779134"/>
      <w:bookmarkStart w:id="275" w:name="_Toc408780735"/>
      <w:bookmarkStart w:id="276" w:name="_Toc408840794"/>
      <w:bookmarkStart w:id="277" w:name="_Toc408842219"/>
      <w:bookmarkStart w:id="278" w:name="_Toc282982221"/>
      <w:bookmarkStart w:id="279" w:name="_Toc409088658"/>
      <w:bookmarkStart w:id="280" w:name="_Toc409088851"/>
      <w:bookmarkStart w:id="281" w:name="_Toc409089544"/>
      <w:bookmarkStart w:id="282" w:name="_Toc409089748"/>
      <w:bookmarkStart w:id="283" w:name="_Toc409090432"/>
      <w:bookmarkStart w:id="284" w:name="_Toc409113225"/>
      <w:bookmarkStart w:id="285" w:name="_Toc409174007"/>
      <w:bookmarkStart w:id="286" w:name="_Toc409174701"/>
      <w:bookmarkStart w:id="287" w:name="_Toc409189101"/>
      <w:bookmarkStart w:id="288" w:name="_Toc409198837"/>
      <w:bookmarkStart w:id="289" w:name="_Toc283058535"/>
      <w:bookmarkStart w:id="290" w:name="_Toc409204325"/>
      <w:bookmarkStart w:id="291" w:name="_Toc409474729"/>
      <w:bookmarkStart w:id="292" w:name="_Toc409528438"/>
      <w:bookmarkStart w:id="293" w:name="_Toc409630141"/>
      <w:bookmarkStart w:id="294" w:name="_Toc409703587"/>
      <w:bookmarkStart w:id="295" w:name="_Toc409711751"/>
      <w:bookmarkStart w:id="296" w:name="_Toc409715471"/>
      <w:bookmarkStart w:id="297" w:name="_Toc409721488"/>
      <w:bookmarkStart w:id="298" w:name="_Toc409720619"/>
      <w:bookmarkStart w:id="299" w:name="_Toc409721706"/>
      <w:bookmarkStart w:id="300" w:name="_Toc409807424"/>
      <w:bookmarkStart w:id="301" w:name="_Toc409812143"/>
      <w:bookmarkStart w:id="302" w:name="_Toc283764371"/>
      <w:bookmarkStart w:id="303" w:name="_Toc409908704"/>
      <w:bookmarkStart w:id="304" w:name="_Toc410902877"/>
      <w:bookmarkStart w:id="305" w:name="_Toc410907887"/>
      <w:bookmarkStart w:id="306" w:name="_Toc410908076"/>
      <w:bookmarkStart w:id="307" w:name="_Toc410910869"/>
      <w:bookmarkStart w:id="308" w:name="_Toc410911142"/>
      <w:bookmarkStart w:id="309" w:name="_Toc410920241"/>
      <w:bookmarkStart w:id="310" w:name="_Toc411279881"/>
      <w:bookmarkStart w:id="311" w:name="_Toc411626607"/>
      <w:bookmarkStart w:id="312" w:name="_Toc411632150"/>
      <w:bookmarkStart w:id="313" w:name="_Toc411882058"/>
      <w:bookmarkStart w:id="314" w:name="_Toc411941068"/>
      <w:bookmarkStart w:id="315" w:name="_Toc285801517"/>
      <w:bookmarkStart w:id="316" w:name="_Toc411949543"/>
      <w:bookmarkStart w:id="317" w:name="_Toc412111184"/>
      <w:bookmarkStart w:id="318" w:name="_Toc285977788"/>
      <w:bookmarkStart w:id="319" w:name="_Toc412127951"/>
      <w:bookmarkStart w:id="320" w:name="_Toc285999917"/>
      <w:bookmarkStart w:id="321" w:name="_Toc412218400"/>
      <w:bookmarkStart w:id="322" w:name="_Toc412543685"/>
      <w:bookmarkStart w:id="323" w:name="_Toc412551430"/>
      <w:bookmarkStart w:id="324" w:name="_Toc412754847"/>
      <w:bookmarkStart w:id="325" w:name="_Toc415874678"/>
      <w:bookmarkStart w:id="326" w:name="_Toc478032694"/>
      <w:proofErr w:type="spellStart"/>
      <w:r w:rsidRPr="00E67299">
        <w:rPr>
          <w:rFonts w:ascii="Times New Roman" w:eastAsiaTheme="majorEastAsia" w:hAnsi="Times New Roman"/>
          <w:sz w:val="24"/>
        </w:rPr>
        <w:lastRenderedPageBreak/>
        <w:t>Постквалификация</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roofErr w:type="spellEnd"/>
    </w:p>
    <w:p w:rsidR="00160EAE" w:rsidRPr="009B3697" w:rsidRDefault="00013244" w:rsidP="007418CD">
      <w:pPr>
        <w:pStyle w:val="4"/>
        <w:ind w:left="1049" w:hanging="907"/>
        <w:rPr>
          <w:rFonts w:ascii="Times New Roman" w:hAnsi="Times New Roman"/>
          <w:sz w:val="24"/>
        </w:rPr>
      </w:pPr>
      <w:r w:rsidRPr="00B574BC">
        <w:rPr>
          <w:rFonts w:ascii="Times New Roman" w:hAnsi="Times New Roman"/>
          <w:sz w:val="24"/>
        </w:rPr>
        <w:t xml:space="preserve">В целях </w:t>
      </w:r>
      <w:r w:rsidR="00160EAE" w:rsidRPr="00B574BC">
        <w:rPr>
          <w:rFonts w:ascii="Times New Roman" w:hAnsi="Times New Roman"/>
          <w:sz w:val="24"/>
        </w:rPr>
        <w:t xml:space="preserve">дополнительной проверки участника закупки на достоверность ранее </w:t>
      </w:r>
      <w:r w:rsidR="00160EAE" w:rsidRPr="009B3697">
        <w:rPr>
          <w:rFonts w:ascii="Times New Roman" w:hAnsi="Times New Roman"/>
          <w:sz w:val="24"/>
        </w:rPr>
        <w:t>заявленных им параметров квалификации и условий исполнения договора</w:t>
      </w:r>
      <w:r w:rsidRPr="009B3697">
        <w:rPr>
          <w:rFonts w:ascii="Times New Roman" w:hAnsi="Times New Roman"/>
          <w:sz w:val="24"/>
        </w:rPr>
        <w:t xml:space="preserve"> в отношении такого участника может быть проведена </w:t>
      </w:r>
      <w:proofErr w:type="spellStart"/>
      <w:r w:rsidRPr="009B3697">
        <w:rPr>
          <w:rFonts w:ascii="Times New Roman" w:hAnsi="Times New Roman"/>
          <w:sz w:val="24"/>
        </w:rPr>
        <w:t>постквалификация</w:t>
      </w:r>
      <w:proofErr w:type="spellEnd"/>
      <w:r w:rsidRPr="009B3697">
        <w:rPr>
          <w:rFonts w:ascii="Times New Roman" w:hAnsi="Times New Roman"/>
          <w:sz w:val="24"/>
        </w:rPr>
        <w:t>.</w:t>
      </w:r>
    </w:p>
    <w:p w:rsidR="00687AA5" w:rsidRPr="00E67299" w:rsidRDefault="00687AA5" w:rsidP="00EC1ABE">
      <w:pPr>
        <w:pStyle w:val="4"/>
        <w:ind w:left="1134"/>
        <w:rPr>
          <w:rFonts w:ascii="Times New Roman" w:hAnsi="Times New Roman"/>
          <w:sz w:val="24"/>
        </w:rPr>
      </w:pPr>
      <w:bookmarkStart w:id="327" w:name="_Ref412475899"/>
      <w:proofErr w:type="spellStart"/>
      <w:r w:rsidRPr="009B3697">
        <w:rPr>
          <w:rFonts w:ascii="Times New Roman" w:hAnsi="Times New Roman"/>
          <w:sz w:val="24"/>
        </w:rPr>
        <w:t>Постквалификация</w:t>
      </w:r>
      <w:proofErr w:type="spellEnd"/>
      <w:r w:rsidRPr="009B3697">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w:t>
      </w:r>
      <w:r w:rsidR="003B05DC" w:rsidRPr="009B3697">
        <w:rPr>
          <w:rFonts w:ascii="Times New Roman" w:hAnsi="Times New Roman"/>
          <w:sz w:val="24"/>
        </w:rPr>
        <w:t>, а также на предмет достоверности ранее представленной информации и документов,</w:t>
      </w:r>
      <w:r w:rsidRPr="009B3697">
        <w:rPr>
          <w:rFonts w:ascii="Times New Roman" w:hAnsi="Times New Roman"/>
          <w:sz w:val="24"/>
        </w:rPr>
        <w:t xml:space="preserve"> в соответствии с критериями отбора, установленными в </w:t>
      </w:r>
      <w:r w:rsidRPr="00064BD3">
        <w:rPr>
          <w:rFonts w:ascii="Times New Roman" w:hAnsi="Times New Roman"/>
          <w:sz w:val="24"/>
        </w:rPr>
        <w:t>п</w:t>
      </w:r>
      <w:r w:rsidR="004C56A7" w:rsidRPr="00064BD3">
        <w:rPr>
          <w:rFonts w:ascii="Times New Roman" w:hAnsi="Times New Roman"/>
          <w:sz w:val="24"/>
        </w:rPr>
        <w:t>ункт</w:t>
      </w:r>
      <w:r w:rsidR="009010C2" w:rsidRPr="00064BD3">
        <w:rPr>
          <w:rFonts w:ascii="Times New Roman" w:hAnsi="Times New Roman"/>
          <w:sz w:val="24"/>
        </w:rPr>
        <w:t>е</w:t>
      </w:r>
      <w:r w:rsidR="00E23A38" w:rsidRPr="00064BD3">
        <w:rPr>
          <w:rFonts w:ascii="Times New Roman" w:hAnsi="Times New Roman"/>
          <w:sz w:val="24"/>
        </w:rPr>
        <w:t> </w:t>
      </w:r>
      <w:r w:rsidR="00872548">
        <w:fldChar w:fldCharType="begin"/>
      </w:r>
      <w:r w:rsidR="00872548">
        <w:instrText xml:space="preserve"> REF _Ref415852052 \r \h  \* MERGEFORMAT </w:instrText>
      </w:r>
      <w:r w:rsidR="00872548">
        <w:fldChar w:fldCharType="separate"/>
      </w:r>
      <w:r w:rsidR="00E76099" w:rsidRPr="00E76099">
        <w:rPr>
          <w:rFonts w:ascii="Times New Roman" w:hAnsi="Times New Roman"/>
          <w:sz w:val="24"/>
        </w:rPr>
        <w:t>28</w:t>
      </w:r>
      <w:r w:rsidR="00872548">
        <w:fldChar w:fldCharType="end"/>
      </w:r>
      <w:r w:rsidR="009010C2" w:rsidRPr="00064BD3">
        <w:rPr>
          <w:rFonts w:ascii="Times New Roman" w:hAnsi="Times New Roman"/>
          <w:sz w:val="24"/>
        </w:rPr>
        <w:t xml:space="preserve"> Информационной</w:t>
      </w:r>
      <w:r w:rsidR="009010C2" w:rsidRPr="00E67299">
        <w:rPr>
          <w:rFonts w:ascii="Times New Roman" w:hAnsi="Times New Roman"/>
          <w:sz w:val="24"/>
        </w:rPr>
        <w:t xml:space="preserve"> карты.</w:t>
      </w:r>
    </w:p>
    <w:p w:rsidR="00160EAE" w:rsidRPr="009B3697" w:rsidRDefault="00160EAE" w:rsidP="00EC1ABE">
      <w:pPr>
        <w:pStyle w:val="4"/>
        <w:keepNext/>
        <w:ind w:left="1134"/>
        <w:rPr>
          <w:rFonts w:ascii="Times New Roman" w:hAnsi="Times New Roman"/>
          <w:sz w:val="24"/>
        </w:rPr>
      </w:pPr>
      <w:proofErr w:type="spellStart"/>
      <w:r w:rsidRPr="009B3697">
        <w:rPr>
          <w:rFonts w:ascii="Times New Roman" w:hAnsi="Times New Roman"/>
          <w:sz w:val="24"/>
        </w:rPr>
        <w:t>Постквалификация</w:t>
      </w:r>
      <w:proofErr w:type="spellEnd"/>
      <w:r w:rsidRPr="009B3697">
        <w:rPr>
          <w:rFonts w:ascii="Times New Roman" w:hAnsi="Times New Roman"/>
          <w:sz w:val="24"/>
        </w:rPr>
        <w:t xml:space="preserve"> проводится по решению ЗК в отношении участника закупки:</w:t>
      </w:r>
      <w:bookmarkEnd w:id="327"/>
    </w:p>
    <w:p w:rsidR="00160EAE" w:rsidRPr="009B3697" w:rsidRDefault="00160EAE" w:rsidP="009B3697">
      <w:pPr>
        <w:pStyle w:val="5"/>
        <w:ind w:left="1418"/>
        <w:rPr>
          <w:rFonts w:ascii="Times New Roman" w:hAnsi="Times New Roman"/>
          <w:sz w:val="24"/>
        </w:rPr>
      </w:pPr>
      <w:proofErr w:type="gramStart"/>
      <w:r w:rsidRPr="009B3697">
        <w:rPr>
          <w:rFonts w:ascii="Times New Roman" w:hAnsi="Times New Roman"/>
          <w:sz w:val="24"/>
        </w:rPr>
        <w:t>занявшего</w:t>
      </w:r>
      <w:proofErr w:type="gramEnd"/>
      <w:r w:rsidRPr="009B3697">
        <w:rPr>
          <w:rFonts w:ascii="Times New Roman" w:hAnsi="Times New Roman"/>
          <w:sz w:val="24"/>
        </w:rPr>
        <w:t xml:space="preserve"> первое место в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участников закупки по итогам осуществления оценки и сопоставления заявок;</w:t>
      </w:r>
    </w:p>
    <w:p w:rsidR="00160EAE" w:rsidRPr="009B3697" w:rsidRDefault="00160EAE" w:rsidP="009B3697">
      <w:pPr>
        <w:pStyle w:val="5"/>
        <w:ind w:left="1418"/>
        <w:rPr>
          <w:rFonts w:ascii="Times New Roman" w:hAnsi="Times New Roman"/>
          <w:sz w:val="24"/>
        </w:rPr>
      </w:pPr>
      <w:proofErr w:type="gramStart"/>
      <w:r w:rsidRPr="009B3697">
        <w:rPr>
          <w:rFonts w:ascii="Times New Roman" w:hAnsi="Times New Roman"/>
          <w:sz w:val="24"/>
        </w:rPr>
        <w:t>занявшего</w:t>
      </w:r>
      <w:proofErr w:type="gramEnd"/>
      <w:r w:rsidRPr="009B3697">
        <w:rPr>
          <w:rFonts w:ascii="Times New Roman" w:hAnsi="Times New Roman"/>
          <w:sz w:val="24"/>
        </w:rPr>
        <w:t xml:space="preserve"> второе место в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9B3697">
        <w:rPr>
          <w:rFonts w:ascii="Times New Roman" w:hAnsi="Times New Roman"/>
          <w:sz w:val="24"/>
        </w:rPr>
        <w:t>постквалифик</w:t>
      </w:r>
      <w:r w:rsidR="00C6797B" w:rsidRPr="009B3697">
        <w:rPr>
          <w:rFonts w:ascii="Times New Roman" w:hAnsi="Times New Roman"/>
          <w:sz w:val="24"/>
        </w:rPr>
        <w:t>а</w:t>
      </w:r>
      <w:r w:rsidRPr="009B3697">
        <w:rPr>
          <w:rFonts w:ascii="Times New Roman" w:hAnsi="Times New Roman"/>
          <w:sz w:val="24"/>
        </w:rPr>
        <w:t>цию</w:t>
      </w:r>
      <w:proofErr w:type="spellEnd"/>
      <w:r w:rsidRPr="009B3697">
        <w:rPr>
          <w:rFonts w:ascii="Times New Roman" w:hAnsi="Times New Roman"/>
          <w:sz w:val="24"/>
        </w:rPr>
        <w:t xml:space="preserve"> либо отказался от проведения </w:t>
      </w:r>
      <w:proofErr w:type="spellStart"/>
      <w:r w:rsidRPr="009B3697">
        <w:rPr>
          <w:rFonts w:ascii="Times New Roman" w:hAnsi="Times New Roman"/>
          <w:sz w:val="24"/>
        </w:rPr>
        <w:t>постквалификаци</w:t>
      </w:r>
      <w:r w:rsidR="00C6797B" w:rsidRPr="009B3697">
        <w:rPr>
          <w:rFonts w:ascii="Times New Roman" w:hAnsi="Times New Roman"/>
          <w:sz w:val="24"/>
        </w:rPr>
        <w:t>и</w:t>
      </w:r>
      <w:proofErr w:type="spellEnd"/>
      <w:r w:rsidRPr="009B3697">
        <w:rPr>
          <w:rFonts w:ascii="Times New Roman" w:hAnsi="Times New Roman"/>
          <w:sz w:val="24"/>
        </w:rPr>
        <w:t>;</w:t>
      </w:r>
    </w:p>
    <w:p w:rsidR="00160EAE" w:rsidRPr="009B3697" w:rsidRDefault="00160EAE" w:rsidP="009B3697">
      <w:pPr>
        <w:pStyle w:val="5"/>
        <w:ind w:left="1418"/>
        <w:rPr>
          <w:rFonts w:ascii="Times New Roman" w:hAnsi="Times New Roman"/>
          <w:sz w:val="24"/>
        </w:rPr>
      </w:pPr>
      <w:proofErr w:type="gramStart"/>
      <w:r w:rsidRPr="009B3697">
        <w:rPr>
          <w:rFonts w:ascii="Times New Roman" w:hAnsi="Times New Roman"/>
          <w:sz w:val="24"/>
        </w:rPr>
        <w:t>признанного</w:t>
      </w:r>
      <w:proofErr w:type="gramEnd"/>
      <w:r w:rsidRPr="009B3697">
        <w:rPr>
          <w:rFonts w:ascii="Times New Roman" w:hAnsi="Times New Roman"/>
          <w:sz w:val="24"/>
        </w:rPr>
        <w:t xml:space="preserve"> единственным участником закупки по итогам рассмотрения заявки.</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Решение о проведении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w:t>
      </w:r>
      <w:r w:rsidR="00713386" w:rsidRPr="009B3697">
        <w:rPr>
          <w:rFonts w:ascii="Times New Roman" w:hAnsi="Times New Roman"/>
          <w:sz w:val="24"/>
        </w:rPr>
        <w:t>у</w:t>
      </w:r>
      <w:r w:rsidRPr="009B3697">
        <w:rPr>
          <w:rFonts w:ascii="Times New Roman" w:hAnsi="Times New Roman"/>
          <w:sz w:val="24"/>
        </w:rPr>
        <w:t xml:space="preserve"> закупки направля</w:t>
      </w:r>
      <w:r w:rsidR="00713386" w:rsidRPr="009B3697">
        <w:rPr>
          <w:rFonts w:ascii="Times New Roman" w:hAnsi="Times New Roman"/>
          <w:sz w:val="24"/>
        </w:rPr>
        <w:t>е</w:t>
      </w:r>
      <w:r w:rsidRPr="009B3697">
        <w:rPr>
          <w:rFonts w:ascii="Times New Roman" w:hAnsi="Times New Roman"/>
          <w:sz w:val="24"/>
        </w:rPr>
        <w:t>тся по электронной почте (по адресу контактного лица, указанного в заявке) уведомлени</w:t>
      </w:r>
      <w:r w:rsidR="00713386" w:rsidRPr="009B3697">
        <w:rPr>
          <w:rFonts w:ascii="Times New Roman" w:hAnsi="Times New Roman"/>
          <w:sz w:val="24"/>
        </w:rPr>
        <w:t>е</w:t>
      </w:r>
      <w:r w:rsidRPr="009B3697">
        <w:rPr>
          <w:rFonts w:ascii="Times New Roman" w:hAnsi="Times New Roman"/>
          <w:sz w:val="24"/>
        </w:rPr>
        <w:t xml:space="preserve"> о необходимости прохождения им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Сроки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определяются решением ЗК одновременно с принятием решения о проведении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keepNext/>
        <w:ind w:left="1134"/>
        <w:rPr>
          <w:rFonts w:ascii="Times New Roman" w:hAnsi="Times New Roman"/>
          <w:sz w:val="24"/>
        </w:rPr>
      </w:pPr>
      <w:r w:rsidRPr="009B3697">
        <w:rPr>
          <w:rFonts w:ascii="Times New Roman" w:eastAsia="Arial Unicode MS" w:hAnsi="Times New Roman"/>
          <w:sz w:val="24"/>
        </w:rPr>
        <w:t xml:space="preserve">В ходе </w:t>
      </w:r>
      <w:r w:rsidRPr="009B3697">
        <w:rPr>
          <w:rFonts w:ascii="Times New Roman" w:hAnsi="Times New Roman"/>
          <w:sz w:val="24"/>
        </w:rPr>
        <w:t xml:space="preserve">проведения </w:t>
      </w:r>
      <w:proofErr w:type="spellStart"/>
      <w:r w:rsidRPr="009B3697">
        <w:rPr>
          <w:rFonts w:ascii="Times New Roman" w:hAnsi="Times New Roman"/>
          <w:sz w:val="24"/>
        </w:rPr>
        <w:t>постквалификации</w:t>
      </w:r>
      <w:proofErr w:type="spellEnd"/>
      <w:r w:rsidRPr="009B3697">
        <w:rPr>
          <w:rFonts w:ascii="Times New Roman" w:eastAsia="Arial Unicode MS" w:hAnsi="Times New Roman"/>
          <w:sz w:val="24"/>
        </w:rPr>
        <w:t xml:space="preserve"> организатор закупки имеет право:</w:t>
      </w:r>
    </w:p>
    <w:p w:rsidR="00160EAE" w:rsidRPr="009B3697" w:rsidRDefault="00160EAE" w:rsidP="00160EAE">
      <w:pPr>
        <w:pStyle w:val="5"/>
        <w:rPr>
          <w:rFonts w:ascii="Times New Roman" w:hAnsi="Times New Roman"/>
          <w:sz w:val="24"/>
        </w:rPr>
      </w:pPr>
      <w:proofErr w:type="gramStart"/>
      <w:r w:rsidRPr="009B3697">
        <w:rPr>
          <w:rFonts w:ascii="Times New Roman" w:hAnsi="Times New Roman"/>
          <w:sz w:val="24"/>
        </w:rPr>
        <w:t>запрашивать</w:t>
      </w:r>
      <w:proofErr w:type="gramEnd"/>
      <w:r w:rsidRPr="009B3697">
        <w:rPr>
          <w:rFonts w:ascii="Times New Roman" w:hAnsi="Times New Roman"/>
          <w:sz w:val="24"/>
        </w:rPr>
        <w:t xml:space="preserve"> предоставление участником закупки документов, установленных документацией о закупке, в целях подтверждения заявленных параметров квалификации и условиям исполнения договора;</w:t>
      </w:r>
    </w:p>
    <w:p w:rsidR="00160EAE" w:rsidRPr="009B3697" w:rsidRDefault="00160EAE" w:rsidP="00160EAE">
      <w:pPr>
        <w:pStyle w:val="5"/>
        <w:rPr>
          <w:rFonts w:ascii="Times New Roman" w:hAnsi="Times New Roman"/>
          <w:sz w:val="24"/>
        </w:rPr>
      </w:pPr>
      <w:proofErr w:type="gramStart"/>
      <w:r w:rsidRPr="009B3697">
        <w:rPr>
          <w:rFonts w:ascii="Times New Roman" w:eastAsia="Arial Unicode MS" w:hAnsi="Times New Roman"/>
          <w:sz w:val="24"/>
        </w:rPr>
        <w:t>инспектировать</w:t>
      </w:r>
      <w:proofErr w:type="gramEnd"/>
      <w:r w:rsidRPr="009B3697">
        <w:rPr>
          <w:rFonts w:ascii="Times New Roman" w:eastAsia="Arial Unicode MS" w:hAnsi="Times New Roman"/>
          <w:sz w:val="24"/>
        </w:rPr>
        <w:t xml:space="preserve"> производство участников закупки на предмет </w:t>
      </w:r>
      <w:r w:rsidRPr="009B3697">
        <w:rPr>
          <w:rFonts w:ascii="Times New Roman" w:hAnsi="Times New Roman"/>
          <w:sz w:val="24"/>
        </w:rPr>
        <w:t xml:space="preserve">наличия </w:t>
      </w:r>
      <w:r w:rsidRPr="009B3697">
        <w:rPr>
          <w:rFonts w:ascii="Times New Roman" w:eastAsia="Arial Unicode MS" w:hAnsi="Times New Roman"/>
          <w:sz w:val="24"/>
        </w:rPr>
        <w:t>заявленных ими характеристик и их соответствия установленным в документации о закупке параметрам квалификации и условиям исполнения договора;</w:t>
      </w:r>
    </w:p>
    <w:p w:rsidR="00160EAE" w:rsidRPr="009B3697" w:rsidRDefault="00160EAE" w:rsidP="00160EAE">
      <w:pPr>
        <w:pStyle w:val="5"/>
        <w:rPr>
          <w:rFonts w:ascii="Times New Roman" w:hAnsi="Times New Roman"/>
          <w:sz w:val="24"/>
        </w:rPr>
      </w:pPr>
      <w:proofErr w:type="gramStart"/>
      <w:r w:rsidRPr="009B3697">
        <w:rPr>
          <w:rFonts w:ascii="Times New Roman" w:eastAsia="Arial Unicode MS" w:hAnsi="Times New Roman"/>
          <w:sz w:val="24"/>
        </w:rPr>
        <w:t>запрашивать</w:t>
      </w:r>
      <w:proofErr w:type="gramEnd"/>
      <w:r w:rsidRPr="009B3697">
        <w:rPr>
          <w:rFonts w:ascii="Times New Roman" w:eastAsia="Arial Unicode MS" w:hAnsi="Times New Roman"/>
          <w:sz w:val="24"/>
        </w:rPr>
        <w:t xml:space="preserve">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По результатам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документации о </w:t>
      </w:r>
      <w:proofErr w:type="spellStart"/>
      <w:r w:rsidRPr="009B3697">
        <w:rPr>
          <w:rFonts w:ascii="Times New Roman" w:hAnsi="Times New Roman"/>
          <w:sz w:val="24"/>
        </w:rPr>
        <w:t>закупкепараметрам</w:t>
      </w:r>
      <w:proofErr w:type="spellEnd"/>
      <w:r w:rsidRPr="009B3697">
        <w:rPr>
          <w:rFonts w:ascii="Times New Roman" w:hAnsi="Times New Roman"/>
          <w:sz w:val="24"/>
        </w:rPr>
        <w:t xml:space="preserve"> квалификации и условиям исполнения договора (не прошедших </w:t>
      </w:r>
      <w:proofErr w:type="spellStart"/>
      <w:r w:rsidRPr="009B3697">
        <w:rPr>
          <w:rFonts w:ascii="Times New Roman" w:hAnsi="Times New Roman"/>
          <w:sz w:val="24"/>
        </w:rPr>
        <w:t>постквалификацию</w:t>
      </w:r>
      <w:proofErr w:type="spellEnd"/>
      <w:r w:rsidRPr="009B3697">
        <w:rPr>
          <w:rFonts w:ascii="Times New Roman" w:hAnsi="Times New Roman"/>
          <w:sz w:val="24"/>
        </w:rPr>
        <w:t xml:space="preserve">) или отказавшихся от прохождения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t xml:space="preserve">По результатам проведения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перед выбором победителя ЗК утверждает имеющуюся </w:t>
      </w:r>
      <w:proofErr w:type="spellStart"/>
      <w:r w:rsidRPr="009B3697">
        <w:rPr>
          <w:rFonts w:ascii="Times New Roman" w:hAnsi="Times New Roman"/>
          <w:sz w:val="24"/>
        </w:rPr>
        <w:t>ранжировку</w:t>
      </w:r>
      <w:proofErr w:type="spellEnd"/>
      <w:r w:rsidRPr="009B3697">
        <w:rPr>
          <w:rFonts w:ascii="Times New Roman" w:hAnsi="Times New Roman"/>
          <w:sz w:val="24"/>
        </w:rPr>
        <w:t xml:space="preserve"> заявок (в случае успешного прохождения участниками закупки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 xml:space="preserve">) либо повторно осуществляет, при необходимости, оценку и сопоставление заявок и утверждает новую </w:t>
      </w:r>
      <w:proofErr w:type="spellStart"/>
      <w:r w:rsidRPr="009B3697">
        <w:rPr>
          <w:rFonts w:ascii="Times New Roman" w:hAnsi="Times New Roman"/>
          <w:sz w:val="24"/>
        </w:rPr>
        <w:t>ранжировку</w:t>
      </w:r>
      <w:proofErr w:type="spellEnd"/>
      <w:r w:rsidRPr="009B3697">
        <w:rPr>
          <w:rFonts w:ascii="Times New Roman" w:hAnsi="Times New Roman"/>
          <w:sz w:val="24"/>
        </w:rPr>
        <w:t xml:space="preserve"> участников закупки с учетом результатов </w:t>
      </w:r>
      <w:proofErr w:type="spellStart"/>
      <w:r w:rsidRPr="009B3697">
        <w:rPr>
          <w:rFonts w:ascii="Times New Roman" w:hAnsi="Times New Roman"/>
          <w:sz w:val="24"/>
        </w:rPr>
        <w:t>постквалификации</w:t>
      </w:r>
      <w:proofErr w:type="spellEnd"/>
      <w:r w:rsidRPr="009B3697">
        <w:rPr>
          <w:rFonts w:ascii="Times New Roman" w:hAnsi="Times New Roman"/>
          <w:sz w:val="24"/>
        </w:rPr>
        <w:t>.</w:t>
      </w:r>
    </w:p>
    <w:p w:rsidR="00160EAE" w:rsidRPr="009B3697" w:rsidRDefault="00160EAE" w:rsidP="009D6A68">
      <w:pPr>
        <w:pStyle w:val="4"/>
        <w:ind w:left="1134"/>
        <w:rPr>
          <w:rFonts w:ascii="Times New Roman" w:hAnsi="Times New Roman"/>
          <w:sz w:val="24"/>
        </w:rPr>
      </w:pPr>
      <w:r w:rsidRPr="009B3697">
        <w:rPr>
          <w:rFonts w:ascii="Times New Roman" w:hAnsi="Times New Roman"/>
          <w:sz w:val="24"/>
        </w:rPr>
        <w:lastRenderedPageBreak/>
        <w:t>Победителем закупки признается участник закупки, соответству</w:t>
      </w:r>
      <w:r w:rsidR="00796B1E" w:rsidRPr="009B3697">
        <w:rPr>
          <w:rFonts w:ascii="Times New Roman" w:hAnsi="Times New Roman"/>
          <w:sz w:val="24"/>
        </w:rPr>
        <w:t>ющий</w:t>
      </w:r>
      <w:r w:rsidRPr="009B3697">
        <w:rPr>
          <w:rFonts w:ascii="Times New Roman" w:hAnsi="Times New Roman"/>
          <w:sz w:val="24"/>
        </w:rPr>
        <w:t xml:space="preserve"> параметрам квалификации</w:t>
      </w:r>
      <w:r w:rsidR="00796B1E" w:rsidRPr="009B3697">
        <w:rPr>
          <w:rFonts w:ascii="Times New Roman" w:hAnsi="Times New Roman"/>
          <w:sz w:val="24"/>
        </w:rPr>
        <w:t xml:space="preserve"> и</w:t>
      </w:r>
      <w:r w:rsidRPr="009B3697">
        <w:rPr>
          <w:rFonts w:ascii="Times New Roman" w:hAnsi="Times New Roman"/>
          <w:sz w:val="24"/>
        </w:rPr>
        <w:t xml:space="preserve"> предложи</w:t>
      </w:r>
      <w:r w:rsidR="00796B1E" w:rsidRPr="009B3697">
        <w:rPr>
          <w:rFonts w:ascii="Times New Roman" w:hAnsi="Times New Roman"/>
          <w:sz w:val="24"/>
        </w:rPr>
        <w:t>вший</w:t>
      </w:r>
      <w:r w:rsidRPr="009B3697">
        <w:rPr>
          <w:rFonts w:ascii="Times New Roman" w:hAnsi="Times New Roman"/>
          <w:sz w:val="24"/>
        </w:rPr>
        <w:t xml:space="preserve"> лучшие условия исполнения договора</w:t>
      </w:r>
      <w:r w:rsidR="00796B1E" w:rsidRPr="009B3697">
        <w:rPr>
          <w:rFonts w:ascii="Times New Roman" w:hAnsi="Times New Roman"/>
          <w:sz w:val="24"/>
        </w:rPr>
        <w:t>,</w:t>
      </w:r>
      <w:r w:rsidRPr="009B3697">
        <w:rPr>
          <w:rFonts w:ascii="Times New Roman" w:hAnsi="Times New Roman"/>
          <w:sz w:val="24"/>
        </w:rPr>
        <w:t xml:space="preserve"> и заявке которого присвоено первое место в итоговой </w:t>
      </w:r>
      <w:proofErr w:type="spellStart"/>
      <w:r w:rsidRPr="009B3697">
        <w:rPr>
          <w:rFonts w:ascii="Times New Roman" w:hAnsi="Times New Roman"/>
          <w:sz w:val="24"/>
        </w:rPr>
        <w:t>ранжировке</w:t>
      </w:r>
      <w:proofErr w:type="spellEnd"/>
      <w:r w:rsidRPr="009B3697">
        <w:rPr>
          <w:rFonts w:ascii="Times New Roman" w:hAnsi="Times New Roman"/>
          <w:sz w:val="24"/>
        </w:rPr>
        <w:t xml:space="preserve"> заявок.</w:t>
      </w:r>
      <w:r w:rsidR="004B7DB1" w:rsidRPr="009B3697">
        <w:rPr>
          <w:rFonts w:ascii="Times New Roman" w:hAnsi="Times New Roman"/>
          <w:sz w:val="24"/>
        </w:rPr>
        <w:t xml:space="preserve"> Решение </w:t>
      </w:r>
      <w:r w:rsidR="0018205F" w:rsidRPr="009B3697">
        <w:rPr>
          <w:rFonts w:ascii="Times New Roman" w:hAnsi="Times New Roman"/>
          <w:sz w:val="24"/>
        </w:rPr>
        <w:t xml:space="preserve">о подведении итогов закупки </w:t>
      </w:r>
      <w:r w:rsidR="004B7DB1" w:rsidRPr="009B3697">
        <w:rPr>
          <w:rFonts w:ascii="Times New Roman" w:hAnsi="Times New Roman"/>
          <w:sz w:val="24"/>
        </w:rPr>
        <w:t xml:space="preserve">по результатам проведения </w:t>
      </w:r>
      <w:proofErr w:type="spellStart"/>
      <w:r w:rsidR="004B7DB1" w:rsidRPr="009B3697">
        <w:rPr>
          <w:rFonts w:ascii="Times New Roman" w:hAnsi="Times New Roman"/>
          <w:sz w:val="24"/>
        </w:rPr>
        <w:t>постквалификации</w:t>
      </w:r>
      <w:proofErr w:type="spellEnd"/>
      <w:r w:rsidR="004B7DB1" w:rsidRPr="009B3697">
        <w:rPr>
          <w:rFonts w:ascii="Times New Roman" w:hAnsi="Times New Roman"/>
          <w:sz w:val="24"/>
        </w:rPr>
        <w:t xml:space="preserve"> оформляется протоколом ЗК.</w:t>
      </w:r>
    </w:p>
    <w:p w:rsidR="00045757" w:rsidRPr="007C18BC" w:rsidRDefault="00045757" w:rsidP="002F4878">
      <w:pPr>
        <w:pStyle w:val="3"/>
        <w:rPr>
          <w:rFonts w:ascii="Times New Roman" w:eastAsiaTheme="majorEastAsia" w:hAnsi="Times New Roman"/>
          <w:sz w:val="24"/>
        </w:rPr>
      </w:pPr>
      <w:bookmarkStart w:id="328" w:name="_Toc276141213"/>
      <w:bookmarkStart w:id="329" w:name="_Toc276577632"/>
      <w:bookmarkStart w:id="330" w:name="_Ref414043853"/>
      <w:bookmarkStart w:id="331" w:name="_Toc415874680"/>
      <w:bookmarkStart w:id="332" w:name="_Toc478032695"/>
      <w:bookmarkStart w:id="333" w:name="_Toc263441567"/>
      <w:bookmarkStart w:id="334" w:name="_Toc269476359"/>
      <w:bookmarkStart w:id="335" w:name="_Toc312338871"/>
      <w:bookmarkStart w:id="336" w:name="_Toc269835279"/>
      <w:bookmarkStart w:id="337" w:name="_Toc270595288"/>
      <w:bookmarkStart w:id="338" w:name="_Toc271294290"/>
      <w:bookmarkEnd w:id="328"/>
      <w:bookmarkEnd w:id="329"/>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330"/>
      <w:bookmarkEnd w:id="331"/>
      <w:bookmarkEnd w:id="332"/>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обнаружения</w:t>
      </w:r>
      <w:proofErr w:type="gramEnd"/>
      <w:r w:rsidRPr="001E6666">
        <w:rPr>
          <w:rFonts w:ascii="Times New Roman" w:eastAsia="Arial Unicode MS" w:hAnsi="Times New Roman"/>
          <w:sz w:val="24"/>
        </w:rPr>
        <w:t xml:space="preserve">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proofErr w:type="gramStart"/>
      <w:r w:rsidRPr="001E6666">
        <w:rPr>
          <w:rFonts w:ascii="Times New Roman" w:eastAsia="Arial Unicode MS" w:hAnsi="Times New Roman"/>
          <w:sz w:val="24"/>
        </w:rPr>
        <w:t>подкрепленного</w:t>
      </w:r>
      <w:proofErr w:type="gramEnd"/>
      <w:r w:rsidRPr="001E6666">
        <w:rPr>
          <w:rFonts w:ascii="Times New Roman" w:eastAsia="Arial Unicode MS" w:hAnsi="Times New Roman"/>
          <w:sz w:val="24"/>
        </w:rPr>
        <w:t xml:space="preserve">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339" w:name="_Toc415874682"/>
      <w:bookmarkStart w:id="340" w:name="_Ref313834245"/>
      <w:bookmarkStart w:id="341" w:name="_Ref414297813"/>
      <w:bookmarkStart w:id="342" w:name="_Ref476845903"/>
      <w:bookmarkStart w:id="343" w:name="_Toc478032696"/>
      <w:r w:rsidRPr="002D29B3">
        <w:rPr>
          <w:rFonts w:ascii="Times New Roman" w:eastAsiaTheme="majorEastAsia" w:hAnsi="Times New Roman"/>
          <w:sz w:val="24"/>
        </w:rPr>
        <w:t>Заключение договора</w:t>
      </w:r>
      <w:bookmarkEnd w:id="333"/>
      <w:bookmarkEnd w:id="334"/>
      <w:bookmarkEnd w:id="335"/>
      <w:bookmarkEnd w:id="339"/>
      <w:bookmarkEnd w:id="340"/>
      <w:bookmarkEnd w:id="341"/>
      <w:r w:rsidR="001028EC" w:rsidRPr="002D29B3">
        <w:rPr>
          <w:rFonts w:ascii="Times New Roman" w:eastAsiaTheme="majorEastAsia" w:hAnsi="Times New Roman"/>
          <w:sz w:val="24"/>
        </w:rPr>
        <w:t>.</w:t>
      </w:r>
      <w:bookmarkEnd w:id="342"/>
      <w:bookmarkEnd w:id="343"/>
    </w:p>
    <w:p w:rsidR="00E43CB4" w:rsidRDefault="00E43CB4" w:rsidP="00816EEA">
      <w:pPr>
        <w:pStyle w:val="4"/>
        <w:ind w:left="1134"/>
        <w:rPr>
          <w:rFonts w:ascii="Times New Roman" w:hAnsi="Times New Roman"/>
          <w:sz w:val="24"/>
        </w:rPr>
      </w:pPr>
      <w:bookmarkStart w:id="344"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344"/>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41297B" w:rsidRPr="00EB7122" w:rsidRDefault="0041297B" w:rsidP="0041297B">
      <w:pPr>
        <w:pStyle w:val="4"/>
        <w:ind w:left="1134"/>
        <w:rPr>
          <w:rFonts w:ascii="Times New Roman" w:hAnsi="Times New Roman"/>
          <w:sz w:val="24"/>
        </w:rPr>
      </w:pPr>
      <w:r w:rsidRPr="00EB7122">
        <w:rPr>
          <w:rFonts w:ascii="Times New Roman" w:hAnsi="Times New Roman"/>
          <w:sz w:val="24"/>
        </w:rPr>
        <w:t>Договор по итогам закупки, проводимой в электронной форме, может заключаться в бумажной форме или в электронной форме с использованием функционала ЭТП в зависимости от того, как это предусмотрено в п. </w:t>
      </w:r>
      <w:r w:rsidRPr="00EB7122">
        <w:rPr>
          <w:rFonts w:ascii="Times New Roman" w:hAnsi="Times New Roman"/>
          <w:sz w:val="24"/>
        </w:rPr>
        <w:fldChar w:fldCharType="begin"/>
      </w:r>
      <w:r w:rsidRPr="00EB7122">
        <w:rPr>
          <w:rFonts w:ascii="Times New Roman" w:hAnsi="Times New Roman"/>
          <w:sz w:val="24"/>
        </w:rPr>
        <w:instrText xml:space="preserve"> REF _Ref480557962 \r \h </w:instrText>
      </w:r>
      <w:r w:rsidR="00EB7122">
        <w:rPr>
          <w:rFonts w:ascii="Times New Roman" w:hAnsi="Times New Roman"/>
          <w:sz w:val="24"/>
        </w:rPr>
        <w:instrText xml:space="preserve"> \* MERGEFORMAT </w:instrText>
      </w:r>
      <w:r w:rsidRPr="00EB7122">
        <w:rPr>
          <w:rFonts w:ascii="Times New Roman" w:hAnsi="Times New Roman"/>
          <w:sz w:val="24"/>
        </w:rPr>
      </w:r>
      <w:r w:rsidRPr="00EB7122">
        <w:rPr>
          <w:rFonts w:ascii="Times New Roman" w:hAnsi="Times New Roman"/>
          <w:sz w:val="24"/>
        </w:rPr>
        <w:fldChar w:fldCharType="separate"/>
      </w:r>
      <w:r w:rsidRPr="00EB7122">
        <w:rPr>
          <w:rFonts w:ascii="Times New Roman" w:hAnsi="Times New Roman"/>
          <w:sz w:val="24"/>
        </w:rPr>
        <w:t>34</w:t>
      </w:r>
      <w:r w:rsidRPr="00EB7122">
        <w:rPr>
          <w:rFonts w:ascii="Times New Roman" w:hAnsi="Times New Roman"/>
          <w:sz w:val="24"/>
        </w:rPr>
        <w:fldChar w:fldCharType="end"/>
      </w:r>
      <w:r w:rsidRPr="00EB7122">
        <w:rPr>
          <w:rFonts w:ascii="Times New Roman" w:hAnsi="Times New Roman"/>
          <w:sz w:val="24"/>
        </w:rPr>
        <w:t xml:space="preserve"> информационной карты.</w:t>
      </w:r>
    </w:p>
    <w:p w:rsidR="00A12CA5" w:rsidRPr="004348E9" w:rsidRDefault="00A12CA5" w:rsidP="00816EEA">
      <w:pPr>
        <w:pStyle w:val="4"/>
        <w:ind w:left="1134"/>
        <w:rPr>
          <w:rFonts w:ascii="Times New Roman" w:hAnsi="Times New Roman"/>
          <w:sz w:val="24"/>
        </w:rPr>
      </w:pPr>
      <w:bookmarkStart w:id="345" w:name="_Ref407722092"/>
      <w:r w:rsidRPr="004348E9">
        <w:rPr>
          <w:rFonts w:ascii="Times New Roman" w:hAnsi="Times New Roman"/>
          <w:sz w:val="24"/>
        </w:rPr>
        <w:lastRenderedPageBreak/>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345"/>
    </w:p>
    <w:p w:rsidR="00A12CA5" w:rsidRPr="00F55EF4" w:rsidRDefault="00A12CA5" w:rsidP="00816EEA">
      <w:pPr>
        <w:pStyle w:val="4"/>
        <w:ind w:left="1134"/>
        <w:rPr>
          <w:rFonts w:ascii="Times New Roman" w:hAnsi="Times New Roman"/>
          <w:sz w:val="24"/>
        </w:rPr>
      </w:pPr>
      <w:bookmarkStart w:id="346" w:name="_Ref341089784"/>
      <w:bookmarkStart w:id="347"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46"/>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E76099" w:rsidRPr="00E76099">
        <w:rPr>
          <w:rFonts w:ascii="Times New Roman" w:hAnsi="Times New Roman"/>
          <w:sz w:val="24"/>
        </w:rPr>
        <w:t>4.18.10</w:t>
      </w:r>
      <w:r w:rsidR="00872548">
        <w:fldChar w:fldCharType="end"/>
      </w:r>
      <w:r w:rsidRPr="00F55EF4">
        <w:rPr>
          <w:rFonts w:ascii="Times New Roman" w:hAnsi="Times New Roman"/>
          <w:sz w:val="24"/>
        </w:rPr>
        <w:t xml:space="preserve"> срока</w:t>
      </w:r>
      <w:bookmarkStart w:id="348" w:name="_Hlt341879772"/>
      <w:bookmarkEnd w:id="347"/>
      <w:bookmarkEnd w:id="348"/>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349" w:name="_Ref410848926"/>
      <w:bookmarkStart w:id="350" w:name="_Ref412487031"/>
      <w:r w:rsidRPr="00F55EF4">
        <w:rPr>
          <w:rFonts w:ascii="Times New Roman" w:hAnsi="Times New Roman"/>
          <w:sz w:val="24"/>
        </w:rPr>
        <w:t>В случае если в п</w:t>
      </w:r>
      <w:r w:rsidR="00E23A38" w:rsidRPr="00F55EF4">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872548">
        <w:fldChar w:fldCharType="begin"/>
      </w:r>
      <w:r w:rsidR="00872548">
        <w:instrText xml:space="preserve"> REF _Ref414043912 \w \h  \* MERGEFORMAT </w:instrText>
      </w:r>
      <w:r w:rsidR="00872548">
        <w:fldChar w:fldCharType="separate"/>
      </w:r>
      <w:r w:rsidR="00E76099" w:rsidRPr="00E76099">
        <w:rPr>
          <w:rFonts w:ascii="Times New Roman" w:hAnsi="Times New Roman"/>
          <w:sz w:val="24"/>
        </w:rPr>
        <w:t>4.19</w:t>
      </w:r>
      <w:r w:rsidR="00872548">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proofErr w:type="gramStart"/>
      <w:r w:rsidR="00066E8F" w:rsidRPr="001028EC">
        <w:rPr>
          <w:rFonts w:ascii="Times New Roman" w:hAnsi="Times New Roman"/>
          <w:sz w:val="24"/>
        </w:rPr>
        <w:t xml:space="preserve">котировок </w:t>
      </w:r>
      <w:r w:rsidRPr="001028EC">
        <w:rPr>
          <w:rFonts w:ascii="Times New Roman" w:hAnsi="Times New Roman"/>
          <w:sz w:val="24"/>
        </w:rPr>
        <w:t xml:space="preserve"> на</w:t>
      </w:r>
      <w:proofErr w:type="gramEnd"/>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872548">
        <w:fldChar w:fldCharType="begin"/>
      </w:r>
      <w:r w:rsidR="00872548">
        <w:instrText xml:space="preserve"> REF _Ref415158235 \r \h  \* MERGEFORMAT </w:instrText>
      </w:r>
      <w:r w:rsidR="00872548">
        <w:fldChar w:fldCharType="separate"/>
      </w:r>
      <w:r w:rsidR="00E76099" w:rsidRPr="00E76099">
        <w:rPr>
          <w:rFonts w:ascii="Times New Roman" w:hAnsi="Times New Roman"/>
          <w:sz w:val="24"/>
        </w:rPr>
        <w:t>3.5</w:t>
      </w:r>
      <w:r w:rsidR="00872548">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351"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i/>
          <w:sz w:val="24"/>
        </w:rPr>
        <w:t>35</w:t>
      </w:r>
      <w:r w:rsidR="00872548">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proofErr w:type="gramStart"/>
      <w:r w:rsidR="005B7231" w:rsidRPr="001028EC">
        <w:rPr>
          <w:rFonts w:ascii="Times New Roman" w:hAnsi="Times New Roman"/>
          <w:sz w:val="24"/>
        </w:rPr>
        <w:t xml:space="preserve">десяти) </w:t>
      </w:r>
      <w:r w:rsidRPr="001028EC">
        <w:rPr>
          <w:rFonts w:ascii="Times New Roman" w:hAnsi="Times New Roman"/>
          <w:i/>
          <w:sz w:val="24"/>
        </w:rPr>
        <w:t xml:space="preserve"> </w:t>
      </w:r>
      <w:r w:rsidRPr="001028EC">
        <w:rPr>
          <w:rFonts w:ascii="Times New Roman" w:hAnsi="Times New Roman"/>
          <w:sz w:val="24"/>
        </w:rPr>
        <w:t>дней</w:t>
      </w:r>
      <w:proofErr w:type="gramEnd"/>
      <w:r w:rsidRPr="001028EC">
        <w:rPr>
          <w:rFonts w:ascii="Times New Roman" w:hAnsi="Times New Roman"/>
          <w:sz w:val="24"/>
        </w:rPr>
        <w:t xml:space="preserve"> с даты:</w:t>
      </w:r>
      <w:bookmarkEnd w:id="349"/>
      <w:bookmarkEnd w:id="350"/>
      <w:bookmarkEnd w:id="351"/>
    </w:p>
    <w:p w:rsidR="00265313" w:rsidRPr="001028EC" w:rsidRDefault="00265313" w:rsidP="001028EC">
      <w:pPr>
        <w:pStyle w:val="5"/>
        <w:ind w:left="1418"/>
        <w:rPr>
          <w:rFonts w:ascii="Times New Roman" w:eastAsia="Arial Unicode MS" w:hAnsi="Times New Roman"/>
          <w:sz w:val="24"/>
        </w:rPr>
      </w:pPr>
      <w:proofErr w:type="gramStart"/>
      <w:r w:rsidRPr="001028EC">
        <w:rPr>
          <w:rFonts w:ascii="Times New Roman" w:eastAsia="Arial Unicode MS" w:hAnsi="Times New Roman"/>
          <w:sz w:val="24"/>
        </w:rPr>
        <w:t>официального</w:t>
      </w:r>
      <w:proofErr w:type="gramEnd"/>
      <w:r w:rsidRPr="001028EC">
        <w:rPr>
          <w:rFonts w:ascii="Times New Roman" w:eastAsia="Arial Unicode MS" w:hAnsi="Times New Roman"/>
          <w:sz w:val="24"/>
        </w:rPr>
        <w:t xml:space="preserve">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352" w:name="_Ref412486856"/>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DB451E">
        <w:rPr>
          <w:rFonts w:ascii="Times New Roman" w:eastAsia="Arial Unicode MS" w:hAnsi="Times New Roman"/>
          <w:sz w:val="24"/>
        </w:rPr>
        <w:fldChar w:fldCharType="begin"/>
      </w:r>
      <w:r w:rsidR="0056640D">
        <w:rPr>
          <w:rFonts w:ascii="Times New Roman" w:eastAsia="Arial Unicode MS" w:hAnsi="Times New Roman"/>
          <w:sz w:val="24"/>
        </w:rPr>
        <w:instrText xml:space="preserve"> REF _Ref414043853 \r \h </w:instrText>
      </w:r>
      <w:r w:rsidR="00DB451E">
        <w:rPr>
          <w:rFonts w:ascii="Times New Roman" w:eastAsia="Arial Unicode MS" w:hAnsi="Times New Roman"/>
          <w:sz w:val="24"/>
        </w:rPr>
      </w:r>
      <w:r w:rsidR="00DB451E">
        <w:rPr>
          <w:rFonts w:ascii="Times New Roman" w:eastAsia="Arial Unicode MS" w:hAnsi="Times New Roman"/>
          <w:sz w:val="24"/>
        </w:rPr>
        <w:fldChar w:fldCharType="separate"/>
      </w:r>
      <w:r w:rsidR="00E76099">
        <w:rPr>
          <w:rFonts w:ascii="Times New Roman" w:eastAsia="Arial Unicode MS" w:hAnsi="Times New Roman"/>
          <w:sz w:val="24"/>
        </w:rPr>
        <w:t>4.17</w:t>
      </w:r>
      <w:r w:rsidR="00DB451E">
        <w:rPr>
          <w:rFonts w:ascii="Times New Roman" w:eastAsia="Arial Unicode MS" w:hAnsi="Times New Roman"/>
          <w:sz w:val="24"/>
        </w:rPr>
        <w:fldChar w:fldCharType="end"/>
      </w:r>
      <w:r w:rsidRPr="001028EC">
        <w:rPr>
          <w:rFonts w:ascii="Times New Roman" w:eastAsia="Arial Unicode MS" w:hAnsi="Times New Roman"/>
          <w:sz w:val="24"/>
        </w:rPr>
        <w:t>;</w:t>
      </w:r>
      <w:bookmarkEnd w:id="352"/>
    </w:p>
    <w:p w:rsidR="00265313" w:rsidRPr="001028EC" w:rsidRDefault="00265313" w:rsidP="001028EC">
      <w:pPr>
        <w:pStyle w:val="5"/>
        <w:ind w:left="1418"/>
        <w:rPr>
          <w:rFonts w:ascii="Times New Roman" w:hAnsi="Times New Roman"/>
          <w:sz w:val="24"/>
        </w:rPr>
      </w:pPr>
      <w:bookmarkStart w:id="353" w:name="_Ref412486858"/>
      <w:proofErr w:type="gramStart"/>
      <w:r w:rsidRPr="001028EC">
        <w:rPr>
          <w:rFonts w:ascii="Times New Roman" w:eastAsia="Arial Unicode MS" w:hAnsi="Times New Roman"/>
          <w:sz w:val="24"/>
        </w:rPr>
        <w:t>поступления</w:t>
      </w:r>
      <w:proofErr w:type="gramEnd"/>
      <w:r w:rsidRPr="001028EC">
        <w:rPr>
          <w:rFonts w:ascii="Times New Roman" w:eastAsia="Arial Unicode MS" w:hAnsi="Times New Roman"/>
          <w:sz w:val="24"/>
        </w:rPr>
        <w:t xml:space="preserve">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353"/>
    </w:p>
    <w:p w:rsidR="00203807" w:rsidRPr="001028EC" w:rsidRDefault="00203807" w:rsidP="00816EEA">
      <w:pPr>
        <w:pStyle w:val="4"/>
        <w:ind w:left="1134"/>
        <w:rPr>
          <w:rFonts w:ascii="Times New Roman" w:hAnsi="Times New Roman"/>
          <w:sz w:val="24"/>
        </w:rPr>
      </w:pPr>
      <w:bookmarkStart w:id="354" w:name="_Ref412218308"/>
      <w:bookmarkStart w:id="355" w:name="_Ref410848773"/>
      <w:bookmarkStart w:id="356"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54"/>
    </w:p>
    <w:p w:rsidR="00203807" w:rsidRPr="001028EC" w:rsidRDefault="00AB0C7C" w:rsidP="001028EC">
      <w:pPr>
        <w:pStyle w:val="5"/>
        <w:ind w:left="1418"/>
        <w:rPr>
          <w:rFonts w:ascii="Times New Roman" w:hAnsi="Times New Roman"/>
          <w:sz w:val="24"/>
        </w:rPr>
      </w:pPr>
      <w:proofErr w:type="gramStart"/>
      <w:r w:rsidRPr="001028EC">
        <w:rPr>
          <w:rFonts w:ascii="Times New Roman" w:hAnsi="Times New Roman"/>
          <w:sz w:val="24"/>
        </w:rPr>
        <w:t>условий</w:t>
      </w:r>
      <w:proofErr w:type="gramEnd"/>
      <w:r w:rsidRPr="001028EC">
        <w:rPr>
          <w:rFonts w:ascii="Times New Roman" w:hAnsi="Times New Roman"/>
          <w:sz w:val="24"/>
        </w:rPr>
        <w:t xml:space="preserve">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proofErr w:type="gramStart"/>
      <w:r w:rsidRPr="001028EC">
        <w:rPr>
          <w:rFonts w:ascii="Times New Roman" w:hAnsi="Times New Roman"/>
          <w:sz w:val="24"/>
        </w:rPr>
        <w:lastRenderedPageBreak/>
        <w:t>реквизитов</w:t>
      </w:r>
      <w:proofErr w:type="gramEnd"/>
      <w:r w:rsidRPr="001028EC">
        <w:rPr>
          <w:rFonts w:ascii="Times New Roman" w:hAnsi="Times New Roman"/>
          <w:sz w:val="24"/>
        </w:rPr>
        <w:t xml:space="preserve">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proofErr w:type="gramStart"/>
      <w:r w:rsidRPr="001028EC">
        <w:rPr>
          <w:rFonts w:ascii="Times New Roman" w:hAnsi="Times New Roman"/>
          <w:sz w:val="24"/>
        </w:rPr>
        <w:t>цены</w:t>
      </w:r>
      <w:proofErr w:type="gramEnd"/>
      <w:r w:rsidRPr="001028EC">
        <w:rPr>
          <w:rFonts w:ascii="Times New Roman" w:hAnsi="Times New Roman"/>
          <w:sz w:val="24"/>
        </w:rPr>
        <w:t xml:space="preserve">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w:t>
      </w:r>
      <w:r w:rsidR="00DB451E">
        <w:rPr>
          <w:rFonts w:ascii="Times New Roman" w:hAnsi="Times New Roman"/>
          <w:sz w:val="24"/>
        </w:rPr>
        <w:fldChar w:fldCharType="begin"/>
      </w:r>
      <w:r w:rsidR="000E6F58">
        <w:rPr>
          <w:rFonts w:ascii="Times New Roman" w:hAnsi="Times New Roman"/>
          <w:sz w:val="24"/>
        </w:rPr>
        <w:instrText xml:space="preserve"> REF _Ref412218308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4.18.11</w:t>
      </w:r>
      <w:r w:rsidR="00DB451E">
        <w:rPr>
          <w:rFonts w:ascii="Times New Roman" w:hAnsi="Times New Roman"/>
          <w:sz w:val="24"/>
        </w:rPr>
        <w:fldChar w:fldCharType="end"/>
      </w:r>
      <w:r w:rsidRPr="001028EC">
        <w:rPr>
          <w:rFonts w:ascii="Times New Roman" w:hAnsi="Times New Roman"/>
          <w:sz w:val="24"/>
        </w:rPr>
        <w:t> </w:t>
      </w:r>
      <w:r w:rsidR="000E6F58" w:rsidRPr="001028EC">
        <w:rPr>
          <w:rFonts w:ascii="Times New Roman" w:hAnsi="Times New Roman"/>
          <w:sz w:val="24"/>
        </w:rPr>
        <w:t xml:space="preserve"> </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872548">
        <w:fldChar w:fldCharType="begin"/>
      </w:r>
      <w:r w:rsidR="00872548">
        <w:instrText xml:space="preserve"> REF _Ref412218308 \r \h  \* MERGEFORMAT </w:instrText>
      </w:r>
      <w:r w:rsidR="00872548">
        <w:fldChar w:fldCharType="separate"/>
      </w:r>
      <w:r w:rsidR="00E76099" w:rsidRPr="00E76099">
        <w:rPr>
          <w:rFonts w:ascii="Times New Roman" w:hAnsi="Times New Roman"/>
          <w:sz w:val="24"/>
        </w:rPr>
        <w:t>4.18.11</w:t>
      </w:r>
      <w:r w:rsidR="00872548">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57"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DB451E">
        <w:rPr>
          <w:rFonts w:ascii="Times New Roman" w:hAnsi="Times New Roman"/>
          <w:sz w:val="24"/>
        </w:rPr>
        <w:fldChar w:fldCharType="begin"/>
      </w:r>
      <w:r w:rsidR="00CB5979">
        <w:rPr>
          <w:rFonts w:ascii="Times New Roman" w:hAnsi="Times New Roman"/>
          <w:sz w:val="24"/>
        </w:rPr>
        <w:instrText xml:space="preserve"> REF _Ref415168073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4.18.10</w:t>
      </w:r>
      <w:r w:rsidR="00DB451E">
        <w:rPr>
          <w:rFonts w:ascii="Times New Roman" w:hAnsi="Times New Roman"/>
          <w:sz w:val="24"/>
        </w:rPr>
        <w:fldChar w:fldCharType="end"/>
      </w:r>
      <w:r w:rsidRPr="001028EC">
        <w:rPr>
          <w:rFonts w:ascii="Times New Roman" w:hAnsi="Times New Roman"/>
          <w:sz w:val="24"/>
        </w:rPr>
        <w:t>, направляется заказчику, организатору закупки одним из следующих способов:</w:t>
      </w:r>
      <w:bookmarkEnd w:id="355"/>
      <w:bookmarkEnd w:id="356"/>
      <w:bookmarkEnd w:id="357"/>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нарочным</w:t>
      </w:r>
      <w:proofErr w:type="gramEnd"/>
      <w:r w:rsidRPr="001028EC">
        <w:rPr>
          <w:rFonts w:ascii="Times New Roman" w:eastAsia="Arial Unicode MS" w:hAnsi="Times New Roman"/>
          <w:sz w:val="24"/>
        </w:rPr>
        <w:t xml:space="preserve">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proofErr w:type="gramStart"/>
      <w:r w:rsidRPr="001028EC">
        <w:rPr>
          <w:rFonts w:ascii="Times New Roman" w:eastAsia="Arial Unicode MS" w:hAnsi="Times New Roman"/>
          <w:sz w:val="24"/>
        </w:rPr>
        <w:t>посредством</w:t>
      </w:r>
      <w:proofErr w:type="gramEnd"/>
      <w:r w:rsidRPr="001028EC">
        <w:rPr>
          <w:rFonts w:ascii="Times New Roman" w:eastAsia="Arial Unicode MS" w:hAnsi="Times New Roman"/>
          <w:sz w:val="24"/>
        </w:rPr>
        <w:t xml:space="preserve"> курьерской или иной службы доставки;</w:t>
      </w:r>
    </w:p>
    <w:p w:rsidR="00265313" w:rsidRPr="001028EC" w:rsidRDefault="00265313" w:rsidP="001E3598">
      <w:pPr>
        <w:pStyle w:val="5"/>
        <w:ind w:left="1134"/>
        <w:rPr>
          <w:rFonts w:ascii="Times New Roman" w:hAnsi="Times New Roman"/>
          <w:sz w:val="24"/>
        </w:rPr>
      </w:pPr>
      <w:proofErr w:type="gramStart"/>
      <w:r w:rsidRPr="001028EC">
        <w:rPr>
          <w:rFonts w:ascii="Times New Roman" w:eastAsia="Arial Unicode MS" w:hAnsi="Times New Roman"/>
          <w:sz w:val="24"/>
        </w:rPr>
        <w:t>почтовым</w:t>
      </w:r>
      <w:proofErr w:type="gramEnd"/>
      <w:r w:rsidRPr="001028EC">
        <w:rPr>
          <w:rFonts w:ascii="Times New Roman" w:eastAsia="Arial Unicode MS" w:hAnsi="Times New Roman"/>
          <w:sz w:val="24"/>
        </w:rPr>
        <w:t xml:space="preserve">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58"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58"/>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э</w:t>
      </w:r>
      <w:r w:rsidR="005B7231" w:rsidRPr="001028EC">
        <w:rPr>
          <w:rFonts w:ascii="Times New Roman" w:hAnsi="Times New Roman"/>
          <w:sz w:val="24"/>
        </w:rPr>
        <w:t>лектронное</w:t>
      </w:r>
      <w:proofErr w:type="gramEnd"/>
      <w:r w:rsidR="005B7231" w:rsidRPr="001028EC">
        <w:rPr>
          <w:rFonts w:ascii="Times New Roman" w:hAnsi="Times New Roman"/>
          <w:sz w:val="24"/>
        </w:rPr>
        <w:t xml:space="preserve">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proofErr w:type="gramStart"/>
      <w:r w:rsidRPr="001028EC">
        <w:rPr>
          <w:rFonts w:ascii="Times New Roman" w:hAnsi="Times New Roman"/>
          <w:sz w:val="24"/>
        </w:rPr>
        <w:t>направление</w:t>
      </w:r>
      <w:proofErr w:type="gramEnd"/>
      <w:r w:rsidRPr="001028EC">
        <w:rPr>
          <w:rFonts w:ascii="Times New Roman" w:hAnsi="Times New Roman"/>
          <w:sz w:val="24"/>
        </w:rPr>
        <w:t xml:space="preserve">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872548">
        <w:fldChar w:fldCharType="begin"/>
      </w:r>
      <w:r w:rsidR="00872548">
        <w:instrText xml:space="preserve"> REF _Ref415168287 \r \h  \* MERGEFORMAT </w:instrText>
      </w:r>
      <w:r w:rsidR="00872548">
        <w:fldChar w:fldCharType="separate"/>
      </w:r>
      <w:r w:rsidR="00E76099" w:rsidRPr="00E76099">
        <w:rPr>
          <w:rFonts w:ascii="Times New Roman" w:hAnsi="Times New Roman"/>
          <w:sz w:val="24"/>
        </w:rPr>
        <w:t>4.18.14</w:t>
      </w:r>
      <w:r w:rsidR="00872548">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w:t>
      </w:r>
      <w:r w:rsidR="00265313" w:rsidRPr="00B41C73">
        <w:rPr>
          <w:rFonts w:ascii="Times New Roman" w:hAnsi="Times New Roman"/>
          <w:sz w:val="24"/>
        </w:rPr>
        <w:lastRenderedPageBreak/>
        <w:t xml:space="preserve">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59" w:name="_Ref410649381"/>
      <w:r w:rsidR="00971473" w:rsidRPr="008003D0">
        <w:rPr>
          <w:rFonts w:ascii="Times New Roman" w:hAnsi="Times New Roman"/>
          <w:sz w:val="24"/>
        </w:rPr>
        <w:t>за исключением следующих случаев</w:t>
      </w:r>
      <w:bookmarkEnd w:id="359"/>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если</w:t>
      </w:r>
      <w:proofErr w:type="gramEnd"/>
      <w:r w:rsidRPr="008003D0">
        <w:rPr>
          <w:rFonts w:ascii="Times New Roman" w:hAnsi="Times New Roman"/>
          <w:sz w:val="24"/>
        </w:rPr>
        <w:t xml:space="preserve">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proofErr w:type="gramStart"/>
      <w:r w:rsidRPr="008003D0">
        <w:rPr>
          <w:rFonts w:ascii="Times New Roman" w:hAnsi="Times New Roman"/>
          <w:sz w:val="24"/>
        </w:rPr>
        <w:t>при</w:t>
      </w:r>
      <w:proofErr w:type="gramEnd"/>
      <w:r w:rsidRPr="008003D0">
        <w:rPr>
          <w:rFonts w:ascii="Times New Roman" w:hAnsi="Times New Roman"/>
          <w:sz w:val="24"/>
        </w:rPr>
        <w:t xml:space="preserve">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60" w:name="_Ref311027194"/>
      <w:bookmarkStart w:id="361" w:name="_Ref312068888"/>
      <w:bookmarkStart w:id="362" w:name="_Toc312338872"/>
      <w:bookmarkStart w:id="363" w:name="_Ref414031145"/>
      <w:r w:rsidRPr="008003D0">
        <w:rPr>
          <w:rFonts w:ascii="Times New Roman" w:hAnsi="Times New Roman"/>
          <w:sz w:val="24"/>
        </w:rPr>
        <w:t>Участник закупки признается уклонившимся от заключения договора в случае:</w:t>
      </w:r>
      <w:bookmarkEnd w:id="360"/>
      <w:bookmarkEnd w:id="361"/>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поступления</w:t>
      </w:r>
      <w:proofErr w:type="gramEnd"/>
      <w:r w:rsidRPr="008003D0">
        <w:rPr>
          <w:rFonts w:ascii="Times New Roman" w:hAnsi="Times New Roman"/>
          <w:sz w:val="24"/>
        </w:rPr>
        <w:t xml:space="preserve">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64"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удержать</w:t>
      </w:r>
      <w:proofErr w:type="gramEnd"/>
      <w:r w:rsidRPr="00EB571E">
        <w:rPr>
          <w:rFonts w:ascii="Times New Roman" w:hAnsi="Times New Roman"/>
          <w:sz w:val="24"/>
        </w:rPr>
        <w:t xml:space="preserve">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872548">
        <w:fldChar w:fldCharType="begin"/>
      </w:r>
      <w:r w:rsidR="00872548">
        <w:instrText xml:space="preserve"> REF _Ref414298333 \r \h  \* MERGEFORMAT </w:instrText>
      </w:r>
      <w:r w:rsidR="00872548">
        <w:fldChar w:fldCharType="separate"/>
      </w:r>
      <w:r w:rsidR="00E76099" w:rsidRPr="00E76099">
        <w:rPr>
          <w:rFonts w:ascii="Times New Roman" w:hAnsi="Times New Roman"/>
          <w:sz w:val="24"/>
        </w:rPr>
        <w:t>21</w:t>
      </w:r>
      <w:r w:rsidR="00872548">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proofErr w:type="gramStart"/>
      <w:r w:rsidRPr="00EB571E">
        <w:rPr>
          <w:rFonts w:ascii="Times New Roman" w:hAnsi="Times New Roman"/>
          <w:sz w:val="24"/>
        </w:rPr>
        <w:t>в</w:t>
      </w:r>
      <w:proofErr w:type="gramEnd"/>
      <w:r w:rsidRPr="00EB571E">
        <w:rPr>
          <w:rFonts w:ascii="Times New Roman" w:hAnsi="Times New Roman"/>
          <w:sz w:val="24"/>
        </w:rPr>
        <w:t xml:space="preserve">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65" w:name="_Ref410052710"/>
      <w:bookmarkEnd w:id="364"/>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proofErr w:type="gramStart"/>
      <w:r>
        <w:rPr>
          <w:rFonts w:ascii="Times New Roman" w:hAnsi="Times New Roman"/>
          <w:sz w:val="24"/>
        </w:rPr>
        <w:t>обратиться</w:t>
      </w:r>
      <w:proofErr w:type="gramEnd"/>
      <w:r>
        <w:rPr>
          <w:rFonts w:ascii="Times New Roman" w:hAnsi="Times New Roman"/>
          <w:sz w:val="24"/>
        </w:rPr>
        <w:t xml:space="preserve">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proofErr w:type="gramStart"/>
      <w:r w:rsidRPr="004348E9">
        <w:rPr>
          <w:rFonts w:ascii="Times New Roman" w:hAnsi="Times New Roman"/>
          <w:sz w:val="24"/>
        </w:rPr>
        <w:t>в</w:t>
      </w:r>
      <w:proofErr w:type="gramEnd"/>
      <w:r w:rsidRPr="004348E9">
        <w:rPr>
          <w:rFonts w:ascii="Times New Roman" w:hAnsi="Times New Roman"/>
          <w:sz w:val="24"/>
        </w:rPr>
        <w:t xml:space="preserve">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66" w:name="_Toc477967880"/>
      <w:bookmarkStart w:id="367" w:name="_Toc4780326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66"/>
      <w:bookmarkEnd w:id="36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68" w:name="_Toc477967881"/>
      <w:bookmarkStart w:id="369" w:name="_Toc4780326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w:t>
      </w:r>
      <w:r w:rsidRPr="00172985">
        <w:rPr>
          <w:rFonts w:ascii="Times New Roman" w:eastAsia="Times New Roman" w:hAnsi="Times New Roman"/>
          <w:sz w:val="24"/>
          <w:szCs w:val="24"/>
          <w:lang w:eastAsia="ru-RU"/>
        </w:rPr>
        <w:lastRenderedPageBreak/>
        <w:t xml:space="preserve">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68"/>
      <w:bookmarkEnd w:id="369"/>
    </w:p>
    <w:p w:rsidR="009D57BC" w:rsidRPr="000B57B2" w:rsidRDefault="009D57BC" w:rsidP="00DE694A">
      <w:pPr>
        <w:pStyle w:val="4"/>
        <w:keepNext/>
        <w:ind w:left="1134"/>
        <w:rPr>
          <w:rFonts w:ascii="Times New Roman" w:hAnsi="Times New Roman"/>
          <w:sz w:val="24"/>
        </w:rPr>
      </w:pPr>
      <w:bookmarkStart w:id="370" w:name="_Ref412488349"/>
      <w:bookmarkEnd w:id="365"/>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71"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70"/>
      <w:bookmarkEnd w:id="371"/>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возникновение</w:t>
      </w:r>
      <w:proofErr w:type="gramEnd"/>
      <w:r w:rsidRPr="000B57B2">
        <w:rPr>
          <w:rFonts w:ascii="Times New Roman" w:hAnsi="Times New Roman"/>
          <w:sz w:val="24"/>
        </w:rPr>
        <w:t xml:space="preserve">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непредвиденное</w:t>
      </w:r>
      <w:proofErr w:type="gramEnd"/>
      <w:r w:rsidRPr="001028EC">
        <w:rPr>
          <w:rFonts w:ascii="Times New Roman" w:hAnsi="Times New Roman"/>
          <w:sz w:val="24"/>
        </w:rPr>
        <w:t xml:space="preserve">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необходимость</w:t>
      </w:r>
      <w:proofErr w:type="gramEnd"/>
      <w:r w:rsidRPr="001028EC">
        <w:rPr>
          <w:rFonts w:ascii="Times New Roman" w:hAnsi="Times New Roman"/>
          <w:sz w:val="24"/>
        </w:rPr>
        <w:t xml:space="preserve">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proofErr w:type="gramStart"/>
      <w:r w:rsidRPr="001028EC">
        <w:rPr>
          <w:rFonts w:ascii="Times New Roman" w:hAnsi="Times New Roman"/>
          <w:sz w:val="24"/>
        </w:rPr>
        <w:t>наличия</w:t>
      </w:r>
      <w:proofErr w:type="gramEnd"/>
      <w:r w:rsidRPr="001028EC">
        <w:rPr>
          <w:rFonts w:ascii="Times New Roman" w:hAnsi="Times New Roman"/>
          <w:sz w:val="24"/>
        </w:rPr>
        <w:t xml:space="preserve">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proofErr w:type="gramStart"/>
      <w:r w:rsidRPr="000B57B2">
        <w:rPr>
          <w:rFonts w:ascii="Times New Roman" w:hAnsi="Times New Roman"/>
          <w:sz w:val="24"/>
        </w:rPr>
        <w:t>изменение</w:t>
      </w:r>
      <w:proofErr w:type="gramEnd"/>
      <w:r w:rsidRPr="000B57B2">
        <w:rPr>
          <w:rFonts w:ascii="Times New Roman" w:hAnsi="Times New Roman"/>
          <w:sz w:val="24"/>
        </w:rPr>
        <w:t xml:space="preserve">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proofErr w:type="gramStart"/>
      <w:r w:rsidRPr="003475AD">
        <w:rPr>
          <w:rFonts w:ascii="Times New Roman" w:hAnsi="Times New Roman"/>
          <w:sz w:val="24"/>
          <w:szCs w:val="24"/>
        </w:rPr>
        <w:t>несоответствия</w:t>
      </w:r>
      <w:proofErr w:type="gramEnd"/>
      <w:r w:rsidRPr="003475AD">
        <w:rPr>
          <w:rFonts w:ascii="Times New Roman" w:hAnsi="Times New Roman"/>
          <w:sz w:val="24"/>
          <w:szCs w:val="24"/>
        </w:rPr>
        <w:t xml:space="preserve">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предоставлением</w:t>
      </w:r>
      <w:proofErr w:type="gramEnd"/>
      <w:r w:rsidRPr="006A2C97">
        <w:rPr>
          <w:rFonts w:ascii="Times New Roman" w:hAnsi="Times New Roman"/>
          <w:sz w:val="24"/>
        </w:rPr>
        <w:t xml:space="preserve">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proofErr w:type="gramStart"/>
      <w:r w:rsidRPr="006A2C97">
        <w:rPr>
          <w:rFonts w:ascii="Times New Roman" w:hAnsi="Times New Roman"/>
          <w:sz w:val="24"/>
        </w:rPr>
        <w:t>в</w:t>
      </w:r>
      <w:proofErr w:type="gramEnd"/>
      <w:r w:rsidRPr="006A2C97">
        <w:rPr>
          <w:rFonts w:ascii="Times New Roman" w:hAnsi="Times New Roman"/>
          <w:sz w:val="24"/>
        </w:rPr>
        <w:t xml:space="preserve">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72" w:name="_Ref414043912"/>
      <w:bookmarkStart w:id="373" w:name="_Toc415874683"/>
      <w:bookmarkStart w:id="374" w:name="_Toc478032699"/>
      <w:r w:rsidRPr="007C18BC">
        <w:rPr>
          <w:rFonts w:ascii="Times New Roman" w:eastAsiaTheme="majorEastAsia" w:hAnsi="Times New Roman"/>
          <w:sz w:val="24"/>
        </w:rPr>
        <w:lastRenderedPageBreak/>
        <w:t>Обеспечение исполнения договора</w:t>
      </w:r>
      <w:bookmarkEnd w:id="336"/>
      <w:bookmarkEnd w:id="337"/>
      <w:bookmarkEnd w:id="338"/>
      <w:bookmarkEnd w:id="362"/>
      <w:bookmarkEnd w:id="363"/>
      <w:bookmarkEnd w:id="372"/>
      <w:bookmarkEnd w:id="373"/>
      <w:bookmarkEnd w:id="374"/>
    </w:p>
    <w:p w:rsidR="000C5C5B" w:rsidRPr="00093160" w:rsidRDefault="000C5C5B" w:rsidP="005A70E2">
      <w:pPr>
        <w:pStyle w:val="4"/>
        <w:ind w:left="1134"/>
        <w:rPr>
          <w:rFonts w:ascii="Times New Roman" w:hAnsi="Times New Roman"/>
          <w:sz w:val="24"/>
        </w:rPr>
      </w:pPr>
      <w:bookmarkStart w:id="375"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75"/>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872548">
        <w:fldChar w:fldCharType="begin"/>
      </w:r>
      <w:r w:rsidR="00872548">
        <w:instrText xml:space="preserve"> REF _Ref415168073 \r \h  \* MERGEFORMAT </w:instrText>
      </w:r>
      <w:r w:rsidR="00872548">
        <w:fldChar w:fldCharType="separate"/>
      </w:r>
      <w:r w:rsidR="00E76099" w:rsidRPr="00E76099">
        <w:rPr>
          <w:rFonts w:ascii="Times New Roman" w:hAnsi="Times New Roman"/>
          <w:sz w:val="24"/>
        </w:rPr>
        <w:t>4.18.10</w:t>
      </w:r>
      <w:r w:rsidR="00872548">
        <w:fldChar w:fldCharType="end"/>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872548">
        <w:fldChar w:fldCharType="begin"/>
      </w:r>
      <w:r w:rsidR="00872548">
        <w:instrText xml:space="preserve"> REF _Ref415163106 \r \h  \* MERGEFORMAT </w:instrText>
      </w:r>
      <w:r w:rsidR="00872548">
        <w:fldChar w:fldCharType="separate"/>
      </w:r>
      <w:r w:rsidR="00E76099" w:rsidRPr="00E76099">
        <w:rPr>
          <w:rFonts w:ascii="Times New Roman" w:hAnsi="Times New Roman"/>
          <w:sz w:val="24"/>
        </w:rPr>
        <w:t>4.19.6</w:t>
      </w:r>
      <w:r w:rsidR="00872548">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proofErr w:type="gramStart"/>
      <w:r w:rsidRPr="00674371">
        <w:rPr>
          <w:rFonts w:ascii="Times New Roman" w:hAnsi="Times New Roman"/>
          <w:sz w:val="24"/>
        </w:rPr>
        <w:t>путем</w:t>
      </w:r>
      <w:proofErr w:type="gramEnd"/>
      <w:r w:rsidRPr="00674371">
        <w:rPr>
          <w:rFonts w:ascii="Times New Roman" w:hAnsi="Times New Roman"/>
          <w:sz w:val="24"/>
        </w:rPr>
        <w:t xml:space="preserve">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proofErr w:type="gramStart"/>
      <w:r>
        <w:rPr>
          <w:rFonts w:ascii="Times New Roman" w:hAnsi="Times New Roman"/>
          <w:sz w:val="24"/>
        </w:rPr>
        <w:t xml:space="preserve">определяется </w:t>
      </w:r>
      <w:r w:rsidR="00E81419" w:rsidRPr="00674371">
        <w:rPr>
          <w:rFonts w:ascii="Times New Roman" w:hAnsi="Times New Roman"/>
          <w:sz w:val="24"/>
        </w:rPr>
        <w:t xml:space="preserve"> участником</w:t>
      </w:r>
      <w:proofErr w:type="gramEnd"/>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76"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76"/>
    </w:p>
    <w:p w:rsidR="00E81419" w:rsidRPr="00674371" w:rsidRDefault="00E81419" w:rsidP="00093160">
      <w:pPr>
        <w:pStyle w:val="5"/>
        <w:rPr>
          <w:rFonts w:ascii="Times New Roman" w:hAnsi="Times New Roman"/>
          <w:sz w:val="24"/>
        </w:rPr>
      </w:pPr>
      <w:proofErr w:type="gramStart"/>
      <w:r w:rsidRPr="00674371">
        <w:rPr>
          <w:rFonts w:ascii="Times New Roman" w:hAnsi="Times New Roman"/>
          <w:sz w:val="24"/>
        </w:rPr>
        <w:t>должна</w:t>
      </w:r>
      <w:proofErr w:type="gramEnd"/>
      <w:r w:rsidRPr="00674371">
        <w:rPr>
          <w:rFonts w:ascii="Times New Roman" w:hAnsi="Times New Roman"/>
          <w:sz w:val="24"/>
        </w:rPr>
        <w:t xml:space="preserve"> быть безотзывной;</w:t>
      </w:r>
    </w:p>
    <w:p w:rsidR="00E81419" w:rsidRPr="00093160" w:rsidRDefault="00A52DA8" w:rsidP="00093160">
      <w:pPr>
        <w:pStyle w:val="5"/>
        <w:rPr>
          <w:rFonts w:ascii="Times New Roman" w:hAnsi="Times New Roman"/>
          <w:sz w:val="24"/>
        </w:rPr>
      </w:pPr>
      <w:proofErr w:type="gramStart"/>
      <w:r w:rsidRPr="00674371">
        <w:rPr>
          <w:rFonts w:ascii="Times New Roman" w:hAnsi="Times New Roman"/>
          <w:sz w:val="24"/>
        </w:rPr>
        <w:t>б</w:t>
      </w:r>
      <w:r w:rsidR="00EF2CA0" w:rsidRPr="00674371">
        <w:rPr>
          <w:rFonts w:ascii="Times New Roman" w:hAnsi="Times New Roman"/>
          <w:sz w:val="24"/>
        </w:rPr>
        <w:t>енефициаром</w:t>
      </w:r>
      <w:proofErr w:type="gramEnd"/>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proofErr w:type="gramStart"/>
      <w:r w:rsidRPr="00093160">
        <w:rPr>
          <w:rFonts w:ascii="Times New Roman" w:hAnsi="Times New Roman"/>
          <w:sz w:val="24"/>
        </w:rPr>
        <w:t>сумма</w:t>
      </w:r>
      <w:proofErr w:type="gramEnd"/>
      <w:r w:rsidRPr="00093160">
        <w:rPr>
          <w:rFonts w:ascii="Times New Roman" w:hAnsi="Times New Roman"/>
          <w:sz w:val="24"/>
        </w:rPr>
        <w:t xml:space="preserve">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872548">
        <w:fldChar w:fldCharType="begin"/>
      </w:r>
      <w:r w:rsidR="00872548">
        <w:instrText xml:space="preserve"> REF _Ref314164788 \r \h  \* MERGEFORMAT </w:instrText>
      </w:r>
      <w:r w:rsidR="00872548">
        <w:fldChar w:fldCharType="separate"/>
      </w:r>
      <w:r w:rsidR="00E76099" w:rsidRPr="00E76099">
        <w:rPr>
          <w:rFonts w:ascii="Times New Roman" w:hAnsi="Times New Roman"/>
          <w:sz w:val="24"/>
        </w:rPr>
        <w:t>35</w:t>
      </w:r>
      <w:r w:rsidR="00872548">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proofErr w:type="gramStart"/>
      <w:r w:rsidRPr="00674371">
        <w:rPr>
          <w:rFonts w:ascii="Times New Roman" w:hAnsi="Times New Roman"/>
          <w:sz w:val="24"/>
        </w:rPr>
        <w:t>срок</w:t>
      </w:r>
      <w:proofErr w:type="gramEnd"/>
      <w:r w:rsidRPr="00674371">
        <w:rPr>
          <w:rFonts w:ascii="Times New Roman" w:hAnsi="Times New Roman"/>
          <w:sz w:val="24"/>
        </w:rPr>
        <w:t xml:space="preserve">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proofErr w:type="gramStart"/>
      <w:r w:rsidRPr="00674371">
        <w:rPr>
          <w:rFonts w:ascii="Times New Roman" w:hAnsi="Times New Roman"/>
          <w:sz w:val="24"/>
        </w:rPr>
        <w:t>гарантия</w:t>
      </w:r>
      <w:proofErr w:type="gramEnd"/>
      <w:r w:rsidRPr="00674371">
        <w:rPr>
          <w:rFonts w:ascii="Times New Roman" w:hAnsi="Times New Roman"/>
          <w:sz w:val="24"/>
        </w:rPr>
        <w:t xml:space="preserve">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proofErr w:type="gramStart"/>
      <w:r w:rsidRPr="00674371">
        <w:rPr>
          <w:rFonts w:ascii="Times New Roman" w:hAnsi="Times New Roman"/>
          <w:sz w:val="24"/>
        </w:rPr>
        <w:t>в</w:t>
      </w:r>
      <w:proofErr w:type="gramEnd"/>
      <w:r w:rsidRPr="00674371">
        <w:rPr>
          <w:rFonts w:ascii="Times New Roman" w:hAnsi="Times New Roman"/>
          <w:sz w:val="24"/>
        </w:rPr>
        <w:t xml:space="preserve">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lastRenderedPageBreak/>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основных обязательств по договору;</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исполнения гарантийных обязательств;</w:t>
      </w:r>
    </w:p>
    <w:p w:rsidR="00ED25CF" w:rsidRPr="00093160" w:rsidRDefault="00ED25CF" w:rsidP="00ED25CF">
      <w:pPr>
        <w:pStyle w:val="5"/>
        <w:rPr>
          <w:rFonts w:ascii="Times New Roman" w:hAnsi="Times New Roman"/>
          <w:sz w:val="24"/>
        </w:rPr>
      </w:pPr>
      <w:proofErr w:type="gramStart"/>
      <w:r w:rsidRPr="00093160">
        <w:rPr>
          <w:rFonts w:ascii="Times New Roman" w:hAnsi="Times New Roman"/>
          <w:sz w:val="24"/>
        </w:rPr>
        <w:t>обеспечение</w:t>
      </w:r>
      <w:proofErr w:type="gramEnd"/>
      <w:r w:rsidRPr="00093160">
        <w:rPr>
          <w:rFonts w:ascii="Times New Roman" w:hAnsi="Times New Roman"/>
          <w:sz w:val="24"/>
        </w:rPr>
        <w:t xml:space="preserve">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77" w:name="_Ref314254860"/>
      <w:bookmarkStart w:id="378" w:name="_Ref414296622"/>
      <w:bookmarkStart w:id="379" w:name="_Toc415874684"/>
      <w:bookmarkStart w:id="380" w:name="_Toc4780327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77"/>
      <w:bookmarkEnd w:id="378"/>
      <w:bookmarkEnd w:id="379"/>
      <w:bookmarkEnd w:id="380"/>
    </w:p>
    <w:p w:rsidR="001B03C8" w:rsidRPr="00E82CAD" w:rsidRDefault="001B03C8" w:rsidP="003F6A25">
      <w:pPr>
        <w:pStyle w:val="3"/>
        <w:rPr>
          <w:rFonts w:ascii="Times New Roman" w:hAnsi="Times New Roman"/>
          <w:sz w:val="24"/>
        </w:rPr>
      </w:pPr>
      <w:bookmarkStart w:id="381" w:name="_Ref414298028"/>
      <w:bookmarkStart w:id="382" w:name="_Toc415874685"/>
      <w:bookmarkStart w:id="383" w:name="_Toc478032701"/>
      <w:r w:rsidRPr="00E82CAD">
        <w:rPr>
          <w:rFonts w:ascii="Times New Roman" w:hAnsi="Times New Roman"/>
          <w:sz w:val="24"/>
        </w:rPr>
        <w:t xml:space="preserve">Общие требования к участникам </w:t>
      </w:r>
      <w:bookmarkEnd w:id="381"/>
      <w:r w:rsidR="00781706" w:rsidRPr="00E82CAD">
        <w:rPr>
          <w:rFonts w:ascii="Times New Roman" w:hAnsi="Times New Roman"/>
          <w:sz w:val="24"/>
        </w:rPr>
        <w:t>закупки</w:t>
      </w:r>
      <w:bookmarkEnd w:id="382"/>
      <w:bookmarkEnd w:id="383"/>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84"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85" w:name="_Ref357679270"/>
      <w:bookmarkStart w:id="386"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85"/>
      <w:bookmarkEnd w:id="386"/>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87" w:name="_Hlt311053359"/>
      <w:bookmarkEnd w:id="384"/>
      <w:bookmarkEnd w:id="387"/>
      <w:r w:rsidR="006F1ACF" w:rsidRPr="00E82CAD">
        <w:rPr>
          <w:rFonts w:ascii="Times New Roman" w:hAnsi="Times New Roman"/>
          <w:sz w:val="24"/>
        </w:rPr>
        <w:t>п</w:t>
      </w:r>
      <w:r w:rsidR="00E23A38" w:rsidRPr="00E82CAD">
        <w:rPr>
          <w:rFonts w:ascii="Times New Roman" w:hAnsi="Times New Roman"/>
          <w:sz w:val="24"/>
        </w:rPr>
        <w:t>. </w:t>
      </w:r>
      <w:r w:rsidR="00872548">
        <w:fldChar w:fldCharType="begin"/>
      </w:r>
      <w:r w:rsidR="00872548">
        <w:instrText xml:space="preserve"> REF _Ref414293795 \w \h  \* MERGEFORMAT </w:instrText>
      </w:r>
      <w:r w:rsidR="00872548">
        <w:fldChar w:fldCharType="separate"/>
      </w:r>
      <w:r w:rsidR="00E76099" w:rsidRPr="00E76099">
        <w:rPr>
          <w:rFonts w:ascii="Times New Roman" w:hAnsi="Times New Roman"/>
          <w:sz w:val="24"/>
        </w:rPr>
        <w:t>16</w:t>
      </w:r>
      <w:r w:rsidR="00872548">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88" w:name="_Ref41072701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_Ref414298492 \r \h  \* MERGEFORMAT </w:instrText>
      </w:r>
      <w:r w:rsidR="00872548">
        <w:fldChar w:fldCharType="separate"/>
      </w:r>
      <w:r w:rsidR="00E76099" w:rsidRPr="00E76099">
        <w:rPr>
          <w:rFonts w:ascii="Times New Roman" w:hAnsi="Times New Roman"/>
          <w:sz w:val="24"/>
        </w:rPr>
        <w:t>17</w:t>
      </w:r>
      <w:r w:rsidR="00872548">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88"/>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89" w:name="_Ref410727030"/>
      <w:r w:rsidRPr="00E82CAD">
        <w:rPr>
          <w:rFonts w:ascii="Times New Roman" w:hAnsi="Times New Roman"/>
          <w:sz w:val="24"/>
        </w:rPr>
        <w:t>В п</w:t>
      </w:r>
      <w:r w:rsidR="00E23A38" w:rsidRPr="00E82CAD">
        <w:rPr>
          <w:rFonts w:ascii="Times New Roman" w:hAnsi="Times New Roman"/>
          <w:sz w:val="24"/>
        </w:rPr>
        <w:t>. </w:t>
      </w:r>
      <w:r w:rsidR="00872548">
        <w:fldChar w:fldCharType="begin"/>
      </w:r>
      <w:r w:rsidR="00872548">
        <w:instrText xml:space="preserve"> REF _Ref414042545 \w \h  \* MERGEFORMAT </w:instrText>
      </w:r>
      <w:r w:rsidR="00872548">
        <w:fldChar w:fldCharType="separate"/>
      </w:r>
      <w:r w:rsidR="00E76099" w:rsidRPr="00E76099">
        <w:rPr>
          <w:rFonts w:ascii="Times New Roman" w:hAnsi="Times New Roman"/>
          <w:sz w:val="24"/>
        </w:rPr>
        <w:t>18</w:t>
      </w:r>
      <w:r w:rsidR="00872548">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89"/>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90" w:name="_Toc415874686"/>
      <w:bookmarkStart w:id="391" w:name="_Toc415874687"/>
      <w:bookmarkStart w:id="392" w:name="_Toc415874688"/>
      <w:bookmarkStart w:id="393" w:name="_Toc415874689"/>
      <w:bookmarkStart w:id="394" w:name="_Toc415874690"/>
      <w:bookmarkStart w:id="395" w:name="_Toc415874691"/>
      <w:bookmarkStart w:id="396" w:name="_Toc419417292"/>
      <w:bookmarkStart w:id="397" w:name="_Toc415874694"/>
      <w:bookmarkStart w:id="398" w:name="_Ref476837027"/>
      <w:bookmarkStart w:id="399" w:name="_Toc478032702"/>
      <w:bookmarkStart w:id="400" w:name="_Ref415773147"/>
      <w:bookmarkStart w:id="401" w:name="_Toc415874695"/>
      <w:bookmarkStart w:id="402" w:name="_Toc127262883"/>
      <w:bookmarkStart w:id="403" w:name="_Toc255985672"/>
      <w:bookmarkStart w:id="404" w:name="_Ref313918774"/>
      <w:bookmarkStart w:id="405" w:name="_Ref414297980"/>
      <w:bookmarkEnd w:id="390"/>
      <w:bookmarkEnd w:id="391"/>
      <w:bookmarkEnd w:id="392"/>
      <w:bookmarkEnd w:id="393"/>
      <w:bookmarkEnd w:id="394"/>
      <w:bookmarkEnd w:id="395"/>
      <w:bookmarkEnd w:id="396"/>
      <w:bookmarkEnd w:id="397"/>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98"/>
      <w:bookmarkEnd w:id="399"/>
      <w:r w:rsidR="00E11F56" w:rsidRPr="00546FBA">
        <w:rPr>
          <w:rFonts w:ascii="Times New Roman" w:hAnsi="Times New Roman"/>
          <w:sz w:val="24"/>
        </w:rPr>
        <w:t xml:space="preserve"> </w:t>
      </w:r>
      <w:bookmarkEnd w:id="400"/>
      <w:bookmarkEnd w:id="401"/>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406"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406"/>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соответствие</w:t>
      </w:r>
      <w:proofErr w:type="gramEnd"/>
      <w:r w:rsidRPr="003B3EAB">
        <w:rPr>
          <w:rFonts w:ascii="Times New Roman" w:hAnsi="Times New Roman"/>
          <w:sz w:val="24"/>
        </w:rPr>
        <w:t xml:space="preserve">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proofErr w:type="gramStart"/>
      <w:r w:rsidRPr="003B3EAB">
        <w:rPr>
          <w:rFonts w:ascii="Times New Roman" w:hAnsi="Times New Roman"/>
          <w:sz w:val="24"/>
        </w:rPr>
        <w:t>в</w:t>
      </w:r>
      <w:proofErr w:type="gramEnd"/>
      <w:r w:rsidRPr="003B3EAB">
        <w:rPr>
          <w:rFonts w:ascii="Times New Roman" w:hAnsi="Times New Roman"/>
          <w:sz w:val="24"/>
        </w:rPr>
        <w:t xml:space="preserve">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872548">
        <w:fldChar w:fldCharType="begin"/>
      </w:r>
      <w:r w:rsidR="00872548">
        <w:instrText xml:space="preserve"> REF _Ref93268095 \r \h  \* MERGEFORMAT </w:instrText>
      </w:r>
      <w:r w:rsidR="00872548">
        <w:fldChar w:fldCharType="separate"/>
      </w:r>
      <w:r w:rsidR="00E76099" w:rsidRPr="00E76099">
        <w:rPr>
          <w:rFonts w:ascii="Times New Roman" w:hAnsi="Times New Roman"/>
          <w:sz w:val="24"/>
        </w:rPr>
        <w:t>1.1</w:t>
      </w:r>
      <w:r w:rsidR="00872548">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146ACA">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872548">
        <w:fldChar w:fldCharType="begin"/>
      </w:r>
      <w:r w:rsidR="00872548">
        <w:instrText xml:space="preserve"> REF _Ref418278681 \r \h  \* MERGEFORMAT </w:instrText>
      </w:r>
      <w:r w:rsidR="00872548">
        <w:fldChar w:fldCharType="separate"/>
      </w:r>
      <w:r w:rsidR="00E76099" w:rsidRPr="00E76099">
        <w:rPr>
          <w:rFonts w:ascii="Times New Roman" w:hAnsi="Times New Roman"/>
          <w:sz w:val="24"/>
        </w:rPr>
        <w:t>1.1</w:t>
      </w:r>
      <w:r w:rsidR="00872548">
        <w:fldChar w:fldCharType="end"/>
      </w:r>
      <w:r w:rsidRPr="005930C5">
        <w:rPr>
          <w:rFonts w:ascii="Times New Roman" w:hAnsi="Times New Roman"/>
          <w:sz w:val="24"/>
        </w:rPr>
        <w:sym w:font="Symbol" w:char="F02D"/>
      </w:r>
      <w:r w:rsidR="00872548">
        <w:fldChar w:fldCharType="begin"/>
      </w:r>
      <w:r w:rsidR="00872548">
        <w:instrText xml:space="preserve"> REF _Ref418278687 \r \h  \* MERGEFORMAT </w:instrText>
      </w:r>
      <w:r w:rsidR="00872548">
        <w:fldChar w:fldCharType="separate"/>
      </w:r>
      <w:r w:rsidR="00E76099" w:rsidRPr="00E76099">
        <w:rPr>
          <w:rFonts w:ascii="Times New Roman" w:hAnsi="Times New Roman"/>
          <w:sz w:val="24"/>
        </w:rPr>
        <w:t>1.5</w:t>
      </w:r>
      <w:r w:rsidR="00872548">
        <w:fldChar w:fldCharType="end"/>
      </w:r>
      <w:r w:rsidRPr="005930C5">
        <w:rPr>
          <w:rFonts w:ascii="Times New Roman" w:hAnsi="Times New Roman"/>
          <w:sz w:val="24"/>
        </w:rPr>
        <w:t xml:space="preserve"> и </w:t>
      </w:r>
      <w:r w:rsidR="00872548">
        <w:fldChar w:fldCharType="begin"/>
      </w:r>
      <w:r w:rsidR="00872548">
        <w:instrText xml:space="preserve"> REF _Ref418276449 \r \h  \* MERGEFORMAT </w:instrText>
      </w:r>
      <w:r w:rsidR="00872548">
        <w:fldChar w:fldCharType="separate"/>
      </w:r>
      <w:r w:rsidR="00E76099" w:rsidRPr="00E76099">
        <w:rPr>
          <w:rFonts w:ascii="Times New Roman" w:hAnsi="Times New Roman"/>
          <w:sz w:val="24"/>
        </w:rPr>
        <w:t>2.1</w:t>
      </w:r>
      <w:r w:rsidR="00872548">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872548">
        <w:fldChar w:fldCharType="begin"/>
      </w:r>
      <w:r w:rsidR="00872548">
        <w:instrText xml:space="preserve"> REF _Ref476842423 \r \h  \* MERGEFORMAT </w:instrText>
      </w:r>
      <w:r w:rsidR="00872548">
        <w:fldChar w:fldCharType="separate"/>
      </w:r>
      <w:r w:rsidR="00E76099" w:rsidRPr="00E76099">
        <w:rPr>
          <w:rFonts w:ascii="Times New Roman" w:hAnsi="Times New Roman"/>
          <w:sz w:val="24"/>
        </w:rPr>
        <w:t>1.6</w:t>
      </w:r>
      <w:r w:rsidR="00872548">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872548">
        <w:fldChar w:fldCharType="begin"/>
      </w:r>
      <w:r w:rsidR="00872548">
        <w:instrText xml:space="preserve"> REF _Ref414298492 \r \h  \* MERGEFORMAT </w:instrText>
      </w:r>
      <w:r w:rsidR="00872548">
        <w:fldChar w:fldCharType="separate"/>
      </w:r>
      <w:r w:rsidR="00E76099" w:rsidRPr="00E76099">
        <w:rPr>
          <w:rFonts w:ascii="Times New Roman" w:hAnsi="Times New Roman"/>
          <w:sz w:val="24"/>
        </w:rPr>
        <w:t>17</w:t>
      </w:r>
      <w:r w:rsidR="00872548">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872548">
        <w:fldChar w:fldCharType="begin"/>
      </w:r>
      <w:r w:rsidR="00872548">
        <w:instrText xml:space="preserve"> REF _Ref414042545 \w \h  \* MERGEFORMAT </w:instrText>
      </w:r>
      <w:r w:rsidR="00872548">
        <w:fldChar w:fldCharType="separate"/>
      </w:r>
      <w:r w:rsidR="00E76099" w:rsidRPr="00E76099">
        <w:rPr>
          <w:rFonts w:ascii="Times New Roman" w:hAnsi="Times New Roman"/>
          <w:sz w:val="24"/>
        </w:rPr>
        <w:t>18</w:t>
      </w:r>
      <w:r w:rsidR="00872548">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proofErr w:type="gramStart"/>
      <w:r w:rsidR="00B135F9">
        <w:rPr>
          <w:rFonts w:ascii="Times New Roman" w:hAnsi="Times New Roman"/>
          <w:sz w:val="24"/>
        </w:rPr>
        <w:t>( разд.</w:t>
      </w:r>
      <w:proofErr w:type="gramEnd"/>
      <w:r w:rsidR="00B135F9">
        <w:rPr>
          <w:rFonts w:ascii="Times New Roman" w:hAnsi="Times New Roman"/>
          <w:sz w:val="24"/>
        </w:rPr>
        <w:t xml:space="preserve"> </w:t>
      </w:r>
      <w:r w:rsidR="00DB451E">
        <w:rPr>
          <w:rFonts w:ascii="Times New Roman" w:hAnsi="Times New Roman"/>
          <w:sz w:val="24"/>
        </w:rPr>
        <w:fldChar w:fldCharType="begin"/>
      </w:r>
      <w:r w:rsidR="00910B31">
        <w:rPr>
          <w:rFonts w:ascii="Times New Roman" w:hAnsi="Times New Roman"/>
          <w:sz w:val="24"/>
        </w:rPr>
        <w:instrText xml:space="preserve"> REF _Ref477969942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9</w:t>
      </w:r>
      <w:r w:rsidR="00DB451E">
        <w:rPr>
          <w:rFonts w:ascii="Times New Roman" w:hAnsi="Times New Roman"/>
          <w:sz w:val="24"/>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407" w:name="_Toc478032703"/>
      <w:r w:rsidRPr="00E11F56">
        <w:rPr>
          <w:rFonts w:ascii="Times New Roman" w:hAnsi="Times New Roman"/>
          <w:sz w:val="24"/>
        </w:rPr>
        <w:t>Условия участия субъектов малого и среднего предпринимательства</w:t>
      </w:r>
      <w:bookmarkEnd w:id="407"/>
    </w:p>
    <w:p w:rsidR="001F143C" w:rsidRPr="00D22C12" w:rsidRDefault="001F143C" w:rsidP="006434AA">
      <w:pPr>
        <w:pStyle w:val="4"/>
        <w:keepNext/>
        <w:ind w:left="1134"/>
        <w:rPr>
          <w:rFonts w:ascii="Times New Roman" w:hAnsi="Times New Roman"/>
          <w:sz w:val="24"/>
        </w:rPr>
      </w:pPr>
      <w:bookmarkStart w:id="408" w:name="_Ref412481261"/>
      <w:bookmarkStart w:id="409"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410" w:name="_Ref458622325"/>
      <w:bookmarkStart w:id="411" w:name="_Ref415501086"/>
      <w:bookmarkEnd w:id="408"/>
      <w:bookmarkEnd w:id="409"/>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10"/>
    </w:p>
    <w:p w:rsidR="00185A36" w:rsidRPr="00D22C12" w:rsidRDefault="00185A36" w:rsidP="006434AA">
      <w:pPr>
        <w:pStyle w:val="5"/>
        <w:ind w:left="1134"/>
        <w:rPr>
          <w:rFonts w:ascii="Times New Roman" w:hAnsi="Times New Roman"/>
          <w:sz w:val="24"/>
          <w:szCs w:val="24"/>
        </w:rPr>
      </w:pPr>
      <w:proofErr w:type="gramStart"/>
      <w:r w:rsidRPr="00D22C12">
        <w:rPr>
          <w:rFonts w:ascii="Times New Roman" w:hAnsi="Times New Roman"/>
          <w:sz w:val="24"/>
          <w:szCs w:val="24"/>
        </w:rPr>
        <w:t>документа</w:t>
      </w:r>
      <w:proofErr w:type="gramEnd"/>
      <w:r w:rsidRPr="00D22C12">
        <w:rPr>
          <w:rFonts w:ascii="Times New Roman" w:hAnsi="Times New Roman"/>
          <w:sz w:val="24"/>
          <w:szCs w:val="24"/>
        </w:rPr>
        <w:t>,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proofErr w:type="gramStart"/>
      <w:r w:rsidRPr="00D22C12">
        <w:rPr>
          <w:rFonts w:ascii="Times New Roman" w:hAnsi="Times New Roman"/>
          <w:sz w:val="24"/>
        </w:rPr>
        <w:t>или</w:t>
      </w:r>
      <w:proofErr w:type="gramEnd"/>
      <w:r w:rsidRPr="00D22C12">
        <w:rPr>
          <w:rFonts w:ascii="Times New Roman" w:hAnsi="Times New Roman"/>
          <w:sz w:val="24"/>
        </w:rPr>
        <w:t xml:space="preserve">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11"/>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872548">
        <w:fldChar w:fldCharType="begin"/>
      </w:r>
      <w:r w:rsidR="00872548">
        <w:instrText xml:space="preserve"> REF _Ref414971406 \r \h  \* MERGEFORMAT </w:instrText>
      </w:r>
      <w:r w:rsidR="00872548">
        <w:fldChar w:fldCharType="separate"/>
      </w:r>
      <w:r w:rsidR="00E76099" w:rsidRPr="00E76099">
        <w:rPr>
          <w:rFonts w:ascii="Times New Roman" w:hAnsi="Times New Roman"/>
          <w:sz w:val="24"/>
        </w:rPr>
        <w:t>19</w:t>
      </w:r>
      <w:r w:rsidR="00872548">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отсутствие</w:t>
      </w:r>
      <w:proofErr w:type="gramEnd"/>
      <w:r w:rsidRPr="00D22C12">
        <w:rPr>
          <w:rFonts w:ascii="Times New Roman" w:hAnsi="Times New Roman"/>
          <w:sz w:val="24"/>
        </w:rPr>
        <w:t xml:space="preserve">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proofErr w:type="gramStart"/>
      <w:r w:rsidRPr="00D22C12">
        <w:rPr>
          <w:rFonts w:ascii="Times New Roman" w:hAnsi="Times New Roman"/>
          <w:sz w:val="24"/>
        </w:rPr>
        <w:t>несоответствие</w:t>
      </w:r>
      <w:proofErr w:type="gramEnd"/>
      <w:r w:rsidRPr="00D22C12">
        <w:rPr>
          <w:rFonts w:ascii="Times New Roman" w:hAnsi="Times New Roman"/>
          <w:sz w:val="24"/>
        </w:rPr>
        <w:t xml:space="preserve">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proofErr w:type="gramStart"/>
      <w:r w:rsidR="00D22C12" w:rsidRPr="00EF153B">
        <w:rPr>
          <w:rFonts w:ascii="Times New Roman" w:hAnsi="Times New Roman"/>
          <w:sz w:val="24"/>
        </w:rPr>
        <w:t xml:space="preserve">Заказчик </w:t>
      </w:r>
      <w:r w:rsidRPr="00EF153B">
        <w:rPr>
          <w:rFonts w:ascii="Times New Roman" w:hAnsi="Times New Roman"/>
          <w:sz w:val="24"/>
        </w:rPr>
        <w:t xml:space="preserve"> вправе</w:t>
      </w:r>
      <w:proofErr w:type="gramEnd"/>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412" w:name="_Ref312030749"/>
      <w:bookmarkEnd w:id="402"/>
      <w:bookmarkEnd w:id="403"/>
      <w:bookmarkEnd w:id="404"/>
      <w:bookmarkEnd w:id="405"/>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413" w:name="_Ref414291981"/>
      <w:bookmarkStart w:id="414" w:name="_Toc415874696"/>
      <w:bookmarkStart w:id="415" w:name="_Ref314161291"/>
      <w:bookmarkStart w:id="416" w:name="_Toc478032704"/>
      <w:r w:rsidRPr="007C18BC">
        <w:rPr>
          <w:rFonts w:ascii="Times New Roman" w:eastAsiaTheme="majorEastAsia" w:hAnsi="Times New Roman"/>
          <w:sz w:val="24"/>
        </w:rPr>
        <w:lastRenderedPageBreak/>
        <w:t>ИНФОРМАЦИОННАЯ КАРТА</w:t>
      </w:r>
      <w:bookmarkEnd w:id="412"/>
      <w:bookmarkEnd w:id="413"/>
      <w:bookmarkEnd w:id="414"/>
      <w:bookmarkEnd w:id="415"/>
      <w:bookmarkEnd w:id="416"/>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872548">
        <w:fldChar w:fldCharType="begin"/>
      </w:r>
      <w:r w:rsidR="00872548">
        <w:instrText xml:space="preserve"> REF _Ref419478675 \r \h  \* MERGEFORMAT </w:instrText>
      </w:r>
      <w:r w:rsidR="00872548">
        <w:fldChar w:fldCharType="separate"/>
      </w:r>
      <w:r w:rsidR="00E76099">
        <w:t>3</w:t>
      </w:r>
      <w:r w:rsidR="00872548">
        <w:fldChar w:fldCharType="end"/>
      </w:r>
      <w:r w:rsidR="007E49B5" w:rsidRPr="00050D4E">
        <w:rPr>
          <w:rFonts w:ascii="Times New Roman" w:hAnsi="Times New Roman"/>
          <w:sz w:val="24"/>
        </w:rPr>
        <w:t>-</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17" w:name="_Ref414291914"/>
          </w:p>
        </w:tc>
        <w:bookmarkEnd w:id="417"/>
        <w:tc>
          <w:tcPr>
            <w:tcW w:w="2552" w:type="dxa"/>
            <w:shd w:val="clear" w:color="auto" w:fill="auto"/>
          </w:tcPr>
          <w:p w:rsidR="0075298C" w:rsidRDefault="00864BB2" w:rsidP="004E1472">
            <w:pPr>
              <w:pStyle w:val="a"/>
              <w:numPr>
                <w:ilvl w:val="0"/>
                <w:numId w:val="0"/>
              </w:numPr>
              <w:jc w:val="left"/>
              <w:rPr>
                <w:rFonts w:ascii="Times New Roman" w:hAnsi="Times New Roman"/>
                <w:b/>
                <w:bCs/>
                <w:sz w:val="24"/>
              </w:rPr>
            </w:pPr>
            <w:r w:rsidRPr="00D147F0">
              <w:rPr>
                <w:rFonts w:ascii="Times New Roman" w:hAnsi="Times New Roman"/>
                <w:b/>
                <w:bCs/>
                <w:sz w:val="24"/>
              </w:rPr>
              <w:t>П</w:t>
            </w:r>
            <w:r w:rsidR="0075298C" w:rsidRPr="00D147F0">
              <w:rPr>
                <w:rFonts w:ascii="Times New Roman" w:hAnsi="Times New Roman"/>
                <w:b/>
                <w:bCs/>
                <w:sz w:val="24"/>
              </w:rPr>
              <w:t>редмет договора, право на заключение которого является предметом закупки</w:t>
            </w:r>
          </w:p>
          <w:p w:rsidR="00704429" w:rsidRDefault="00704429" w:rsidP="004E1472">
            <w:pPr>
              <w:pStyle w:val="a"/>
              <w:numPr>
                <w:ilvl w:val="0"/>
                <w:numId w:val="0"/>
              </w:numPr>
              <w:jc w:val="left"/>
              <w:rPr>
                <w:rFonts w:ascii="Times New Roman" w:hAnsi="Times New Roman"/>
                <w:b/>
                <w:bCs/>
                <w:sz w:val="24"/>
              </w:rPr>
            </w:pPr>
          </w:p>
          <w:p w:rsidR="00704429" w:rsidRPr="00D147F0" w:rsidRDefault="00704429" w:rsidP="004E1472">
            <w:pPr>
              <w:pStyle w:val="a"/>
              <w:numPr>
                <w:ilvl w:val="0"/>
                <w:numId w:val="0"/>
              </w:numPr>
              <w:jc w:val="left"/>
              <w:rPr>
                <w:rFonts w:ascii="Times New Roman" w:hAnsi="Times New Roman"/>
                <w:b/>
                <w:sz w:val="24"/>
              </w:rPr>
            </w:pPr>
          </w:p>
        </w:tc>
        <w:tc>
          <w:tcPr>
            <w:tcW w:w="6946" w:type="dxa"/>
          </w:tcPr>
          <w:p w:rsidR="0075298C" w:rsidRDefault="00E91E2D"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eastAsia="Times New Roman" w:hAnsi="Times New Roman"/>
                <w:sz w:val="24"/>
                <w:szCs w:val="24"/>
                <w:lang w:eastAsia="ru-RU"/>
              </w:rPr>
              <w:t xml:space="preserve">Оказание услуг по </w:t>
            </w:r>
            <w:r w:rsidR="00F70FA3">
              <w:rPr>
                <w:rFonts w:ascii="Times New Roman" w:eastAsia="Times New Roman" w:hAnsi="Times New Roman"/>
                <w:sz w:val="24"/>
                <w:szCs w:val="24"/>
                <w:lang w:eastAsia="ru-RU"/>
              </w:rPr>
              <w:t>техническому обслуживанию автоматической системы пожарной сигнализации и оповещения</w:t>
            </w:r>
          </w:p>
          <w:p w:rsid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p>
          <w:p w:rsidR="00F16DA6" w:rsidRPr="00F16DA6" w:rsidRDefault="00F16DA6" w:rsidP="000961FF">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proofErr w:type="gramStart"/>
            <w:r w:rsidRPr="00C56161">
              <w:rPr>
                <w:rFonts w:ascii="Times New Roman" w:hAnsi="Times New Roman"/>
                <w:bCs/>
                <w:sz w:val="24"/>
                <w:vertAlign w:val="subscript"/>
              </w:rPr>
              <w:t>2</w:t>
            </w:r>
            <w:r w:rsidR="006B215A">
              <w:rPr>
                <w:rFonts w:ascii="Times New Roman" w:hAnsi="Times New Roman"/>
                <w:bCs/>
                <w:sz w:val="24"/>
              </w:rPr>
              <w:t xml:space="preserve"> :</w:t>
            </w:r>
            <w:proofErr w:type="gramEnd"/>
            <w:r w:rsidR="006B215A">
              <w:rPr>
                <w:rFonts w:ascii="Times New Roman" w:hAnsi="Times New Roman"/>
                <w:bCs/>
                <w:sz w:val="24"/>
              </w:rPr>
              <w:t xml:space="preserve"> </w:t>
            </w:r>
            <w:r w:rsidR="00451F47">
              <w:rPr>
                <w:rFonts w:ascii="Times New Roman" w:hAnsi="Times New Roman"/>
                <w:bCs/>
                <w:sz w:val="24"/>
              </w:rPr>
              <w:t>84.25.11.120</w:t>
            </w:r>
          </w:p>
          <w:p w:rsidR="00F16DA6" w:rsidRPr="007C18BC" w:rsidRDefault="00F16DA6" w:rsidP="00A979F1">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proofErr w:type="gramStart"/>
            <w:r w:rsidRPr="00C56161">
              <w:rPr>
                <w:rFonts w:ascii="Times New Roman" w:hAnsi="Times New Roman"/>
                <w:bCs/>
                <w:sz w:val="24"/>
                <w:vertAlign w:val="subscript"/>
              </w:rPr>
              <w:t>2</w:t>
            </w:r>
            <w:r>
              <w:rPr>
                <w:rFonts w:ascii="Times New Roman" w:hAnsi="Times New Roman"/>
                <w:bCs/>
                <w:sz w:val="24"/>
                <w:vertAlign w:val="superscript"/>
              </w:rPr>
              <w:t xml:space="preserve"> </w:t>
            </w:r>
            <w:r>
              <w:rPr>
                <w:rFonts w:ascii="Times New Roman" w:hAnsi="Times New Roman"/>
                <w:bCs/>
                <w:sz w:val="24"/>
              </w:rPr>
              <w:t>:</w:t>
            </w:r>
            <w:proofErr w:type="gramEnd"/>
            <w:r>
              <w:rPr>
                <w:rFonts w:ascii="Times New Roman" w:hAnsi="Times New Roman"/>
                <w:bCs/>
                <w:sz w:val="24"/>
                <w:vertAlign w:val="superscript"/>
              </w:rPr>
              <w:t xml:space="preserve">  </w:t>
            </w:r>
            <w:r w:rsidR="006B215A">
              <w:rPr>
                <w:rFonts w:ascii="Times New Roman" w:hAnsi="Times New Roman"/>
                <w:bCs/>
                <w:sz w:val="24"/>
              </w:rPr>
              <w:t xml:space="preserve"> </w:t>
            </w:r>
            <w:r w:rsidR="00451F47">
              <w:rPr>
                <w:rFonts w:ascii="Times New Roman" w:hAnsi="Times New Roman"/>
                <w:bCs/>
                <w:sz w:val="24"/>
              </w:rPr>
              <w:t>84.25.1</w:t>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C47E0E" w:rsidRDefault="00C47E0E" w:rsidP="00BB15BA">
            <w:pPr>
              <w:pStyle w:val="a"/>
              <w:numPr>
                <w:ilvl w:val="0"/>
                <w:numId w:val="0"/>
              </w:numPr>
              <w:jc w:val="left"/>
              <w:rPr>
                <w:rFonts w:ascii="Times New Roman" w:hAnsi="Times New Roman"/>
                <w:b/>
                <w:bCs/>
                <w:sz w:val="24"/>
              </w:rPr>
            </w:pPr>
            <w:r w:rsidRPr="00C47E0E">
              <w:rPr>
                <w:rFonts w:ascii="Times New Roman" w:hAnsi="Times New Roman"/>
                <w:b/>
                <w:bCs/>
                <w:sz w:val="24"/>
              </w:rPr>
              <w:t>Н</w:t>
            </w:r>
            <w:r w:rsidR="004C47CA" w:rsidRPr="00C47E0E">
              <w:rPr>
                <w:rFonts w:ascii="Times New Roman" w:hAnsi="Times New Roman"/>
                <w:b/>
                <w:bCs/>
                <w:sz w:val="24"/>
              </w:rPr>
              <w:t xml:space="preserve">омер </w:t>
            </w:r>
            <w:r w:rsidR="00BB15BA" w:rsidRPr="00C47E0E">
              <w:rPr>
                <w:rFonts w:ascii="Times New Roman" w:hAnsi="Times New Roman"/>
                <w:b/>
                <w:bCs/>
                <w:sz w:val="24"/>
              </w:rPr>
              <w:t>закупки</w:t>
            </w:r>
          </w:p>
        </w:tc>
        <w:tc>
          <w:tcPr>
            <w:tcW w:w="6946" w:type="dxa"/>
          </w:tcPr>
          <w:p w:rsidR="0075298C" w:rsidRPr="00C47E0E" w:rsidRDefault="00C47E0E" w:rsidP="000961FF">
            <w:pPr>
              <w:pStyle w:val="a"/>
              <w:numPr>
                <w:ilvl w:val="0"/>
                <w:numId w:val="0"/>
              </w:numPr>
              <w:rPr>
                <w:rFonts w:ascii="Times New Roman" w:hAnsi="Times New Roman"/>
                <w:bCs/>
                <w:sz w:val="24"/>
              </w:rPr>
            </w:pPr>
            <w:r>
              <w:rPr>
                <w:rFonts w:ascii="Times New Roman" w:hAnsi="Times New Roman"/>
                <w:bCs/>
                <w:sz w:val="24"/>
              </w:rPr>
              <w:t xml:space="preserve">ИПУ 2017 / </w:t>
            </w:r>
            <w:r w:rsidR="00826C2B">
              <w:rPr>
                <w:rFonts w:ascii="Times New Roman" w:hAnsi="Times New Roman"/>
                <w:bCs/>
                <w:sz w:val="24"/>
              </w:rPr>
              <w:t>ЗКЭФ-0</w:t>
            </w:r>
            <w:r w:rsidR="00451F47">
              <w:rPr>
                <w:rFonts w:ascii="Times New Roman" w:hAnsi="Times New Roman"/>
                <w:bCs/>
                <w:sz w:val="24"/>
              </w:rPr>
              <w:t>6</w:t>
            </w:r>
          </w:p>
        </w:tc>
      </w:tr>
      <w:tr w:rsidR="0075298C" w:rsidRPr="007C18BC" w:rsidTr="0096225E">
        <w:trPr>
          <w:trHeight w:val="15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18" w:name="_Ref314160930"/>
          </w:p>
        </w:tc>
        <w:bookmarkEnd w:id="418"/>
        <w:tc>
          <w:tcPr>
            <w:tcW w:w="2552" w:type="dxa"/>
            <w:shd w:val="clear" w:color="auto" w:fill="auto"/>
          </w:tcPr>
          <w:p w:rsidR="0075298C" w:rsidRPr="00D147F0" w:rsidRDefault="0075298C" w:rsidP="00773C33">
            <w:pPr>
              <w:pStyle w:val="a"/>
              <w:numPr>
                <w:ilvl w:val="0"/>
                <w:numId w:val="0"/>
              </w:numPr>
              <w:jc w:val="left"/>
              <w:rPr>
                <w:rFonts w:ascii="Times New Roman" w:hAnsi="Times New Roman"/>
                <w:b/>
                <w:sz w:val="24"/>
              </w:rPr>
            </w:pPr>
            <w:r w:rsidRPr="00D147F0">
              <w:rPr>
                <w:rFonts w:ascii="Times New Roman" w:hAnsi="Times New Roman"/>
                <w:b/>
                <w:sz w:val="24"/>
              </w:rPr>
              <w:t>Заказчик</w:t>
            </w:r>
            <w:r w:rsidR="00704429">
              <w:rPr>
                <w:rFonts w:ascii="Times New Roman" w:hAnsi="Times New Roman"/>
                <w:b/>
                <w:sz w:val="24"/>
              </w:rPr>
              <w:t>, контактная информация</w:t>
            </w:r>
          </w:p>
        </w:tc>
        <w:tc>
          <w:tcPr>
            <w:tcW w:w="6946" w:type="dxa"/>
          </w:tcPr>
          <w:p w:rsidR="001A636B" w:rsidRPr="007C18BC" w:rsidRDefault="00F0311F" w:rsidP="000A2093">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1A636B" w:rsidRPr="007C18BC" w:rsidRDefault="00F0311F" w:rsidP="001A636B">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00F0311F" w:rsidRPr="007C1917">
              <w:rPr>
                <w:rFonts w:ascii="Times New Roman" w:eastAsia="Times New Roman" w:hAnsi="Times New Roman"/>
                <w:spacing w:val="1"/>
                <w:sz w:val="24"/>
                <w:szCs w:val="24"/>
                <w:lang w:eastAsia="ru-RU"/>
              </w:rPr>
              <w:t xml:space="preserve">117997, Россия, </w:t>
            </w:r>
            <w:r w:rsidR="001760DB">
              <w:rPr>
                <w:rFonts w:ascii="Times New Roman" w:eastAsia="Times New Roman" w:hAnsi="Times New Roman"/>
                <w:spacing w:val="1"/>
                <w:sz w:val="24"/>
                <w:szCs w:val="24"/>
                <w:lang w:eastAsia="ru-RU"/>
              </w:rPr>
              <w:t xml:space="preserve">г. </w:t>
            </w:r>
            <w:r w:rsidR="00F0311F" w:rsidRPr="007C1917">
              <w:rPr>
                <w:rFonts w:ascii="Times New Roman" w:eastAsia="Times New Roman" w:hAnsi="Times New Roman"/>
                <w:spacing w:val="1"/>
                <w:sz w:val="24"/>
                <w:szCs w:val="24"/>
                <w:lang w:eastAsia="ru-RU"/>
              </w:rPr>
              <w:t>Москва, ул</w:t>
            </w:r>
            <w:r w:rsidR="00F0311F">
              <w:rPr>
                <w:rFonts w:ascii="Times New Roman" w:eastAsia="Times New Roman" w:hAnsi="Times New Roman"/>
                <w:spacing w:val="1"/>
                <w:sz w:val="24"/>
                <w:szCs w:val="24"/>
                <w:lang w:eastAsia="ru-RU"/>
              </w:rPr>
              <w:t>.</w:t>
            </w:r>
            <w:r w:rsidR="00F0311F" w:rsidRPr="007C1917">
              <w:rPr>
                <w:rFonts w:ascii="Times New Roman" w:eastAsia="Times New Roman" w:hAnsi="Times New Roman"/>
                <w:spacing w:val="1"/>
                <w:sz w:val="24"/>
                <w:szCs w:val="24"/>
                <w:lang w:eastAsia="ru-RU"/>
              </w:rPr>
              <w:t xml:space="preserve"> Профсоюзная, дом 65</w:t>
            </w:r>
          </w:p>
          <w:p w:rsidR="00F0311F" w:rsidRDefault="001A636B" w:rsidP="001A636B">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00F0311F" w:rsidRPr="005B2542">
                <w:rPr>
                  <w:rStyle w:val="affa"/>
                  <w:rFonts w:ascii="Times New Roman" w:hAnsi="Times New Roman"/>
                  <w:sz w:val="24"/>
                  <w:szCs w:val="24"/>
                  <w:lang w:val="en-US"/>
                </w:rPr>
                <w:t>www</w:t>
              </w:r>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ipu</w:t>
              </w:r>
              <w:proofErr w:type="spellEnd"/>
              <w:r w:rsidR="00F0311F" w:rsidRPr="005B2542">
                <w:rPr>
                  <w:rStyle w:val="affa"/>
                  <w:rFonts w:ascii="Times New Roman" w:hAnsi="Times New Roman"/>
                  <w:sz w:val="24"/>
                  <w:szCs w:val="24"/>
                </w:rPr>
                <w:t>.</w:t>
              </w:r>
              <w:proofErr w:type="spellStart"/>
              <w:r w:rsidR="00F0311F" w:rsidRPr="005B2542">
                <w:rPr>
                  <w:rStyle w:val="affa"/>
                  <w:rFonts w:ascii="Times New Roman" w:hAnsi="Times New Roman"/>
                  <w:sz w:val="24"/>
                  <w:szCs w:val="24"/>
                  <w:lang w:val="en-US"/>
                </w:rPr>
                <w:t>ru</w:t>
              </w:r>
              <w:proofErr w:type="spellEnd"/>
            </w:hyperlink>
          </w:p>
          <w:p w:rsidR="00F3002C" w:rsidRDefault="00F3002C" w:rsidP="00F3002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r w:rsidR="00451F47">
              <w:rPr>
                <w:rFonts w:ascii="Times New Roman" w:hAnsi="Times New Roman"/>
                <w:sz w:val="24"/>
              </w:rPr>
              <w:t>Тимохин Дмитрий Александрович – руководитель контрактного отдела.</w:t>
            </w:r>
          </w:p>
          <w:p w:rsidR="00F3002C"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Контактный телефон:</w:t>
            </w:r>
            <w:r>
              <w:rPr>
                <w:rFonts w:ascii="Times New Roman" w:hAnsi="Times New Roman"/>
                <w:sz w:val="24"/>
              </w:rPr>
              <w:t xml:space="preserve"> +7 (495) 334-91-79</w:t>
            </w:r>
          </w:p>
          <w:p w:rsidR="00F3002C" w:rsidRPr="00B537B4" w:rsidRDefault="00F3002C" w:rsidP="00F3002C">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00451F47" w:rsidRPr="00F02AE6">
                <w:rPr>
                  <w:rStyle w:val="affa"/>
                  <w:rFonts w:ascii="Times New Roman" w:hAnsi="Times New Roman"/>
                  <w:sz w:val="24"/>
                  <w:lang w:val="en-US"/>
                </w:rPr>
                <w:t>kontrakt</w:t>
              </w:r>
              <w:r w:rsidR="00451F47" w:rsidRPr="00F02AE6">
                <w:rPr>
                  <w:rStyle w:val="affa"/>
                  <w:rFonts w:ascii="Times New Roman" w:hAnsi="Times New Roman"/>
                  <w:sz w:val="24"/>
                </w:rPr>
                <w:t>@</w:t>
              </w:r>
              <w:r w:rsidR="00451F47" w:rsidRPr="00F02AE6">
                <w:rPr>
                  <w:rStyle w:val="affa"/>
                  <w:rFonts w:ascii="Times New Roman" w:hAnsi="Times New Roman"/>
                  <w:sz w:val="24"/>
                  <w:lang w:val="en-US"/>
                </w:rPr>
                <w:t>ipu</w:t>
              </w:r>
              <w:r w:rsidR="00451F47" w:rsidRPr="00F02AE6">
                <w:rPr>
                  <w:rStyle w:val="affa"/>
                  <w:rFonts w:ascii="Times New Roman" w:hAnsi="Times New Roman"/>
                  <w:sz w:val="24"/>
                </w:rPr>
                <w:t>.</w:t>
              </w:r>
              <w:proofErr w:type="spellStart"/>
              <w:r w:rsidR="00451F47" w:rsidRPr="00F02AE6">
                <w:rPr>
                  <w:rStyle w:val="affa"/>
                  <w:rFonts w:ascii="Times New Roman" w:hAnsi="Times New Roman"/>
                  <w:sz w:val="24"/>
                  <w:lang w:val="en-US"/>
                </w:rPr>
                <w:t>ru</w:t>
              </w:r>
              <w:proofErr w:type="spellEnd"/>
            </w:hyperlink>
          </w:p>
          <w:p w:rsidR="00F3002C" w:rsidRPr="00DD33A9" w:rsidRDefault="001F2F97" w:rsidP="00F3002C">
            <w:pPr>
              <w:tabs>
                <w:tab w:val="left" w:pos="1134"/>
              </w:tabs>
              <w:spacing w:before="60" w:after="60" w:line="240" w:lineRule="auto"/>
              <w:jc w:val="both"/>
              <w:rPr>
                <w:rFonts w:ascii="Times New Roman" w:hAnsi="Times New Roman"/>
                <w:sz w:val="16"/>
                <w:szCs w:val="16"/>
              </w:rPr>
            </w:pPr>
            <w:r w:rsidRPr="00C4764B">
              <w:rPr>
                <w:rStyle w:val="affa"/>
                <w:rFonts w:ascii="Times New Roman" w:hAnsi="Times New Roman"/>
                <w:color w:val="auto"/>
                <w:sz w:val="24"/>
                <w:u w:val="none"/>
              </w:rPr>
              <w:t>Контактные лица:</w:t>
            </w:r>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1"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DD33A9" w:rsidRPr="007C18BC" w:rsidRDefault="00F3002C" w:rsidP="00FD76DC">
            <w:pPr>
              <w:tabs>
                <w:tab w:val="left" w:pos="1134"/>
              </w:tabs>
              <w:spacing w:before="60" w:after="60" w:line="240" w:lineRule="auto"/>
              <w:jc w:val="both"/>
              <w:rPr>
                <w:rFonts w:ascii="Times New Roman" w:hAnsi="Times New Roman"/>
                <w:sz w:val="24"/>
              </w:rPr>
            </w:pPr>
            <w:r w:rsidRPr="005D3B96">
              <w:rPr>
                <w:rFonts w:ascii="Times New Roman" w:hAnsi="Times New Roman"/>
                <w:b/>
                <w:sz w:val="24"/>
              </w:rPr>
              <w:t>По разъяснен</w:t>
            </w:r>
            <w:r w:rsidR="00DD33A9" w:rsidRPr="005D3B96">
              <w:rPr>
                <w:rFonts w:ascii="Times New Roman" w:hAnsi="Times New Roman"/>
                <w:b/>
                <w:sz w:val="24"/>
              </w:rPr>
              <w:t>ию Технического задания</w:t>
            </w:r>
            <w:r w:rsidR="00DD33A9" w:rsidRPr="00DD33A9">
              <w:rPr>
                <w:rFonts w:ascii="Times New Roman" w:hAnsi="Times New Roman"/>
                <w:sz w:val="24"/>
              </w:rPr>
              <w:t xml:space="preserve">: </w:t>
            </w:r>
            <w:proofErr w:type="spellStart"/>
            <w:r w:rsidR="00E91E2D" w:rsidRPr="00CF6710">
              <w:rPr>
                <w:rFonts w:ascii="Times New Roman" w:hAnsi="Times New Roman"/>
                <w:sz w:val="24"/>
                <w:szCs w:val="24"/>
              </w:rPr>
              <w:t>Егорцев</w:t>
            </w:r>
            <w:proofErr w:type="spellEnd"/>
            <w:r w:rsidR="00E91E2D" w:rsidRPr="00CF6710">
              <w:rPr>
                <w:rFonts w:ascii="Times New Roman" w:hAnsi="Times New Roman"/>
                <w:sz w:val="24"/>
                <w:szCs w:val="24"/>
              </w:rPr>
              <w:t xml:space="preserve"> Владимир Николаевич,  </w:t>
            </w:r>
            <w:hyperlink r:id="rId12" w:history="1">
              <w:r w:rsidR="00E91E2D" w:rsidRPr="00CF6710">
                <w:rPr>
                  <w:rStyle w:val="affa"/>
                  <w:rFonts w:ascii="Times New Roman" w:hAnsi="Times New Roman"/>
                  <w:sz w:val="24"/>
                  <w:szCs w:val="24"/>
                </w:rPr>
                <w:t>egortsev@ipu.ru</w:t>
              </w:r>
            </w:hyperlink>
            <w:r w:rsidR="00E91E2D">
              <w:rPr>
                <w:rStyle w:val="mail-message-sender-email"/>
                <w:rFonts w:ascii="Times New Roman" w:hAnsi="Times New Roman"/>
                <w:sz w:val="24"/>
                <w:szCs w:val="24"/>
              </w:rPr>
              <w:t xml:space="preserve">,  тел. +7 (495) 334-75-70; </w:t>
            </w:r>
            <w:r w:rsidR="00E91E2D" w:rsidRPr="00CF6710">
              <w:rPr>
                <w:rStyle w:val="mail-message-sender-email"/>
                <w:rFonts w:ascii="Times New Roman" w:hAnsi="Times New Roman"/>
                <w:sz w:val="24"/>
                <w:szCs w:val="24"/>
              </w:rPr>
              <w:t xml:space="preserve"> Степанова Анна Михайловна, </w:t>
            </w:r>
            <w:hyperlink r:id="rId13" w:history="1">
              <w:r w:rsidR="00E91E2D" w:rsidRPr="00CF6710">
                <w:rPr>
                  <w:rStyle w:val="affa"/>
                  <w:rFonts w:ascii="Times New Roman" w:hAnsi="Times New Roman"/>
                  <w:sz w:val="24"/>
                  <w:szCs w:val="24"/>
                  <w:lang w:val="en-US"/>
                </w:rPr>
                <w:t>ipu</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anhelsam</w:t>
              </w:r>
              <w:r w:rsidR="00E91E2D" w:rsidRPr="00CF6710">
                <w:rPr>
                  <w:rStyle w:val="affa"/>
                  <w:rFonts w:ascii="Times New Roman" w:hAnsi="Times New Roman"/>
                  <w:sz w:val="24"/>
                  <w:szCs w:val="24"/>
                </w:rPr>
                <w:t>@</w:t>
              </w:r>
              <w:r w:rsidR="00E91E2D" w:rsidRPr="00CF6710">
                <w:rPr>
                  <w:rStyle w:val="affa"/>
                  <w:rFonts w:ascii="Times New Roman" w:hAnsi="Times New Roman"/>
                  <w:sz w:val="24"/>
                  <w:szCs w:val="24"/>
                  <w:lang w:val="en-US"/>
                </w:rPr>
                <w:t>yandex</w:t>
              </w:r>
              <w:r w:rsidR="00E91E2D" w:rsidRPr="00CF6710">
                <w:rPr>
                  <w:rStyle w:val="affa"/>
                  <w:rFonts w:ascii="Times New Roman" w:hAnsi="Times New Roman"/>
                  <w:sz w:val="24"/>
                  <w:szCs w:val="24"/>
                </w:rPr>
                <w:t>.</w:t>
              </w:r>
              <w:proofErr w:type="spellStart"/>
              <w:r w:rsidR="00E91E2D" w:rsidRPr="00CF6710">
                <w:rPr>
                  <w:rStyle w:val="affa"/>
                  <w:rFonts w:ascii="Times New Roman" w:hAnsi="Times New Roman"/>
                  <w:sz w:val="24"/>
                  <w:szCs w:val="24"/>
                  <w:lang w:val="en-US"/>
                </w:rPr>
                <w:t>ru</w:t>
              </w:r>
              <w:proofErr w:type="spellEnd"/>
            </w:hyperlink>
            <w:r w:rsidR="00E91E2D" w:rsidRPr="00CF6710">
              <w:rPr>
                <w:rStyle w:val="mail-message-sender-email"/>
                <w:rFonts w:ascii="Times New Roman" w:hAnsi="Times New Roman"/>
                <w:sz w:val="24"/>
                <w:szCs w:val="24"/>
              </w:rPr>
              <w:t xml:space="preserve">, </w:t>
            </w:r>
            <w:r w:rsidR="00E91E2D">
              <w:rPr>
                <w:rStyle w:val="mail-message-sender-email"/>
                <w:rFonts w:ascii="Times New Roman" w:hAnsi="Times New Roman"/>
                <w:sz w:val="24"/>
                <w:szCs w:val="24"/>
              </w:rPr>
              <w:t xml:space="preserve">тел. </w:t>
            </w:r>
            <w:r w:rsidR="00E91E2D" w:rsidRPr="00CF6710">
              <w:rPr>
                <w:rStyle w:val="mail-message-sender-email"/>
                <w:rFonts w:ascii="Times New Roman" w:hAnsi="Times New Roman"/>
                <w:sz w:val="24"/>
                <w:szCs w:val="24"/>
              </w:rPr>
              <w:t>+7 (495)</w:t>
            </w:r>
            <w:r w:rsidR="00E91E2D" w:rsidRPr="00183B9B">
              <w:rPr>
                <w:rStyle w:val="mail-message-sender-email"/>
                <w:rFonts w:ascii="Times New Roman" w:hAnsi="Times New Roman"/>
                <w:sz w:val="24"/>
                <w:szCs w:val="24"/>
              </w:rPr>
              <w:t xml:space="preserve"> 334</w:t>
            </w:r>
            <w:r w:rsidR="00E91E2D">
              <w:rPr>
                <w:rStyle w:val="mail-message-sender-email"/>
                <w:rFonts w:ascii="Times New Roman" w:hAnsi="Times New Roman"/>
                <w:sz w:val="24"/>
                <w:szCs w:val="24"/>
              </w:rPr>
              <w:t>-</w:t>
            </w:r>
            <w:r w:rsidR="00E91E2D" w:rsidRPr="00183B9B">
              <w:rPr>
                <w:rStyle w:val="mail-message-sender-email"/>
                <w:rFonts w:ascii="Times New Roman" w:hAnsi="Times New Roman"/>
                <w:sz w:val="24"/>
                <w:szCs w:val="24"/>
              </w:rPr>
              <w:t>86</w:t>
            </w:r>
            <w:r w:rsidR="00E91E2D">
              <w:rPr>
                <w:rStyle w:val="mail-message-sender-email"/>
                <w:rFonts w:ascii="Times New Roman" w:hAnsi="Times New Roman"/>
                <w:sz w:val="24"/>
                <w:szCs w:val="24"/>
              </w:rPr>
              <w:t>-</w:t>
            </w:r>
            <w:r w:rsidR="00E91E2D" w:rsidRPr="00183B9B">
              <w:rPr>
                <w:rStyle w:val="mail-message-sender-email"/>
                <w:rFonts w:ascii="Times New Roman" w:hAnsi="Times New Roman"/>
                <w:sz w:val="24"/>
                <w:szCs w:val="24"/>
              </w:rPr>
              <w:t>31</w:t>
            </w:r>
          </w:p>
        </w:tc>
      </w:tr>
      <w:tr w:rsidR="0075298C" w:rsidRPr="007C18BC" w:rsidTr="00F3002C">
        <w:trPr>
          <w:trHeight w:val="382"/>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19" w:name="_Ref314160956"/>
          </w:p>
        </w:tc>
        <w:bookmarkEnd w:id="419"/>
        <w:tc>
          <w:tcPr>
            <w:tcW w:w="2552" w:type="dxa"/>
            <w:shd w:val="clear" w:color="auto" w:fill="auto"/>
            <w:vAlign w:val="bottom"/>
          </w:tcPr>
          <w:p w:rsidR="0075298C" w:rsidRPr="00D147F0" w:rsidRDefault="0075298C" w:rsidP="00F3002C">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75298C" w:rsidRPr="007C18BC" w:rsidRDefault="0075298C" w:rsidP="00F3002C">
            <w:pPr>
              <w:pStyle w:val="a"/>
              <w:numPr>
                <w:ilvl w:val="0"/>
                <w:numId w:val="0"/>
              </w:numPr>
              <w:jc w:val="left"/>
              <w:rPr>
                <w:rFonts w:ascii="Times New Roman" w:hAnsi="Times New Roman"/>
                <w:sz w:val="24"/>
              </w:rPr>
            </w:pPr>
            <w:r w:rsidRPr="007C18BC">
              <w:rPr>
                <w:rFonts w:ascii="Times New Roman" w:hAnsi="Times New Roman"/>
                <w:sz w:val="24"/>
              </w:rPr>
              <w:t>См. п. </w:t>
            </w:r>
            <w:r w:rsidR="00872548">
              <w:fldChar w:fldCharType="begin"/>
            </w:r>
            <w:r w:rsidR="00872548">
              <w:instrText xml:space="preserve"> REF _Ref314160930 \r \h  \* MERGEFORMAT </w:instrText>
            </w:r>
            <w:r w:rsidR="00872548">
              <w:fldChar w:fldCharType="separate"/>
            </w:r>
            <w:r w:rsidR="00E76099">
              <w:t>3</w:t>
            </w:r>
            <w:r w:rsidR="00872548">
              <w:fldChar w:fldCharType="end"/>
            </w:r>
            <w:r w:rsidRPr="007C18BC">
              <w:rPr>
                <w:rFonts w:ascii="Times New Roman" w:hAnsi="Times New Roman"/>
                <w:sz w:val="24"/>
              </w:rPr>
              <w:t xml:space="preserve"> информационной кар</w:t>
            </w:r>
            <w:r w:rsidR="000A2093">
              <w:rPr>
                <w:rFonts w:ascii="Times New Roman" w:hAnsi="Times New Roman"/>
                <w:sz w:val="24"/>
              </w:rPr>
              <w:t>ты</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p>
        </w:tc>
        <w:tc>
          <w:tcPr>
            <w:tcW w:w="2552" w:type="dxa"/>
            <w:shd w:val="clear" w:color="auto" w:fill="auto"/>
          </w:tcPr>
          <w:p w:rsidR="0075298C" w:rsidRPr="00D147F0" w:rsidRDefault="0075298C" w:rsidP="00704429">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sidR="00704429">
              <w:rPr>
                <w:rFonts w:ascii="Times New Roman" w:hAnsi="Times New Roman"/>
                <w:b/>
                <w:sz w:val="24"/>
              </w:rPr>
              <w:t>п</w:t>
            </w:r>
            <w:r w:rsidRPr="00D147F0">
              <w:rPr>
                <w:rFonts w:ascii="Times New Roman" w:hAnsi="Times New Roman"/>
                <w:b/>
                <w:sz w:val="24"/>
              </w:rPr>
              <w:t>ривлечения)</w:t>
            </w:r>
          </w:p>
        </w:tc>
        <w:tc>
          <w:tcPr>
            <w:tcW w:w="6946" w:type="dxa"/>
          </w:tcPr>
          <w:p w:rsidR="0075298C" w:rsidRPr="007C18BC" w:rsidRDefault="0075298C" w:rsidP="000A2093">
            <w:pPr>
              <w:pStyle w:val="a"/>
              <w:numPr>
                <w:ilvl w:val="0"/>
                <w:numId w:val="0"/>
              </w:numPr>
              <w:rPr>
                <w:rFonts w:ascii="Times New Roman" w:hAnsi="Times New Roman"/>
                <w:sz w:val="24"/>
              </w:rPr>
            </w:pPr>
            <w:r w:rsidRPr="007C18BC">
              <w:rPr>
                <w:rFonts w:ascii="Times New Roman" w:hAnsi="Times New Roman"/>
                <w:sz w:val="24"/>
              </w:rPr>
              <w:t xml:space="preserve">Не </w:t>
            </w:r>
            <w:r w:rsidR="000A2093">
              <w:rPr>
                <w:rFonts w:ascii="Times New Roman" w:hAnsi="Times New Roman"/>
                <w:sz w:val="24"/>
              </w:rPr>
              <w:t>привлекается</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20" w:name="_Ref478038243"/>
          </w:p>
        </w:tc>
        <w:bookmarkEnd w:id="420"/>
        <w:tc>
          <w:tcPr>
            <w:tcW w:w="2552" w:type="dxa"/>
            <w:shd w:val="clear" w:color="auto" w:fill="auto"/>
          </w:tcPr>
          <w:p w:rsidR="0075298C" w:rsidRPr="00D147F0" w:rsidRDefault="00A028B9" w:rsidP="00E6063B">
            <w:pPr>
              <w:pStyle w:val="a"/>
              <w:numPr>
                <w:ilvl w:val="0"/>
                <w:numId w:val="0"/>
              </w:numPr>
              <w:rPr>
                <w:rFonts w:ascii="Times New Roman" w:hAnsi="Times New Roman"/>
                <w:b/>
                <w:bCs/>
                <w:sz w:val="24"/>
              </w:rPr>
            </w:pPr>
            <w:r>
              <w:rPr>
                <w:rFonts w:ascii="Times New Roman" w:hAnsi="Times New Roman"/>
                <w:b/>
                <w:bCs/>
                <w:sz w:val="24"/>
              </w:rPr>
              <w:t>Способ закупки</w:t>
            </w:r>
            <w:r w:rsidR="00704429">
              <w:rPr>
                <w:rFonts w:ascii="Times New Roman" w:hAnsi="Times New Roman"/>
                <w:b/>
                <w:bCs/>
                <w:sz w:val="24"/>
              </w:rPr>
              <w:t xml:space="preserve"> и форма проведения</w:t>
            </w:r>
          </w:p>
        </w:tc>
        <w:tc>
          <w:tcPr>
            <w:tcW w:w="6946" w:type="dxa"/>
          </w:tcPr>
          <w:p w:rsidR="0075298C" w:rsidRPr="007C18BC" w:rsidRDefault="00727158" w:rsidP="00BA579A">
            <w:pPr>
              <w:pStyle w:val="a"/>
              <w:numPr>
                <w:ilvl w:val="0"/>
                <w:numId w:val="0"/>
              </w:numPr>
              <w:rPr>
                <w:rFonts w:ascii="Times New Roman" w:hAnsi="Times New Roman"/>
                <w:bCs/>
                <w:sz w:val="24"/>
              </w:rPr>
            </w:pPr>
            <w:r w:rsidRPr="007C18BC">
              <w:rPr>
                <w:rFonts w:ascii="Times New Roman" w:hAnsi="Times New Roman"/>
                <w:bCs/>
                <w:sz w:val="24"/>
              </w:rPr>
              <w:t xml:space="preserve">Запрос </w:t>
            </w:r>
            <w:r w:rsidR="00BA579A" w:rsidRPr="007C18BC">
              <w:rPr>
                <w:rFonts w:ascii="Times New Roman" w:hAnsi="Times New Roman"/>
                <w:bCs/>
                <w:sz w:val="24"/>
              </w:rPr>
              <w:t>котировок</w:t>
            </w:r>
            <w:r w:rsidR="00A028B9">
              <w:rPr>
                <w:rFonts w:ascii="Times New Roman" w:hAnsi="Times New Roman"/>
                <w:bCs/>
                <w:sz w:val="24"/>
              </w:rPr>
              <w:t xml:space="preserve"> в электронной форме</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21" w:name="_Ref414876517"/>
          </w:p>
        </w:tc>
        <w:bookmarkEnd w:id="421"/>
        <w:tc>
          <w:tcPr>
            <w:tcW w:w="2552" w:type="dxa"/>
            <w:shd w:val="clear" w:color="auto" w:fill="auto"/>
          </w:tcPr>
          <w:p w:rsidR="0075298C" w:rsidRPr="00D147F0" w:rsidRDefault="00704429" w:rsidP="00F3002C">
            <w:pPr>
              <w:pStyle w:val="a"/>
              <w:numPr>
                <w:ilvl w:val="0"/>
                <w:numId w:val="0"/>
              </w:numPr>
              <w:jc w:val="left"/>
              <w:rPr>
                <w:rFonts w:ascii="Times New Roman" w:hAnsi="Times New Roman"/>
                <w:b/>
                <w:bCs/>
                <w:sz w:val="24"/>
              </w:rPr>
            </w:pPr>
            <w:r>
              <w:rPr>
                <w:rFonts w:ascii="Times New Roman" w:hAnsi="Times New Roman"/>
                <w:b/>
                <w:bCs/>
                <w:sz w:val="24"/>
              </w:rPr>
              <w:t>Д</w:t>
            </w:r>
            <w:r w:rsidR="00136865" w:rsidRPr="00D147F0">
              <w:rPr>
                <w:rFonts w:ascii="Times New Roman" w:hAnsi="Times New Roman"/>
                <w:b/>
                <w:bCs/>
                <w:sz w:val="24"/>
              </w:rPr>
              <w:t>ополнительные элементы</w:t>
            </w:r>
            <w:r w:rsidR="0075298C" w:rsidRPr="00D147F0">
              <w:rPr>
                <w:rFonts w:ascii="Times New Roman" w:hAnsi="Times New Roman"/>
                <w:b/>
                <w:bCs/>
                <w:sz w:val="24"/>
              </w:rPr>
              <w:t xml:space="preserve"> закупки</w:t>
            </w:r>
          </w:p>
        </w:tc>
        <w:tc>
          <w:tcPr>
            <w:tcW w:w="6946" w:type="dxa"/>
          </w:tcPr>
          <w:p w:rsidR="00A028B9" w:rsidRDefault="00EB5C02" w:rsidP="006D560F">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FC1D90" w:rsidRPr="007C18BC" w:rsidRDefault="00FC1D90"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136865" w:rsidRPr="007C18BC" w:rsidRDefault="00E96DE2" w:rsidP="006D560F">
            <w:pPr>
              <w:pStyle w:val="a"/>
              <w:numPr>
                <w:ilvl w:val="0"/>
                <w:numId w:val="11"/>
              </w:numPr>
              <w:ind w:left="354"/>
              <w:jc w:val="left"/>
              <w:rPr>
                <w:rFonts w:ascii="Times New Roman" w:hAnsi="Times New Roman"/>
                <w:bCs/>
                <w:sz w:val="24"/>
              </w:rPr>
            </w:pPr>
            <w:r w:rsidRPr="007C18BC">
              <w:rPr>
                <w:rFonts w:ascii="Times New Roman" w:hAnsi="Times New Roman"/>
                <w:bCs/>
                <w:sz w:val="24"/>
              </w:rPr>
              <w:t>Б</w:t>
            </w:r>
            <w:r w:rsidR="002348AD" w:rsidRPr="007C18BC">
              <w:rPr>
                <w:rFonts w:ascii="Times New Roman" w:hAnsi="Times New Roman"/>
                <w:bCs/>
                <w:sz w:val="24"/>
              </w:rPr>
              <w:t>ез</w:t>
            </w:r>
            <w:r w:rsidRPr="007C18BC">
              <w:rPr>
                <w:rFonts w:ascii="Times New Roman" w:hAnsi="Times New Roman"/>
                <w:bCs/>
                <w:sz w:val="24"/>
              </w:rPr>
              <w:t xml:space="preserve"> квалификационного отбора</w:t>
            </w: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22" w:name="_Ref414980766"/>
          </w:p>
        </w:tc>
        <w:bookmarkEnd w:id="422"/>
        <w:tc>
          <w:tcPr>
            <w:tcW w:w="2552" w:type="dxa"/>
            <w:shd w:val="clear" w:color="auto" w:fill="auto"/>
          </w:tcPr>
          <w:p w:rsidR="0075298C" w:rsidRPr="00D147F0" w:rsidRDefault="0075298C" w:rsidP="00E6063B">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информации о ходе и </w:t>
            </w:r>
            <w:r w:rsidRPr="00D147F0">
              <w:rPr>
                <w:rFonts w:ascii="Times New Roman" w:hAnsi="Times New Roman"/>
                <w:b/>
                <w:bCs/>
                <w:sz w:val="24"/>
              </w:rPr>
              <w:lastRenderedPageBreak/>
              <w:t>результатах закупки</w:t>
            </w:r>
          </w:p>
        </w:tc>
        <w:tc>
          <w:tcPr>
            <w:tcW w:w="6946" w:type="dxa"/>
          </w:tcPr>
          <w:p w:rsidR="00604B7C" w:rsidRPr="007C18BC" w:rsidRDefault="00604B7C" w:rsidP="000A2093">
            <w:pPr>
              <w:pStyle w:val="a"/>
              <w:numPr>
                <w:ilvl w:val="0"/>
                <w:numId w:val="0"/>
              </w:numPr>
              <w:rPr>
                <w:rFonts w:ascii="Times New Roman" w:hAnsi="Times New Roman"/>
                <w:bCs/>
                <w:sz w:val="24"/>
              </w:rPr>
            </w:pPr>
            <w:r w:rsidRPr="007C18BC">
              <w:rPr>
                <w:rFonts w:ascii="Times New Roman" w:hAnsi="Times New Roman"/>
                <w:bCs/>
                <w:sz w:val="24"/>
              </w:rPr>
              <w:lastRenderedPageBreak/>
              <w:t>Е</w:t>
            </w:r>
            <w:r w:rsidR="00A028B9">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4"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75298C" w:rsidRPr="007C18BC" w:rsidRDefault="0075298C" w:rsidP="000A2093">
            <w:pPr>
              <w:pStyle w:val="a"/>
              <w:numPr>
                <w:ilvl w:val="0"/>
                <w:numId w:val="0"/>
              </w:numPr>
              <w:ind w:left="1134" w:hanging="1134"/>
              <w:rPr>
                <w:rFonts w:ascii="Times New Roman" w:hAnsi="Times New Roman"/>
                <w:bCs/>
                <w:sz w:val="24"/>
              </w:rPr>
            </w:pPr>
          </w:p>
        </w:tc>
      </w:tr>
      <w:tr w:rsidR="0075298C" w:rsidRPr="007C18BC" w:rsidTr="0096225E">
        <w:trPr>
          <w:trHeight w:val="275"/>
        </w:trPr>
        <w:tc>
          <w:tcPr>
            <w:tcW w:w="567" w:type="dxa"/>
            <w:shd w:val="clear" w:color="auto" w:fill="auto"/>
          </w:tcPr>
          <w:p w:rsidR="0075298C" w:rsidRPr="007C18BC" w:rsidRDefault="0075298C" w:rsidP="003D15E9">
            <w:pPr>
              <w:pStyle w:val="a"/>
              <w:numPr>
                <w:ilvl w:val="0"/>
                <w:numId w:val="13"/>
              </w:numPr>
              <w:rPr>
                <w:rFonts w:ascii="Times New Roman" w:hAnsi="Times New Roman"/>
                <w:sz w:val="24"/>
              </w:rPr>
            </w:pPr>
            <w:bookmarkStart w:id="423" w:name="_Ref413854873"/>
          </w:p>
        </w:tc>
        <w:bookmarkEnd w:id="423"/>
        <w:tc>
          <w:tcPr>
            <w:tcW w:w="2552" w:type="dxa"/>
            <w:shd w:val="clear" w:color="auto" w:fill="auto"/>
          </w:tcPr>
          <w:p w:rsidR="0075298C" w:rsidRPr="00D147F0" w:rsidRDefault="0075298C" w:rsidP="00580B0F">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адрес ЭТП </w:t>
            </w:r>
            <w:r w:rsidR="00831827" w:rsidRPr="00D147F0">
              <w:rPr>
                <w:rFonts w:ascii="Times New Roman" w:hAnsi="Times New Roman"/>
                <w:b/>
                <w:bCs/>
                <w:sz w:val="24"/>
              </w:rPr>
              <w:t>в информационно-телекоммуникационной сети «Интернет»</w:t>
            </w:r>
          </w:p>
        </w:tc>
        <w:tc>
          <w:tcPr>
            <w:tcW w:w="6946" w:type="dxa"/>
          </w:tcPr>
          <w:p w:rsidR="0075298C" w:rsidRPr="00F3002C" w:rsidRDefault="00A028B9" w:rsidP="00254D49">
            <w:pPr>
              <w:pStyle w:val="a"/>
              <w:numPr>
                <w:ilvl w:val="0"/>
                <w:numId w:val="0"/>
              </w:numPr>
              <w:jc w:val="left"/>
              <w:rPr>
                <w:rFonts w:ascii="Times New Roman" w:hAnsi="Times New Roman"/>
                <w:sz w:val="24"/>
              </w:rPr>
            </w:pPr>
            <w:r>
              <w:rPr>
                <w:rFonts w:ascii="Times New Roman" w:hAnsi="Times New Roman"/>
                <w:sz w:val="24"/>
              </w:rPr>
              <w:t>Настоящий запрос котировок</w:t>
            </w:r>
            <w:r w:rsidR="00F460EC" w:rsidRPr="007C18BC">
              <w:rPr>
                <w:rFonts w:ascii="Times New Roman" w:hAnsi="Times New Roman"/>
                <w:sz w:val="24"/>
              </w:rPr>
              <w:t xml:space="preserve"> проводится в соответствии с правилами и регламентом, а также с использованием функционала электронной </w:t>
            </w:r>
            <w:r w:rsidR="00F460EC">
              <w:rPr>
                <w:rFonts w:ascii="Times New Roman" w:hAnsi="Times New Roman"/>
                <w:sz w:val="24"/>
              </w:rPr>
              <w:t xml:space="preserve">площадки </w:t>
            </w:r>
            <w:r w:rsidR="00F3002C">
              <w:rPr>
                <w:rFonts w:ascii="Times New Roman" w:hAnsi="Times New Roman"/>
                <w:sz w:val="24"/>
              </w:rPr>
              <w:t xml:space="preserve"> </w:t>
            </w:r>
            <w:r w:rsidR="00BB156B">
              <w:rPr>
                <w:rFonts w:ascii="Times New Roman" w:hAnsi="Times New Roman"/>
                <w:sz w:val="24"/>
              </w:rPr>
              <w:t xml:space="preserve"> </w:t>
            </w:r>
            <w:r w:rsidR="00DF289A">
              <w:rPr>
                <w:rFonts w:ascii="Times New Roman" w:hAnsi="Times New Roman"/>
                <w:sz w:val="24"/>
              </w:rPr>
              <w:t>ООО «РТС –</w:t>
            </w:r>
            <w:r w:rsidR="002651F6">
              <w:rPr>
                <w:rFonts w:ascii="Times New Roman" w:hAnsi="Times New Roman"/>
                <w:sz w:val="24"/>
              </w:rPr>
              <w:t>Т</w:t>
            </w:r>
            <w:r w:rsidR="00F3002C">
              <w:rPr>
                <w:rFonts w:ascii="Times New Roman" w:hAnsi="Times New Roman"/>
                <w:sz w:val="24"/>
              </w:rPr>
              <w:t>ендер</w:t>
            </w:r>
            <w:r w:rsidR="00DF289A">
              <w:rPr>
                <w:rFonts w:ascii="Times New Roman" w:hAnsi="Times New Roman"/>
                <w:sz w:val="24"/>
              </w:rPr>
              <w:t xml:space="preserve">» </w:t>
            </w:r>
            <w:r w:rsidR="00F460EC" w:rsidRPr="007C18BC">
              <w:rPr>
                <w:rFonts w:ascii="Times New Roman" w:hAnsi="Times New Roman"/>
                <w:sz w:val="24"/>
              </w:rPr>
              <w:t>в информационно-телекоммуникационной сети «Интернет» по адресу</w:t>
            </w:r>
            <w:r w:rsidR="00F3002C">
              <w:rPr>
                <w:rFonts w:ascii="Times New Roman" w:hAnsi="Times New Roman"/>
                <w:sz w:val="24"/>
              </w:rPr>
              <w:t xml:space="preserve">: </w:t>
            </w:r>
            <w:hyperlink r:id="rId15" w:history="1">
              <w:r w:rsidR="00F3002C" w:rsidRPr="00993F8F">
                <w:rPr>
                  <w:rStyle w:val="affa"/>
                  <w:rFonts w:ascii="Times New Roman" w:hAnsi="Times New Roman"/>
                  <w:sz w:val="24"/>
                </w:rPr>
                <w:t>http://www.rts-tender.ru</w:t>
              </w:r>
            </w:hyperlink>
          </w:p>
        </w:tc>
      </w:tr>
      <w:tr w:rsidR="003A5BEC" w:rsidRPr="00EF153B" w:rsidTr="0096225E">
        <w:trPr>
          <w:trHeight w:val="275"/>
        </w:trPr>
        <w:tc>
          <w:tcPr>
            <w:tcW w:w="567" w:type="dxa"/>
            <w:shd w:val="clear" w:color="auto" w:fill="auto"/>
          </w:tcPr>
          <w:p w:rsidR="003A5BEC" w:rsidRPr="007C18BC" w:rsidRDefault="003A5BEC" w:rsidP="003D15E9">
            <w:pPr>
              <w:pStyle w:val="a"/>
              <w:numPr>
                <w:ilvl w:val="0"/>
                <w:numId w:val="13"/>
              </w:numPr>
              <w:rPr>
                <w:rFonts w:ascii="Times New Roman" w:hAnsi="Times New Roman"/>
                <w:sz w:val="24"/>
              </w:rPr>
            </w:pPr>
          </w:p>
        </w:tc>
        <w:tc>
          <w:tcPr>
            <w:tcW w:w="2552" w:type="dxa"/>
            <w:shd w:val="clear" w:color="auto" w:fill="auto"/>
          </w:tcPr>
          <w:p w:rsidR="003A5BEC" w:rsidRPr="00EF153B" w:rsidRDefault="003A5BEC" w:rsidP="00580B0F">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975E69" w:rsidRPr="00421DAC" w:rsidRDefault="003A5BEC" w:rsidP="00E33053">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5D33" w:rsidRPr="007C18BC" w:rsidTr="0096225E">
        <w:trPr>
          <w:trHeight w:val="275"/>
        </w:trPr>
        <w:tc>
          <w:tcPr>
            <w:tcW w:w="567" w:type="dxa"/>
            <w:vMerge w:val="restart"/>
            <w:shd w:val="clear" w:color="auto" w:fill="auto"/>
          </w:tcPr>
          <w:p w:rsidR="00875D33" w:rsidRPr="007C18BC" w:rsidRDefault="00875D33" w:rsidP="003D15E9">
            <w:pPr>
              <w:pStyle w:val="a"/>
              <w:numPr>
                <w:ilvl w:val="0"/>
                <w:numId w:val="13"/>
              </w:numPr>
              <w:rPr>
                <w:rFonts w:ascii="Times New Roman" w:hAnsi="Times New Roman"/>
                <w:sz w:val="24"/>
              </w:rPr>
            </w:pPr>
            <w:bookmarkStart w:id="424" w:name="_Ref414298281"/>
          </w:p>
        </w:tc>
        <w:bookmarkEnd w:id="424"/>
        <w:tc>
          <w:tcPr>
            <w:tcW w:w="2552" w:type="dxa"/>
            <w:shd w:val="clear" w:color="auto" w:fill="auto"/>
          </w:tcPr>
          <w:p w:rsidR="00875D33" w:rsidRPr="00E971A5" w:rsidRDefault="00875D33" w:rsidP="008A25BC">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875D33" w:rsidRPr="00E971A5" w:rsidRDefault="00AD5C34" w:rsidP="007D11AF">
            <w:pPr>
              <w:pStyle w:val="a"/>
              <w:numPr>
                <w:ilvl w:val="0"/>
                <w:numId w:val="0"/>
              </w:numPr>
              <w:rPr>
                <w:rFonts w:ascii="Times New Roman" w:hAnsi="Times New Roman"/>
                <w:b/>
                <w:bCs/>
                <w:sz w:val="24"/>
                <w:szCs w:val="24"/>
              </w:rPr>
            </w:pPr>
            <w:r>
              <w:rPr>
                <w:rFonts w:ascii="Times New Roman" w:hAnsi="Times New Roman"/>
                <w:b/>
                <w:bCs/>
                <w:sz w:val="24"/>
                <w:szCs w:val="24"/>
              </w:rPr>
              <w:t>238 666,67</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8A25BC">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875D33" w:rsidRPr="00421DAC" w:rsidRDefault="007D11AF" w:rsidP="007D11AF">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875D33" w:rsidRPr="007C18BC" w:rsidTr="0096225E">
        <w:trPr>
          <w:trHeight w:val="275"/>
        </w:trPr>
        <w:tc>
          <w:tcPr>
            <w:tcW w:w="567" w:type="dxa"/>
            <w:vMerge/>
            <w:shd w:val="clear" w:color="auto" w:fill="auto"/>
          </w:tcPr>
          <w:p w:rsidR="00875D33" w:rsidRPr="007C18BC" w:rsidRDefault="00875D33" w:rsidP="003D15E9">
            <w:pPr>
              <w:pStyle w:val="a"/>
              <w:numPr>
                <w:ilvl w:val="0"/>
                <w:numId w:val="13"/>
              </w:numPr>
              <w:rPr>
                <w:rFonts w:ascii="Times New Roman" w:hAnsi="Times New Roman"/>
                <w:sz w:val="24"/>
              </w:rPr>
            </w:pPr>
          </w:p>
        </w:tc>
        <w:tc>
          <w:tcPr>
            <w:tcW w:w="2552" w:type="dxa"/>
            <w:shd w:val="clear" w:color="auto" w:fill="auto"/>
          </w:tcPr>
          <w:p w:rsidR="00875D33" w:rsidRPr="00D147F0" w:rsidRDefault="00875D33" w:rsidP="00C55816">
            <w:pPr>
              <w:pStyle w:val="a"/>
              <w:numPr>
                <w:ilvl w:val="0"/>
                <w:numId w:val="0"/>
              </w:numPr>
              <w:spacing w:before="0"/>
              <w:jc w:val="left"/>
              <w:rPr>
                <w:rFonts w:ascii="Times New Roman" w:hAnsi="Times New Roman"/>
                <w:b/>
                <w:sz w:val="24"/>
              </w:rPr>
            </w:pPr>
            <w:r w:rsidRPr="00D147F0">
              <w:rPr>
                <w:rFonts w:ascii="Times New Roman" w:hAnsi="Times New Roman"/>
                <w:b/>
                <w:sz w:val="24"/>
              </w:rPr>
              <w:t>Порядок формирования цены договора</w:t>
            </w:r>
          </w:p>
        </w:tc>
        <w:tc>
          <w:tcPr>
            <w:tcW w:w="6946" w:type="dxa"/>
          </w:tcPr>
          <w:p w:rsidR="00875D33" w:rsidRPr="00F92B89" w:rsidRDefault="00AD5C34" w:rsidP="006B215A">
            <w:pPr>
              <w:pStyle w:val="a"/>
              <w:numPr>
                <w:ilvl w:val="0"/>
                <w:numId w:val="0"/>
              </w:numPr>
              <w:spacing w:before="0"/>
              <w:rPr>
                <w:rFonts w:ascii="Times New Roman" w:eastAsia="Calibri" w:hAnsi="Times New Roman"/>
                <w:sz w:val="24"/>
              </w:rPr>
            </w:pPr>
            <w:r w:rsidRPr="009B3C2E">
              <w:rPr>
                <w:rFonts w:ascii="Times New Roman" w:hAnsi="Times New Roman"/>
                <w:sz w:val="24"/>
                <w:szCs w:val="24"/>
              </w:rPr>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r>
              <w:rPr>
                <w:rFonts w:ascii="Times New Roman" w:eastAsia="Calibri" w:hAnsi="Times New Roman"/>
                <w:sz w:val="24"/>
              </w:rPr>
              <w:t xml:space="preserve">. </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EF153B" w:rsidRDefault="00704429" w:rsidP="00853808">
            <w:pPr>
              <w:pStyle w:val="a"/>
              <w:numPr>
                <w:ilvl w:val="0"/>
                <w:numId w:val="0"/>
              </w:numPr>
              <w:spacing w:before="0"/>
              <w:rPr>
                <w:rFonts w:ascii="Times New Roman" w:hAnsi="Times New Roman"/>
                <w:b/>
                <w:sz w:val="24"/>
                <w:lang w:eastAsia="en-US"/>
              </w:rPr>
            </w:pPr>
            <w:r w:rsidRPr="00EF153B">
              <w:rPr>
                <w:rFonts w:ascii="Times New Roman" w:hAnsi="Times New Roman"/>
                <w:b/>
                <w:sz w:val="24"/>
                <w:lang w:eastAsia="en-US"/>
              </w:rPr>
              <w:t>Сведения о НМ</w:t>
            </w:r>
            <w:r w:rsidR="00C55816" w:rsidRPr="00EF153B">
              <w:rPr>
                <w:rFonts w:ascii="Times New Roman" w:hAnsi="Times New Roman"/>
                <w:b/>
                <w:sz w:val="24"/>
                <w:lang w:eastAsia="en-US"/>
              </w:rPr>
              <w:t xml:space="preserve"> цене </w:t>
            </w:r>
            <w:r w:rsidR="00C55816" w:rsidRPr="006A6B38">
              <w:rPr>
                <w:rFonts w:ascii="Times New Roman" w:hAnsi="Times New Roman"/>
                <w:sz w:val="24"/>
                <w:lang w:eastAsia="en-US"/>
              </w:rPr>
              <w:t>каждой единицы продукции</w:t>
            </w:r>
          </w:p>
        </w:tc>
        <w:tc>
          <w:tcPr>
            <w:tcW w:w="6946" w:type="dxa"/>
          </w:tcPr>
          <w:p w:rsidR="00C55816" w:rsidRPr="004B7AAD" w:rsidRDefault="00C55816" w:rsidP="00410B08">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sidR="006A6B38">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sidR="0098093F">
              <w:rPr>
                <w:rFonts w:ascii="Times New Roman" w:hAnsi="Times New Roman"/>
                <w:sz w:val="24"/>
                <w:lang w:eastAsia="en-US"/>
              </w:rPr>
              <w:t xml:space="preserve">в разделе </w:t>
            </w:r>
            <w:r w:rsidR="00DB451E">
              <w:rPr>
                <w:rFonts w:ascii="Times New Roman" w:hAnsi="Times New Roman"/>
                <w:sz w:val="24"/>
                <w:lang w:eastAsia="en-US"/>
              </w:rPr>
              <w:fldChar w:fldCharType="begin"/>
            </w:r>
            <w:r w:rsidR="0098093F">
              <w:rPr>
                <w:rFonts w:ascii="Times New Roman" w:hAnsi="Times New Roman"/>
                <w:sz w:val="24"/>
                <w:lang w:eastAsia="en-US"/>
              </w:rPr>
              <w:instrText xml:space="preserve"> REF _Ref478045437 \r \h </w:instrText>
            </w:r>
            <w:r w:rsidR="00DB451E">
              <w:rPr>
                <w:rFonts w:ascii="Times New Roman" w:hAnsi="Times New Roman"/>
                <w:sz w:val="24"/>
                <w:lang w:eastAsia="en-US"/>
              </w:rPr>
            </w:r>
            <w:r w:rsidR="00DB451E">
              <w:rPr>
                <w:rFonts w:ascii="Times New Roman" w:hAnsi="Times New Roman"/>
                <w:sz w:val="24"/>
                <w:lang w:eastAsia="en-US"/>
              </w:rPr>
              <w:fldChar w:fldCharType="separate"/>
            </w:r>
            <w:r w:rsidR="00E76099">
              <w:rPr>
                <w:rFonts w:ascii="Times New Roman" w:hAnsi="Times New Roman"/>
                <w:sz w:val="24"/>
                <w:lang w:eastAsia="en-US"/>
              </w:rPr>
              <w:t>10</w:t>
            </w:r>
            <w:r w:rsidR="00DB451E">
              <w:rPr>
                <w:rFonts w:ascii="Times New Roman" w:hAnsi="Times New Roman"/>
                <w:sz w:val="24"/>
                <w:lang w:eastAsia="en-US"/>
              </w:rPr>
              <w:fldChar w:fldCharType="end"/>
            </w:r>
            <w:r w:rsidR="00410B08">
              <w:rPr>
                <w:rFonts w:ascii="Times New Roman" w:hAnsi="Times New Roman"/>
                <w:sz w:val="24"/>
                <w:lang w:eastAsia="en-US"/>
              </w:rPr>
              <w:t xml:space="preserve"> документации.</w:t>
            </w:r>
          </w:p>
        </w:tc>
      </w:tr>
      <w:tr w:rsidR="00C55816" w:rsidRPr="007C18BC" w:rsidTr="0096225E">
        <w:trPr>
          <w:trHeight w:val="275"/>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72C0F">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продукции</w:t>
            </w:r>
            <w:r w:rsidR="00DE7986" w:rsidRPr="00D147F0">
              <w:rPr>
                <w:rFonts w:ascii="Times New Roman" w:hAnsi="Times New Roman"/>
                <w:b/>
                <w:bCs/>
                <w:sz w:val="24"/>
              </w:rPr>
              <w:t xml:space="preserve"> </w:t>
            </w:r>
          </w:p>
        </w:tc>
        <w:tc>
          <w:tcPr>
            <w:tcW w:w="6946" w:type="dxa"/>
          </w:tcPr>
          <w:p w:rsidR="00C55816" w:rsidRPr="001473B2" w:rsidRDefault="00AA12ED" w:rsidP="0014578E">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w:t>
            </w:r>
            <w:r w:rsidR="0014578E">
              <w:rPr>
                <w:rFonts w:ascii="Times New Roman" w:hAnsi="Times New Roman"/>
                <w:bCs/>
                <w:sz w:val="24"/>
              </w:rPr>
              <w:t xml:space="preserve">ные с определением соответствия поставляемого товара, выполняемой работы, оказываемой услуги </w:t>
            </w:r>
            <w:r w:rsidR="00595298">
              <w:rPr>
                <w:rFonts w:ascii="Times New Roman" w:hAnsi="Times New Roman"/>
                <w:bCs/>
                <w:sz w:val="24"/>
              </w:rPr>
              <w:t>потребн</w:t>
            </w:r>
            <w:r w:rsidRPr="007C18BC">
              <w:rPr>
                <w:rFonts w:ascii="Times New Roman" w:hAnsi="Times New Roman"/>
                <w:bCs/>
                <w:sz w:val="24"/>
              </w:rPr>
              <w:t xml:space="preserve">остям </w:t>
            </w:r>
            <w:r w:rsidR="0014578E">
              <w:rPr>
                <w:rFonts w:ascii="Times New Roman" w:hAnsi="Times New Roman"/>
                <w:bCs/>
                <w:sz w:val="24"/>
              </w:rPr>
              <w:t>З</w:t>
            </w:r>
            <w:r w:rsidRPr="007C18BC">
              <w:rPr>
                <w:rFonts w:ascii="Times New Roman" w:hAnsi="Times New Roman"/>
                <w:bCs/>
                <w:sz w:val="24"/>
              </w:rPr>
              <w:t>аказчика, приведены в разд. </w:t>
            </w:r>
            <w:r w:rsidR="00DB451E">
              <w:rPr>
                <w:rFonts w:ascii="Times New Roman" w:hAnsi="Times New Roman"/>
                <w:bCs/>
                <w:sz w:val="24"/>
              </w:rPr>
              <w:fldChar w:fldCharType="begin"/>
            </w:r>
            <w:r w:rsidR="00E336A6">
              <w:rPr>
                <w:rFonts w:ascii="Times New Roman" w:hAnsi="Times New Roman"/>
                <w:bCs/>
                <w:sz w:val="24"/>
              </w:rPr>
              <w:instrText xml:space="preserve"> REF _Ref478030535 \r \h </w:instrText>
            </w:r>
            <w:r w:rsidR="00DB451E">
              <w:rPr>
                <w:rFonts w:ascii="Times New Roman" w:hAnsi="Times New Roman"/>
                <w:bCs/>
                <w:sz w:val="24"/>
              </w:rPr>
            </w:r>
            <w:r w:rsidR="00DB451E">
              <w:rPr>
                <w:rFonts w:ascii="Times New Roman" w:hAnsi="Times New Roman"/>
                <w:bCs/>
                <w:sz w:val="24"/>
              </w:rPr>
              <w:fldChar w:fldCharType="separate"/>
            </w:r>
            <w:r w:rsidR="00E76099">
              <w:rPr>
                <w:rFonts w:ascii="Times New Roman" w:hAnsi="Times New Roman"/>
                <w:bCs/>
                <w:sz w:val="24"/>
              </w:rPr>
              <w:t>9</w:t>
            </w:r>
            <w:r w:rsidR="00DB451E">
              <w:rPr>
                <w:rFonts w:ascii="Times New Roman" w:hAnsi="Times New Roman"/>
                <w:bCs/>
                <w:sz w:val="24"/>
              </w:rPr>
              <w:fldChar w:fldCharType="end"/>
            </w:r>
            <w:r w:rsidR="00AD5C34">
              <w:rPr>
                <w:rFonts w:ascii="Times New Roman" w:hAnsi="Times New Roman"/>
                <w:bCs/>
                <w:sz w:val="24"/>
              </w:rPr>
              <w:t xml:space="preserve"> «Техническая часть»</w:t>
            </w:r>
            <w:r w:rsidR="001473B2">
              <w:t xml:space="preserve"> </w:t>
            </w:r>
          </w:p>
        </w:tc>
      </w:tr>
      <w:tr w:rsidR="00C55816" w:rsidRPr="007C18BC" w:rsidTr="0096225E">
        <w:trPr>
          <w:trHeight w:val="275"/>
        </w:trPr>
        <w:tc>
          <w:tcPr>
            <w:tcW w:w="567" w:type="dxa"/>
            <w:vMerge w:val="restart"/>
            <w:shd w:val="clear" w:color="auto" w:fill="auto"/>
          </w:tcPr>
          <w:p w:rsidR="00C55816" w:rsidRPr="007C18BC" w:rsidRDefault="00C55816" w:rsidP="003D15E9">
            <w:pPr>
              <w:pStyle w:val="a"/>
              <w:numPr>
                <w:ilvl w:val="0"/>
                <w:numId w:val="13"/>
              </w:numPr>
              <w:rPr>
                <w:rFonts w:ascii="Times New Roman" w:hAnsi="Times New Roman"/>
                <w:sz w:val="24"/>
              </w:rPr>
            </w:pPr>
            <w:bookmarkStart w:id="425" w:name="_Ref430964520"/>
          </w:p>
        </w:tc>
        <w:bookmarkEnd w:id="425"/>
        <w:tc>
          <w:tcPr>
            <w:tcW w:w="2552" w:type="dxa"/>
            <w:shd w:val="clear" w:color="auto" w:fill="auto"/>
          </w:tcPr>
          <w:p w:rsidR="00C55816" w:rsidRPr="00D147F0" w:rsidRDefault="00C55816" w:rsidP="00D11FEA">
            <w:pPr>
              <w:pStyle w:val="a"/>
              <w:numPr>
                <w:ilvl w:val="0"/>
                <w:numId w:val="0"/>
              </w:numPr>
              <w:jc w:val="left"/>
              <w:rPr>
                <w:rFonts w:ascii="Times New Roman" w:hAnsi="Times New Roman"/>
                <w:b/>
                <w:sz w:val="24"/>
              </w:rPr>
            </w:pPr>
            <w:r w:rsidRPr="00D147F0">
              <w:rPr>
                <w:rFonts w:ascii="Times New Roman" w:hAnsi="Times New Roman"/>
                <w:b/>
                <w:bCs/>
                <w:sz w:val="24"/>
              </w:rPr>
              <w:t>Место</w:t>
            </w:r>
            <w:r w:rsidR="00F3002C" w:rsidRPr="00D147F0">
              <w:rPr>
                <w:rFonts w:ascii="Times New Roman" w:hAnsi="Times New Roman"/>
                <w:b/>
                <w:bCs/>
                <w:sz w:val="24"/>
              </w:rPr>
              <w:t xml:space="preserve"> </w:t>
            </w:r>
            <w:r w:rsidRPr="00F92B89">
              <w:rPr>
                <w:rFonts w:ascii="Times New Roman" w:hAnsi="Times New Roman"/>
                <w:b/>
                <w:bCs/>
                <w:sz w:val="24"/>
              </w:rPr>
              <w:t>п</w:t>
            </w:r>
            <w:r w:rsidRPr="00F92B89">
              <w:rPr>
                <w:rFonts w:ascii="Times New Roman" w:hAnsi="Times New Roman"/>
                <w:b/>
                <w:sz w:val="24"/>
              </w:rPr>
              <w:t>о</w:t>
            </w:r>
            <w:r w:rsidRPr="00F92B89">
              <w:rPr>
                <w:rFonts w:ascii="Times New Roman" w:hAnsi="Times New Roman"/>
                <w:b/>
                <w:bCs/>
                <w:sz w:val="24"/>
              </w:rPr>
              <w:t xml:space="preserve">ставки </w:t>
            </w:r>
            <w:r w:rsidR="006A6B38" w:rsidRPr="00F92B89">
              <w:rPr>
                <w:rFonts w:ascii="Times New Roman" w:hAnsi="Times New Roman"/>
                <w:b/>
                <w:bCs/>
                <w:sz w:val="24"/>
              </w:rPr>
              <w:t>продукции</w:t>
            </w:r>
            <w:r w:rsidR="006A6B38">
              <w:rPr>
                <w:rFonts w:ascii="Times New Roman" w:hAnsi="Times New Roman"/>
                <w:b/>
                <w:bCs/>
                <w:sz w:val="24"/>
              </w:rPr>
              <w:t xml:space="preserve"> </w:t>
            </w:r>
            <w:r w:rsidR="006A6B38" w:rsidRPr="00C71F95">
              <w:rPr>
                <w:rFonts w:ascii="Times New Roman" w:hAnsi="Times New Roman"/>
                <w:bCs/>
                <w:sz w:val="24"/>
              </w:rPr>
              <w:t>(</w:t>
            </w:r>
            <w:r w:rsidRPr="00C71F95">
              <w:rPr>
                <w:rFonts w:ascii="Times New Roman" w:hAnsi="Times New Roman"/>
                <w:bCs/>
                <w:sz w:val="24"/>
              </w:rPr>
              <w:t>товара,</w:t>
            </w:r>
            <w:r w:rsidR="00C71F95">
              <w:rPr>
                <w:rFonts w:ascii="Times New Roman" w:hAnsi="Times New Roman"/>
                <w:bCs/>
                <w:sz w:val="24"/>
              </w:rPr>
              <w:t xml:space="preserve"> </w:t>
            </w:r>
            <w:proofErr w:type="gramStart"/>
            <w:r w:rsidRPr="00B45646">
              <w:rPr>
                <w:rFonts w:ascii="Times New Roman" w:hAnsi="Times New Roman"/>
                <w:bCs/>
                <w:sz w:val="24"/>
              </w:rPr>
              <w:t>работ</w:t>
            </w:r>
            <w:r w:rsidR="00C71F95">
              <w:rPr>
                <w:rFonts w:ascii="Times New Roman" w:hAnsi="Times New Roman"/>
                <w:bCs/>
                <w:sz w:val="24"/>
              </w:rPr>
              <w:t>ы</w:t>
            </w:r>
            <w:r w:rsidR="00F92B89">
              <w:rPr>
                <w:rFonts w:ascii="Times New Roman" w:hAnsi="Times New Roman"/>
                <w:bCs/>
                <w:sz w:val="24"/>
              </w:rPr>
              <w:t xml:space="preserve"> </w:t>
            </w:r>
            <w:r w:rsidR="00C71F95">
              <w:rPr>
                <w:rFonts w:ascii="Times New Roman" w:hAnsi="Times New Roman"/>
                <w:bCs/>
                <w:sz w:val="24"/>
              </w:rPr>
              <w:t>,</w:t>
            </w:r>
            <w:r w:rsidR="00F92B89" w:rsidRPr="00F92B89">
              <w:rPr>
                <w:rFonts w:ascii="Times New Roman" w:hAnsi="Times New Roman"/>
                <w:b/>
                <w:bCs/>
                <w:sz w:val="24"/>
              </w:rPr>
              <w:t>оказания</w:t>
            </w:r>
            <w:proofErr w:type="gramEnd"/>
            <w:r w:rsidR="00F92B89" w:rsidRPr="00F92B89">
              <w:rPr>
                <w:rFonts w:ascii="Times New Roman" w:hAnsi="Times New Roman"/>
                <w:b/>
                <w:bCs/>
                <w:sz w:val="24"/>
              </w:rPr>
              <w:t xml:space="preserve"> </w:t>
            </w:r>
            <w:r w:rsidRPr="00F92B89">
              <w:rPr>
                <w:rFonts w:ascii="Times New Roman" w:hAnsi="Times New Roman"/>
                <w:b/>
                <w:bCs/>
                <w:sz w:val="24"/>
              </w:rPr>
              <w:t xml:space="preserve"> </w:t>
            </w:r>
            <w:r w:rsidRPr="00D11FEA">
              <w:rPr>
                <w:rFonts w:ascii="Times New Roman" w:hAnsi="Times New Roman"/>
                <w:b/>
                <w:bCs/>
                <w:sz w:val="24"/>
              </w:rPr>
              <w:t>услуг</w:t>
            </w:r>
            <w:r w:rsidR="00C71F95" w:rsidRPr="00D11FEA">
              <w:rPr>
                <w:rFonts w:ascii="Times New Roman" w:hAnsi="Times New Roman"/>
                <w:b/>
                <w:bCs/>
                <w:sz w:val="24"/>
              </w:rPr>
              <w:t>и)</w:t>
            </w:r>
          </w:p>
        </w:tc>
        <w:tc>
          <w:tcPr>
            <w:tcW w:w="6946" w:type="dxa"/>
          </w:tcPr>
          <w:p w:rsidR="00C55816" w:rsidRPr="007C18BC" w:rsidRDefault="00F3002C" w:rsidP="00F3002C">
            <w:pPr>
              <w:tabs>
                <w:tab w:val="left" w:pos="567"/>
              </w:tabs>
              <w:spacing w:before="120"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r w:rsidR="006A6B38">
              <w:rPr>
                <w:rFonts w:ascii="Times New Roman" w:eastAsia="Times New Roman" w:hAnsi="Times New Roman"/>
                <w:spacing w:val="1"/>
                <w:sz w:val="24"/>
                <w:szCs w:val="24"/>
                <w:lang w:eastAsia="ru-RU"/>
              </w:rPr>
              <w:t>,</w:t>
            </w:r>
            <w:r w:rsidR="00183F41">
              <w:rPr>
                <w:rFonts w:ascii="Times New Roman" w:eastAsia="Times New Roman" w:hAnsi="Times New Roman"/>
                <w:spacing w:val="1"/>
                <w:sz w:val="24"/>
                <w:szCs w:val="24"/>
                <w:lang w:eastAsia="ru-RU"/>
              </w:rPr>
              <w:t xml:space="preserve"> </w:t>
            </w:r>
            <w:r w:rsidR="00F92B89">
              <w:rPr>
                <w:rFonts w:ascii="Times New Roman" w:hAnsi="Times New Roman"/>
                <w:iCs/>
                <w:sz w:val="24"/>
              </w:rPr>
              <w:t xml:space="preserve">ст. 1, 2, 3, 4, 5, 6, 7, 8, </w:t>
            </w:r>
            <w:r w:rsidR="006A6B38">
              <w:rPr>
                <w:rFonts w:ascii="Times New Roman" w:eastAsia="Times New Roman" w:hAnsi="Times New Roman"/>
                <w:spacing w:val="1"/>
                <w:sz w:val="24"/>
                <w:szCs w:val="24"/>
                <w:lang w:eastAsia="ru-RU"/>
              </w:rPr>
              <w:t>ИПУ РАН</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Pr="00F92B89">
              <w:rPr>
                <w:rFonts w:ascii="Times New Roman" w:hAnsi="Times New Roman"/>
                <w:b/>
                <w:sz w:val="24"/>
              </w:rPr>
              <w:t xml:space="preserve">поставки </w:t>
            </w:r>
            <w:r w:rsidR="00C71F95" w:rsidRPr="00F92B89">
              <w:rPr>
                <w:rFonts w:ascii="Times New Roman" w:hAnsi="Times New Roman"/>
                <w:b/>
                <w:sz w:val="24"/>
              </w:rPr>
              <w:t>продукции</w:t>
            </w:r>
            <w:r w:rsidR="00C71F95">
              <w:rPr>
                <w:rFonts w:ascii="Times New Roman" w:hAnsi="Times New Roman"/>
                <w:sz w:val="24"/>
              </w:rPr>
              <w:t xml:space="preserve"> (</w:t>
            </w:r>
            <w:r w:rsidRPr="00B45646">
              <w:rPr>
                <w:rFonts w:ascii="Times New Roman" w:hAnsi="Times New Roman"/>
                <w:sz w:val="24"/>
              </w:rPr>
              <w:t>товара,</w:t>
            </w:r>
            <w:r w:rsidR="00C71F95">
              <w:rPr>
                <w:rFonts w:ascii="Times New Roman" w:hAnsi="Times New Roman"/>
                <w:bCs/>
                <w:sz w:val="24"/>
              </w:rPr>
              <w:t xml:space="preserve"> </w:t>
            </w:r>
            <w:r w:rsidRPr="00B45646">
              <w:rPr>
                <w:rFonts w:ascii="Times New Roman" w:hAnsi="Times New Roman"/>
                <w:bCs/>
                <w:sz w:val="24"/>
              </w:rPr>
              <w:t>работ</w:t>
            </w:r>
            <w:r w:rsidR="00C71F95">
              <w:rPr>
                <w:rFonts w:ascii="Times New Roman" w:hAnsi="Times New Roman"/>
                <w:bCs/>
                <w:sz w:val="24"/>
              </w:rPr>
              <w:t>ы</w:t>
            </w:r>
            <w:r w:rsidRPr="006A6B38">
              <w:rPr>
                <w:rFonts w:ascii="Times New Roman" w:hAnsi="Times New Roman"/>
                <w:b/>
                <w:bCs/>
                <w:sz w:val="24"/>
              </w:rPr>
              <w:t xml:space="preserve">, </w:t>
            </w:r>
            <w:r w:rsidR="00F92B89">
              <w:rPr>
                <w:rFonts w:ascii="Times New Roman" w:hAnsi="Times New Roman"/>
                <w:b/>
                <w:bCs/>
                <w:sz w:val="24"/>
              </w:rPr>
              <w:t xml:space="preserve">оказания </w:t>
            </w:r>
            <w:r w:rsidRPr="00D11FEA">
              <w:rPr>
                <w:rFonts w:ascii="Times New Roman" w:hAnsi="Times New Roman"/>
                <w:b/>
                <w:bCs/>
                <w:sz w:val="24"/>
              </w:rPr>
              <w:t>услуг</w:t>
            </w:r>
            <w:r w:rsidR="00C71F95" w:rsidRPr="00D11FEA">
              <w:rPr>
                <w:rFonts w:ascii="Times New Roman" w:hAnsi="Times New Roman"/>
                <w:b/>
                <w:bCs/>
                <w:sz w:val="24"/>
              </w:rPr>
              <w:t>и</w:t>
            </w:r>
            <w:r w:rsidR="00C71F95" w:rsidRPr="00C71F95">
              <w:rPr>
                <w:rFonts w:ascii="Times New Roman" w:hAnsi="Times New Roman"/>
                <w:bCs/>
                <w:sz w:val="24"/>
              </w:rPr>
              <w:t>)</w:t>
            </w:r>
          </w:p>
        </w:tc>
        <w:tc>
          <w:tcPr>
            <w:tcW w:w="6946" w:type="dxa"/>
          </w:tcPr>
          <w:p w:rsidR="00C55816" w:rsidRPr="007C18BC" w:rsidRDefault="00C55816" w:rsidP="00CF78C0">
            <w:pPr>
              <w:pStyle w:val="a"/>
              <w:numPr>
                <w:ilvl w:val="0"/>
                <w:numId w:val="0"/>
              </w:numPr>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w:t>
            </w:r>
            <w:r w:rsidR="00CF78C0" w:rsidRPr="00CF78C0">
              <w:rPr>
                <w:rFonts w:asciiTheme="minorHAnsi" w:eastAsiaTheme="minorHAnsi" w:hAnsiTheme="minorHAnsi" w:cstheme="minorBidi"/>
                <w:sz w:val="22"/>
                <w:szCs w:val="22"/>
                <w:lang w:eastAsia="en-US"/>
              </w:rPr>
              <w:t xml:space="preserve"> </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D33D60">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C71F95">
              <w:rPr>
                <w:rFonts w:ascii="Times New Roman" w:hAnsi="Times New Roman"/>
                <w:b/>
                <w:sz w:val="24"/>
              </w:rPr>
              <w:t xml:space="preserve">продукции </w:t>
            </w:r>
            <w:r w:rsidR="00C71F95" w:rsidRPr="00C71F95">
              <w:rPr>
                <w:rFonts w:ascii="Times New Roman" w:hAnsi="Times New Roman"/>
                <w:sz w:val="24"/>
              </w:rPr>
              <w:t>(</w:t>
            </w:r>
            <w:r w:rsidRPr="00C71F95">
              <w:rPr>
                <w:rFonts w:ascii="Times New Roman" w:hAnsi="Times New Roman"/>
                <w:sz w:val="24"/>
              </w:rPr>
              <w:t xml:space="preserve">товара, работы, </w:t>
            </w:r>
            <w:r w:rsidRPr="00183F41">
              <w:rPr>
                <w:rFonts w:ascii="Times New Roman" w:hAnsi="Times New Roman"/>
                <w:b/>
                <w:sz w:val="24"/>
              </w:rPr>
              <w:t>услуги</w:t>
            </w:r>
            <w:r w:rsidR="00C71F95" w:rsidRPr="00183F41">
              <w:rPr>
                <w:rFonts w:ascii="Times New Roman" w:hAnsi="Times New Roman"/>
                <w:b/>
                <w:sz w:val="24"/>
              </w:rPr>
              <w:t>)</w:t>
            </w:r>
          </w:p>
        </w:tc>
        <w:tc>
          <w:tcPr>
            <w:tcW w:w="6946" w:type="dxa"/>
          </w:tcPr>
          <w:p w:rsidR="00C55816" w:rsidRDefault="00C55816" w:rsidP="00DF0343">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Pr="007C18BC">
              <w:rPr>
                <w:rFonts w:ascii="Times New Roman" w:hAnsi="Times New Roman"/>
                <w:sz w:val="24"/>
              </w:rPr>
              <w:t xml:space="preserve"> «Проект договора»</w:t>
            </w:r>
            <w:r w:rsidR="00BC6BB4">
              <w:rPr>
                <w:rFonts w:ascii="Times New Roman" w:hAnsi="Times New Roman"/>
                <w:sz w:val="24"/>
              </w:rPr>
              <w:t xml:space="preserve">. </w:t>
            </w:r>
          </w:p>
          <w:p w:rsidR="00F57DA8" w:rsidRPr="00F57DA8" w:rsidRDefault="00F57DA8" w:rsidP="00DF0343">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 xml:space="preserve">Авансовые </w:t>
            </w:r>
            <w:proofErr w:type="gramStart"/>
            <w:r w:rsidRPr="00FB0FF9">
              <w:rPr>
                <w:rFonts w:ascii="Times New Roman" w:hAnsi="Times New Roman"/>
                <w:b/>
                <w:sz w:val="24"/>
                <w:szCs w:val="24"/>
                <w:lang w:eastAsia="ar-SA"/>
              </w:rPr>
              <w:t>платежи</w:t>
            </w:r>
            <w:r w:rsidR="00CF78C0">
              <w:rPr>
                <w:rFonts w:ascii="Times New Roman" w:hAnsi="Times New Roman"/>
                <w:sz w:val="24"/>
                <w:szCs w:val="24"/>
                <w:lang w:eastAsia="ar-SA"/>
              </w:rPr>
              <w:t>:  не</w:t>
            </w:r>
            <w:proofErr w:type="gramEnd"/>
            <w:r w:rsidR="00CF78C0">
              <w:rPr>
                <w:rFonts w:ascii="Times New Roman" w:hAnsi="Times New Roman"/>
                <w:sz w:val="24"/>
                <w:szCs w:val="24"/>
                <w:lang w:eastAsia="ar-SA"/>
              </w:rPr>
              <w:t xml:space="preserve"> предусмотрены</w:t>
            </w:r>
          </w:p>
          <w:p w:rsidR="00F57DA8" w:rsidRPr="00F57DA8"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sidR="00251BD1">
              <w:rPr>
                <w:rFonts w:ascii="Times New Roman" w:hAnsi="Times New Roman"/>
                <w:sz w:val="24"/>
                <w:szCs w:val="24"/>
                <w:lang w:eastAsia="ar-SA"/>
              </w:rPr>
              <w:t>Исполнителя</w:t>
            </w:r>
            <w:r w:rsidRPr="00F57DA8">
              <w:rPr>
                <w:rFonts w:ascii="Times New Roman" w:hAnsi="Times New Roman"/>
                <w:sz w:val="24"/>
                <w:szCs w:val="24"/>
                <w:lang w:eastAsia="ar-SA"/>
              </w:rPr>
              <w:t>.</w:t>
            </w:r>
          </w:p>
          <w:p w:rsidR="00F57DA8" w:rsidRDefault="00F57DA8" w:rsidP="00DF0343">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042CBC" w:rsidRDefault="00F57DA8" w:rsidP="00DF0343">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 xml:space="preserve">Срок и </w:t>
            </w:r>
            <w:r w:rsidRPr="00F34904">
              <w:rPr>
                <w:rFonts w:ascii="Times New Roman" w:hAnsi="Times New Roman"/>
                <w:b/>
                <w:sz w:val="24"/>
                <w:szCs w:val="24"/>
                <w:lang w:eastAsia="ar-SA"/>
              </w:rPr>
              <w:t>порядок оплаты</w:t>
            </w:r>
            <w:r w:rsidRPr="00F34904">
              <w:rPr>
                <w:rFonts w:ascii="Times New Roman" w:hAnsi="Times New Roman"/>
                <w:sz w:val="24"/>
                <w:szCs w:val="24"/>
                <w:lang w:eastAsia="ar-SA"/>
              </w:rPr>
              <w:t xml:space="preserve">: </w:t>
            </w:r>
            <w:r w:rsidR="00E55E95" w:rsidRPr="00E55E95">
              <w:rPr>
                <w:rFonts w:ascii="Times New Roman" w:hAnsi="Times New Roman"/>
                <w:sz w:val="24"/>
                <w:szCs w:val="24"/>
                <w:lang w:eastAsia="ar-SA"/>
              </w:rPr>
              <w:t xml:space="preserve">Оплата услуг производится Заказчиком в срок не превышающий </w:t>
            </w:r>
            <w:r w:rsidR="00E55E95" w:rsidRPr="004972F8">
              <w:rPr>
                <w:rFonts w:ascii="Times New Roman" w:hAnsi="Times New Roman"/>
                <w:b/>
                <w:sz w:val="24"/>
                <w:szCs w:val="24"/>
                <w:lang w:eastAsia="ar-SA"/>
              </w:rPr>
              <w:t xml:space="preserve">30 (тридцати) календарных дней </w:t>
            </w:r>
            <w:r w:rsidR="00E55E95" w:rsidRPr="004972F8">
              <w:rPr>
                <w:rFonts w:ascii="Times New Roman" w:hAnsi="Times New Roman"/>
                <w:sz w:val="24"/>
                <w:szCs w:val="24"/>
                <w:lang w:eastAsia="ar-SA"/>
              </w:rPr>
              <w:t>с</w:t>
            </w:r>
            <w:r w:rsidR="00E55E95" w:rsidRPr="00E55E95">
              <w:rPr>
                <w:rFonts w:ascii="Times New Roman" w:hAnsi="Times New Roman"/>
                <w:sz w:val="24"/>
                <w:szCs w:val="24"/>
                <w:lang w:eastAsia="ar-SA"/>
              </w:rPr>
              <w:t xml:space="preserve"> момента</w:t>
            </w:r>
            <w:r w:rsidR="00042CBC" w:rsidRPr="00042CBC">
              <w:rPr>
                <w:rFonts w:ascii="Times New Roman" w:hAnsi="Times New Roman"/>
                <w:sz w:val="24"/>
                <w:szCs w:val="24"/>
                <w:lang w:eastAsia="ar-SA"/>
              </w:rPr>
              <w:t xml:space="preserve"> предоставления Исполнителем надлежаще оформленных и подписанных отчетных документов (счет, счет-фактура, акты сдачи-приемки услуг) и подписания Заказчиком актов сдачи-приемки услуг</w:t>
            </w:r>
            <w:r w:rsidR="00042CBC">
              <w:rPr>
                <w:rFonts w:ascii="Times New Roman" w:hAnsi="Times New Roman"/>
                <w:sz w:val="24"/>
                <w:szCs w:val="24"/>
                <w:lang w:eastAsia="ar-SA"/>
              </w:rPr>
              <w:t>.</w:t>
            </w:r>
          </w:p>
          <w:p w:rsidR="00704429" w:rsidRPr="00042CBC" w:rsidRDefault="00042CBC" w:rsidP="00042CBC">
            <w:pPr>
              <w:suppressAutoHyphens/>
              <w:spacing w:after="0"/>
              <w:contextualSpacing/>
              <w:rPr>
                <w:rFonts w:ascii="Times New Roman" w:hAnsi="Times New Roman"/>
                <w:sz w:val="24"/>
                <w:szCs w:val="24"/>
                <w:lang w:eastAsia="ar-SA"/>
              </w:rPr>
            </w:pPr>
            <w:r w:rsidRPr="00042CBC">
              <w:rPr>
                <w:rFonts w:ascii="Times New Roman" w:hAnsi="Times New Roman"/>
                <w:sz w:val="24"/>
                <w:szCs w:val="24"/>
                <w:lang w:eastAsia="ar-SA"/>
              </w:rPr>
              <w:lastRenderedPageBreak/>
              <w:t>Обязательства Заказчика по оплате стоимости услуг считаются исполненными с момента списания денежных средств с лицевого счета Заказчика</w:t>
            </w:r>
            <w:r>
              <w:rPr>
                <w:rFonts w:ascii="Times New Roman" w:hAnsi="Times New Roman"/>
                <w:sz w:val="24"/>
                <w:szCs w:val="24"/>
                <w:lang w:eastAsia="ar-SA"/>
              </w:rPr>
              <w:t>.</w:t>
            </w:r>
          </w:p>
        </w:tc>
      </w:tr>
      <w:tr w:rsidR="00C55816" w:rsidRPr="007C18BC" w:rsidTr="0096225E">
        <w:trPr>
          <w:trHeight w:val="275"/>
        </w:trPr>
        <w:tc>
          <w:tcPr>
            <w:tcW w:w="567" w:type="dxa"/>
            <w:vMerge/>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D147F0" w:rsidRDefault="00C55816" w:rsidP="00C71F95">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поставки </w:t>
            </w:r>
            <w:r w:rsidR="00C71F95">
              <w:rPr>
                <w:rFonts w:ascii="Times New Roman" w:hAnsi="Times New Roman"/>
                <w:b/>
                <w:sz w:val="24"/>
              </w:rPr>
              <w:t>продукции (</w:t>
            </w:r>
            <w:r w:rsidRPr="00C71F95">
              <w:rPr>
                <w:rFonts w:ascii="Times New Roman" w:hAnsi="Times New Roman"/>
                <w:sz w:val="24"/>
              </w:rPr>
              <w:t>товара,</w:t>
            </w:r>
            <w:r w:rsidRPr="00C71F95">
              <w:rPr>
                <w:rFonts w:ascii="Times New Roman" w:hAnsi="Times New Roman"/>
                <w:bCs/>
                <w:sz w:val="24"/>
              </w:rPr>
              <w:t xml:space="preserve"> работ</w:t>
            </w:r>
            <w:r w:rsidR="00C71F95">
              <w:rPr>
                <w:rFonts w:ascii="Times New Roman" w:hAnsi="Times New Roman"/>
                <w:bCs/>
                <w:sz w:val="24"/>
              </w:rPr>
              <w:t xml:space="preserve">ы, </w:t>
            </w:r>
            <w:r w:rsidRPr="00C71F95">
              <w:rPr>
                <w:rFonts w:ascii="Times New Roman" w:hAnsi="Times New Roman"/>
                <w:bCs/>
                <w:sz w:val="24"/>
              </w:rPr>
              <w:t>услуг</w:t>
            </w:r>
            <w:r w:rsidR="00C71F95">
              <w:rPr>
                <w:rFonts w:ascii="Times New Roman" w:hAnsi="Times New Roman"/>
                <w:bCs/>
                <w:sz w:val="24"/>
              </w:rPr>
              <w:t>и</w:t>
            </w:r>
            <w:r w:rsidR="00C71F95" w:rsidRPr="00C71F95">
              <w:rPr>
                <w:rFonts w:ascii="Times New Roman" w:hAnsi="Times New Roman"/>
                <w:bCs/>
                <w:sz w:val="24"/>
              </w:rPr>
              <w:t>)</w:t>
            </w:r>
          </w:p>
        </w:tc>
        <w:tc>
          <w:tcPr>
            <w:tcW w:w="6946" w:type="dxa"/>
          </w:tcPr>
          <w:p w:rsidR="00C55816" w:rsidRPr="00ED7118" w:rsidRDefault="006D6762" w:rsidP="005B23AD">
            <w:pPr>
              <w:tabs>
                <w:tab w:val="left" w:pos="567"/>
              </w:tabs>
              <w:spacing w:before="120" w:after="0" w:line="240" w:lineRule="auto"/>
              <w:jc w:val="both"/>
              <w:rPr>
                <w:rFonts w:ascii="Times New Roman" w:hAnsi="Times New Roman"/>
                <w:iCs/>
                <w:sz w:val="24"/>
              </w:rPr>
            </w:pPr>
            <w:r w:rsidRPr="00FD1197">
              <w:rPr>
                <w:rFonts w:ascii="Times New Roman" w:hAnsi="Times New Roman"/>
                <w:b/>
                <w:sz w:val="24"/>
              </w:rPr>
              <w:t xml:space="preserve">Срок </w:t>
            </w:r>
            <w:r w:rsidR="00492CA2">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492CA2" w:rsidRPr="003C1659">
              <w:rPr>
                <w:rFonts w:ascii="Times New Roman" w:hAnsi="Times New Roman"/>
                <w:iCs/>
                <w:sz w:val="24"/>
              </w:rPr>
              <w:t>с даты заключения договора на 12 месяцев</w:t>
            </w:r>
            <w:r w:rsidR="00492CA2">
              <w:rPr>
                <w:rFonts w:ascii="Times New Roman" w:hAnsi="Times New Roman"/>
                <w:iCs/>
                <w:sz w:val="24"/>
              </w:rPr>
              <w:t xml:space="preserve"> </w:t>
            </w:r>
            <w:r w:rsidR="00ED7118">
              <w:rPr>
                <w:rFonts w:ascii="Times New Roman" w:hAnsi="Times New Roman"/>
                <w:iCs/>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26" w:name="_Ref414274710"/>
          </w:p>
        </w:tc>
        <w:bookmarkEnd w:id="426"/>
        <w:tc>
          <w:tcPr>
            <w:tcW w:w="2552" w:type="dxa"/>
            <w:shd w:val="clear" w:color="auto" w:fill="auto"/>
          </w:tcPr>
          <w:p w:rsidR="00C55816" w:rsidRPr="005A36F7" w:rsidRDefault="00C55816" w:rsidP="008A25BC">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 продукции</w:t>
            </w:r>
            <w:r w:rsidR="003425FE" w:rsidRPr="00B7365F">
              <w:rPr>
                <w:rFonts w:ascii="Times New Roman" w:hAnsi="Times New Roman"/>
                <w:b/>
                <w:bCs/>
                <w:sz w:val="24"/>
              </w:rPr>
              <w:t xml:space="preserve"> </w:t>
            </w:r>
            <w:r w:rsidR="003425FE" w:rsidRPr="00B7365F">
              <w:rPr>
                <w:rFonts w:ascii="Times New Roman" w:hAnsi="Times New Roman"/>
                <w:bCs/>
                <w:sz w:val="24"/>
              </w:rPr>
              <w:t>(товара, работы, услуги)</w:t>
            </w:r>
          </w:p>
        </w:tc>
        <w:tc>
          <w:tcPr>
            <w:tcW w:w="6946" w:type="dxa"/>
          </w:tcPr>
          <w:p w:rsidR="00C55816" w:rsidRPr="005A36F7" w:rsidRDefault="00254D49" w:rsidP="001978A6">
            <w:pPr>
              <w:pStyle w:val="5"/>
              <w:numPr>
                <w:ilvl w:val="0"/>
                <w:numId w:val="0"/>
              </w:numPr>
              <w:rPr>
                <w:rFonts w:ascii="Times New Roman" w:hAnsi="Times New Roman"/>
                <w:sz w:val="24"/>
                <w:highlight w:val="yellow"/>
              </w:rPr>
            </w:pPr>
            <w:r w:rsidRPr="00254D49">
              <w:rPr>
                <w:rFonts w:ascii="Times New Roman" w:hAnsi="Times New Roman"/>
                <w:sz w:val="24"/>
              </w:rPr>
              <w:t>Подробное предложение участника процедуры закупки в отношении продукции, включающее в себя</w:t>
            </w:r>
            <w:r w:rsidR="00252141">
              <w:rPr>
                <w:rFonts w:ascii="Times New Roman" w:hAnsi="Times New Roman"/>
                <w:sz w:val="24"/>
              </w:rPr>
              <w:t xml:space="preserve"> </w:t>
            </w:r>
            <w:r w:rsidR="00832F8C">
              <w:rPr>
                <w:rFonts w:ascii="Times New Roman" w:hAnsi="Times New Roman"/>
                <w:sz w:val="24"/>
              </w:rPr>
              <w:t xml:space="preserve">описание оказываемой </w:t>
            </w:r>
            <w:r w:rsidR="00252141">
              <w:rPr>
                <w:rFonts w:ascii="Times New Roman" w:hAnsi="Times New Roman"/>
                <w:sz w:val="24"/>
              </w:rPr>
              <w:t>услуги</w:t>
            </w:r>
            <w:r w:rsidRPr="00254D49">
              <w:rPr>
                <w:rFonts w:ascii="Times New Roman" w:hAnsi="Times New Roman"/>
                <w:sz w:val="24"/>
              </w:rPr>
              <w:t>,</w:t>
            </w:r>
            <w:r w:rsidR="00252141">
              <w:rPr>
                <w:rFonts w:ascii="Times New Roman" w:hAnsi="Times New Roman"/>
                <w:sz w:val="24"/>
              </w:rPr>
              <w:t xml:space="preserve"> состав, технические и качественные</w:t>
            </w:r>
            <w:r w:rsidR="001978A6">
              <w:rPr>
                <w:rFonts w:ascii="Times New Roman" w:hAnsi="Times New Roman"/>
                <w:sz w:val="24"/>
              </w:rPr>
              <w:t xml:space="preserve"> </w:t>
            </w:r>
            <w:r w:rsidR="00252141">
              <w:rPr>
                <w:rFonts w:ascii="Times New Roman" w:hAnsi="Times New Roman"/>
                <w:sz w:val="24"/>
              </w:rPr>
              <w:t>характеристики</w:t>
            </w:r>
            <w:r w:rsidR="001978A6">
              <w:rPr>
                <w:rFonts w:ascii="Times New Roman" w:hAnsi="Times New Roman"/>
                <w:sz w:val="24"/>
              </w:rPr>
              <w:t xml:space="preserve"> </w:t>
            </w:r>
            <w:r w:rsidR="00EB3064" w:rsidRPr="00EB3064">
              <w:rPr>
                <w:rFonts w:ascii="Times New Roman" w:hAnsi="Times New Roman"/>
                <w:sz w:val="24"/>
              </w:rPr>
              <w:t>– по форме Технического предложения, установленной в подразделе</w:t>
            </w:r>
            <w:r w:rsidR="00EB3064">
              <w:rPr>
                <w:rFonts w:ascii="Times New Roman" w:hAnsi="Times New Roman"/>
                <w:sz w:val="24"/>
              </w:rPr>
              <w:t xml:space="preserve"> </w:t>
            </w:r>
            <w:r w:rsidR="00DB451E">
              <w:rPr>
                <w:rFonts w:ascii="Times New Roman" w:hAnsi="Times New Roman"/>
                <w:sz w:val="24"/>
              </w:rPr>
              <w:fldChar w:fldCharType="begin"/>
            </w:r>
            <w:r w:rsidR="00EB3064">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7.2</w:t>
            </w:r>
            <w:r w:rsidR="00DB451E">
              <w:rPr>
                <w:rFonts w:ascii="Times New Roman" w:hAnsi="Times New Roman"/>
                <w:sz w:val="24"/>
              </w:rPr>
              <w:fldChar w:fldCharType="end"/>
            </w:r>
            <w:r w:rsidR="009C4AAF">
              <w:rPr>
                <w:rFonts w:ascii="Times New Roman" w:hAnsi="Times New Roman"/>
                <w:sz w:val="24"/>
              </w:rPr>
              <w:t>.</w:t>
            </w:r>
          </w:p>
        </w:tc>
      </w:tr>
      <w:tr w:rsidR="00C55816" w:rsidRPr="006E34C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27" w:name="_Ref415775147"/>
          </w:p>
        </w:tc>
        <w:bookmarkEnd w:id="427"/>
        <w:tc>
          <w:tcPr>
            <w:tcW w:w="2552" w:type="dxa"/>
            <w:shd w:val="clear" w:color="auto" w:fill="auto"/>
          </w:tcPr>
          <w:p w:rsidR="00C55816" w:rsidRPr="00183F41" w:rsidRDefault="00C55816" w:rsidP="008A25BC">
            <w:pPr>
              <w:pStyle w:val="a"/>
              <w:numPr>
                <w:ilvl w:val="0"/>
                <w:numId w:val="0"/>
              </w:numPr>
              <w:jc w:val="left"/>
              <w:rPr>
                <w:rFonts w:ascii="Times New Roman" w:hAnsi="Times New Roman"/>
                <w:b/>
                <w:bCs/>
                <w:sz w:val="24"/>
              </w:rPr>
            </w:pPr>
            <w:r w:rsidRPr="00183F41">
              <w:rPr>
                <w:rFonts w:ascii="Times New Roman" w:hAnsi="Times New Roman"/>
                <w:b/>
                <w:sz w:val="24"/>
              </w:rPr>
              <w:t>Перечень документов, подтверждающих соответствие продукции</w:t>
            </w:r>
            <w:r w:rsidR="00E41303" w:rsidRPr="00183F41">
              <w:rPr>
                <w:rFonts w:ascii="Times New Roman" w:hAnsi="Times New Roman"/>
                <w:b/>
                <w:sz w:val="24"/>
              </w:rPr>
              <w:t xml:space="preserve"> </w:t>
            </w:r>
            <w:r w:rsidR="00492CA2" w:rsidRPr="00183F41">
              <w:rPr>
                <w:rFonts w:ascii="Times New Roman" w:hAnsi="Times New Roman"/>
                <w:b/>
                <w:sz w:val="24"/>
              </w:rPr>
              <w:t>(</w:t>
            </w:r>
            <w:r w:rsidR="00492CA2" w:rsidRPr="00183F41">
              <w:rPr>
                <w:rFonts w:ascii="Times New Roman" w:hAnsi="Times New Roman"/>
                <w:sz w:val="24"/>
              </w:rPr>
              <w:t>товара,</w:t>
            </w:r>
            <w:r w:rsidR="00492CA2" w:rsidRPr="00183F41">
              <w:rPr>
                <w:rFonts w:ascii="Times New Roman" w:hAnsi="Times New Roman"/>
                <w:bCs/>
                <w:sz w:val="24"/>
              </w:rPr>
              <w:t xml:space="preserve"> работы, услуги)</w:t>
            </w:r>
          </w:p>
        </w:tc>
        <w:tc>
          <w:tcPr>
            <w:tcW w:w="6946" w:type="dxa"/>
          </w:tcPr>
          <w:p w:rsidR="00D46586" w:rsidRPr="00183F41" w:rsidRDefault="00A740F3" w:rsidP="00E41303">
            <w:pPr>
              <w:pStyle w:val="a"/>
              <w:numPr>
                <w:ilvl w:val="0"/>
                <w:numId w:val="0"/>
              </w:numPr>
              <w:rPr>
                <w:rFonts w:ascii="Times New Roman" w:hAnsi="Times New Roman"/>
                <w:sz w:val="24"/>
                <w:szCs w:val="24"/>
              </w:rPr>
            </w:pPr>
            <w:r w:rsidRPr="00183F41">
              <w:rPr>
                <w:rFonts w:ascii="Times New Roman" w:hAnsi="Times New Roman"/>
                <w:sz w:val="24"/>
                <w:szCs w:val="24"/>
              </w:rPr>
              <w:t>Не требуется</w:t>
            </w:r>
          </w:p>
          <w:p w:rsidR="008E4513" w:rsidRPr="00183F41" w:rsidRDefault="008E4513" w:rsidP="008E4513">
            <w:pPr>
              <w:pStyle w:val="a"/>
              <w:numPr>
                <w:ilvl w:val="0"/>
                <w:numId w:val="0"/>
              </w:numPr>
              <w:rPr>
                <w:rFonts w:ascii="Times New Roman" w:hAnsi="Times New Roman"/>
                <w:sz w:val="24"/>
                <w:szCs w:val="24"/>
              </w:rPr>
            </w:pP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28" w:name="_Ref414293795"/>
          </w:p>
        </w:tc>
        <w:bookmarkEnd w:id="428"/>
        <w:tc>
          <w:tcPr>
            <w:tcW w:w="2552" w:type="dxa"/>
            <w:shd w:val="clear" w:color="auto" w:fill="auto"/>
          </w:tcPr>
          <w:p w:rsidR="00C55816" w:rsidRPr="00D147F0" w:rsidRDefault="00C55816" w:rsidP="00406676">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55816" w:rsidRPr="007C18BC" w:rsidRDefault="00C55816" w:rsidP="00DE0FD9">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55816" w:rsidRPr="007C18BC" w:rsidTr="00683EDC">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29" w:name="_Ref414298492"/>
          </w:p>
        </w:tc>
        <w:bookmarkEnd w:id="429"/>
        <w:tc>
          <w:tcPr>
            <w:tcW w:w="2552" w:type="dxa"/>
            <w:shd w:val="clear" w:color="auto" w:fill="auto"/>
          </w:tcPr>
          <w:p w:rsidR="00C55816" w:rsidRPr="00D147F0" w:rsidRDefault="00C55816" w:rsidP="0046564F">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55816" w:rsidRPr="007C18BC" w:rsidRDefault="00C55816" w:rsidP="00316220">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sidR="00316220">
              <w:rPr>
                <w:rFonts w:ascii="Times New Roman" w:hAnsi="Times New Roman"/>
                <w:sz w:val="24"/>
              </w:rPr>
              <w:t>ением №1 к информационной карте</w:t>
            </w:r>
          </w:p>
        </w:tc>
      </w:tr>
      <w:tr w:rsidR="00C55816" w:rsidRPr="007C18BC" w:rsidTr="00683EDC">
        <w:trPr>
          <w:trHeight w:val="709"/>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0" w:name="_Ref414042545"/>
          </w:p>
        </w:tc>
        <w:bookmarkEnd w:id="430"/>
        <w:tc>
          <w:tcPr>
            <w:tcW w:w="2552" w:type="dxa"/>
            <w:shd w:val="clear" w:color="auto" w:fill="auto"/>
          </w:tcPr>
          <w:p w:rsidR="00C55816" w:rsidRPr="00D147F0" w:rsidRDefault="00C55816" w:rsidP="00B3141E">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55816" w:rsidRPr="007C18BC" w:rsidRDefault="00C55816" w:rsidP="002A67B2">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1" w:name="_Ref414971406"/>
          </w:p>
        </w:tc>
        <w:bookmarkEnd w:id="431"/>
        <w:tc>
          <w:tcPr>
            <w:tcW w:w="2552" w:type="dxa"/>
            <w:shd w:val="clear" w:color="auto" w:fill="auto"/>
          </w:tcPr>
          <w:p w:rsidR="00C55816" w:rsidRPr="00D147F0" w:rsidRDefault="00C55816" w:rsidP="008A25BC">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55816" w:rsidRPr="007C18BC" w:rsidRDefault="00E72CB9" w:rsidP="001C081D">
            <w:pPr>
              <w:pStyle w:val="5"/>
              <w:numPr>
                <w:ilvl w:val="0"/>
                <w:numId w:val="0"/>
              </w:numPr>
              <w:rPr>
                <w:rFonts w:ascii="Times New Roman" w:hAnsi="Times New Roman"/>
                <w:bCs/>
                <w:sz w:val="24"/>
              </w:rPr>
            </w:pPr>
            <w:r w:rsidRPr="00E72CB9">
              <w:rPr>
                <w:rFonts w:ascii="Times New Roman" w:hAnsi="Times New Roman"/>
                <w:sz w:val="24"/>
              </w:rPr>
              <w:t>Участником настоящей закупки может быть только субъект МСП, определяемый в соответствии с условиями Закона 209-ФЗ</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2" w:name="_Ref415852011"/>
          </w:p>
        </w:tc>
        <w:bookmarkEnd w:id="432"/>
        <w:tc>
          <w:tcPr>
            <w:tcW w:w="2552" w:type="dxa"/>
            <w:shd w:val="clear" w:color="auto" w:fill="auto"/>
          </w:tcPr>
          <w:p w:rsidR="00C55816" w:rsidRPr="00D147F0" w:rsidRDefault="00C55816" w:rsidP="00FC1F48">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55816" w:rsidRPr="007C18BC" w:rsidRDefault="00C55816" w:rsidP="00EC298A">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3" w:name="_Ref414298333"/>
          </w:p>
        </w:tc>
        <w:bookmarkEnd w:id="433"/>
        <w:tc>
          <w:tcPr>
            <w:tcW w:w="2552" w:type="dxa"/>
            <w:shd w:val="clear" w:color="auto" w:fill="auto"/>
          </w:tcPr>
          <w:p w:rsidR="00C55816" w:rsidRPr="00BB31FE" w:rsidRDefault="00C75D7C" w:rsidP="00C75D7C">
            <w:pPr>
              <w:pStyle w:val="a"/>
              <w:numPr>
                <w:ilvl w:val="0"/>
                <w:numId w:val="0"/>
              </w:numPr>
              <w:jc w:val="left"/>
              <w:rPr>
                <w:rFonts w:ascii="Times New Roman" w:hAnsi="Times New Roman"/>
                <w:b/>
                <w:bCs/>
                <w:sz w:val="24"/>
              </w:rPr>
            </w:pPr>
            <w:r w:rsidRPr="00BB31FE">
              <w:rPr>
                <w:rFonts w:ascii="Times New Roman" w:hAnsi="Times New Roman"/>
                <w:b/>
                <w:sz w:val="24"/>
              </w:rPr>
              <w:t xml:space="preserve">Обеспечение заявки: </w:t>
            </w:r>
            <w:r w:rsidR="00C55816" w:rsidRPr="00BB31FE">
              <w:rPr>
                <w:rFonts w:ascii="Times New Roman" w:hAnsi="Times New Roman"/>
                <w:b/>
                <w:sz w:val="24"/>
              </w:rPr>
              <w:t>размер</w:t>
            </w:r>
            <w:r w:rsidR="00CC0CE4" w:rsidRPr="00BB31FE">
              <w:rPr>
                <w:rFonts w:ascii="Times New Roman" w:hAnsi="Times New Roman"/>
                <w:b/>
                <w:sz w:val="24"/>
              </w:rPr>
              <w:t>, фо</w:t>
            </w:r>
            <w:r w:rsidRPr="00BB31FE">
              <w:rPr>
                <w:rFonts w:ascii="Times New Roman" w:hAnsi="Times New Roman"/>
                <w:b/>
                <w:sz w:val="24"/>
              </w:rPr>
              <w:t>рма</w:t>
            </w:r>
          </w:p>
        </w:tc>
        <w:tc>
          <w:tcPr>
            <w:tcW w:w="6946" w:type="dxa"/>
          </w:tcPr>
          <w:p w:rsidR="00C55816" w:rsidRPr="00BB31FE" w:rsidRDefault="00492CA2" w:rsidP="00BB31FE">
            <w:pPr>
              <w:pStyle w:val="a"/>
              <w:numPr>
                <w:ilvl w:val="0"/>
                <w:numId w:val="0"/>
              </w:numPr>
              <w:rPr>
                <w:rFonts w:ascii="Times New Roman" w:hAnsi="Times New Roman"/>
                <w:sz w:val="24"/>
              </w:rPr>
            </w:pPr>
            <w:r w:rsidRPr="00BB31FE">
              <w:rPr>
                <w:rFonts w:ascii="Times New Roman" w:hAnsi="Times New Roman"/>
                <w:sz w:val="24"/>
              </w:rPr>
              <w:t>Требование об об</w:t>
            </w:r>
            <w:r w:rsidR="00BB31FE" w:rsidRPr="00BB31FE">
              <w:rPr>
                <w:rFonts w:ascii="Times New Roman" w:hAnsi="Times New Roman"/>
                <w:sz w:val="24"/>
              </w:rPr>
              <w:t>еспечении заявки не установлено</w:t>
            </w:r>
            <w:r w:rsidR="00CC0CE4" w:rsidRPr="00BB31FE">
              <w:rPr>
                <w:rFonts w:ascii="Times New Roman" w:hAnsi="Times New Roman"/>
                <w:sz w:val="24"/>
              </w:rPr>
              <w:t xml:space="preserve"> </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4" w:name="_Ref415484151"/>
          </w:p>
        </w:tc>
        <w:bookmarkEnd w:id="434"/>
        <w:tc>
          <w:tcPr>
            <w:tcW w:w="2552" w:type="dxa"/>
            <w:shd w:val="clear" w:color="auto" w:fill="auto"/>
          </w:tcPr>
          <w:p w:rsidR="00C55816" w:rsidRPr="00D147F0" w:rsidRDefault="00C55816" w:rsidP="00EB3A96">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55816" w:rsidRPr="007C18BC" w:rsidRDefault="00C55816" w:rsidP="002D4EE6">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55816" w:rsidRPr="007C18BC" w:rsidTr="0096225E">
        <w:trPr>
          <w:trHeight w:val="397"/>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5" w:name="_Ref314162898"/>
          </w:p>
        </w:tc>
        <w:bookmarkEnd w:id="435"/>
        <w:tc>
          <w:tcPr>
            <w:tcW w:w="2552" w:type="dxa"/>
            <w:shd w:val="clear" w:color="auto" w:fill="auto"/>
          </w:tcPr>
          <w:p w:rsidR="00C55816" w:rsidRPr="00D147F0" w:rsidRDefault="00C55816" w:rsidP="00C27569">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55816" w:rsidRPr="007C18BC" w:rsidRDefault="00C55816" w:rsidP="00DE1EA6">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6" w:name="_Ref314163382"/>
          </w:p>
        </w:tc>
        <w:bookmarkEnd w:id="436"/>
        <w:tc>
          <w:tcPr>
            <w:tcW w:w="2552" w:type="dxa"/>
            <w:shd w:val="clear" w:color="auto" w:fill="auto"/>
          </w:tcPr>
          <w:p w:rsidR="00C55816" w:rsidRPr="000D1A96" w:rsidRDefault="00C55816" w:rsidP="00901E50">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начала – дата и время окончания </w:t>
            </w:r>
            <w:r w:rsidRPr="000D1A96">
              <w:rPr>
                <w:rFonts w:ascii="Times New Roman" w:hAnsi="Times New Roman"/>
                <w:b/>
                <w:bCs/>
                <w:spacing w:val="-6"/>
                <w:sz w:val="24"/>
              </w:rPr>
              <w:lastRenderedPageBreak/>
              <w:t>срока подачи заявок</w:t>
            </w:r>
          </w:p>
        </w:tc>
        <w:tc>
          <w:tcPr>
            <w:tcW w:w="6946" w:type="dxa"/>
          </w:tcPr>
          <w:p w:rsidR="003E611E" w:rsidRPr="000D1A96" w:rsidRDefault="00FF421C" w:rsidP="003E611E">
            <w:pPr>
              <w:pStyle w:val="a"/>
              <w:numPr>
                <w:ilvl w:val="0"/>
                <w:numId w:val="0"/>
              </w:numPr>
              <w:rPr>
                <w:rFonts w:ascii="Times New Roman" w:hAnsi="Times New Roman"/>
                <w:bCs/>
                <w:spacing w:val="-6"/>
                <w:sz w:val="24"/>
              </w:rPr>
            </w:pPr>
            <w:r w:rsidRPr="000D1A96">
              <w:rPr>
                <w:rFonts w:ascii="Times New Roman" w:hAnsi="Times New Roman"/>
                <w:bCs/>
                <w:spacing w:val="-6"/>
                <w:sz w:val="24"/>
              </w:rPr>
              <w:lastRenderedPageBreak/>
              <w:t xml:space="preserve">Заявки подаются начиная с </w:t>
            </w:r>
            <w:r w:rsidR="00A8134F" w:rsidRPr="000D1A96">
              <w:rPr>
                <w:rFonts w:ascii="Times New Roman" w:hAnsi="Times New Roman"/>
                <w:b/>
                <w:bCs/>
                <w:spacing w:val="-6"/>
                <w:sz w:val="24"/>
              </w:rPr>
              <w:t>«</w:t>
            </w:r>
            <w:r w:rsidR="00E72CB9">
              <w:rPr>
                <w:rFonts w:ascii="Times New Roman" w:hAnsi="Times New Roman"/>
                <w:b/>
                <w:bCs/>
                <w:spacing w:val="-6"/>
                <w:sz w:val="24"/>
              </w:rPr>
              <w:t>24</w:t>
            </w:r>
            <w:r w:rsidRPr="000D1A96">
              <w:rPr>
                <w:rFonts w:ascii="Times New Roman" w:hAnsi="Times New Roman"/>
                <w:b/>
                <w:bCs/>
                <w:spacing w:val="-6"/>
                <w:sz w:val="24"/>
              </w:rPr>
              <w:t>»</w:t>
            </w:r>
            <w:r w:rsidR="007F3F2E" w:rsidRPr="000D1A96">
              <w:rPr>
                <w:rFonts w:ascii="Times New Roman" w:hAnsi="Times New Roman"/>
                <w:b/>
                <w:bCs/>
                <w:spacing w:val="-6"/>
                <w:sz w:val="24"/>
              </w:rPr>
              <w:t xml:space="preserve"> </w:t>
            </w:r>
            <w:r w:rsidR="00E72CB9">
              <w:rPr>
                <w:rFonts w:ascii="Times New Roman" w:hAnsi="Times New Roman"/>
                <w:b/>
                <w:bCs/>
                <w:spacing w:val="-6"/>
                <w:sz w:val="24"/>
              </w:rPr>
              <w:t>апреля</w:t>
            </w:r>
            <w:r w:rsidRPr="000D1A96">
              <w:rPr>
                <w:rFonts w:ascii="Times New Roman" w:hAnsi="Times New Roman"/>
                <w:b/>
                <w:bCs/>
                <w:spacing w:val="-6"/>
                <w:sz w:val="24"/>
              </w:rPr>
              <w:t xml:space="preserve"> 2017</w:t>
            </w:r>
            <w:r w:rsidR="00CF0C9C" w:rsidRPr="000D1A96">
              <w:rPr>
                <w:rFonts w:ascii="Times New Roman" w:hAnsi="Times New Roman"/>
                <w:bCs/>
                <w:spacing w:val="-6"/>
                <w:sz w:val="24"/>
              </w:rPr>
              <w:t xml:space="preserve"> г.</w:t>
            </w:r>
            <w:r w:rsidR="00677EBA">
              <w:rPr>
                <w:rFonts w:ascii="Times New Roman" w:hAnsi="Times New Roman"/>
                <w:bCs/>
                <w:spacing w:val="-6"/>
                <w:sz w:val="24"/>
              </w:rPr>
              <w:t xml:space="preserve"> </w:t>
            </w:r>
            <w:r w:rsidR="00FF7E1F">
              <w:rPr>
                <w:rFonts w:ascii="Times New Roman" w:hAnsi="Times New Roman"/>
                <w:bCs/>
                <w:spacing w:val="-6"/>
                <w:sz w:val="24"/>
              </w:rPr>
              <w:t xml:space="preserve">с </w:t>
            </w:r>
            <w:r w:rsidR="00850DC9" w:rsidRPr="00810C56">
              <w:rPr>
                <w:rFonts w:ascii="Times New Roman" w:hAnsi="Times New Roman"/>
                <w:b/>
                <w:bCs/>
                <w:spacing w:val="-6"/>
                <w:sz w:val="24"/>
              </w:rPr>
              <w:t>21</w:t>
            </w:r>
            <w:r w:rsidR="00FF7E1F" w:rsidRPr="00FF7E1F">
              <w:rPr>
                <w:rFonts w:ascii="Times New Roman" w:hAnsi="Times New Roman"/>
                <w:b/>
                <w:bCs/>
                <w:spacing w:val="-6"/>
                <w:sz w:val="24"/>
              </w:rPr>
              <w:t>:00ч</w:t>
            </w:r>
            <w:r w:rsidR="00FF7E1F">
              <w:rPr>
                <w:rFonts w:ascii="Times New Roman" w:hAnsi="Times New Roman"/>
                <w:bCs/>
                <w:spacing w:val="-6"/>
                <w:sz w:val="24"/>
              </w:rPr>
              <w:t xml:space="preserve"> </w:t>
            </w:r>
            <w:r w:rsidR="00FF7E1F" w:rsidRPr="00FF7E1F">
              <w:rPr>
                <w:rFonts w:ascii="Times New Roman" w:hAnsi="Times New Roman"/>
                <w:bCs/>
                <w:spacing w:val="-6"/>
                <w:sz w:val="24"/>
              </w:rPr>
              <w:t>(время московское)</w:t>
            </w:r>
          </w:p>
          <w:p w:rsidR="00C55816" w:rsidRPr="000D1A96" w:rsidRDefault="00D97937" w:rsidP="00810C56">
            <w:pPr>
              <w:pStyle w:val="a"/>
              <w:numPr>
                <w:ilvl w:val="0"/>
                <w:numId w:val="0"/>
              </w:numPr>
              <w:rPr>
                <w:rFonts w:ascii="Times New Roman" w:hAnsi="Times New Roman"/>
                <w:bCs/>
                <w:sz w:val="24"/>
              </w:rPr>
            </w:pPr>
            <w:proofErr w:type="gramStart"/>
            <w:r w:rsidRPr="001855B6">
              <w:rPr>
                <w:rFonts w:ascii="Times New Roman" w:hAnsi="Times New Roman"/>
                <w:bCs/>
                <w:spacing w:val="-6"/>
                <w:sz w:val="24"/>
              </w:rPr>
              <w:lastRenderedPageBreak/>
              <w:t>до</w:t>
            </w:r>
            <w:proofErr w:type="gramEnd"/>
            <w:r w:rsidRPr="00057D1A">
              <w:rPr>
                <w:rFonts w:ascii="Times New Roman" w:hAnsi="Times New Roman"/>
                <w:b/>
                <w:bCs/>
                <w:spacing w:val="-6"/>
                <w:sz w:val="24"/>
              </w:rPr>
              <w:t xml:space="preserve"> </w:t>
            </w:r>
            <w:r w:rsidR="008C376E">
              <w:rPr>
                <w:rFonts w:ascii="Times New Roman" w:hAnsi="Times New Roman"/>
                <w:b/>
                <w:bCs/>
                <w:spacing w:val="-6"/>
                <w:sz w:val="24"/>
              </w:rPr>
              <w:t>10</w:t>
            </w:r>
            <w:r w:rsidR="003B4636">
              <w:rPr>
                <w:rFonts w:ascii="Times New Roman" w:hAnsi="Times New Roman"/>
                <w:b/>
                <w:bCs/>
                <w:spacing w:val="-6"/>
                <w:sz w:val="24"/>
              </w:rPr>
              <w:t xml:space="preserve"> </w:t>
            </w:r>
            <w:r w:rsidR="00CF0C9C" w:rsidRPr="00057D1A">
              <w:rPr>
                <w:rFonts w:ascii="Times New Roman" w:hAnsi="Times New Roman"/>
                <w:b/>
                <w:bCs/>
                <w:spacing w:val="-6"/>
                <w:sz w:val="24"/>
              </w:rPr>
              <w:t>ч.</w:t>
            </w:r>
            <w:r w:rsidR="001855B6">
              <w:rPr>
                <w:rFonts w:ascii="Times New Roman" w:hAnsi="Times New Roman"/>
                <w:b/>
                <w:bCs/>
                <w:spacing w:val="-6"/>
                <w:sz w:val="24"/>
              </w:rPr>
              <w:t xml:space="preserve"> </w:t>
            </w:r>
            <w:r w:rsidR="008C376E">
              <w:rPr>
                <w:rFonts w:ascii="Times New Roman" w:hAnsi="Times New Roman"/>
                <w:b/>
                <w:bCs/>
                <w:spacing w:val="-6"/>
                <w:sz w:val="24"/>
              </w:rPr>
              <w:t>00</w:t>
            </w:r>
            <w:r w:rsidR="00CF0C9C" w:rsidRPr="00057D1A">
              <w:rPr>
                <w:rFonts w:ascii="Times New Roman" w:hAnsi="Times New Roman"/>
                <w:b/>
                <w:bCs/>
                <w:spacing w:val="-6"/>
                <w:sz w:val="24"/>
              </w:rPr>
              <w:t xml:space="preserve"> мин.</w:t>
            </w:r>
            <w:r w:rsidR="00CF0C9C" w:rsidRPr="00057D1A">
              <w:rPr>
                <w:rFonts w:ascii="Times New Roman" w:hAnsi="Times New Roman"/>
                <w:bCs/>
                <w:spacing w:val="-6"/>
                <w:sz w:val="24"/>
              </w:rPr>
              <w:t xml:space="preserve"> </w:t>
            </w:r>
            <w:r w:rsidR="00517915" w:rsidRPr="00057D1A">
              <w:rPr>
                <w:rFonts w:ascii="Times New Roman" w:hAnsi="Times New Roman"/>
                <w:b/>
                <w:bCs/>
                <w:spacing w:val="-6"/>
                <w:sz w:val="24"/>
              </w:rPr>
              <w:t>«</w:t>
            </w:r>
            <w:r w:rsidR="00492CA2" w:rsidRPr="00057D1A">
              <w:rPr>
                <w:rFonts w:ascii="Times New Roman" w:hAnsi="Times New Roman"/>
                <w:b/>
                <w:bCs/>
                <w:spacing w:val="-6"/>
                <w:sz w:val="24"/>
              </w:rPr>
              <w:t>0</w:t>
            </w:r>
            <w:r w:rsidR="00810C56" w:rsidRPr="002327D5">
              <w:rPr>
                <w:rFonts w:ascii="Times New Roman" w:hAnsi="Times New Roman"/>
                <w:b/>
                <w:bCs/>
                <w:spacing w:val="-6"/>
                <w:sz w:val="24"/>
              </w:rPr>
              <w:t>1</w:t>
            </w:r>
            <w:r w:rsidR="00492CA2" w:rsidRPr="00057D1A">
              <w:rPr>
                <w:rFonts w:ascii="Times New Roman" w:hAnsi="Times New Roman"/>
                <w:b/>
                <w:bCs/>
                <w:spacing w:val="-6"/>
                <w:sz w:val="24"/>
              </w:rPr>
              <w:t>»</w:t>
            </w:r>
            <w:r w:rsidR="00CF0C9C" w:rsidRPr="00057D1A">
              <w:rPr>
                <w:rFonts w:ascii="Times New Roman" w:hAnsi="Times New Roman"/>
                <w:b/>
                <w:bCs/>
                <w:spacing w:val="-6"/>
                <w:sz w:val="24"/>
              </w:rPr>
              <w:t> </w:t>
            </w:r>
            <w:r w:rsidR="008C376E">
              <w:rPr>
                <w:rFonts w:ascii="Times New Roman" w:hAnsi="Times New Roman"/>
                <w:b/>
                <w:bCs/>
                <w:spacing w:val="-6"/>
                <w:sz w:val="24"/>
              </w:rPr>
              <w:t xml:space="preserve"> мая</w:t>
            </w:r>
            <w:r w:rsidR="00C75D7C" w:rsidRPr="00057D1A">
              <w:rPr>
                <w:rFonts w:ascii="Times New Roman" w:hAnsi="Times New Roman"/>
                <w:b/>
                <w:bCs/>
                <w:spacing w:val="-6"/>
                <w:sz w:val="24"/>
              </w:rPr>
              <w:t xml:space="preserve"> </w:t>
            </w:r>
            <w:r w:rsidR="00CF0C9C" w:rsidRPr="00057D1A">
              <w:rPr>
                <w:rFonts w:ascii="Times New Roman" w:hAnsi="Times New Roman"/>
                <w:b/>
                <w:bCs/>
                <w:spacing w:val="-6"/>
                <w:sz w:val="24"/>
              </w:rPr>
              <w:t xml:space="preserve"> 2017</w:t>
            </w:r>
            <w:r w:rsidR="00C55816" w:rsidRPr="00057D1A">
              <w:rPr>
                <w:rFonts w:ascii="Times New Roman" w:hAnsi="Times New Roman"/>
                <w:b/>
                <w:bCs/>
                <w:spacing w:val="-6"/>
                <w:sz w:val="24"/>
              </w:rPr>
              <w:t xml:space="preserve"> г.</w:t>
            </w:r>
            <w:r w:rsidR="00C55816" w:rsidRPr="00057D1A">
              <w:rPr>
                <w:rFonts w:ascii="Times New Roman" w:hAnsi="Times New Roman"/>
                <w:bCs/>
                <w:spacing w:val="-6"/>
                <w:sz w:val="24"/>
              </w:rPr>
              <w:t xml:space="preserve"> (</w:t>
            </w:r>
            <w:r w:rsidR="00C75D7C" w:rsidRPr="00057D1A">
              <w:rPr>
                <w:rFonts w:ascii="Times New Roman" w:hAnsi="Times New Roman"/>
                <w:sz w:val="24"/>
              </w:rPr>
              <w:t>время московское)</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7" w:name="_Ref455178207"/>
          </w:p>
        </w:tc>
        <w:bookmarkEnd w:id="437"/>
        <w:tc>
          <w:tcPr>
            <w:tcW w:w="2552" w:type="dxa"/>
            <w:shd w:val="clear" w:color="auto" w:fill="auto"/>
          </w:tcPr>
          <w:p w:rsidR="00C55816" w:rsidRPr="00D147F0" w:rsidRDefault="00C55816" w:rsidP="003B05D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81772C" w:rsidRDefault="00C55816" w:rsidP="00C75D7C">
            <w:pPr>
              <w:pStyle w:val="a"/>
              <w:numPr>
                <w:ilvl w:val="0"/>
                <w:numId w:val="0"/>
              </w:numPr>
              <w:rPr>
                <w:rFonts w:ascii="Times New Roman" w:hAnsi="Times New Roman"/>
                <w:bCs/>
                <w:sz w:val="24"/>
              </w:rPr>
            </w:pPr>
            <w:r w:rsidRPr="007C18BC">
              <w:rPr>
                <w:rFonts w:ascii="Times New Roman" w:hAnsi="Times New Roman"/>
                <w:bCs/>
                <w:sz w:val="24"/>
              </w:rPr>
              <w:t xml:space="preserve">Разъяснения положений документации о закупке, полученные в соответствии с п. </w:t>
            </w:r>
            <w:r w:rsidR="00872548">
              <w:fldChar w:fldCharType="begin"/>
            </w:r>
            <w:r w:rsidR="00872548">
              <w:instrText xml:space="preserve"> REF _Ref455178139 \r \h  \* MERGEFORMAT </w:instrText>
            </w:r>
            <w:r w:rsidR="00872548">
              <w:fldChar w:fldCharType="separate"/>
            </w:r>
            <w:r w:rsidR="00E76099" w:rsidRPr="00E76099">
              <w:rPr>
                <w:rFonts w:ascii="Times New Roman" w:hAnsi="Times New Roman"/>
                <w:bCs/>
                <w:sz w:val="24"/>
              </w:rPr>
              <w:t>4.3.1</w:t>
            </w:r>
            <w:r w:rsidR="00872548">
              <w:fldChar w:fldCharType="end"/>
            </w:r>
            <w:r w:rsidR="005B7AC3">
              <w:rPr>
                <w:rFonts w:ascii="Times New Roman" w:hAnsi="Times New Roman"/>
                <w:bCs/>
                <w:sz w:val="24"/>
              </w:rPr>
              <w:t xml:space="preserve">, предоставляются с </w:t>
            </w:r>
            <w:r w:rsidR="00677EBA">
              <w:rPr>
                <w:rFonts w:ascii="Times New Roman" w:hAnsi="Times New Roman"/>
                <w:bCs/>
                <w:sz w:val="24"/>
              </w:rPr>
              <w:t xml:space="preserve">момента размещения извещения о закупке </w:t>
            </w:r>
            <w:r w:rsidR="005B7AC3" w:rsidRPr="00511A54">
              <w:rPr>
                <w:rFonts w:ascii="Times New Roman" w:hAnsi="Times New Roman"/>
                <w:bCs/>
                <w:sz w:val="24"/>
              </w:rPr>
              <w:t xml:space="preserve">по </w:t>
            </w:r>
            <w:r w:rsidR="00E365B2" w:rsidRPr="00511A54">
              <w:rPr>
                <w:rFonts w:ascii="Times New Roman" w:hAnsi="Times New Roman"/>
                <w:b/>
                <w:bCs/>
                <w:sz w:val="24"/>
              </w:rPr>
              <w:t>«</w:t>
            </w:r>
            <w:proofErr w:type="gramStart"/>
            <w:r w:rsidR="00466865">
              <w:rPr>
                <w:rFonts w:ascii="Times New Roman" w:hAnsi="Times New Roman"/>
                <w:b/>
                <w:bCs/>
                <w:sz w:val="24"/>
              </w:rPr>
              <w:t>27</w:t>
            </w:r>
            <w:r w:rsidR="005B7AC3" w:rsidRPr="00511A54">
              <w:rPr>
                <w:rFonts w:ascii="Times New Roman" w:hAnsi="Times New Roman"/>
                <w:b/>
                <w:bCs/>
                <w:sz w:val="24"/>
              </w:rPr>
              <w:t>»</w:t>
            </w:r>
            <w:r w:rsidR="00004CB6">
              <w:rPr>
                <w:rFonts w:ascii="Times New Roman" w:hAnsi="Times New Roman"/>
                <w:b/>
                <w:bCs/>
                <w:sz w:val="24"/>
              </w:rPr>
              <w:t xml:space="preserve"> </w:t>
            </w:r>
            <w:r w:rsidR="00466865">
              <w:rPr>
                <w:rFonts w:ascii="Times New Roman" w:hAnsi="Times New Roman"/>
                <w:b/>
                <w:bCs/>
                <w:sz w:val="24"/>
              </w:rPr>
              <w:t xml:space="preserve"> апреля</w:t>
            </w:r>
            <w:proofErr w:type="gramEnd"/>
            <w:r w:rsidR="00466865">
              <w:rPr>
                <w:rFonts w:ascii="Times New Roman" w:hAnsi="Times New Roman"/>
                <w:b/>
                <w:bCs/>
                <w:sz w:val="24"/>
              </w:rPr>
              <w:t xml:space="preserve"> </w:t>
            </w:r>
            <w:r w:rsidR="005B7AC3" w:rsidRPr="00511A54">
              <w:rPr>
                <w:rFonts w:ascii="Times New Roman" w:hAnsi="Times New Roman"/>
                <w:b/>
                <w:bCs/>
                <w:sz w:val="24"/>
              </w:rPr>
              <w:t>2017</w:t>
            </w:r>
            <w:r w:rsidRPr="00511A54">
              <w:rPr>
                <w:rFonts w:ascii="Times New Roman" w:hAnsi="Times New Roman"/>
                <w:b/>
                <w:bCs/>
                <w:sz w:val="24"/>
              </w:rPr>
              <w:t xml:space="preserve"> г.</w:t>
            </w:r>
            <w:r w:rsidR="005B7AC3" w:rsidRPr="00511A54">
              <w:rPr>
                <w:rFonts w:ascii="Times New Roman" w:hAnsi="Times New Roman"/>
                <w:bCs/>
                <w:sz w:val="24"/>
              </w:rPr>
              <w:t xml:space="preserve">  </w:t>
            </w:r>
            <w:r w:rsidR="0091164A" w:rsidRPr="00511A54">
              <w:rPr>
                <w:rFonts w:ascii="Times New Roman" w:hAnsi="Times New Roman"/>
                <w:bCs/>
                <w:sz w:val="24"/>
              </w:rPr>
              <w:t>(</w:t>
            </w:r>
            <w:proofErr w:type="gramStart"/>
            <w:r w:rsidR="005B7AC3" w:rsidRPr="00511A54">
              <w:rPr>
                <w:rFonts w:ascii="Times New Roman" w:hAnsi="Times New Roman"/>
                <w:bCs/>
                <w:sz w:val="24"/>
              </w:rPr>
              <w:t>включительно</w:t>
            </w:r>
            <w:proofErr w:type="gramEnd"/>
            <w:r w:rsidR="005B7AC3">
              <w:rPr>
                <w:rFonts w:ascii="Times New Roman" w:hAnsi="Times New Roman"/>
                <w:bCs/>
                <w:sz w:val="24"/>
              </w:rPr>
              <w:t>)</w:t>
            </w:r>
            <w:r w:rsidR="003D24D5">
              <w:rPr>
                <w:rFonts w:ascii="Times New Roman" w:hAnsi="Times New Roman"/>
                <w:bCs/>
                <w:sz w:val="24"/>
              </w:rPr>
              <w:t>.</w:t>
            </w:r>
          </w:p>
          <w:p w:rsidR="00DF289A" w:rsidRPr="007C18BC" w:rsidRDefault="00DF289A" w:rsidP="00C75D7C">
            <w:pPr>
              <w:pStyle w:val="a"/>
              <w:numPr>
                <w:ilvl w:val="0"/>
                <w:numId w:val="0"/>
              </w:numPr>
              <w:rPr>
                <w:rFonts w:ascii="Times New Roman" w:hAnsi="Times New Roman"/>
                <w:bCs/>
                <w:spacing w:val="-6"/>
                <w:sz w:val="24"/>
              </w:rPr>
            </w:pP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8" w:name="_Ref414987457"/>
          </w:p>
        </w:tc>
        <w:bookmarkEnd w:id="438"/>
        <w:tc>
          <w:tcPr>
            <w:tcW w:w="2552" w:type="dxa"/>
            <w:shd w:val="clear" w:color="auto" w:fill="auto"/>
          </w:tcPr>
          <w:p w:rsidR="00C55816" w:rsidRPr="00D147F0" w:rsidRDefault="00C55816" w:rsidP="00B6228C">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75D7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 xml:space="preserve">Адрес ЭТП </w:t>
            </w:r>
            <w:r w:rsidR="00E772E6">
              <w:rPr>
                <w:rFonts w:ascii="Times New Roman" w:hAnsi="Times New Roman"/>
                <w:bCs/>
                <w:spacing w:val="-6"/>
                <w:sz w:val="24"/>
              </w:rPr>
              <w:t xml:space="preserve">«РТС-тендер» </w:t>
            </w:r>
            <w:r w:rsidRPr="007C18BC">
              <w:rPr>
                <w:rFonts w:ascii="Times New Roman" w:hAnsi="Times New Roman"/>
                <w:bCs/>
                <w:spacing w:val="-6"/>
                <w:sz w:val="24"/>
              </w:rPr>
              <w:t>в информационно-коммуникационной сети «Интернет»</w:t>
            </w:r>
            <w:r>
              <w:rPr>
                <w:rFonts w:ascii="Times New Roman" w:hAnsi="Times New Roman"/>
                <w:bCs/>
                <w:spacing w:val="-6"/>
                <w:sz w:val="24"/>
              </w:rPr>
              <w:t xml:space="preserve">: </w:t>
            </w:r>
            <w:hyperlink r:id="rId16" w:history="1">
              <w:r w:rsidR="00C75D7C" w:rsidRPr="00993F8F">
                <w:rPr>
                  <w:rStyle w:val="affa"/>
                  <w:rFonts w:ascii="Times New Roman" w:hAnsi="Times New Roman"/>
                  <w:sz w:val="24"/>
                </w:rPr>
                <w:t>http://www.rts-tender.ru</w:t>
              </w:r>
            </w:hyperlink>
          </w:p>
          <w:p w:rsidR="00C55816" w:rsidRPr="007C18BC" w:rsidRDefault="005B7AC3" w:rsidP="00C75D7C">
            <w:pPr>
              <w:pStyle w:val="a"/>
              <w:numPr>
                <w:ilvl w:val="0"/>
                <w:numId w:val="0"/>
              </w:numPr>
              <w:rPr>
                <w:rFonts w:ascii="Times New Roman" w:hAnsi="Times New Roman"/>
                <w:bCs/>
                <w:spacing w:val="-6"/>
                <w:sz w:val="24"/>
              </w:rPr>
            </w:pPr>
            <w:r w:rsidRPr="007C18BC">
              <w:rPr>
                <w:rFonts w:ascii="Times New Roman" w:hAnsi="Times New Roman"/>
                <w:bCs/>
                <w:spacing w:val="-6"/>
                <w:sz w:val="24"/>
              </w:rPr>
              <w:t>Порядок подачи заявок определяется регламентом и функционалом ЭТП.</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39" w:name="_Ref314163946"/>
          </w:p>
        </w:tc>
        <w:bookmarkEnd w:id="439"/>
        <w:tc>
          <w:tcPr>
            <w:tcW w:w="2552" w:type="dxa"/>
            <w:shd w:val="clear" w:color="auto" w:fill="auto"/>
          </w:tcPr>
          <w:p w:rsidR="003A05BE" w:rsidRPr="003A05BE" w:rsidRDefault="00C75D7C" w:rsidP="00E441F5">
            <w:pPr>
              <w:pStyle w:val="a"/>
              <w:numPr>
                <w:ilvl w:val="0"/>
                <w:numId w:val="0"/>
              </w:numPr>
              <w:jc w:val="left"/>
              <w:rPr>
                <w:rFonts w:ascii="Times New Roman" w:hAnsi="Times New Roman"/>
                <w:b/>
                <w:sz w:val="24"/>
              </w:rPr>
            </w:pPr>
            <w:r w:rsidRPr="00D147F0">
              <w:rPr>
                <w:rFonts w:ascii="Times New Roman" w:hAnsi="Times New Roman"/>
                <w:b/>
                <w:bCs/>
                <w:sz w:val="24"/>
              </w:rPr>
              <w:t>Д</w:t>
            </w:r>
            <w:r w:rsidR="00C55816" w:rsidRPr="00D147F0">
              <w:rPr>
                <w:rFonts w:ascii="Times New Roman" w:hAnsi="Times New Roman"/>
                <w:b/>
                <w:bCs/>
                <w:sz w:val="24"/>
              </w:rPr>
              <w:t>ата</w:t>
            </w:r>
            <w:r w:rsidR="003A05BE">
              <w:rPr>
                <w:rFonts w:ascii="Times New Roman" w:hAnsi="Times New Roman"/>
                <w:b/>
                <w:bCs/>
                <w:sz w:val="24"/>
              </w:rPr>
              <w:t>,</w:t>
            </w:r>
            <w:r w:rsidRPr="00D147F0">
              <w:rPr>
                <w:rFonts w:ascii="Times New Roman" w:hAnsi="Times New Roman"/>
                <w:b/>
                <w:bCs/>
                <w:sz w:val="24"/>
              </w:rPr>
              <w:t xml:space="preserve"> место </w:t>
            </w:r>
            <w:proofErr w:type="gramStart"/>
            <w:r w:rsidR="00B408A4">
              <w:rPr>
                <w:rFonts w:ascii="Times New Roman" w:hAnsi="Times New Roman"/>
                <w:b/>
                <w:sz w:val="24"/>
              </w:rPr>
              <w:t>рассмотрения</w:t>
            </w:r>
            <w:r w:rsidR="00FB29EC">
              <w:rPr>
                <w:rFonts w:ascii="Times New Roman" w:hAnsi="Times New Roman"/>
                <w:b/>
                <w:sz w:val="24"/>
              </w:rPr>
              <w:t>,</w:t>
            </w:r>
            <w:r w:rsidR="00B408A4">
              <w:rPr>
                <w:rFonts w:ascii="Times New Roman" w:hAnsi="Times New Roman"/>
                <w:b/>
                <w:sz w:val="24"/>
              </w:rPr>
              <w:t xml:space="preserve">  </w:t>
            </w:r>
            <w:r w:rsidR="003A05BE" w:rsidRPr="003A05BE">
              <w:rPr>
                <w:rFonts w:ascii="Times New Roman" w:hAnsi="Times New Roman"/>
                <w:b/>
                <w:sz w:val="24"/>
              </w:rPr>
              <w:t>оценки</w:t>
            </w:r>
            <w:proofErr w:type="gramEnd"/>
            <w:r w:rsidR="003A05BE" w:rsidRPr="003A05BE">
              <w:rPr>
                <w:rFonts w:ascii="Times New Roman" w:hAnsi="Times New Roman"/>
                <w:b/>
                <w:sz w:val="24"/>
              </w:rPr>
              <w:t xml:space="preserve"> и сопоставления заявок (подведения итогов закупки)</w:t>
            </w:r>
          </w:p>
        </w:tc>
        <w:tc>
          <w:tcPr>
            <w:tcW w:w="6946" w:type="dxa"/>
          </w:tcPr>
          <w:p w:rsidR="00C55816" w:rsidRPr="006055EA" w:rsidRDefault="00517915" w:rsidP="001669EB">
            <w:pPr>
              <w:pStyle w:val="a"/>
              <w:numPr>
                <w:ilvl w:val="0"/>
                <w:numId w:val="0"/>
              </w:numPr>
              <w:rPr>
                <w:rFonts w:ascii="Times New Roman" w:hAnsi="Times New Roman"/>
                <w:b/>
                <w:bCs/>
                <w:spacing w:val="-6"/>
                <w:sz w:val="24"/>
              </w:rPr>
            </w:pPr>
            <w:r w:rsidRPr="00677EBA">
              <w:rPr>
                <w:rFonts w:ascii="Times New Roman" w:hAnsi="Times New Roman"/>
                <w:b/>
                <w:bCs/>
                <w:spacing w:val="-6"/>
                <w:sz w:val="24"/>
              </w:rPr>
              <w:t>«</w:t>
            </w:r>
            <w:proofErr w:type="gramStart"/>
            <w:r w:rsidR="00492CA2">
              <w:rPr>
                <w:rFonts w:ascii="Times New Roman" w:hAnsi="Times New Roman"/>
                <w:b/>
                <w:bCs/>
                <w:spacing w:val="-6"/>
                <w:sz w:val="24"/>
              </w:rPr>
              <w:t>0</w:t>
            </w:r>
            <w:r w:rsidR="00810C56" w:rsidRPr="002327D5">
              <w:rPr>
                <w:rFonts w:ascii="Times New Roman" w:hAnsi="Times New Roman"/>
                <w:b/>
                <w:bCs/>
                <w:spacing w:val="-6"/>
                <w:sz w:val="24"/>
              </w:rPr>
              <w:t>2</w:t>
            </w:r>
            <w:r w:rsidR="006055EA" w:rsidRPr="00677EBA">
              <w:rPr>
                <w:rFonts w:ascii="Times New Roman" w:hAnsi="Times New Roman"/>
                <w:b/>
                <w:bCs/>
                <w:spacing w:val="-6"/>
                <w:sz w:val="24"/>
              </w:rPr>
              <w:t xml:space="preserve">» </w:t>
            </w:r>
            <w:r w:rsidR="005A3077" w:rsidRPr="00677EBA">
              <w:rPr>
                <w:rFonts w:ascii="Times New Roman" w:hAnsi="Times New Roman"/>
                <w:b/>
                <w:bCs/>
                <w:spacing w:val="-6"/>
                <w:sz w:val="24"/>
              </w:rPr>
              <w:t xml:space="preserve"> </w:t>
            </w:r>
            <w:r w:rsidR="00C77BD2">
              <w:rPr>
                <w:rFonts w:ascii="Times New Roman" w:hAnsi="Times New Roman"/>
                <w:b/>
                <w:bCs/>
                <w:spacing w:val="-6"/>
                <w:sz w:val="24"/>
              </w:rPr>
              <w:t>мая</w:t>
            </w:r>
            <w:proofErr w:type="gramEnd"/>
            <w:r w:rsidR="00A028B9" w:rsidRPr="00677EBA">
              <w:rPr>
                <w:rFonts w:ascii="Times New Roman" w:hAnsi="Times New Roman"/>
                <w:b/>
                <w:bCs/>
                <w:spacing w:val="-6"/>
                <w:sz w:val="24"/>
              </w:rPr>
              <w:t xml:space="preserve"> </w:t>
            </w:r>
            <w:r w:rsidR="006055EA" w:rsidRPr="00677EBA">
              <w:rPr>
                <w:rFonts w:ascii="Times New Roman" w:hAnsi="Times New Roman"/>
                <w:b/>
                <w:bCs/>
                <w:spacing w:val="-6"/>
                <w:sz w:val="24"/>
              </w:rPr>
              <w:t>2017</w:t>
            </w:r>
            <w:r w:rsidR="00C55816" w:rsidRPr="00677EBA">
              <w:rPr>
                <w:rFonts w:ascii="Times New Roman" w:hAnsi="Times New Roman"/>
                <w:b/>
                <w:bCs/>
                <w:spacing w:val="-6"/>
                <w:sz w:val="24"/>
              </w:rPr>
              <w:t xml:space="preserve"> г.</w:t>
            </w:r>
            <w:r w:rsidR="00492CA2">
              <w:rPr>
                <w:rFonts w:ascii="Times New Roman" w:hAnsi="Times New Roman"/>
                <w:b/>
                <w:bCs/>
                <w:spacing w:val="-6"/>
                <w:sz w:val="24"/>
              </w:rPr>
              <w:t xml:space="preserve"> </w:t>
            </w:r>
            <w:r w:rsidR="0083700D">
              <w:rPr>
                <w:rFonts w:ascii="Times New Roman" w:hAnsi="Times New Roman"/>
                <w:b/>
                <w:bCs/>
                <w:spacing w:val="-6"/>
                <w:sz w:val="24"/>
              </w:rPr>
              <w:t xml:space="preserve"> </w:t>
            </w:r>
          </w:p>
          <w:p w:rsidR="00C55816" w:rsidRPr="00C75D7C" w:rsidRDefault="00C55816" w:rsidP="005A4C02">
            <w:pPr>
              <w:autoSpaceDE w:val="0"/>
              <w:autoSpaceDN w:val="0"/>
              <w:adjustRightInd w:val="0"/>
              <w:spacing w:after="0" w:line="240" w:lineRule="auto"/>
              <w:jc w:val="both"/>
              <w:rPr>
                <w:rFonts w:ascii="Times New Roman" w:hAnsi="Times New Roman"/>
                <w:sz w:val="24"/>
              </w:rPr>
            </w:pPr>
            <w:proofErr w:type="gramStart"/>
            <w:r w:rsidRPr="007C18BC">
              <w:rPr>
                <w:rFonts w:ascii="Times New Roman" w:hAnsi="Times New Roman"/>
                <w:bCs/>
                <w:spacing w:val="-6"/>
                <w:sz w:val="24"/>
              </w:rPr>
              <w:t>по</w:t>
            </w:r>
            <w:proofErr w:type="gramEnd"/>
            <w:r w:rsidRPr="007C18BC">
              <w:rPr>
                <w:rFonts w:ascii="Times New Roman" w:hAnsi="Times New Roman"/>
                <w:bCs/>
                <w:spacing w:val="-6"/>
                <w:sz w:val="24"/>
              </w:rPr>
              <w:t xml:space="preserve"> адресу: </w:t>
            </w:r>
            <w:r w:rsidR="00C75D7C" w:rsidRPr="007C1917">
              <w:rPr>
                <w:rFonts w:ascii="Times New Roman" w:eastAsia="Times New Roman" w:hAnsi="Times New Roman"/>
                <w:spacing w:val="1"/>
                <w:sz w:val="24"/>
                <w:szCs w:val="24"/>
                <w:lang w:eastAsia="ru-RU"/>
              </w:rPr>
              <w:t xml:space="preserve">117997, Россия, </w:t>
            </w:r>
            <w:r w:rsidR="00C75D7C">
              <w:rPr>
                <w:rFonts w:ascii="Times New Roman" w:eastAsia="Times New Roman" w:hAnsi="Times New Roman"/>
                <w:spacing w:val="1"/>
                <w:sz w:val="24"/>
                <w:szCs w:val="24"/>
                <w:lang w:eastAsia="ru-RU"/>
              </w:rPr>
              <w:t xml:space="preserve">г. </w:t>
            </w:r>
            <w:r w:rsidR="00C75D7C" w:rsidRPr="007C1917">
              <w:rPr>
                <w:rFonts w:ascii="Times New Roman" w:eastAsia="Times New Roman" w:hAnsi="Times New Roman"/>
                <w:spacing w:val="1"/>
                <w:sz w:val="24"/>
                <w:szCs w:val="24"/>
                <w:lang w:eastAsia="ru-RU"/>
              </w:rPr>
              <w:t>Москва, ул</w:t>
            </w:r>
            <w:r w:rsidR="00C75D7C">
              <w:rPr>
                <w:rFonts w:ascii="Times New Roman" w:eastAsia="Times New Roman" w:hAnsi="Times New Roman"/>
                <w:spacing w:val="1"/>
                <w:sz w:val="24"/>
                <w:szCs w:val="24"/>
                <w:lang w:eastAsia="ru-RU"/>
              </w:rPr>
              <w:t>.</w:t>
            </w:r>
            <w:r w:rsidR="00C75D7C" w:rsidRPr="007C1917">
              <w:rPr>
                <w:rFonts w:ascii="Times New Roman" w:eastAsia="Times New Roman" w:hAnsi="Times New Roman"/>
                <w:spacing w:val="1"/>
                <w:sz w:val="24"/>
                <w:szCs w:val="24"/>
                <w:lang w:eastAsia="ru-RU"/>
              </w:rPr>
              <w:t xml:space="preserve"> Профсоюзная, дом 65</w:t>
            </w:r>
            <w:r w:rsidR="00BE792E">
              <w:rPr>
                <w:rFonts w:ascii="Times New Roman" w:eastAsia="Times New Roman" w:hAnsi="Times New Roman"/>
                <w:spacing w:val="1"/>
                <w:sz w:val="24"/>
                <w:szCs w:val="24"/>
                <w:lang w:eastAsia="ru-RU"/>
              </w:rPr>
              <w:t>.</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0" w:name="_Ref415852052"/>
          </w:p>
        </w:tc>
        <w:bookmarkEnd w:id="440"/>
        <w:tc>
          <w:tcPr>
            <w:tcW w:w="2552" w:type="dxa"/>
            <w:shd w:val="clear" w:color="auto" w:fill="auto"/>
          </w:tcPr>
          <w:p w:rsidR="00C55816" w:rsidRPr="00D147F0" w:rsidRDefault="00C55816" w:rsidP="00DA3B9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55816" w:rsidRPr="007C18BC" w:rsidRDefault="00C55816" w:rsidP="00DA3B9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sidR="002C110C">
              <w:rPr>
                <w:rFonts w:ascii="Times New Roman" w:hAnsi="Times New Roman"/>
                <w:bCs/>
                <w:sz w:val="24"/>
              </w:rPr>
              <w:t>ствие следующим критериям отбора:</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представление</w:t>
            </w:r>
            <w:proofErr w:type="gramEnd"/>
            <w:r w:rsidRPr="007C18BC">
              <w:rPr>
                <w:rFonts w:ascii="Times New Roman" w:hAnsi="Times New Roman"/>
                <w:sz w:val="24"/>
              </w:rPr>
              <w:t xml:space="preserve"> в составе заявки документов и сведений, предусмотренных приложением №3 к информационной карте; соблюдение требований подраздела </w:t>
            </w:r>
            <w:r w:rsidR="00872548">
              <w:fldChar w:fldCharType="begin"/>
            </w:r>
            <w:r w:rsidR="00872548">
              <w:instrText xml:space="preserve"> REF _Ref56229154 \r \h  \* MERGEFORMAT </w:instrText>
            </w:r>
            <w:r w:rsidR="00872548">
              <w:fldChar w:fldCharType="separate"/>
            </w:r>
            <w:r w:rsidR="00E76099" w:rsidRPr="00E76099">
              <w:rPr>
                <w:rFonts w:ascii="Times New Roman" w:hAnsi="Times New Roman"/>
                <w:sz w:val="24"/>
              </w:rPr>
              <w:t>4.5</w:t>
            </w:r>
            <w:r w:rsidR="00872548">
              <w:fldChar w:fldCharType="end"/>
            </w:r>
            <w:r w:rsidRPr="007C18BC">
              <w:rPr>
                <w:rFonts w:ascii="Times New Roman" w:hAnsi="Times New Roman"/>
                <w:sz w:val="24"/>
              </w:rPr>
              <w:t xml:space="preserve"> к содержанию и оформлению заявки;</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участника закупки, в том числе соответствие лиц, выступающих на стороне одного участника закупки, требованиям, установленным в разделе </w:t>
            </w:r>
            <w:r w:rsidR="00872548">
              <w:fldChar w:fldCharType="begin"/>
            </w:r>
            <w:r w:rsidR="00872548">
              <w:instrText xml:space="preserve"> REF _Ref314254860 \r \h  \* MERGEFORMAT </w:instrText>
            </w:r>
            <w:r w:rsidR="00872548">
              <w:fldChar w:fldCharType="separate"/>
            </w:r>
            <w:r w:rsidR="00E76099">
              <w:t>5</w:t>
            </w:r>
            <w:r w:rsidR="00872548">
              <w:fldChar w:fldCharType="end"/>
            </w:r>
            <w:r w:rsidRPr="007C18BC">
              <w:rPr>
                <w:rFonts w:ascii="Times New Roman" w:hAnsi="Times New Roman"/>
                <w:sz w:val="24"/>
              </w:rPr>
              <w:t xml:space="preserve"> и пунктах </w:t>
            </w:r>
            <w:r w:rsidR="00872548">
              <w:fldChar w:fldCharType="begin"/>
            </w:r>
            <w:r w:rsidR="00872548">
              <w:instrText xml:space="preserve"> REF _Ref414293795 \r \h  \* MERGEFORMAT </w:instrText>
            </w:r>
            <w:r w:rsidR="00872548">
              <w:fldChar w:fldCharType="separate"/>
            </w:r>
            <w:r w:rsidR="00E76099" w:rsidRPr="00E76099">
              <w:rPr>
                <w:rFonts w:ascii="Times New Roman" w:hAnsi="Times New Roman"/>
                <w:sz w:val="24"/>
              </w:rPr>
              <w:t>16</w:t>
            </w:r>
            <w:r w:rsidR="00872548">
              <w:fldChar w:fldCharType="end"/>
            </w:r>
            <w:r w:rsidRPr="007C18BC">
              <w:rPr>
                <w:rFonts w:ascii="Times New Roman" w:hAnsi="Times New Roman"/>
                <w:sz w:val="24"/>
              </w:rPr>
              <w:t>–</w:t>
            </w:r>
            <w:r w:rsidR="00872548">
              <w:fldChar w:fldCharType="begin"/>
            </w:r>
            <w:r w:rsidR="00872548">
              <w:instrText xml:space="preserve"> REF _Ref414042545 \r \h  \* MERGEFORMAT </w:instrText>
            </w:r>
            <w:r w:rsidR="00872548">
              <w:fldChar w:fldCharType="separate"/>
            </w:r>
            <w:r w:rsidR="00E76099" w:rsidRPr="00E76099">
              <w:rPr>
                <w:rFonts w:ascii="Times New Roman" w:hAnsi="Times New Roman"/>
                <w:sz w:val="24"/>
              </w:rPr>
              <w:t>18</w:t>
            </w:r>
            <w:r w:rsidR="00872548">
              <w:fldChar w:fldCharType="end"/>
            </w:r>
            <w:r w:rsidRPr="007C18BC">
              <w:rPr>
                <w:rFonts w:ascii="Times New Roman" w:hAnsi="Times New Roman"/>
                <w:sz w:val="24"/>
              </w:rPr>
              <w:t xml:space="preserve"> информационной карты;</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w:t>
            </w:r>
            <w:r w:rsidR="00F04A40">
              <w:rPr>
                <w:rFonts w:ascii="Times New Roman" w:hAnsi="Times New Roman"/>
                <w:sz w:val="24"/>
              </w:rPr>
              <w:t>продукции</w:t>
            </w:r>
            <w:r w:rsidR="00075CC1">
              <w:rPr>
                <w:rFonts w:ascii="Times New Roman" w:hAnsi="Times New Roman"/>
                <w:sz w:val="24"/>
              </w:rPr>
              <w:t xml:space="preserve"> </w:t>
            </w:r>
            <w:r w:rsidRPr="007C18BC">
              <w:rPr>
                <w:rFonts w:ascii="Times New Roman" w:hAnsi="Times New Roman"/>
                <w:sz w:val="24"/>
              </w:rPr>
              <w:t>и условий исполнения договора требованиям, установленным в разделах </w:t>
            </w:r>
            <w:r w:rsidR="00872548">
              <w:fldChar w:fldCharType="begin"/>
            </w:r>
            <w:r w:rsidR="00872548">
              <w:instrText xml:space="preserve"> REF _Ref314100122 \r \h  \* MERGEFORMAT </w:instrText>
            </w:r>
            <w:r w:rsidR="00872548">
              <w:fldChar w:fldCharType="separate"/>
            </w:r>
            <w:r w:rsidR="00E76099">
              <w:t>8</w:t>
            </w:r>
            <w:r w:rsidR="00872548">
              <w:fldChar w:fldCharType="end"/>
            </w:r>
            <w:r w:rsidR="00902C81">
              <w:t xml:space="preserve"> </w:t>
            </w:r>
            <w:r w:rsidRPr="007C18BC">
              <w:rPr>
                <w:rFonts w:ascii="Times New Roman" w:hAnsi="Times New Roman"/>
                <w:sz w:val="24"/>
              </w:rPr>
              <w:t>–</w:t>
            </w:r>
            <w:r w:rsidR="00902C81">
              <w:rPr>
                <w:rFonts w:ascii="Times New Roman" w:hAnsi="Times New Roman"/>
                <w:sz w:val="24"/>
              </w:rPr>
              <w:t xml:space="preserve"> </w:t>
            </w:r>
            <w:r w:rsidR="00872548">
              <w:fldChar w:fldCharType="begin"/>
            </w:r>
            <w:r w:rsidR="00872548">
              <w:instrText xml:space="preserve"> REF _Ref477972230 \r \h  \* MERGEFORMAT </w:instrText>
            </w:r>
            <w:r w:rsidR="00872548">
              <w:fldChar w:fldCharType="separate"/>
            </w:r>
            <w:r w:rsidR="00E76099">
              <w:t>9</w:t>
            </w:r>
            <w:r w:rsidR="00872548">
              <w:fldChar w:fldCharType="end"/>
            </w:r>
            <w:r w:rsidR="00375F5D">
              <w:rPr>
                <w:rFonts w:ascii="Times New Roman" w:hAnsi="Times New Roman"/>
                <w:sz w:val="24"/>
              </w:rPr>
              <w:t xml:space="preserve"> </w:t>
            </w:r>
            <w:r w:rsidRPr="007C18BC">
              <w:rPr>
                <w:rFonts w:ascii="Times New Roman" w:hAnsi="Times New Roman"/>
                <w:sz w:val="24"/>
              </w:rPr>
              <w:t>и п. </w:t>
            </w:r>
            <w:r w:rsidR="00872548">
              <w:fldChar w:fldCharType="begin"/>
            </w:r>
            <w:r w:rsidR="00872548">
              <w:instrText xml:space="preserve"> REF _Ref430964520 \r \h  \* MERGEFORMAT </w:instrText>
            </w:r>
            <w:r w:rsidR="00872548">
              <w:fldChar w:fldCharType="separate"/>
            </w:r>
            <w:r w:rsidR="00E76099" w:rsidRPr="00E76099">
              <w:rPr>
                <w:rFonts w:ascii="Times New Roman" w:hAnsi="Times New Roman"/>
                <w:sz w:val="24"/>
              </w:rPr>
              <w:t>13</w:t>
            </w:r>
            <w:r w:rsidR="00872548">
              <w:fldChar w:fldCharType="end"/>
            </w:r>
            <w:r w:rsidRPr="007C18BC">
              <w:rPr>
                <w:rFonts w:ascii="Times New Roman" w:hAnsi="Times New Roman"/>
                <w:sz w:val="24"/>
              </w:rPr>
              <w:t xml:space="preserve"> информационной карты;</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соответствие</w:t>
            </w:r>
            <w:proofErr w:type="gramEnd"/>
            <w:r w:rsidRPr="007C18BC">
              <w:rPr>
                <w:rFonts w:ascii="Times New Roman" w:hAnsi="Times New Roman"/>
                <w:sz w:val="24"/>
              </w:rPr>
              <w:t xml:space="preserve"> цены заявки требованиям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sidR="00CD73CC">
              <w:rPr>
                <w:rFonts w:ascii="Times New Roman" w:hAnsi="Times New Roman"/>
                <w:sz w:val="24"/>
              </w:rPr>
              <w:t xml:space="preserve">, </w:t>
            </w:r>
            <w:r w:rsidR="0084661C">
              <w:rPr>
                <w:rFonts w:ascii="Times New Roman" w:hAnsi="Times New Roman"/>
                <w:sz w:val="24"/>
              </w:rPr>
              <w:t xml:space="preserve">размер </w:t>
            </w:r>
            <w:r w:rsidR="00CD73CC">
              <w:rPr>
                <w:rFonts w:ascii="Times New Roman" w:hAnsi="Times New Roman"/>
                <w:sz w:val="24"/>
              </w:rPr>
              <w:t>начальн</w:t>
            </w:r>
            <w:r w:rsidR="0084661C">
              <w:rPr>
                <w:rFonts w:ascii="Times New Roman" w:hAnsi="Times New Roman"/>
                <w:sz w:val="24"/>
              </w:rPr>
              <w:t>ой</w:t>
            </w:r>
            <w:r w:rsidR="00CD73CC">
              <w:rPr>
                <w:rFonts w:ascii="Times New Roman" w:hAnsi="Times New Roman"/>
                <w:sz w:val="24"/>
              </w:rPr>
              <w:t xml:space="preserve"> (максимальн</w:t>
            </w:r>
            <w:r w:rsidR="0084661C">
              <w:rPr>
                <w:rFonts w:ascii="Times New Roman" w:hAnsi="Times New Roman"/>
                <w:sz w:val="24"/>
              </w:rPr>
              <w:t>ой</w:t>
            </w:r>
            <w:r w:rsidR="00CD73CC">
              <w:rPr>
                <w:rFonts w:ascii="Times New Roman" w:hAnsi="Times New Roman"/>
                <w:sz w:val="24"/>
              </w:rPr>
              <w:t>) цен</w:t>
            </w:r>
            <w:r w:rsidR="0084661C">
              <w:rPr>
                <w:rFonts w:ascii="Times New Roman" w:hAnsi="Times New Roman"/>
                <w:sz w:val="24"/>
              </w:rPr>
              <w:t>ы</w:t>
            </w:r>
            <w:r w:rsidR="00CD73CC">
              <w:rPr>
                <w:rFonts w:ascii="Times New Roman" w:hAnsi="Times New Roman"/>
                <w:sz w:val="24"/>
              </w:rPr>
              <w:t xml:space="preserve"> единицы продукции</w:t>
            </w:r>
            <w:r w:rsidRPr="007C18BC">
              <w:rPr>
                <w:rFonts w:ascii="Times New Roman" w:hAnsi="Times New Roman"/>
                <w:sz w:val="24"/>
              </w:rPr>
              <w:t>;</w:t>
            </w:r>
          </w:p>
          <w:p w:rsidR="00C55816" w:rsidRPr="007C18BC" w:rsidRDefault="00C55816" w:rsidP="003D15E9">
            <w:pPr>
              <w:pStyle w:val="a"/>
              <w:numPr>
                <w:ilvl w:val="1"/>
                <w:numId w:val="13"/>
              </w:numPr>
              <w:ind w:left="779" w:hanging="709"/>
              <w:rPr>
                <w:rFonts w:ascii="Times New Roman" w:hAnsi="Times New Roman"/>
                <w:sz w:val="24"/>
              </w:rPr>
            </w:pPr>
            <w:proofErr w:type="gramStart"/>
            <w:r w:rsidRPr="007C18BC">
              <w:rPr>
                <w:rFonts w:ascii="Times New Roman" w:hAnsi="Times New Roman"/>
                <w:sz w:val="24"/>
              </w:rPr>
              <w:t>отсутствие</w:t>
            </w:r>
            <w:proofErr w:type="gramEnd"/>
            <w:r w:rsidRPr="007C18BC">
              <w:rPr>
                <w:rFonts w:ascii="Times New Roman" w:hAnsi="Times New Roman"/>
                <w:sz w:val="24"/>
              </w:rPr>
              <w:t xml:space="preserve"> в составе заявки недостоверных сведений.</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1" w:name="_Ref414275666"/>
          </w:p>
        </w:tc>
        <w:bookmarkEnd w:id="441"/>
        <w:tc>
          <w:tcPr>
            <w:tcW w:w="2552" w:type="dxa"/>
            <w:shd w:val="clear" w:color="auto" w:fill="auto"/>
          </w:tcPr>
          <w:p w:rsidR="00C55816" w:rsidRPr="00D147F0" w:rsidRDefault="00C55816" w:rsidP="00496190">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55816" w:rsidRPr="007C18BC" w:rsidRDefault="00C55816" w:rsidP="00990ED3">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55816" w:rsidRPr="007C18BC"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2" w:name="_Ref293496744"/>
          </w:p>
        </w:tc>
        <w:tc>
          <w:tcPr>
            <w:tcW w:w="2552" w:type="dxa"/>
            <w:shd w:val="clear" w:color="auto" w:fill="auto"/>
          </w:tcPr>
          <w:p w:rsidR="00C55816" w:rsidRPr="00D147F0" w:rsidRDefault="00C55816" w:rsidP="005679CB">
            <w:pPr>
              <w:pStyle w:val="a"/>
              <w:numPr>
                <w:ilvl w:val="0"/>
                <w:numId w:val="0"/>
              </w:numPr>
              <w:jc w:val="left"/>
              <w:rPr>
                <w:rFonts w:ascii="Times New Roman" w:hAnsi="Times New Roman"/>
                <w:b/>
                <w:bCs/>
                <w:sz w:val="24"/>
              </w:rPr>
            </w:pPr>
            <w:bookmarkStart w:id="443" w:name="_Ref293496737"/>
            <w:bookmarkEnd w:id="442"/>
            <w:proofErr w:type="gramStart"/>
            <w:r w:rsidRPr="00D147F0">
              <w:rPr>
                <w:rFonts w:ascii="Times New Roman" w:hAnsi="Times New Roman"/>
                <w:b/>
                <w:bCs/>
                <w:sz w:val="24"/>
              </w:rPr>
              <w:t>Критерии</w:t>
            </w:r>
            <w:r w:rsidR="005679CB">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sidR="005679CB">
              <w:rPr>
                <w:rFonts w:ascii="Times New Roman" w:hAnsi="Times New Roman"/>
                <w:b/>
                <w:bCs/>
                <w:sz w:val="24"/>
              </w:rPr>
              <w:t xml:space="preserve">и  рассмотрения </w:t>
            </w:r>
            <w:r w:rsidRPr="00D147F0">
              <w:rPr>
                <w:rFonts w:ascii="Times New Roman" w:hAnsi="Times New Roman"/>
                <w:b/>
                <w:bCs/>
                <w:sz w:val="24"/>
              </w:rPr>
              <w:t>заявок</w:t>
            </w:r>
            <w:bookmarkEnd w:id="443"/>
          </w:p>
        </w:tc>
        <w:tc>
          <w:tcPr>
            <w:tcW w:w="6946" w:type="dxa"/>
          </w:tcPr>
          <w:p w:rsidR="00C55816" w:rsidRPr="00E76BFE" w:rsidRDefault="00C55816" w:rsidP="000454D0">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w:t>
            </w:r>
            <w:r w:rsidR="008D7A02">
              <w:rPr>
                <w:rFonts w:ascii="Times New Roman" w:hAnsi="Times New Roman"/>
                <w:b/>
                <w:sz w:val="24"/>
              </w:rPr>
              <w:t xml:space="preserve"> или цена за единицу продукции»</w:t>
            </w:r>
          </w:p>
          <w:p w:rsidR="00C55816" w:rsidRPr="007C18BC" w:rsidRDefault="00C55816" w:rsidP="005679CB">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sidR="00E76BFE">
              <w:rPr>
                <w:rFonts w:ascii="Times New Roman" w:hAnsi="Times New Roman"/>
                <w:sz w:val="24"/>
              </w:rPr>
              <w:t xml:space="preserve">рассмотрения и </w:t>
            </w:r>
            <w:proofErr w:type="gramStart"/>
            <w:r w:rsidRPr="007C18BC">
              <w:rPr>
                <w:rFonts w:ascii="Times New Roman" w:hAnsi="Times New Roman"/>
                <w:sz w:val="24"/>
              </w:rPr>
              <w:t>оценки</w:t>
            </w:r>
            <w:r w:rsidR="005679CB">
              <w:rPr>
                <w:rFonts w:ascii="Times New Roman" w:hAnsi="Times New Roman"/>
                <w:sz w:val="24"/>
              </w:rPr>
              <w:t xml:space="preserve"> </w:t>
            </w:r>
            <w:r w:rsidRPr="007C18BC">
              <w:rPr>
                <w:rFonts w:ascii="Times New Roman" w:hAnsi="Times New Roman"/>
                <w:sz w:val="24"/>
              </w:rPr>
              <w:t xml:space="preserve"> заявок</w:t>
            </w:r>
            <w:proofErr w:type="gramEnd"/>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55816" w:rsidRPr="007B0D29" w:rsidTr="0096225E">
        <w:trPr>
          <w:trHeight w:val="232"/>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p>
        </w:tc>
        <w:tc>
          <w:tcPr>
            <w:tcW w:w="2552" w:type="dxa"/>
            <w:shd w:val="clear" w:color="auto" w:fill="auto"/>
          </w:tcPr>
          <w:p w:rsidR="00C55816" w:rsidRPr="007B0D29" w:rsidRDefault="00C55816" w:rsidP="00496190">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55816" w:rsidRPr="007B0D29" w:rsidRDefault="00C55816" w:rsidP="000454D0">
            <w:pPr>
              <w:pStyle w:val="a"/>
              <w:numPr>
                <w:ilvl w:val="0"/>
                <w:numId w:val="0"/>
              </w:numPr>
              <w:rPr>
                <w:rFonts w:ascii="Times New Roman" w:hAnsi="Times New Roman"/>
                <w:sz w:val="24"/>
              </w:rPr>
            </w:pPr>
            <w:r w:rsidRPr="007B0D29">
              <w:rPr>
                <w:rFonts w:ascii="Times New Roman" w:hAnsi="Times New Roman"/>
                <w:bCs/>
                <w:spacing w:val="-6"/>
                <w:sz w:val="24"/>
              </w:rPr>
              <w:t>Допускается, по решению ЗК в порядке, установленном в разд. </w:t>
            </w:r>
            <w:r w:rsidR="00872548">
              <w:fldChar w:fldCharType="begin"/>
            </w:r>
            <w:r w:rsidR="00872548">
              <w:instrText xml:space="preserve"> REF _Ref408753776 \r \h  \* MERGEFORMAT </w:instrText>
            </w:r>
            <w:r w:rsidR="00872548">
              <w:fldChar w:fldCharType="separate"/>
            </w:r>
            <w:r w:rsidR="00E76099" w:rsidRPr="00E76099">
              <w:rPr>
                <w:rFonts w:ascii="Times New Roman" w:hAnsi="Times New Roman"/>
                <w:bCs/>
                <w:spacing w:val="-6"/>
                <w:sz w:val="24"/>
              </w:rPr>
              <w:t>4.16</w:t>
            </w:r>
            <w:r w:rsidR="00872548">
              <w:fldChar w:fldCharType="end"/>
            </w:r>
            <w:r w:rsidRPr="007B0D29">
              <w:rPr>
                <w:rFonts w:ascii="Times New Roman" w:hAnsi="Times New Roman"/>
                <w:bCs/>
                <w:spacing w:val="-6"/>
                <w:sz w:val="24"/>
              </w:rPr>
              <w:t>.</w:t>
            </w:r>
          </w:p>
        </w:tc>
      </w:tr>
      <w:tr w:rsidR="00C55816" w:rsidRPr="007C18BC" w:rsidTr="0096225E">
        <w:trPr>
          <w:trHeight w:val="550"/>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4" w:name="_Ref415249171"/>
          </w:p>
        </w:tc>
        <w:bookmarkEnd w:id="444"/>
        <w:tc>
          <w:tcPr>
            <w:tcW w:w="2552" w:type="dxa"/>
            <w:shd w:val="clear" w:color="auto" w:fill="auto"/>
          </w:tcPr>
          <w:p w:rsidR="00C55816" w:rsidRPr="00D147F0" w:rsidRDefault="00C55816" w:rsidP="00990ED3">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2C110C" w:rsidRPr="007C18BC" w:rsidRDefault="002C110C" w:rsidP="002C110C">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55816" w:rsidRPr="007C18BC" w:rsidRDefault="00C55816" w:rsidP="00F4738B">
            <w:pPr>
              <w:pStyle w:val="a"/>
              <w:numPr>
                <w:ilvl w:val="0"/>
                <w:numId w:val="0"/>
              </w:numPr>
              <w:rPr>
                <w:rFonts w:ascii="Times New Roman" w:hAnsi="Times New Roman"/>
                <w:bCs/>
                <w:spacing w:val="-6"/>
                <w:sz w:val="24"/>
              </w:rPr>
            </w:pPr>
          </w:p>
        </w:tc>
      </w:tr>
      <w:tr w:rsidR="00C55816" w:rsidRPr="007C18BC" w:rsidTr="001028EC">
        <w:trPr>
          <w:trHeight w:val="4258"/>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5" w:name="_Ref314164684"/>
          </w:p>
        </w:tc>
        <w:bookmarkEnd w:id="445"/>
        <w:tc>
          <w:tcPr>
            <w:tcW w:w="2552" w:type="dxa"/>
            <w:shd w:val="clear" w:color="auto" w:fill="auto"/>
          </w:tcPr>
          <w:p w:rsidR="00F374B7" w:rsidRDefault="00C55816" w:rsidP="0032691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Default="00F374B7" w:rsidP="0032691D">
            <w:pPr>
              <w:pStyle w:val="a"/>
              <w:numPr>
                <w:ilvl w:val="0"/>
                <w:numId w:val="0"/>
              </w:numPr>
              <w:jc w:val="left"/>
              <w:rPr>
                <w:rFonts w:ascii="Times New Roman" w:hAnsi="Times New Roman"/>
                <w:b/>
                <w:spacing w:val="-6"/>
                <w:sz w:val="24"/>
              </w:rPr>
            </w:pPr>
          </w:p>
          <w:p w:rsidR="00F374B7" w:rsidRPr="00D147F0" w:rsidRDefault="00F374B7" w:rsidP="0032691D">
            <w:pPr>
              <w:pStyle w:val="a"/>
              <w:numPr>
                <w:ilvl w:val="0"/>
                <w:numId w:val="0"/>
              </w:numPr>
              <w:jc w:val="left"/>
              <w:rPr>
                <w:rFonts w:ascii="Times New Roman" w:hAnsi="Times New Roman"/>
                <w:b/>
                <w:spacing w:val="-6"/>
                <w:sz w:val="24"/>
              </w:rPr>
            </w:pPr>
          </w:p>
        </w:tc>
        <w:tc>
          <w:tcPr>
            <w:tcW w:w="6946" w:type="dxa"/>
          </w:tcPr>
          <w:p w:rsidR="00E76BFE" w:rsidRDefault="00CC68F8" w:rsidP="006D5AF4">
            <w:pPr>
              <w:pStyle w:val="a"/>
              <w:numPr>
                <w:ilvl w:val="0"/>
                <w:numId w:val="0"/>
              </w:numPr>
              <w:rPr>
                <w:rFonts w:ascii="Times New Roman" w:hAnsi="Times New Roman"/>
                <w:sz w:val="24"/>
                <w:szCs w:val="24"/>
              </w:rPr>
            </w:pPr>
            <w:r>
              <w:rPr>
                <w:rFonts w:ascii="Times New Roman" w:hAnsi="Times New Roman"/>
                <w:sz w:val="24"/>
                <w:szCs w:val="24"/>
              </w:rPr>
              <w:t>Договор с П</w:t>
            </w:r>
            <w:r w:rsidR="00E76BFE" w:rsidRPr="00E76BFE">
              <w:rPr>
                <w:rFonts w:ascii="Times New Roman" w:hAnsi="Times New Roman"/>
                <w:sz w:val="24"/>
                <w:szCs w:val="24"/>
              </w:rPr>
              <w:t>обедител</w:t>
            </w:r>
            <w:r w:rsidR="00E76BFE">
              <w:rPr>
                <w:rFonts w:ascii="Times New Roman" w:hAnsi="Times New Roman"/>
                <w:sz w:val="24"/>
                <w:szCs w:val="24"/>
              </w:rPr>
              <w:t>е</w:t>
            </w:r>
            <w:r w:rsidR="00E76BFE" w:rsidRPr="00E76BFE">
              <w:rPr>
                <w:rFonts w:ascii="Times New Roman" w:hAnsi="Times New Roman"/>
                <w:sz w:val="24"/>
                <w:szCs w:val="24"/>
              </w:rPr>
              <w:t xml:space="preserve">м заключается не ранее </w:t>
            </w:r>
            <w:r w:rsidR="00E76BFE">
              <w:rPr>
                <w:rFonts w:ascii="Times New Roman" w:hAnsi="Times New Roman"/>
                <w:sz w:val="24"/>
                <w:szCs w:val="24"/>
              </w:rPr>
              <w:t xml:space="preserve">10 </w:t>
            </w:r>
            <w:r w:rsidR="005679CB">
              <w:rPr>
                <w:rFonts w:ascii="Times New Roman" w:hAnsi="Times New Roman"/>
                <w:sz w:val="24"/>
                <w:szCs w:val="24"/>
              </w:rPr>
              <w:t xml:space="preserve">(десяти) </w:t>
            </w:r>
            <w:r w:rsidR="00E76BFE">
              <w:rPr>
                <w:rFonts w:ascii="Times New Roman" w:hAnsi="Times New Roman"/>
                <w:sz w:val="24"/>
                <w:szCs w:val="24"/>
              </w:rPr>
              <w:t>дней и не позднее 20</w:t>
            </w:r>
            <w:r w:rsidR="005679CB">
              <w:rPr>
                <w:rFonts w:ascii="Times New Roman" w:hAnsi="Times New Roman"/>
                <w:sz w:val="24"/>
                <w:szCs w:val="24"/>
              </w:rPr>
              <w:t xml:space="preserve"> (двадцати) </w:t>
            </w:r>
            <w:r w:rsidR="00E76BFE">
              <w:rPr>
                <w:rFonts w:ascii="Times New Roman" w:hAnsi="Times New Roman"/>
                <w:sz w:val="24"/>
                <w:szCs w:val="24"/>
              </w:rPr>
              <w:t>дней со дня подписания итогового протокола.</w:t>
            </w:r>
          </w:p>
          <w:p w:rsidR="0057462A" w:rsidRDefault="0057462A" w:rsidP="0057462A">
            <w:pPr>
              <w:tabs>
                <w:tab w:val="left" w:pos="709"/>
              </w:tabs>
              <w:spacing w:before="120"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r w:rsidR="004956F1"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p w:rsidR="00C92096" w:rsidRPr="00C92096" w:rsidRDefault="005679CB" w:rsidP="001028EC">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w:t>
            </w:r>
            <w:r w:rsidR="00CC68F8">
              <w:rPr>
                <w:rFonts w:ascii="Times New Roman" w:hAnsi="Times New Roman"/>
                <w:sz w:val="24"/>
                <w:szCs w:val="24"/>
              </w:rPr>
              <w:t>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050D4E" w:rsidRPr="007B0D29" w:rsidTr="0096225E">
        <w:trPr>
          <w:trHeight w:val="194"/>
        </w:trPr>
        <w:tc>
          <w:tcPr>
            <w:tcW w:w="567" w:type="dxa"/>
            <w:shd w:val="clear" w:color="auto" w:fill="auto"/>
          </w:tcPr>
          <w:p w:rsidR="00050D4E" w:rsidRPr="007C18BC" w:rsidRDefault="00050D4E" w:rsidP="003D15E9">
            <w:pPr>
              <w:pStyle w:val="a"/>
              <w:numPr>
                <w:ilvl w:val="0"/>
                <w:numId w:val="13"/>
              </w:numPr>
              <w:rPr>
                <w:rFonts w:ascii="Times New Roman" w:hAnsi="Times New Roman"/>
                <w:sz w:val="24"/>
              </w:rPr>
            </w:pPr>
            <w:bookmarkStart w:id="446" w:name="_Ref480557962"/>
          </w:p>
        </w:tc>
        <w:bookmarkEnd w:id="446"/>
        <w:tc>
          <w:tcPr>
            <w:tcW w:w="2552" w:type="dxa"/>
            <w:shd w:val="clear" w:color="auto" w:fill="auto"/>
          </w:tcPr>
          <w:p w:rsidR="00050D4E" w:rsidRPr="00BE61B4" w:rsidRDefault="00050D4E" w:rsidP="00384AC4">
            <w:pPr>
              <w:pStyle w:val="a"/>
              <w:numPr>
                <w:ilvl w:val="0"/>
                <w:numId w:val="0"/>
              </w:numPr>
              <w:jc w:val="left"/>
              <w:rPr>
                <w:rFonts w:ascii="Times New Roman" w:hAnsi="Times New Roman"/>
                <w:b/>
                <w:spacing w:val="-6"/>
                <w:sz w:val="24"/>
                <w:highlight w:val="yellow"/>
              </w:rPr>
            </w:pPr>
            <w:r w:rsidRPr="006C1DAA">
              <w:rPr>
                <w:rFonts w:ascii="Times New Roman" w:hAnsi="Times New Roman"/>
                <w:b/>
                <w:spacing w:val="-6"/>
                <w:sz w:val="24"/>
              </w:rPr>
              <w:t>Форма заключения договора</w:t>
            </w:r>
          </w:p>
        </w:tc>
        <w:tc>
          <w:tcPr>
            <w:tcW w:w="6946" w:type="dxa"/>
          </w:tcPr>
          <w:p w:rsidR="00495337" w:rsidRPr="00495337" w:rsidRDefault="00495337" w:rsidP="004956F1">
            <w:pPr>
              <w:pStyle w:val="a"/>
              <w:numPr>
                <w:ilvl w:val="0"/>
                <w:numId w:val="0"/>
              </w:numPr>
              <w:rPr>
                <w:rFonts w:ascii="Times New Roman" w:hAnsi="Times New Roman"/>
                <w:sz w:val="24"/>
              </w:rPr>
            </w:pPr>
            <w:r w:rsidRPr="00495337">
              <w:rPr>
                <w:rFonts w:ascii="Times New Roman" w:hAnsi="Times New Roman"/>
                <w:sz w:val="24"/>
              </w:rPr>
              <w:t>Электронная</w:t>
            </w:r>
          </w:p>
          <w:p w:rsidR="001028EC" w:rsidRPr="00BE61B4" w:rsidRDefault="004956F1" w:rsidP="004956F1">
            <w:pPr>
              <w:pStyle w:val="a"/>
              <w:numPr>
                <w:ilvl w:val="0"/>
                <w:numId w:val="0"/>
              </w:numPr>
              <w:rPr>
                <w:rFonts w:ascii="Times New Roman" w:hAnsi="Times New Roman"/>
                <w:sz w:val="24"/>
                <w:highlight w:val="yellow"/>
              </w:rPr>
            </w:pPr>
            <w:r w:rsidRPr="00495337">
              <w:rPr>
                <w:rFonts w:ascii="Times New Roman" w:hAnsi="Times New Roman"/>
                <w:sz w:val="24"/>
              </w:rPr>
              <w:t>Договор по итогам закупки, проводимой в электронной форме заключается с</w:t>
            </w:r>
            <w:r w:rsidR="006E566D" w:rsidRPr="00495337">
              <w:rPr>
                <w:rFonts w:ascii="Times New Roman" w:hAnsi="Times New Roman"/>
                <w:sz w:val="24"/>
              </w:rPr>
              <w:t xml:space="preserve"> использованием функционала ЭТП</w:t>
            </w:r>
          </w:p>
        </w:tc>
      </w:tr>
      <w:tr w:rsidR="00C55816" w:rsidRPr="007C18BC" w:rsidTr="00C421FB">
        <w:trPr>
          <w:trHeight w:val="691"/>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7" w:name="_Ref314164788"/>
          </w:p>
        </w:tc>
        <w:bookmarkEnd w:id="447"/>
        <w:tc>
          <w:tcPr>
            <w:tcW w:w="2552" w:type="dxa"/>
            <w:shd w:val="clear" w:color="auto" w:fill="auto"/>
          </w:tcPr>
          <w:p w:rsidR="00C55816" w:rsidRPr="00D147F0" w:rsidRDefault="00C55816" w:rsidP="00384AC4">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55816" w:rsidRPr="007C18BC" w:rsidRDefault="00B2561B" w:rsidP="00C421FB">
            <w:pPr>
              <w:pStyle w:val="a"/>
              <w:numPr>
                <w:ilvl w:val="0"/>
                <w:numId w:val="0"/>
              </w:numPr>
              <w:rPr>
                <w:rStyle w:val="affffd"/>
                <w:rFonts w:ascii="Times New Roman" w:hAnsi="Times New Roman"/>
                <w:i w:val="0"/>
                <w:sz w:val="24"/>
              </w:rPr>
            </w:pPr>
            <w:bookmarkStart w:id="448" w:name="_Ref307221503"/>
            <w:r w:rsidRPr="00C71F95">
              <w:rPr>
                <w:rFonts w:ascii="Times New Roman" w:hAnsi="Times New Roman"/>
                <w:sz w:val="24"/>
              </w:rPr>
              <w:t>Не требуется</w:t>
            </w:r>
            <w:r w:rsidR="00D60412" w:rsidRPr="00D60412">
              <w:rPr>
                <w:rFonts w:ascii="Times New Roman" w:hAnsi="Times New Roman"/>
                <w:color w:val="000000"/>
                <w:sz w:val="22"/>
                <w:szCs w:val="22"/>
              </w:rPr>
              <w:t xml:space="preserve"> </w:t>
            </w:r>
            <w:bookmarkEnd w:id="448"/>
          </w:p>
        </w:tc>
      </w:tr>
      <w:tr w:rsidR="00C55816" w:rsidRPr="007C18BC" w:rsidTr="0096225E">
        <w:trPr>
          <w:trHeight w:val="194"/>
        </w:trPr>
        <w:tc>
          <w:tcPr>
            <w:tcW w:w="567" w:type="dxa"/>
            <w:shd w:val="clear" w:color="auto" w:fill="auto"/>
          </w:tcPr>
          <w:p w:rsidR="00C55816" w:rsidRPr="007C18BC" w:rsidRDefault="00C55816" w:rsidP="003D15E9">
            <w:pPr>
              <w:pStyle w:val="a"/>
              <w:numPr>
                <w:ilvl w:val="0"/>
                <w:numId w:val="13"/>
              </w:numPr>
              <w:rPr>
                <w:rFonts w:ascii="Times New Roman" w:hAnsi="Times New Roman"/>
                <w:sz w:val="24"/>
              </w:rPr>
            </w:pPr>
            <w:bookmarkStart w:id="449" w:name="_Ref414648488"/>
          </w:p>
        </w:tc>
        <w:bookmarkEnd w:id="449"/>
        <w:tc>
          <w:tcPr>
            <w:tcW w:w="2552" w:type="dxa"/>
            <w:shd w:val="clear" w:color="auto" w:fill="auto"/>
          </w:tcPr>
          <w:p w:rsidR="00C55816" w:rsidRPr="00D147F0" w:rsidRDefault="00C55816" w:rsidP="00F40519">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55816" w:rsidRPr="007C18BC" w:rsidRDefault="009F1408" w:rsidP="009F1408">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sidR="004210D8">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FB0FF9" w:rsidRPr="007C18BC" w:rsidTr="0096225E">
        <w:trPr>
          <w:trHeight w:val="194"/>
        </w:trPr>
        <w:tc>
          <w:tcPr>
            <w:tcW w:w="567" w:type="dxa"/>
            <w:shd w:val="clear" w:color="auto" w:fill="auto"/>
          </w:tcPr>
          <w:p w:rsidR="00FB0FF9" w:rsidRPr="007C18BC" w:rsidRDefault="00FB0FF9" w:rsidP="003D15E9">
            <w:pPr>
              <w:pStyle w:val="a"/>
              <w:numPr>
                <w:ilvl w:val="0"/>
                <w:numId w:val="13"/>
              </w:numPr>
              <w:rPr>
                <w:rFonts w:ascii="Times New Roman" w:hAnsi="Times New Roman"/>
                <w:sz w:val="24"/>
              </w:rPr>
            </w:pPr>
            <w:bookmarkStart w:id="450" w:name="_Ref266996979"/>
            <w:bookmarkStart w:id="451" w:name="_Toc308083284"/>
          </w:p>
        </w:tc>
        <w:tc>
          <w:tcPr>
            <w:tcW w:w="2552" w:type="dxa"/>
            <w:shd w:val="clear" w:color="auto" w:fill="auto"/>
          </w:tcPr>
          <w:p w:rsidR="00FB0FF9" w:rsidRPr="00FB0FF9" w:rsidRDefault="002F25B3" w:rsidP="00F40519">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FB0FF9" w:rsidRPr="00FB0FF9" w:rsidRDefault="002F25B3" w:rsidP="00C753EE">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96225E">
          <w:headerReference w:type="default" r:id="rId17"/>
          <w:footerReference w:type="default" r:id="rId18"/>
          <w:headerReference w:type="first" r:id="rId19"/>
          <w:footerReference w:type="first" r:id="rId20"/>
          <w:pgSz w:w="11906" w:h="16838"/>
          <w:pgMar w:top="1134" w:right="709" w:bottom="851" w:left="1418" w:header="709" w:footer="709" w:gutter="0"/>
          <w:cols w:space="708"/>
          <w:titlePg/>
          <w:docGrid w:linePitch="360"/>
        </w:sectPr>
      </w:pPr>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52" w:name="_Toc4780327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2"/>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53" w:name="_Toc478032706"/>
      <w:r w:rsidRPr="007C18BC">
        <w:rPr>
          <w:rFonts w:ascii="Times New Roman" w:eastAsia="Times New Roman" w:hAnsi="Times New Roman"/>
          <w:b/>
          <w:sz w:val="24"/>
          <w:lang w:eastAsia="ru-RU"/>
        </w:rPr>
        <w:t>ТРЕБОВАНИЯ К УЧАСТНИКАМ ЗАКУПКИ</w:t>
      </w:r>
      <w:bookmarkEnd w:id="45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3D15E9">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3D15E9">
            <w:pPr>
              <w:pStyle w:val="a"/>
              <w:numPr>
                <w:ilvl w:val="1"/>
                <w:numId w:val="20"/>
              </w:numPr>
              <w:ind w:left="637" w:hanging="574"/>
              <w:rPr>
                <w:rFonts w:ascii="Times New Roman" w:hAnsi="Times New Roman"/>
                <w:sz w:val="24"/>
              </w:rPr>
            </w:pPr>
            <w:bookmarkStart w:id="454" w:name="_Ref418278681"/>
          </w:p>
        </w:tc>
        <w:bookmarkEnd w:id="454"/>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копии</w:t>
            </w:r>
            <w:proofErr w:type="gramEnd"/>
            <w:r w:rsidRPr="007C18BC">
              <w:rPr>
                <w:rFonts w:ascii="Times New Roman" w:hAnsi="Times New Roman"/>
                <w:sz w:val="24"/>
              </w:rPr>
              <w:t xml:space="preserve"> документов, удостоверяющих личность (для иных физических лиц); </w:t>
            </w:r>
          </w:p>
          <w:p w:rsidR="00604B7C" w:rsidRPr="007C18BC" w:rsidRDefault="003B6E05" w:rsidP="003D15E9">
            <w:pPr>
              <w:pStyle w:val="a"/>
              <w:numPr>
                <w:ilvl w:val="0"/>
                <w:numId w:val="21"/>
              </w:numPr>
              <w:ind w:left="353"/>
              <w:rPr>
                <w:rFonts w:ascii="Times New Roman" w:hAnsi="Times New Roman"/>
                <w:sz w:val="24"/>
              </w:rPr>
            </w:pPr>
            <w:proofErr w:type="gramStart"/>
            <w:r w:rsidRPr="007C18BC">
              <w:rPr>
                <w:rFonts w:ascii="Times New Roman" w:hAnsi="Times New Roman"/>
                <w:sz w:val="24"/>
              </w:rPr>
              <w:t>копия</w:t>
            </w:r>
            <w:proofErr w:type="gramEnd"/>
            <w:r w:rsidRPr="007C18BC">
              <w:rPr>
                <w:rFonts w:ascii="Times New Roman" w:hAnsi="Times New Roman"/>
                <w:sz w:val="24"/>
              </w:rPr>
              <w:t xml:space="preserve">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3D15E9">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proofErr w:type="spellStart"/>
            <w:r w:rsidRPr="008238D6">
              <w:rPr>
                <w:rFonts w:ascii="Times New Roman" w:hAnsi="Times New Roman"/>
                <w:sz w:val="24"/>
              </w:rPr>
              <w:t>Н</w:t>
            </w:r>
            <w:r w:rsidR="00C065EA" w:rsidRPr="008238D6">
              <w:rPr>
                <w:rFonts w:ascii="Times New Roman" w:hAnsi="Times New Roman"/>
                <w:sz w:val="24"/>
              </w:rPr>
              <w:t>епроведение</w:t>
            </w:r>
            <w:proofErr w:type="spellEnd"/>
            <w:r w:rsidR="00C065EA" w:rsidRPr="008238D6">
              <w:rPr>
                <w:rFonts w:ascii="Times New Roman" w:hAnsi="Times New Roman"/>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proofErr w:type="spellStart"/>
            <w:r w:rsidRPr="008238D6">
              <w:rPr>
                <w:rFonts w:ascii="Times New Roman" w:hAnsi="Times New Roman"/>
                <w:sz w:val="24"/>
              </w:rPr>
              <w:t>Неприостановление</w:t>
            </w:r>
            <w:proofErr w:type="spellEnd"/>
            <w:r w:rsidRPr="008238D6">
              <w:rPr>
                <w:rFonts w:ascii="Times New Roman" w:hAnsi="Times New Roman"/>
                <w:sz w:val="24"/>
              </w:rPr>
              <w:t xml:space="preserve">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3D15E9">
            <w:pPr>
              <w:pStyle w:val="a"/>
              <w:numPr>
                <w:ilvl w:val="1"/>
                <w:numId w:val="20"/>
              </w:numPr>
              <w:ind w:left="637" w:hanging="574"/>
              <w:rPr>
                <w:rFonts w:ascii="Times New Roman" w:hAnsi="Times New Roman"/>
                <w:sz w:val="24"/>
              </w:rPr>
            </w:pPr>
            <w:bookmarkStart w:id="455" w:name="_Ref418278687"/>
          </w:p>
        </w:tc>
        <w:bookmarkEnd w:id="455"/>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3D15E9">
            <w:pPr>
              <w:pStyle w:val="a"/>
              <w:numPr>
                <w:ilvl w:val="1"/>
                <w:numId w:val="20"/>
              </w:numPr>
              <w:ind w:left="637" w:hanging="574"/>
              <w:rPr>
                <w:rFonts w:ascii="Times New Roman" w:hAnsi="Times New Roman"/>
                <w:sz w:val="24"/>
              </w:rPr>
            </w:pPr>
            <w:bookmarkStart w:id="456" w:name="_Ref476842423"/>
          </w:p>
        </w:tc>
        <w:bookmarkEnd w:id="456"/>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CB6373" w:rsidRDefault="00AB260F" w:rsidP="00CB6373">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szCs w:val="24"/>
              </w:rPr>
              <w:t>7.1</w:t>
            </w:r>
            <w:r w:rsidR="00872548">
              <w:fldChar w:fldCharType="end"/>
            </w:r>
            <w:r>
              <w:rPr>
                <w:rFonts w:ascii="Times New Roman" w:hAnsi="Times New Roman"/>
                <w:sz w:val="24"/>
                <w:szCs w:val="24"/>
              </w:rPr>
              <w:t>)</w:t>
            </w:r>
          </w:p>
          <w:p w:rsidR="006E5885" w:rsidRPr="00AD201F" w:rsidRDefault="00CB6373" w:rsidP="00FE65AC">
            <w:pPr>
              <w:pStyle w:val="a"/>
              <w:numPr>
                <w:ilvl w:val="0"/>
                <w:numId w:val="0"/>
              </w:numPr>
              <w:rPr>
                <w:rFonts w:ascii="Times New Roman" w:hAnsi="Times New Roman"/>
                <w:sz w:val="24"/>
                <w:szCs w:val="24"/>
              </w:rPr>
            </w:pPr>
            <w:r>
              <w:rPr>
                <w:rFonts w:ascii="Times New Roman" w:hAnsi="Times New Roman"/>
                <w:sz w:val="24"/>
                <w:szCs w:val="24"/>
              </w:rPr>
              <w:t xml:space="preserve">Наличие </w:t>
            </w:r>
            <w:r w:rsidR="00FE65AC">
              <w:rPr>
                <w:rFonts w:ascii="Times New Roman" w:hAnsi="Times New Roman"/>
                <w:sz w:val="24"/>
                <w:szCs w:val="24"/>
              </w:rPr>
              <w:t>дей</w:t>
            </w:r>
            <w:r w:rsidRPr="00CB6373">
              <w:rPr>
                <w:rFonts w:ascii="Times New Roman" w:hAnsi="Times New Roman"/>
                <w:sz w:val="24"/>
                <w:szCs w:val="24"/>
              </w:rPr>
              <w:t xml:space="preserve">ствующей лицензии </w:t>
            </w:r>
            <w:r w:rsidR="00FE65AC">
              <w:rPr>
                <w:rFonts w:ascii="Times New Roman" w:hAnsi="Times New Roman"/>
                <w:sz w:val="24"/>
                <w:szCs w:val="24"/>
              </w:rPr>
              <w:t xml:space="preserve">на осуществление деятельности по </w:t>
            </w:r>
            <w:r w:rsidRPr="00CB6373">
              <w:rPr>
                <w:rFonts w:ascii="Times New Roman" w:hAnsi="Times New Roman"/>
                <w:sz w:val="24"/>
                <w:szCs w:val="24"/>
              </w:rPr>
              <w:t>монтажу, техническому обслуживанию и ремонту средств обеспечения пожарной безопасности зданий и сооружений.</w:t>
            </w:r>
          </w:p>
        </w:tc>
      </w:tr>
      <w:tr w:rsidR="00D82205" w:rsidRPr="007C18BC" w:rsidTr="002F0CC8">
        <w:trPr>
          <w:trHeight w:val="397"/>
        </w:trPr>
        <w:tc>
          <w:tcPr>
            <w:tcW w:w="567" w:type="dxa"/>
            <w:shd w:val="clear" w:color="auto" w:fill="auto"/>
          </w:tcPr>
          <w:p w:rsidR="00D82205" w:rsidRPr="007C18BC" w:rsidRDefault="00D82205" w:rsidP="00D82205">
            <w:pPr>
              <w:pStyle w:val="a"/>
              <w:numPr>
                <w:ilvl w:val="1"/>
                <w:numId w:val="20"/>
              </w:numPr>
              <w:ind w:left="637" w:hanging="574"/>
              <w:rPr>
                <w:rFonts w:ascii="Times New Roman" w:hAnsi="Times New Roman"/>
                <w:sz w:val="24"/>
              </w:rPr>
            </w:pPr>
          </w:p>
        </w:tc>
        <w:tc>
          <w:tcPr>
            <w:tcW w:w="4820" w:type="dxa"/>
            <w:shd w:val="clear" w:color="auto" w:fill="auto"/>
          </w:tcPr>
          <w:p w:rsidR="00D82205" w:rsidRDefault="00D82205" w:rsidP="00D8220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D82205" w:rsidRPr="00AD201F" w:rsidRDefault="00D82205" w:rsidP="00D82205">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w:t>
            </w:r>
            <w:r w:rsidRPr="002D0C36">
              <w:rPr>
                <w:rFonts w:ascii="Times New Roman" w:hAnsi="Times New Roman"/>
                <w:sz w:val="24"/>
                <w:szCs w:val="24"/>
              </w:rPr>
              <w:lastRenderedPageBreak/>
              <w:t>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3D15E9">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57" w:name="_Ref418276449"/>
          </w:p>
        </w:tc>
        <w:bookmarkEnd w:id="457"/>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3D15E9">
            <w:pPr>
              <w:pStyle w:val="a"/>
              <w:numPr>
                <w:ilvl w:val="1"/>
                <w:numId w:val="20"/>
              </w:numPr>
              <w:ind w:left="637" w:hanging="574"/>
              <w:rPr>
                <w:rFonts w:ascii="Times New Roman" w:hAnsi="Times New Roman"/>
                <w:sz w:val="24"/>
              </w:rPr>
            </w:pPr>
            <w:bookmarkStart w:id="458" w:name="_Ref418276454"/>
          </w:p>
        </w:tc>
        <w:bookmarkEnd w:id="458"/>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59" w:name="_Toc4780327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9"/>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60" w:name="_Toc478032708"/>
      <w:r w:rsidRPr="007C18BC">
        <w:rPr>
          <w:rFonts w:ascii="Times New Roman" w:eastAsia="Times New Roman" w:hAnsi="Times New Roman"/>
          <w:b/>
          <w:sz w:val="24"/>
          <w:lang w:eastAsia="ru-RU"/>
        </w:rPr>
        <w:t>ПОРЯДОК ОЦЕНКИ И СОПОСТАВЛЕНИЯ ЗАЯВОК</w:t>
      </w:r>
      <w:bookmarkEnd w:id="460"/>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3D15E9">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3D15E9">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872548">
        <w:fldChar w:fldCharType="begin"/>
      </w:r>
      <w:r w:rsidR="00872548">
        <w:instrText xml:space="preserve"> REF _Ref414298281 \r \h  \* MERGEFORMAT </w:instrText>
      </w:r>
      <w:r w:rsidR="00872548">
        <w:fldChar w:fldCharType="separate"/>
      </w:r>
      <w:r w:rsidR="00E76099" w:rsidRPr="00E76099">
        <w:rPr>
          <w:rFonts w:ascii="Times New Roman" w:hAnsi="Times New Roman"/>
          <w:sz w:val="24"/>
        </w:rPr>
        <w:t>11</w:t>
      </w:r>
      <w:r w:rsidR="00872548">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3D15E9">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3D15E9">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3D15E9">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закупка</w:t>
      </w:r>
      <w:proofErr w:type="gramEnd"/>
      <w:r w:rsidRPr="003B1A5C">
        <w:rPr>
          <w:rFonts w:ascii="Times New Roman" w:eastAsiaTheme="majorEastAsia" w:hAnsi="Times New Roman"/>
          <w:bCs/>
          <w:sz w:val="24"/>
          <w:lang w:eastAsia="ru-RU"/>
        </w:rPr>
        <w:t xml:space="preserve">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D15E9">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proofErr w:type="gramStart"/>
      <w:r w:rsidRPr="003B1A5C">
        <w:rPr>
          <w:rFonts w:ascii="Times New Roman" w:eastAsiaTheme="majorEastAsia" w:hAnsi="Times New Roman"/>
          <w:bCs/>
          <w:sz w:val="24"/>
          <w:lang w:eastAsia="ru-RU"/>
        </w:rPr>
        <w:lastRenderedPageBreak/>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D15E9">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61" w:name="_Ref470886196"/>
      <w:proofErr w:type="gramStart"/>
      <w:r w:rsidRPr="003B1A5C">
        <w:rPr>
          <w:rFonts w:ascii="Times New Roman" w:eastAsiaTheme="majorEastAsia" w:hAnsi="Times New Roman"/>
          <w:bCs/>
          <w:sz w:val="24"/>
          <w:lang w:eastAsia="ru-RU"/>
        </w:rPr>
        <w:t>в</w:t>
      </w:r>
      <w:proofErr w:type="gramEnd"/>
      <w:r w:rsidRPr="003B1A5C">
        <w:rPr>
          <w:rFonts w:ascii="Times New Roman" w:eastAsiaTheme="majorEastAsia" w:hAnsi="Times New Roman"/>
          <w:bCs/>
          <w:sz w:val="24"/>
          <w:lang w:eastAsia="ru-RU"/>
        </w:rPr>
        <w:t xml:space="preserve">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61"/>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62" w:name="_Toc4780327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62"/>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63" w:name="_Toc4780327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63"/>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3D15E9">
            <w:pPr>
              <w:pStyle w:val="a"/>
              <w:numPr>
                <w:ilvl w:val="0"/>
                <w:numId w:val="17"/>
              </w:numPr>
              <w:ind w:hanging="720"/>
              <w:rPr>
                <w:rFonts w:ascii="Times New Roman" w:hAnsi="Times New Roman"/>
                <w:sz w:val="24"/>
              </w:rPr>
            </w:pPr>
          </w:p>
        </w:tc>
        <w:tc>
          <w:tcPr>
            <w:tcW w:w="9072" w:type="dxa"/>
          </w:tcPr>
          <w:p w:rsidR="00AE4F41" w:rsidRPr="007C18BC" w:rsidRDefault="00872548"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6099" w:rsidRPr="007C18BC">
              <w:rPr>
                <w:rFonts w:ascii="Times New Roman" w:hAnsi="Times New Roman"/>
                <w:sz w:val="24"/>
              </w:rPr>
              <w:t>Заявка (</w:t>
            </w:r>
            <w:r w:rsidR="00E76099" w:rsidRPr="00012DA3">
              <w:rPr>
                <w:rFonts w:ascii="Times New Roman" w:hAnsi="Times New Roman"/>
                <w:sz w:val="24"/>
              </w:rPr>
              <w:t xml:space="preserve">форма № </w:t>
            </w:r>
            <w:r w:rsidR="00E76099">
              <w:rPr>
                <w:rFonts w:ascii="Times New Roman" w:hAnsi="Times New Roman"/>
                <w:noProof/>
                <w:sz w:val="24"/>
              </w:rPr>
              <w:t>1</w:t>
            </w:r>
            <w:r w:rsidR="00E76099"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6099" w:rsidRPr="00E76099">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3D15E9">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5848B7">
              <w:rPr>
                <w:rFonts w:ascii="Times New Roman" w:hAnsi="Times New Roman"/>
                <w:sz w:val="24"/>
              </w:rPr>
              <w:instrText xml:space="preserve"> REF _Ref314100357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7.2</w:t>
            </w:r>
            <w:r w:rsidR="00DB451E">
              <w:rPr>
                <w:rFonts w:ascii="Times New Roman" w:hAnsi="Times New Roman"/>
                <w:sz w:val="24"/>
              </w:rPr>
              <w:fldChar w:fldCharType="end"/>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64" w:name="_Ref419417867"/>
          </w:p>
        </w:tc>
        <w:bookmarkEnd w:id="464"/>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3D15E9">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65" w:name="_Ref419417839"/>
          </w:p>
        </w:tc>
        <w:bookmarkEnd w:id="465"/>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872548">
              <w:fldChar w:fldCharType="begin"/>
            </w:r>
            <w:r w:rsidR="00872548">
              <w:instrText xml:space="preserve"> REF _Ref55336310 \r \h  \* MERGEFORMAT </w:instrText>
            </w:r>
            <w:r w:rsidR="00872548">
              <w:fldChar w:fldCharType="separate"/>
            </w:r>
            <w:r w:rsidR="00E76099" w:rsidRPr="00E76099">
              <w:rPr>
                <w:rFonts w:ascii="Times New Roman" w:hAnsi="Times New Roman"/>
                <w:sz w:val="24"/>
              </w:rPr>
              <w:t>7.1</w:t>
            </w:r>
            <w:r w:rsidR="00872548">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872548">
              <w:fldChar w:fldCharType="begin"/>
            </w:r>
            <w:r w:rsidR="00872548">
              <w:instrText xml:space="preserve"> REF _Ref419417867 \r \h  \* MERGEFORMAT </w:instrText>
            </w:r>
            <w:r w:rsidR="00872548">
              <w:fldChar w:fldCharType="separate"/>
            </w:r>
            <w:r w:rsidR="00E76099" w:rsidRPr="00E76099">
              <w:rPr>
                <w:rFonts w:ascii="Times New Roman" w:hAnsi="Times New Roman"/>
                <w:sz w:val="24"/>
              </w:rPr>
              <w:t>3)</w:t>
            </w:r>
            <w:r w:rsidR="00872548">
              <w:fldChar w:fldCharType="end"/>
            </w:r>
            <w:r w:rsidRPr="0046188A">
              <w:rPr>
                <w:rFonts w:ascii="Times New Roman" w:hAnsi="Times New Roman"/>
                <w:sz w:val="24"/>
              </w:rPr>
              <w:t>–</w:t>
            </w:r>
            <w:r w:rsidR="00872548">
              <w:fldChar w:fldCharType="begin"/>
            </w:r>
            <w:r w:rsidR="00872548">
              <w:instrText xml:space="preserve"> REF _Ref419417839 \r \h  \* MERGEFORMAT </w:instrText>
            </w:r>
            <w:r w:rsidR="00872548">
              <w:fldChar w:fldCharType="separate"/>
            </w:r>
            <w:r w:rsidR="00E76099" w:rsidRPr="00E76099">
              <w:rPr>
                <w:rFonts w:ascii="Times New Roman" w:hAnsi="Times New Roman"/>
                <w:sz w:val="24"/>
              </w:rPr>
              <w:t>9)</w:t>
            </w:r>
            <w:r w:rsidR="00872548">
              <w:fldChar w:fldCharType="end"/>
            </w:r>
            <w:r w:rsidRPr="0046188A">
              <w:rPr>
                <w:rFonts w:ascii="Times New Roman" w:hAnsi="Times New Roman"/>
                <w:sz w:val="24"/>
              </w:rPr>
              <w:t xml:space="preserve">, </w:t>
            </w:r>
            <w:r w:rsidR="00872548">
              <w:fldChar w:fldCharType="begin"/>
            </w:r>
            <w:r w:rsidR="00872548">
              <w:instrText xml:space="preserve"> REF _Ref419730165 \r \h  \* MERGEFORMAT </w:instrText>
            </w:r>
            <w:r w:rsidR="00872548">
              <w:fldChar w:fldCharType="separate"/>
            </w:r>
            <w:r w:rsidR="00E76099" w:rsidRPr="00E76099">
              <w:rPr>
                <w:rFonts w:ascii="Times New Roman" w:hAnsi="Times New Roman"/>
                <w:sz w:val="24"/>
              </w:rPr>
              <w:t>12)</w:t>
            </w:r>
            <w:r w:rsidR="00872548">
              <w:fldChar w:fldCharType="end"/>
            </w:r>
            <w:r w:rsidRPr="0046188A">
              <w:rPr>
                <w:rFonts w:ascii="Times New Roman" w:hAnsi="Times New Roman"/>
                <w:sz w:val="24"/>
              </w:rPr>
              <w:t>–</w:t>
            </w:r>
            <w:r w:rsidR="00872548">
              <w:fldChar w:fldCharType="begin"/>
            </w:r>
            <w:r w:rsidR="00872548">
              <w:instrText xml:space="preserve"> REF _Ref293499696 \w \h  \* MERGEFORMAT </w:instrText>
            </w:r>
            <w:r w:rsidR="00872548">
              <w:fldChar w:fldCharType="separate"/>
            </w:r>
            <w:r w:rsidR="00E76099" w:rsidRPr="00E76099">
              <w:rPr>
                <w:rFonts w:ascii="Times New Roman" w:hAnsi="Times New Roman"/>
                <w:sz w:val="24"/>
              </w:rPr>
              <w:t>13)</w:t>
            </w:r>
            <w:r w:rsidR="00872548">
              <w:fldChar w:fldCharType="end"/>
            </w:r>
            <w:r w:rsidRPr="0046188A">
              <w:rPr>
                <w:rFonts w:ascii="Times New Roman" w:hAnsi="Times New Roman"/>
                <w:sz w:val="24"/>
              </w:rPr>
              <w:t>, с учетом особенностей, установленных в подразделе </w:t>
            </w:r>
            <w:r w:rsidR="00872548">
              <w:fldChar w:fldCharType="begin"/>
            </w:r>
            <w:r w:rsidR="00872548">
              <w:instrText xml:space="preserve"> REF _Ref476837027 \r \h  \* MERGEFORMAT </w:instrText>
            </w:r>
            <w:r w:rsidR="00872548">
              <w:fldChar w:fldCharType="separate"/>
            </w:r>
            <w:r w:rsidR="00E76099" w:rsidRPr="00E76099">
              <w:rPr>
                <w:rFonts w:ascii="Times New Roman" w:hAnsi="Times New Roman"/>
              </w:rPr>
              <w:t>5.2</w:t>
            </w:r>
            <w:r w:rsidR="00872548">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872548">
              <w:fldChar w:fldCharType="begin"/>
            </w:r>
            <w:r w:rsidR="00872548">
              <w:instrText xml:space="preserve"> REF _Ref476837070 \r \h  \* MERGEFORMAT </w:instrText>
            </w:r>
            <w:r w:rsidR="00872548">
              <w:fldChar w:fldCharType="separate"/>
            </w:r>
            <w:r w:rsidR="00E76099" w:rsidRPr="00E76099">
              <w:rPr>
                <w:rFonts w:ascii="Times New Roman" w:hAnsi="Times New Roman"/>
              </w:rPr>
              <w:t>5.2.2</w:t>
            </w:r>
            <w:r w:rsidR="00872548">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66" w:name="_Ref419730165"/>
          </w:p>
        </w:tc>
        <w:bookmarkEnd w:id="466"/>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DB451E">
              <w:rPr>
                <w:rFonts w:ascii="Times New Roman" w:hAnsi="Times New Roman"/>
                <w:sz w:val="24"/>
              </w:rPr>
              <w:fldChar w:fldCharType="begin"/>
            </w:r>
            <w:r w:rsidR="00652D8D">
              <w:rPr>
                <w:rFonts w:ascii="Times New Roman" w:hAnsi="Times New Roman"/>
                <w:sz w:val="24"/>
              </w:rPr>
              <w:instrText xml:space="preserve"> REF _Ref476838865 \r \h </w:instrText>
            </w:r>
            <w:r w:rsidR="00DB451E">
              <w:rPr>
                <w:rFonts w:ascii="Times New Roman" w:hAnsi="Times New Roman"/>
                <w:sz w:val="24"/>
              </w:rPr>
            </w:r>
            <w:r w:rsidR="00DB451E">
              <w:rPr>
                <w:rFonts w:ascii="Times New Roman" w:hAnsi="Times New Roman"/>
                <w:sz w:val="24"/>
              </w:rPr>
              <w:fldChar w:fldCharType="separate"/>
            </w:r>
            <w:r w:rsidR="00E76099">
              <w:rPr>
                <w:rFonts w:ascii="Times New Roman" w:hAnsi="Times New Roman"/>
                <w:sz w:val="24"/>
              </w:rPr>
              <w:t>7.5</w:t>
            </w:r>
            <w:r w:rsidR="00DB451E">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3D15E9">
            <w:pPr>
              <w:pStyle w:val="a"/>
              <w:numPr>
                <w:ilvl w:val="0"/>
                <w:numId w:val="17"/>
              </w:numPr>
              <w:ind w:hanging="720"/>
              <w:rPr>
                <w:rFonts w:ascii="Times New Roman" w:hAnsi="Times New Roman"/>
                <w:sz w:val="24"/>
              </w:rPr>
            </w:pPr>
            <w:bookmarkStart w:id="467" w:name="_Ref293499696"/>
          </w:p>
        </w:tc>
        <w:bookmarkEnd w:id="467"/>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872548">
              <w:fldChar w:fldCharType="begin"/>
            </w:r>
            <w:r w:rsidR="00872548">
              <w:instrText xml:space="preserve"> REF _Ref418276143 \h  \* MERGEFORMAT </w:instrText>
            </w:r>
            <w:r w:rsidR="00872548">
              <w:fldChar w:fldCharType="separate"/>
            </w:r>
            <w:r w:rsidR="00E76099" w:rsidRPr="00911CA6">
              <w:rPr>
                <w:rFonts w:ascii="Times New Roman" w:hAnsi="Times New Roman"/>
                <w:b/>
                <w:sz w:val="24"/>
              </w:rPr>
              <w:t>Декларация</w:t>
            </w:r>
            <w:r w:rsidR="00E76099" w:rsidRPr="00477CCB">
              <w:rPr>
                <w:rFonts w:ascii="Times New Roman" w:hAnsi="Times New Roman"/>
                <w:sz w:val="24"/>
              </w:rPr>
              <w:t xml:space="preserve"> о соответствии критериям отнесения к субъектам малого и среднего предпринимательства (форма </w:t>
            </w:r>
            <w:r w:rsidR="00E76099">
              <w:rPr>
                <w:rFonts w:ascii="Times New Roman" w:hAnsi="Times New Roman"/>
                <w:sz w:val="24"/>
              </w:rPr>
              <w:t>4</w:t>
            </w:r>
            <w:r w:rsidR="00E76099" w:rsidRPr="00477CCB">
              <w:rPr>
                <w:rFonts w:ascii="Times New Roman" w:hAnsi="Times New Roman"/>
                <w:sz w:val="24"/>
              </w:rPr>
              <w:t>)</w:t>
            </w:r>
            <w:r w:rsidR="00872548">
              <w:fldChar w:fldCharType="end"/>
            </w:r>
            <w:r w:rsidR="00D36D84" w:rsidRPr="0046188A">
              <w:rPr>
                <w:rFonts w:ascii="Times New Roman" w:hAnsi="Times New Roman"/>
                <w:sz w:val="24"/>
              </w:rPr>
              <w:t xml:space="preserve"> по форме, установленной в подразделе </w:t>
            </w:r>
            <w:r w:rsidR="00872548">
              <w:fldChar w:fldCharType="begin"/>
            </w:r>
            <w:r w:rsidR="00872548">
              <w:instrText xml:space="preserve"> REF _Ref415873971 \r \h  \* MERGEFORMAT </w:instrText>
            </w:r>
            <w:r w:rsidR="00872548">
              <w:fldChar w:fldCharType="separate"/>
            </w:r>
            <w:r w:rsidR="00E76099" w:rsidRPr="00E76099">
              <w:rPr>
                <w:rFonts w:ascii="Times New Roman" w:hAnsi="Times New Roman"/>
                <w:sz w:val="24"/>
              </w:rPr>
              <w:t>7.4</w:t>
            </w:r>
            <w:r w:rsidR="00872548">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350131" w:rsidP="00924798">
            <w:pPr>
              <w:pStyle w:val="a"/>
              <w:numPr>
                <w:ilvl w:val="0"/>
                <w:numId w:val="0"/>
              </w:numPr>
              <w:ind w:left="1134" w:hanging="1134"/>
              <w:jc w:val="left"/>
              <w:rPr>
                <w:rFonts w:ascii="Times New Roman" w:hAnsi="Times New Roman"/>
                <w:sz w:val="24"/>
              </w:rPr>
            </w:pPr>
            <w:r>
              <w:rPr>
                <w:rFonts w:ascii="Times New Roman" w:hAnsi="Times New Roman"/>
                <w:sz w:val="24"/>
              </w:rPr>
              <w:t>14)</w:t>
            </w:r>
          </w:p>
        </w:tc>
        <w:tc>
          <w:tcPr>
            <w:tcW w:w="9072" w:type="dxa"/>
          </w:tcPr>
          <w:p w:rsidR="00D36D84" w:rsidRPr="00FF03E3" w:rsidRDefault="000914DE" w:rsidP="000914DE">
            <w:pPr>
              <w:pStyle w:val="a"/>
              <w:numPr>
                <w:ilvl w:val="0"/>
                <w:numId w:val="0"/>
              </w:numPr>
              <w:rPr>
                <w:rFonts w:ascii="Times New Roman" w:hAnsi="Times New Roman"/>
                <w:sz w:val="24"/>
                <w:szCs w:val="24"/>
              </w:rPr>
            </w:pPr>
            <w:r>
              <w:rPr>
                <w:rFonts w:ascii="Times New Roman" w:hAnsi="Times New Roman"/>
                <w:sz w:val="24"/>
                <w:szCs w:val="24"/>
              </w:rPr>
              <w:t xml:space="preserve">Копия </w:t>
            </w:r>
            <w:r w:rsidRPr="000914DE">
              <w:rPr>
                <w:rFonts w:ascii="Times New Roman" w:hAnsi="Times New Roman"/>
                <w:sz w:val="24"/>
                <w:szCs w:val="24"/>
              </w:rPr>
              <w:t>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w:t>
            </w: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68" w:name="_Ref414276712"/>
      <w:bookmarkStart w:id="469" w:name="_Ref414291069"/>
      <w:bookmarkStart w:id="470" w:name="_Toc415874697"/>
      <w:bookmarkStart w:id="471" w:name="_Ref314161369"/>
      <w:bookmarkStart w:id="472" w:name="_Toc478032711"/>
      <w:bookmarkEnd w:id="450"/>
      <w:bookmarkEnd w:id="451"/>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68"/>
      <w:bookmarkEnd w:id="469"/>
      <w:bookmarkEnd w:id="470"/>
      <w:bookmarkEnd w:id="471"/>
      <w:bookmarkEnd w:id="472"/>
    </w:p>
    <w:p w:rsidR="00C954B9" w:rsidRPr="007C18BC" w:rsidRDefault="00ED52CF" w:rsidP="00E8125D">
      <w:pPr>
        <w:pStyle w:val="3"/>
        <w:spacing w:after="240"/>
        <w:ind w:left="2268"/>
        <w:rPr>
          <w:rFonts w:ascii="Times New Roman" w:hAnsi="Times New Roman"/>
          <w:sz w:val="24"/>
        </w:rPr>
      </w:pPr>
      <w:bookmarkStart w:id="473" w:name="_Ref55336310"/>
      <w:bookmarkStart w:id="474" w:name="_Toc57314672"/>
      <w:bookmarkStart w:id="475" w:name="_Toc69728986"/>
      <w:bookmarkStart w:id="476" w:name="_Toc311975353"/>
      <w:bookmarkStart w:id="477" w:name="_Toc415874698"/>
      <w:bookmarkStart w:id="478" w:name="_Toc478032712"/>
      <w:r w:rsidRPr="007C18BC">
        <w:rPr>
          <w:rFonts w:ascii="Times New Roman" w:hAnsi="Times New Roman"/>
          <w:sz w:val="24"/>
        </w:rPr>
        <w:t>З</w:t>
      </w:r>
      <w:r w:rsidR="000B0362" w:rsidRPr="007C18BC">
        <w:rPr>
          <w:rFonts w:ascii="Times New Roman" w:hAnsi="Times New Roman"/>
          <w:sz w:val="24"/>
        </w:rPr>
        <w:t xml:space="preserve">аявка </w:t>
      </w:r>
      <w:bookmarkStart w:id="479" w:name="_Ref22846535"/>
      <w:r w:rsidR="00C954B9" w:rsidRPr="007C18BC">
        <w:rPr>
          <w:rFonts w:ascii="Times New Roman" w:hAnsi="Times New Roman"/>
          <w:sz w:val="24"/>
        </w:rPr>
        <w:t>(</w:t>
      </w:r>
      <w:bookmarkEnd w:id="479"/>
      <w:r w:rsidR="00A03B12" w:rsidRPr="00012DA3">
        <w:rPr>
          <w:rFonts w:ascii="Times New Roman" w:hAnsi="Times New Roman"/>
          <w:sz w:val="24"/>
        </w:rPr>
        <w:t>форма </w:t>
      </w:r>
      <w:r w:rsidR="00FE2C98" w:rsidRPr="00012DA3">
        <w:rPr>
          <w:rFonts w:ascii="Times New Roman" w:hAnsi="Times New Roman"/>
          <w:sz w:val="24"/>
        </w:rPr>
        <w:t xml:space="preserve">№ </w:t>
      </w:r>
      <w:r w:rsidR="00DB451E"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DB451E" w:rsidRPr="00012DA3">
        <w:rPr>
          <w:rFonts w:ascii="Times New Roman" w:hAnsi="Times New Roman"/>
          <w:sz w:val="24"/>
        </w:rPr>
        <w:fldChar w:fldCharType="separate"/>
      </w:r>
      <w:r w:rsidR="00E76099">
        <w:rPr>
          <w:rFonts w:ascii="Times New Roman" w:hAnsi="Times New Roman"/>
          <w:noProof/>
          <w:sz w:val="24"/>
        </w:rPr>
        <w:t>1</w:t>
      </w:r>
      <w:r w:rsidR="00DB451E" w:rsidRPr="00012DA3">
        <w:rPr>
          <w:rFonts w:ascii="Times New Roman" w:hAnsi="Times New Roman"/>
          <w:noProof/>
          <w:sz w:val="24"/>
        </w:rPr>
        <w:fldChar w:fldCharType="end"/>
      </w:r>
      <w:r w:rsidR="00C954B9" w:rsidRPr="00012DA3">
        <w:rPr>
          <w:rFonts w:ascii="Times New Roman" w:hAnsi="Times New Roman"/>
          <w:sz w:val="24"/>
        </w:rPr>
        <w:t>)</w:t>
      </w:r>
      <w:bookmarkEnd w:id="473"/>
      <w:bookmarkEnd w:id="474"/>
      <w:bookmarkEnd w:id="475"/>
      <w:bookmarkEnd w:id="476"/>
      <w:bookmarkEnd w:id="477"/>
      <w:bookmarkEnd w:id="478"/>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proofErr w:type="gramStart"/>
      <w:r>
        <w:rPr>
          <w:rFonts w:ascii="Times New Roman" w:hAnsi="Times New Roman"/>
          <w:snapToGrid w:val="0"/>
          <w:sz w:val="24"/>
        </w:rPr>
        <w:t>о</w:t>
      </w:r>
      <w:r w:rsidR="00344215">
        <w:rPr>
          <w:rFonts w:ascii="Times New Roman" w:hAnsi="Times New Roman"/>
          <w:snapToGrid w:val="0"/>
          <w:sz w:val="24"/>
        </w:rPr>
        <w:t>т</w:t>
      </w:r>
      <w:proofErr w:type="gramEnd"/>
      <w:r w:rsidR="00344215">
        <w:rPr>
          <w:rFonts w:ascii="Times New Roman" w:hAnsi="Times New Roman"/>
          <w:snapToGrid w:val="0"/>
          <w:sz w:val="24"/>
        </w:rPr>
        <w:t xml:space="preserve">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872548">
        <w:fldChar w:fldCharType="begin"/>
      </w:r>
      <w:r w:rsidR="00872548">
        <w:instrText xml:space="preserve"> REF _Ref412218308 \n \h  \* MERGEFORMAT </w:instrText>
      </w:r>
      <w:r w:rsidR="00872548">
        <w:fldChar w:fldCharType="separate"/>
      </w:r>
      <w:r w:rsidR="00E76099" w:rsidRPr="00E76099">
        <w:rPr>
          <w:rFonts w:ascii="Times New Roman" w:hAnsi="Times New Roman"/>
          <w:sz w:val="24"/>
        </w:rPr>
        <w:t>4.18.11</w:t>
      </w:r>
      <w:r w:rsidR="00872548">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proofErr w:type="gramStart"/>
      <w:r w:rsidRPr="007C18BC">
        <w:rPr>
          <w:rFonts w:ascii="Times New Roman" w:hAnsi="Times New Roman"/>
          <w:bCs/>
          <w:iCs/>
          <w:snapToGrid w:val="0"/>
          <w:sz w:val="24"/>
          <w:shd w:val="clear" w:color="auto" w:fill="D9D9D9" w:themeFill="background1" w:themeFillShade="D9"/>
        </w:rPr>
        <w:t>выбрать</w:t>
      </w:r>
      <w:proofErr w:type="gramEnd"/>
      <w:r w:rsidRPr="007C18BC">
        <w:rPr>
          <w:rFonts w:ascii="Times New Roman" w:hAnsi="Times New Roman"/>
          <w:bCs/>
          <w:iCs/>
          <w:snapToGrid w:val="0"/>
          <w:sz w:val="24"/>
          <w:shd w:val="clear" w:color="auto" w:fill="D9D9D9" w:themeFill="background1" w:themeFillShade="D9"/>
        </w:rPr>
        <w:t xml:space="preserve">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proofErr w:type="gramStart"/>
      <w:r w:rsidRPr="000E5FBE">
        <w:rPr>
          <w:rFonts w:ascii="Times New Roman" w:hAnsi="Times New Roman"/>
          <w:i/>
          <w:iCs/>
          <w:snapToGrid w:val="0"/>
          <w:sz w:val="16"/>
          <w:szCs w:val="16"/>
        </w:rPr>
        <w:t>полное</w:t>
      </w:r>
      <w:proofErr w:type="gramEnd"/>
      <w:r w:rsidRPr="000E5FBE">
        <w:rPr>
          <w:rFonts w:ascii="Times New Roman" w:hAnsi="Times New Roman"/>
          <w:i/>
          <w:iCs/>
          <w:snapToGrid w:val="0"/>
          <w:sz w:val="16"/>
          <w:szCs w:val="16"/>
        </w:rPr>
        <w:t xml:space="preserve">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в</w:t>
      </w:r>
      <w:proofErr w:type="gramEnd"/>
      <w:r w:rsidRPr="007C18BC">
        <w:rPr>
          <w:rFonts w:ascii="Times New Roman" w:hAnsi="Times New Roman"/>
          <w:iCs/>
          <w:snapToGrid w:val="0"/>
          <w:sz w:val="24"/>
        </w:rPr>
        <w:t xml:space="preserve">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proofErr w:type="gramStart"/>
      <w:r w:rsidR="004B0530" w:rsidRPr="000E5FBE">
        <w:rPr>
          <w:rFonts w:ascii="Times New Roman" w:hAnsi="Times New Roman"/>
          <w:i/>
          <w:iCs/>
          <w:snapToGrid w:val="0"/>
          <w:sz w:val="16"/>
          <w:szCs w:val="16"/>
        </w:rPr>
        <w:t>должность</w:t>
      </w:r>
      <w:proofErr w:type="gramEnd"/>
      <w:r w:rsidR="004B0530" w:rsidRPr="000E5FBE">
        <w:rPr>
          <w:rFonts w:ascii="Times New Roman" w:hAnsi="Times New Roman"/>
          <w:i/>
          <w:iCs/>
          <w:snapToGrid w:val="0"/>
          <w:sz w:val="16"/>
          <w:szCs w:val="16"/>
        </w:rPr>
        <w:t>,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proofErr w:type="gramStart"/>
      <w:r w:rsidRPr="007C18BC">
        <w:rPr>
          <w:rFonts w:ascii="Times New Roman" w:hAnsi="Times New Roman"/>
          <w:iCs/>
          <w:snapToGrid w:val="0"/>
          <w:sz w:val="24"/>
        </w:rPr>
        <w:t>предлагает</w:t>
      </w:r>
      <w:proofErr w:type="gramEnd"/>
      <w:r w:rsidRPr="007C18BC">
        <w:rPr>
          <w:rFonts w:ascii="Times New Roman" w:hAnsi="Times New Roman"/>
          <w:iCs/>
          <w:snapToGrid w:val="0"/>
          <w:sz w:val="24"/>
        </w:rPr>
        <w:t xml:space="preserve">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3D15E9">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80" w:name="_Hlt440565644"/>
      <w:bookmarkEnd w:id="480"/>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3D15E9">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не</w:t>
      </w:r>
      <w:proofErr w:type="gramEnd"/>
      <w:r w:rsidRPr="00526C8D">
        <w:rPr>
          <w:rFonts w:ascii="Times New Roman" w:hAnsi="Times New Roman"/>
          <w:iCs/>
          <w:snapToGrid w:val="0"/>
          <w:sz w:val="24"/>
        </w:rPr>
        <w:t xml:space="preserve">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D15E9">
      <w:pPr>
        <w:pStyle w:val="af2"/>
        <w:numPr>
          <w:ilvl w:val="0"/>
          <w:numId w:val="25"/>
        </w:numPr>
        <w:spacing w:after="0" w:line="240" w:lineRule="auto"/>
        <w:jc w:val="both"/>
        <w:rPr>
          <w:rFonts w:ascii="Times New Roman" w:hAnsi="Times New Roman"/>
          <w:iCs/>
          <w:snapToGrid w:val="0"/>
          <w:sz w:val="24"/>
        </w:rPr>
      </w:pPr>
      <w:proofErr w:type="gramStart"/>
      <w:r w:rsidRPr="00B50806">
        <w:rPr>
          <w:rFonts w:ascii="Times New Roman" w:hAnsi="Times New Roman"/>
          <w:iCs/>
          <w:snapToGrid w:val="0"/>
          <w:sz w:val="24"/>
        </w:rPr>
        <w:t>деятельность</w:t>
      </w:r>
      <w:proofErr w:type="gramEnd"/>
      <w:r w:rsidRPr="00B50806">
        <w:rPr>
          <w:rFonts w:ascii="Times New Roman" w:hAnsi="Times New Roman"/>
          <w:iCs/>
          <w:snapToGrid w:val="0"/>
          <w:sz w:val="24"/>
        </w:rPr>
        <w:t xml:space="preserve">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D15E9">
      <w:pPr>
        <w:pStyle w:val="af2"/>
        <w:numPr>
          <w:ilvl w:val="0"/>
          <w:numId w:val="25"/>
        </w:numPr>
        <w:spacing w:after="0" w:line="240" w:lineRule="auto"/>
        <w:jc w:val="both"/>
        <w:rPr>
          <w:rFonts w:ascii="Times New Roman" w:hAnsi="Times New Roman"/>
          <w:iCs/>
          <w:snapToGrid w:val="0"/>
          <w:sz w:val="24"/>
        </w:rPr>
      </w:pPr>
      <w:proofErr w:type="gramStart"/>
      <w:r w:rsidRPr="00526C8D">
        <w:rPr>
          <w:rFonts w:ascii="Times New Roman" w:hAnsi="Times New Roman"/>
          <w:iCs/>
          <w:snapToGrid w:val="0"/>
          <w:sz w:val="24"/>
        </w:rPr>
        <w:t>размер</w:t>
      </w:r>
      <w:proofErr w:type="gramEnd"/>
      <w:r w:rsidRPr="00526C8D">
        <w:rPr>
          <w:rFonts w:ascii="Times New Roman" w:hAnsi="Times New Roman"/>
          <w:iCs/>
          <w:snapToGrid w:val="0"/>
          <w:sz w:val="24"/>
        </w:rPr>
        <w:t xml:space="preserve">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w:t>
      </w:r>
      <w:r w:rsidRPr="00526C8D">
        <w:rPr>
          <w:rFonts w:ascii="Times New Roman" w:hAnsi="Times New Roman"/>
          <w:iCs/>
          <w:snapToGrid w:val="0"/>
          <w:sz w:val="24"/>
        </w:rPr>
        <w:lastRenderedPageBreak/>
        <w:t xml:space="preserve">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3D15E9">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п</w:t>
            </w:r>
            <w:proofErr w:type="gramEnd"/>
            <w:r w:rsidRPr="00F11AC9">
              <w:rPr>
                <w:rFonts w:ascii="Times New Roman" w:hAnsi="Times New Roman"/>
                <w:iCs/>
                <w:snapToGrid w:val="0"/>
                <w:sz w:val="24"/>
              </w:rPr>
              <w:t>/п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proofErr w:type="gramStart"/>
            <w:r w:rsidRPr="00F11AC9">
              <w:rPr>
                <w:rFonts w:ascii="Times New Roman" w:hAnsi="Times New Roman"/>
                <w:iCs/>
                <w:snapToGrid w:val="0"/>
                <w:sz w:val="24"/>
              </w:rPr>
              <w:t>листов</w:t>
            </w:r>
            <w:proofErr w:type="gramEnd"/>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proofErr w:type="gramStart"/>
            <w:r w:rsidRPr="006D5512">
              <w:rPr>
                <w:rFonts w:ascii="Times New Roman" w:hAnsi="Times New Roman"/>
                <w:i/>
                <w:snapToGrid w:val="0"/>
                <w:sz w:val="24"/>
                <w:shd w:val="clear" w:color="auto" w:fill="D9D9D9" w:themeFill="background1" w:themeFillShade="D9"/>
              </w:rPr>
              <w:t>перечислить</w:t>
            </w:r>
            <w:proofErr w:type="gramEnd"/>
            <w:r w:rsidRPr="006D5512">
              <w:rPr>
                <w:rFonts w:ascii="Times New Roman" w:hAnsi="Times New Roman"/>
                <w:i/>
                <w:snapToGrid w:val="0"/>
                <w:sz w:val="24"/>
                <w:shd w:val="clear" w:color="auto" w:fill="D9D9D9" w:themeFill="background1" w:themeFillShade="D9"/>
              </w:rPr>
              <w:t xml:space="preserve">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D15E9">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81" w:name="_Toc311975355"/>
      <w:bookmarkStart w:id="482"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83" w:name="_Toc418282194"/>
      <w:bookmarkStart w:id="484" w:name="_Toc418282195"/>
      <w:bookmarkStart w:id="485" w:name="_Toc418282197"/>
      <w:bookmarkStart w:id="486" w:name="_Ref314100357"/>
      <w:bookmarkStart w:id="487" w:name="_Ref314100521"/>
      <w:bookmarkStart w:id="488" w:name="_Ref314100590"/>
      <w:bookmarkStart w:id="489" w:name="_Toc415874699"/>
      <w:bookmarkStart w:id="490" w:name="_Toc478032713"/>
      <w:bookmarkStart w:id="491" w:name="_Ref55335821"/>
      <w:bookmarkStart w:id="492" w:name="_Ref55336345"/>
      <w:bookmarkStart w:id="493" w:name="_Toc57314674"/>
      <w:bookmarkStart w:id="494" w:name="_Toc69728988"/>
      <w:bookmarkStart w:id="495" w:name="_Toc311975356"/>
      <w:bookmarkEnd w:id="481"/>
      <w:bookmarkEnd w:id="483"/>
      <w:bookmarkEnd w:id="484"/>
      <w:bookmarkEnd w:id="485"/>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DB451E"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DB451E" w:rsidRPr="007C18BC">
        <w:rPr>
          <w:rFonts w:ascii="Times New Roman" w:hAnsi="Times New Roman"/>
          <w:sz w:val="24"/>
        </w:rPr>
        <w:fldChar w:fldCharType="separate"/>
      </w:r>
      <w:r w:rsidR="00E76099">
        <w:rPr>
          <w:rFonts w:ascii="Times New Roman" w:hAnsi="Times New Roman"/>
          <w:noProof/>
          <w:sz w:val="24"/>
        </w:rPr>
        <w:t>2</w:t>
      </w:r>
      <w:r w:rsidR="00DB451E" w:rsidRPr="007C18BC">
        <w:rPr>
          <w:rFonts w:ascii="Times New Roman" w:hAnsi="Times New Roman"/>
          <w:noProof/>
          <w:sz w:val="24"/>
        </w:rPr>
        <w:fldChar w:fldCharType="end"/>
      </w:r>
      <w:r w:rsidR="001E569B" w:rsidRPr="007C18BC">
        <w:rPr>
          <w:rFonts w:ascii="Times New Roman" w:hAnsi="Times New Roman"/>
          <w:sz w:val="24"/>
        </w:rPr>
        <w:t>)</w:t>
      </w:r>
      <w:bookmarkEnd w:id="486"/>
      <w:bookmarkEnd w:id="487"/>
      <w:bookmarkEnd w:id="488"/>
      <w:bookmarkEnd w:id="489"/>
      <w:bookmarkEnd w:id="490"/>
    </w:p>
    <w:p w:rsidR="0064439F" w:rsidRDefault="0064439F"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DB451E"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DB451E" w:rsidRPr="007C18BC">
        <w:rPr>
          <w:rFonts w:ascii="Times New Roman" w:hAnsi="Times New Roman"/>
          <w:snapToGrid w:val="0"/>
          <w:sz w:val="24"/>
        </w:rPr>
        <w:fldChar w:fldCharType="separate"/>
      </w:r>
      <w:r w:rsidR="00E76099">
        <w:rPr>
          <w:rFonts w:ascii="Times New Roman" w:hAnsi="Times New Roman"/>
          <w:noProof/>
          <w:snapToGrid w:val="0"/>
          <w:sz w:val="24"/>
        </w:rPr>
        <w:t>1</w:t>
      </w:r>
      <w:r w:rsidR="00DB451E"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96"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53416B" w:rsidRDefault="00A67607" w:rsidP="00AD5C93">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p w:rsidR="00EA135A" w:rsidRPr="00A823C2" w:rsidRDefault="00EA135A" w:rsidP="00EA135A">
      <w:pPr>
        <w:autoSpaceDE w:val="0"/>
        <w:autoSpaceDN w:val="0"/>
        <w:adjustRightInd w:val="0"/>
        <w:jc w:val="center"/>
        <w:rPr>
          <w:rFonts w:ascii="Times New Roman" w:hAnsi="Times New Roman"/>
          <w:b/>
          <w:bCs/>
          <w:sz w:val="16"/>
          <w:szCs w:val="16"/>
        </w:rPr>
      </w:pPr>
    </w:p>
    <w:tbl>
      <w:tblPr>
        <w:tblW w:w="9782" w:type="dxa"/>
        <w:tblInd w:w="-274" w:type="dxa"/>
        <w:tblLayout w:type="fixed"/>
        <w:tblCellMar>
          <w:left w:w="0" w:type="dxa"/>
          <w:right w:w="0" w:type="dxa"/>
        </w:tblCellMar>
        <w:tblLook w:val="04A0" w:firstRow="1" w:lastRow="0" w:firstColumn="1" w:lastColumn="0" w:noHBand="0" w:noVBand="1"/>
      </w:tblPr>
      <w:tblGrid>
        <w:gridCol w:w="710"/>
        <w:gridCol w:w="3118"/>
        <w:gridCol w:w="2126"/>
        <w:gridCol w:w="1843"/>
        <w:gridCol w:w="851"/>
        <w:gridCol w:w="1134"/>
      </w:tblGrid>
      <w:tr w:rsidR="00EA135A" w:rsidRPr="00ED4743" w:rsidTr="00D82205">
        <w:trPr>
          <w:trHeight w:val="1357"/>
        </w:trPr>
        <w:tc>
          <w:tcPr>
            <w:tcW w:w="710" w:type="dxa"/>
            <w:tcBorders>
              <w:top w:val="single" w:sz="4" w:space="0" w:color="auto"/>
              <w:left w:val="single" w:sz="8" w:space="0" w:color="auto"/>
              <w:bottom w:val="single" w:sz="8" w:space="0" w:color="auto"/>
              <w:right w:val="single" w:sz="4" w:space="0" w:color="auto"/>
            </w:tcBorders>
            <w:vAlign w:val="center"/>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w:t>
            </w:r>
          </w:p>
          <w:p w:rsidR="00EA135A" w:rsidRPr="00A823C2" w:rsidRDefault="00EA135A" w:rsidP="00850DC9">
            <w:pPr>
              <w:pStyle w:val="Style2"/>
              <w:ind w:right="142" w:firstLine="0"/>
              <w:jc w:val="center"/>
              <w:rPr>
                <w:rFonts w:ascii="Times New Roman" w:hAnsi="Times New Roman" w:cs="Times New Roman"/>
                <w:spacing w:val="-2"/>
                <w:sz w:val="20"/>
                <w:szCs w:val="20"/>
                <w:lang w:val="ru-RU"/>
              </w:rPr>
            </w:pPr>
            <w:proofErr w:type="gramStart"/>
            <w:r w:rsidRPr="00A823C2">
              <w:rPr>
                <w:rFonts w:ascii="Times New Roman" w:hAnsi="Times New Roman" w:cs="Times New Roman"/>
                <w:spacing w:val="-2"/>
                <w:sz w:val="20"/>
                <w:szCs w:val="20"/>
                <w:lang w:val="ru-RU"/>
              </w:rPr>
              <w:t>п</w:t>
            </w:r>
            <w:proofErr w:type="gramEnd"/>
            <w:r w:rsidRPr="00A823C2">
              <w:rPr>
                <w:rFonts w:ascii="Times New Roman" w:hAnsi="Times New Roman" w:cs="Times New Roman"/>
                <w:spacing w:val="-2"/>
                <w:sz w:val="20"/>
                <w:szCs w:val="20"/>
                <w:lang w:val="ru-RU"/>
              </w:rPr>
              <w:t>/п</w:t>
            </w:r>
          </w:p>
        </w:tc>
        <w:tc>
          <w:tcPr>
            <w:tcW w:w="3118" w:type="dxa"/>
            <w:tcBorders>
              <w:top w:val="single" w:sz="4" w:space="0" w:color="auto"/>
              <w:left w:val="single" w:sz="4" w:space="0" w:color="auto"/>
              <w:bottom w:val="single" w:sz="8" w:space="0" w:color="auto"/>
              <w:right w:val="single" w:sz="4" w:space="0" w:color="auto"/>
            </w:tcBorders>
            <w:vAlign w:val="center"/>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Оборудование</w:t>
            </w:r>
          </w:p>
        </w:tc>
        <w:tc>
          <w:tcPr>
            <w:tcW w:w="2126" w:type="dxa"/>
            <w:tcBorders>
              <w:top w:val="single" w:sz="4" w:space="0" w:color="auto"/>
              <w:left w:val="single" w:sz="4" w:space="0" w:color="auto"/>
              <w:bottom w:val="single" w:sz="8" w:space="0" w:color="auto"/>
              <w:right w:val="single" w:sz="8" w:space="0" w:color="auto"/>
            </w:tcBorders>
            <w:vAlign w:val="center"/>
            <w:hideMark/>
          </w:tcPr>
          <w:p w:rsidR="00EA135A" w:rsidRPr="00A823C2" w:rsidRDefault="00F30D60" w:rsidP="00F30D60">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 xml:space="preserve">Описание </w:t>
            </w:r>
            <w:r w:rsidR="00EA135A" w:rsidRPr="00A823C2">
              <w:rPr>
                <w:rFonts w:ascii="Times New Roman" w:hAnsi="Times New Roman" w:cs="Times New Roman"/>
                <w:spacing w:val="-2"/>
                <w:sz w:val="20"/>
                <w:szCs w:val="20"/>
                <w:lang w:val="ru-RU"/>
              </w:rPr>
              <w:t>услуг, работ. Состав, технические и качественные характеристики услуг, работ</w:t>
            </w:r>
          </w:p>
        </w:tc>
        <w:tc>
          <w:tcPr>
            <w:tcW w:w="1843" w:type="dxa"/>
            <w:tcBorders>
              <w:top w:val="single" w:sz="8" w:space="0" w:color="auto"/>
              <w:left w:val="single" w:sz="8" w:space="0" w:color="auto"/>
              <w:bottom w:val="single" w:sz="8" w:space="0" w:color="auto"/>
              <w:right w:val="single" w:sz="4" w:space="0" w:color="auto"/>
            </w:tcBorders>
            <w:vAlign w:val="center"/>
            <w:hideMark/>
          </w:tcPr>
          <w:p w:rsidR="00EA135A" w:rsidRPr="00A823C2" w:rsidRDefault="00EA135A" w:rsidP="00850DC9">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Кол-во</w:t>
            </w:r>
          </w:p>
          <w:p w:rsidR="00EA135A" w:rsidRPr="00A823C2" w:rsidRDefault="00EA135A" w:rsidP="00850DC9">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proofErr w:type="gramStart"/>
            <w:r w:rsidRPr="00A823C2">
              <w:rPr>
                <w:rFonts w:ascii="Times New Roman" w:hAnsi="Times New Roman" w:cs="Times New Roman"/>
                <w:spacing w:val="-2"/>
                <w:sz w:val="20"/>
                <w:szCs w:val="20"/>
                <w:lang w:val="ru-RU"/>
              </w:rPr>
              <w:t>единиц</w:t>
            </w:r>
            <w:proofErr w:type="gramEnd"/>
            <w:r w:rsidRPr="00A823C2">
              <w:rPr>
                <w:rFonts w:ascii="Times New Roman" w:hAnsi="Times New Roman" w:cs="Times New Roman"/>
                <w:spacing w:val="-2"/>
                <w:sz w:val="20"/>
                <w:szCs w:val="20"/>
                <w:lang w:val="ru-RU"/>
              </w:rPr>
              <w:t xml:space="preserve"> обслуживаемого оборудования</w:t>
            </w:r>
          </w:p>
          <w:p w:rsidR="00EA135A" w:rsidRPr="00A823C2" w:rsidRDefault="00EA135A" w:rsidP="00850DC9">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(шт.)</w:t>
            </w:r>
          </w:p>
        </w:tc>
        <w:tc>
          <w:tcPr>
            <w:tcW w:w="851" w:type="dxa"/>
            <w:tcBorders>
              <w:top w:val="single" w:sz="8" w:space="0" w:color="auto"/>
              <w:left w:val="single" w:sz="4" w:space="0" w:color="auto"/>
              <w:bottom w:val="single" w:sz="8" w:space="0" w:color="auto"/>
              <w:right w:val="single" w:sz="4" w:space="0" w:color="auto"/>
            </w:tcBorders>
            <w:vAlign w:val="center"/>
            <w:hideMark/>
          </w:tcPr>
          <w:p w:rsidR="00EA135A" w:rsidRPr="00A823C2" w:rsidRDefault="00EA135A" w:rsidP="00850DC9">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 xml:space="preserve">Цена ед. </w:t>
            </w:r>
          </w:p>
          <w:p w:rsidR="00EA135A" w:rsidRPr="00A823C2" w:rsidRDefault="00A823C2" w:rsidP="00A823C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Pr>
                <w:rFonts w:ascii="Times New Roman" w:hAnsi="Times New Roman" w:cs="Times New Roman"/>
                <w:spacing w:val="-2"/>
                <w:sz w:val="20"/>
                <w:szCs w:val="20"/>
                <w:lang w:val="ru-RU"/>
              </w:rPr>
              <w:t>р</w:t>
            </w:r>
            <w:r w:rsidR="00EA135A" w:rsidRPr="00A823C2">
              <w:rPr>
                <w:rFonts w:ascii="Times New Roman" w:hAnsi="Times New Roman" w:cs="Times New Roman"/>
                <w:spacing w:val="-2"/>
                <w:sz w:val="20"/>
                <w:szCs w:val="20"/>
                <w:lang w:val="ru-RU"/>
              </w:rPr>
              <w:t>уб.</w:t>
            </w:r>
          </w:p>
        </w:tc>
        <w:tc>
          <w:tcPr>
            <w:tcW w:w="1134" w:type="dxa"/>
            <w:tcBorders>
              <w:top w:val="single" w:sz="8" w:space="0" w:color="auto"/>
              <w:left w:val="single" w:sz="4" w:space="0" w:color="auto"/>
              <w:bottom w:val="single" w:sz="8" w:space="0" w:color="auto"/>
              <w:right w:val="single" w:sz="8" w:space="0" w:color="auto"/>
            </w:tcBorders>
            <w:vAlign w:val="center"/>
            <w:hideMark/>
          </w:tcPr>
          <w:p w:rsidR="00EA135A" w:rsidRPr="00A823C2" w:rsidRDefault="00EA135A" w:rsidP="00850DC9">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Сумма</w:t>
            </w:r>
            <w:r w:rsidR="00A823C2">
              <w:rPr>
                <w:rFonts w:ascii="Times New Roman" w:hAnsi="Times New Roman" w:cs="Times New Roman"/>
                <w:spacing w:val="-2"/>
                <w:sz w:val="20"/>
                <w:szCs w:val="20"/>
                <w:lang w:val="ru-RU"/>
              </w:rPr>
              <w:t>,</w:t>
            </w:r>
          </w:p>
          <w:p w:rsidR="00EA135A" w:rsidRPr="00A823C2" w:rsidRDefault="00EA135A" w:rsidP="00A823C2">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 xml:space="preserve"> руб.</w:t>
            </w:r>
          </w:p>
        </w:tc>
      </w:tr>
      <w:tr w:rsidR="00EA135A" w:rsidRPr="00ED4743" w:rsidTr="00D82205">
        <w:trPr>
          <w:cantSplit/>
          <w:trHeight w:val="346"/>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spacing w:after="0" w:line="240" w:lineRule="auto"/>
              <w:jc w:val="center"/>
              <w:rPr>
                <w:rFonts w:ascii="Times New Roman" w:hAnsi="Times New Roman"/>
                <w:sz w:val="20"/>
                <w:szCs w:val="20"/>
              </w:rPr>
            </w:pPr>
            <w:r w:rsidRPr="00A823C2">
              <w:rPr>
                <w:rFonts w:ascii="Times New Roman" w:hAnsi="Times New Roman"/>
                <w:sz w:val="20"/>
                <w:szCs w:val="20"/>
              </w:rPr>
              <w:t>1</w:t>
            </w:r>
          </w:p>
          <w:p w:rsidR="00EA135A" w:rsidRPr="00A823C2" w:rsidRDefault="00EA135A" w:rsidP="00850DC9">
            <w:pPr>
              <w:pStyle w:val="afffff9"/>
              <w:jc w:val="center"/>
            </w:pP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afffff9"/>
              <w:rPr>
                <w:lang w:val="ru-RU"/>
              </w:rPr>
            </w:pPr>
            <w:r w:rsidRPr="00A823C2">
              <w:rPr>
                <w:lang w:val="ru-RU"/>
              </w:rPr>
              <w:t xml:space="preserve">Система оповещения и эвакуации людей с усилителями и громкоговорителями </w:t>
            </w:r>
          </w:p>
        </w:tc>
        <w:tc>
          <w:tcPr>
            <w:tcW w:w="2126" w:type="dxa"/>
            <w:vMerge w:val="restart"/>
            <w:tcBorders>
              <w:top w:val="single" w:sz="8" w:space="0" w:color="auto"/>
              <w:left w:val="single" w:sz="4" w:space="0" w:color="auto"/>
              <w:right w:val="single" w:sz="8" w:space="0" w:color="auto"/>
            </w:tcBorders>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1</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D474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D4743" w:rsidTr="00D82205">
        <w:trPr>
          <w:cantSplit/>
          <w:trHeight w:val="340"/>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pStyle w:val="afffff9"/>
              <w:jc w:val="center"/>
            </w:pPr>
            <w:r w:rsidRPr="00A823C2">
              <w:t>2</w:t>
            </w: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afffff9"/>
              <w:rPr>
                <w:lang w:val="ru-RU"/>
              </w:rPr>
            </w:pPr>
            <w:r w:rsidRPr="00A823C2">
              <w:rPr>
                <w:lang w:val="ru-RU"/>
              </w:rPr>
              <w:t xml:space="preserve">Сервер «Орион </w:t>
            </w:r>
            <w:proofErr w:type="gramStart"/>
            <w:r w:rsidRPr="00A823C2">
              <w:rPr>
                <w:lang w:val="ru-RU"/>
              </w:rPr>
              <w:t>Про»  с</w:t>
            </w:r>
            <w:proofErr w:type="gramEnd"/>
            <w:r w:rsidRPr="00A823C2">
              <w:rPr>
                <w:lang w:val="ru-RU"/>
              </w:rPr>
              <w:t xml:space="preserve">  программным обеспечением</w:t>
            </w:r>
          </w:p>
        </w:tc>
        <w:tc>
          <w:tcPr>
            <w:tcW w:w="2126" w:type="dxa"/>
            <w:vMerge/>
            <w:tcBorders>
              <w:left w:val="single" w:sz="4" w:space="0" w:color="auto"/>
              <w:right w:val="single" w:sz="8" w:space="0" w:color="auto"/>
            </w:tcBorders>
            <w:hideMark/>
          </w:tcPr>
          <w:p w:rsidR="00EA135A" w:rsidRPr="00A823C2" w:rsidRDefault="00EA135A" w:rsidP="00850DC9">
            <w:pPr>
              <w:pStyle w:val="Style2"/>
              <w:ind w:right="128"/>
              <w:jc w:val="left"/>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1</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D474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D4743" w:rsidTr="00D82205">
        <w:trPr>
          <w:cantSplit/>
          <w:trHeight w:val="340"/>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3</w:t>
            </w: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Пульт контроля управления С2000-М</w:t>
            </w:r>
          </w:p>
        </w:tc>
        <w:tc>
          <w:tcPr>
            <w:tcW w:w="2126" w:type="dxa"/>
            <w:vMerge/>
            <w:tcBorders>
              <w:left w:val="single" w:sz="4" w:space="0" w:color="auto"/>
              <w:right w:val="single" w:sz="8" w:space="0" w:color="auto"/>
            </w:tcBorders>
            <w:hideMark/>
          </w:tcPr>
          <w:p w:rsidR="00EA135A" w:rsidRPr="00A823C2" w:rsidRDefault="00EA135A" w:rsidP="00850DC9">
            <w:pPr>
              <w:pStyle w:val="Style2"/>
              <w:ind w:right="128"/>
              <w:jc w:val="left"/>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1</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D474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D4743" w:rsidTr="00D82205">
        <w:trPr>
          <w:cantSplit/>
          <w:trHeight w:val="340"/>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4</w:t>
            </w: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Контроллер адресный С2000-КДЛ</w:t>
            </w:r>
          </w:p>
        </w:tc>
        <w:tc>
          <w:tcPr>
            <w:tcW w:w="2126" w:type="dxa"/>
            <w:vMerge/>
            <w:tcBorders>
              <w:left w:val="single" w:sz="4" w:space="0" w:color="auto"/>
              <w:right w:val="single" w:sz="8" w:space="0" w:color="auto"/>
            </w:tcBorders>
            <w:hideMark/>
          </w:tcPr>
          <w:p w:rsidR="00EA135A" w:rsidRPr="00A823C2" w:rsidRDefault="00EA135A" w:rsidP="00850DC9">
            <w:pPr>
              <w:pStyle w:val="Style2"/>
              <w:ind w:right="128"/>
              <w:jc w:val="left"/>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18</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D474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D4743" w:rsidTr="00D82205">
        <w:trPr>
          <w:cantSplit/>
          <w:trHeight w:val="340"/>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5</w:t>
            </w: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Блок релейный С2000-СП-1</w:t>
            </w:r>
          </w:p>
        </w:tc>
        <w:tc>
          <w:tcPr>
            <w:tcW w:w="2126" w:type="dxa"/>
            <w:vMerge/>
            <w:tcBorders>
              <w:left w:val="single" w:sz="4" w:space="0" w:color="auto"/>
              <w:right w:val="single" w:sz="8" w:space="0" w:color="auto"/>
            </w:tcBorders>
            <w:hideMark/>
          </w:tcPr>
          <w:p w:rsidR="00EA135A" w:rsidRPr="00A823C2" w:rsidRDefault="00EA135A" w:rsidP="00850DC9">
            <w:pPr>
              <w:pStyle w:val="Style2"/>
              <w:ind w:right="128" w:firstLine="0"/>
              <w:jc w:val="left"/>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3</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D474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822F3" w:rsidTr="00D82205">
        <w:trPr>
          <w:cantSplit/>
          <w:trHeight w:val="340"/>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6</w:t>
            </w: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Блок индикации С2000-БИ</w:t>
            </w:r>
          </w:p>
        </w:tc>
        <w:tc>
          <w:tcPr>
            <w:tcW w:w="2126" w:type="dxa"/>
            <w:vMerge/>
            <w:tcBorders>
              <w:left w:val="single" w:sz="4" w:space="0" w:color="auto"/>
              <w:right w:val="single" w:sz="8" w:space="0" w:color="auto"/>
            </w:tcBorders>
            <w:hideMark/>
          </w:tcPr>
          <w:p w:rsidR="00EA135A" w:rsidRPr="00A823C2" w:rsidRDefault="00EA135A" w:rsidP="00850DC9">
            <w:pPr>
              <w:pStyle w:val="Style2"/>
              <w:ind w:right="128" w:firstLine="0"/>
              <w:jc w:val="left"/>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5</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822F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822F3" w:rsidTr="00D82205">
        <w:trPr>
          <w:cantSplit/>
          <w:trHeight w:val="340"/>
        </w:trPr>
        <w:tc>
          <w:tcPr>
            <w:tcW w:w="710" w:type="dxa"/>
            <w:tcBorders>
              <w:top w:val="single" w:sz="8" w:space="0" w:color="auto"/>
              <w:left w:val="single" w:sz="8" w:space="0" w:color="auto"/>
              <w:bottom w:val="single" w:sz="4" w:space="0" w:color="auto"/>
              <w:right w:val="single" w:sz="4" w:space="0" w:color="auto"/>
            </w:tcBorders>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7</w:t>
            </w:r>
          </w:p>
        </w:tc>
        <w:tc>
          <w:tcPr>
            <w:tcW w:w="3118" w:type="dxa"/>
            <w:tcBorders>
              <w:top w:val="single" w:sz="8" w:space="0" w:color="auto"/>
              <w:left w:val="single" w:sz="4" w:space="0" w:color="auto"/>
              <w:bottom w:val="single" w:sz="4" w:space="0" w:color="auto"/>
              <w:right w:val="single" w:sz="4" w:space="0" w:color="auto"/>
            </w:tcBorders>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Преобразователь интерфейса С2000-ПИ</w:t>
            </w:r>
          </w:p>
        </w:tc>
        <w:tc>
          <w:tcPr>
            <w:tcW w:w="2126" w:type="dxa"/>
            <w:vMerge/>
            <w:tcBorders>
              <w:left w:val="single" w:sz="4" w:space="0" w:color="auto"/>
              <w:right w:val="single" w:sz="8" w:space="0" w:color="auto"/>
            </w:tcBorders>
            <w:hideMark/>
          </w:tcPr>
          <w:p w:rsidR="00EA135A" w:rsidRPr="00A823C2" w:rsidRDefault="00EA135A" w:rsidP="00850DC9">
            <w:pPr>
              <w:pStyle w:val="Style2"/>
              <w:ind w:right="128" w:firstLine="0"/>
              <w:jc w:val="left"/>
              <w:rPr>
                <w:rFonts w:ascii="Times New Roman" w:hAnsi="Times New Roman" w:cs="Times New Roman"/>
                <w:spacing w:val="-2"/>
                <w:sz w:val="20"/>
                <w:szCs w:val="20"/>
                <w:lang w:val="ru-RU"/>
              </w:rPr>
            </w:pPr>
          </w:p>
        </w:tc>
        <w:tc>
          <w:tcPr>
            <w:tcW w:w="1843" w:type="dxa"/>
            <w:tcBorders>
              <w:top w:val="single" w:sz="8" w:space="0" w:color="auto"/>
              <w:left w:val="single" w:sz="8" w:space="0" w:color="auto"/>
              <w:bottom w:val="single" w:sz="4" w:space="0" w:color="000000"/>
              <w:right w:val="single" w:sz="4" w:space="0" w:color="auto"/>
            </w:tcBorders>
            <w:vAlign w:val="center"/>
            <w:hideMark/>
          </w:tcPr>
          <w:p w:rsidR="00EA135A" w:rsidRPr="00A823C2" w:rsidRDefault="00EA135A" w:rsidP="00850DC9">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3</w:t>
            </w:r>
          </w:p>
        </w:tc>
        <w:tc>
          <w:tcPr>
            <w:tcW w:w="851" w:type="dxa"/>
            <w:tcBorders>
              <w:top w:val="single" w:sz="8" w:space="0" w:color="auto"/>
              <w:left w:val="single" w:sz="4" w:space="0" w:color="auto"/>
              <w:bottom w:val="single" w:sz="4" w:space="0" w:color="000000"/>
              <w:right w:val="single" w:sz="4" w:space="0" w:color="auto"/>
            </w:tcBorders>
            <w:vAlign w:val="center"/>
          </w:tcPr>
          <w:p w:rsidR="00EA135A" w:rsidRPr="00A823C2"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0"/>
                <w:szCs w:val="20"/>
                <w:lang w:val="ru-RU"/>
              </w:rPr>
            </w:pPr>
          </w:p>
        </w:tc>
        <w:tc>
          <w:tcPr>
            <w:tcW w:w="1134" w:type="dxa"/>
            <w:tcBorders>
              <w:top w:val="single" w:sz="8" w:space="0" w:color="auto"/>
              <w:left w:val="single" w:sz="4" w:space="0" w:color="auto"/>
              <w:bottom w:val="single" w:sz="4" w:space="0" w:color="000000"/>
              <w:right w:val="single" w:sz="8" w:space="0" w:color="auto"/>
            </w:tcBorders>
            <w:vAlign w:val="center"/>
          </w:tcPr>
          <w:p w:rsidR="00EA135A" w:rsidRPr="00E822F3" w:rsidRDefault="00EA135A" w:rsidP="00850DC9">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EA135A" w:rsidRPr="00E822F3" w:rsidTr="00D82205">
        <w:trPr>
          <w:cantSplit/>
          <w:trHeight w:val="340"/>
        </w:trPr>
        <w:tc>
          <w:tcPr>
            <w:tcW w:w="710" w:type="dxa"/>
            <w:tcBorders>
              <w:top w:val="single" w:sz="8" w:space="0" w:color="auto"/>
              <w:left w:val="single" w:sz="8" w:space="0" w:color="auto"/>
              <w:bottom w:val="single" w:sz="8" w:space="0" w:color="auto"/>
              <w:right w:val="single" w:sz="4" w:space="0" w:color="auto"/>
            </w:tcBorders>
            <w:vAlign w:val="center"/>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8</w:t>
            </w:r>
          </w:p>
        </w:tc>
        <w:tc>
          <w:tcPr>
            <w:tcW w:w="3118" w:type="dxa"/>
            <w:tcBorders>
              <w:top w:val="single" w:sz="8" w:space="0" w:color="auto"/>
              <w:left w:val="single" w:sz="4" w:space="0" w:color="auto"/>
              <w:bottom w:val="single" w:sz="8" w:space="0" w:color="auto"/>
              <w:right w:val="single" w:sz="4" w:space="0" w:color="auto"/>
            </w:tcBorders>
            <w:vAlign w:val="center"/>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ДИП–34А-01, ДИП-34А-02, ДИП-34А-03</w:t>
            </w:r>
          </w:p>
        </w:tc>
        <w:tc>
          <w:tcPr>
            <w:tcW w:w="2126" w:type="dxa"/>
            <w:vMerge/>
            <w:tcBorders>
              <w:left w:val="single" w:sz="4" w:space="0" w:color="auto"/>
              <w:right w:val="single" w:sz="8" w:space="0" w:color="auto"/>
            </w:tcBorders>
            <w:vAlign w:val="center"/>
            <w:hideMark/>
          </w:tcPr>
          <w:p w:rsidR="00EA135A" w:rsidRPr="00A823C2" w:rsidRDefault="00EA135A" w:rsidP="00850DC9">
            <w:pPr>
              <w:pStyle w:val="Style2"/>
              <w:ind w:right="128" w:firstLine="0"/>
              <w:jc w:val="left"/>
              <w:rPr>
                <w:rFonts w:ascii="Times New Roman" w:hAnsi="Times New Roman" w:cs="Times New Roman"/>
                <w:spacing w:val="-2"/>
                <w:sz w:val="20"/>
                <w:szCs w:val="20"/>
                <w:lang w:val="ru-RU"/>
              </w:rPr>
            </w:pPr>
          </w:p>
        </w:tc>
        <w:tc>
          <w:tcPr>
            <w:tcW w:w="1843" w:type="dxa"/>
            <w:tcBorders>
              <w:top w:val="single" w:sz="4" w:space="0" w:color="000000"/>
              <w:left w:val="single" w:sz="8" w:space="0" w:color="auto"/>
              <w:bottom w:val="single" w:sz="8" w:space="0" w:color="auto"/>
              <w:right w:val="single" w:sz="4" w:space="0" w:color="auto"/>
            </w:tcBorders>
            <w:vAlign w:val="center"/>
            <w:hideMark/>
          </w:tcPr>
          <w:p w:rsidR="00EA135A" w:rsidRPr="00A823C2" w:rsidRDefault="00EA135A" w:rsidP="00850DC9">
            <w:pPr>
              <w:pStyle w:val="Style2"/>
              <w:tabs>
                <w:tab w:val="left" w:pos="3244"/>
                <w:tab w:val="left" w:pos="4054"/>
                <w:tab w:val="left" w:pos="4833"/>
              </w:tabs>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1475</w:t>
            </w:r>
          </w:p>
        </w:tc>
        <w:tc>
          <w:tcPr>
            <w:tcW w:w="851" w:type="dxa"/>
            <w:tcBorders>
              <w:top w:val="single" w:sz="4" w:space="0" w:color="000000"/>
              <w:left w:val="single" w:sz="4" w:space="0" w:color="auto"/>
              <w:bottom w:val="single" w:sz="8" w:space="0" w:color="auto"/>
              <w:right w:val="single" w:sz="4" w:space="0" w:color="auto"/>
            </w:tcBorders>
            <w:vAlign w:val="center"/>
          </w:tcPr>
          <w:p w:rsidR="00EA135A" w:rsidRPr="00A823C2" w:rsidRDefault="00EA135A" w:rsidP="00850DC9">
            <w:pPr>
              <w:pStyle w:val="Style2"/>
              <w:tabs>
                <w:tab w:val="left" w:pos="3244"/>
                <w:tab w:val="left" w:pos="4054"/>
                <w:tab w:val="left" w:pos="4833"/>
              </w:tabs>
              <w:ind w:right="142" w:firstLine="0"/>
              <w:jc w:val="right"/>
              <w:rPr>
                <w:rFonts w:ascii="Times New Roman" w:hAnsi="Times New Roman" w:cs="Times New Roman"/>
                <w:spacing w:val="-2"/>
                <w:sz w:val="20"/>
                <w:szCs w:val="20"/>
                <w:lang w:val="ru-RU"/>
              </w:rPr>
            </w:pPr>
          </w:p>
        </w:tc>
        <w:tc>
          <w:tcPr>
            <w:tcW w:w="1134" w:type="dxa"/>
            <w:tcBorders>
              <w:top w:val="single" w:sz="4" w:space="0" w:color="000000"/>
              <w:left w:val="single" w:sz="4" w:space="0" w:color="auto"/>
              <w:bottom w:val="single" w:sz="8" w:space="0" w:color="auto"/>
              <w:right w:val="single" w:sz="8" w:space="0" w:color="auto"/>
            </w:tcBorders>
            <w:vAlign w:val="center"/>
          </w:tcPr>
          <w:p w:rsidR="00EA135A" w:rsidRPr="00E822F3" w:rsidRDefault="00EA135A" w:rsidP="00850DC9">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EA135A" w:rsidRPr="00E822F3" w:rsidTr="00D82205">
        <w:trPr>
          <w:cantSplit/>
          <w:trHeight w:val="340"/>
        </w:trPr>
        <w:tc>
          <w:tcPr>
            <w:tcW w:w="710" w:type="dxa"/>
            <w:tcBorders>
              <w:top w:val="single" w:sz="8" w:space="0" w:color="auto"/>
              <w:left w:val="single" w:sz="8" w:space="0" w:color="auto"/>
              <w:bottom w:val="single" w:sz="8" w:space="0" w:color="auto"/>
              <w:right w:val="single" w:sz="4" w:space="0" w:color="auto"/>
            </w:tcBorders>
            <w:vAlign w:val="center"/>
            <w:hideMark/>
          </w:tcPr>
          <w:p w:rsidR="00EA135A" w:rsidRPr="00A823C2" w:rsidRDefault="00EA135A" w:rsidP="00850DC9">
            <w:pPr>
              <w:pStyle w:val="Style2"/>
              <w:ind w:right="128" w:firstLine="0"/>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9</w:t>
            </w:r>
          </w:p>
        </w:tc>
        <w:tc>
          <w:tcPr>
            <w:tcW w:w="3118" w:type="dxa"/>
            <w:tcBorders>
              <w:top w:val="single" w:sz="8" w:space="0" w:color="auto"/>
              <w:left w:val="single" w:sz="4" w:space="0" w:color="auto"/>
              <w:bottom w:val="single" w:sz="8" w:space="0" w:color="auto"/>
              <w:right w:val="single" w:sz="4" w:space="0" w:color="auto"/>
            </w:tcBorders>
            <w:vAlign w:val="center"/>
            <w:hideMark/>
          </w:tcPr>
          <w:p w:rsidR="00EA135A" w:rsidRPr="00A823C2" w:rsidRDefault="00EA135A" w:rsidP="00850DC9">
            <w:pPr>
              <w:pStyle w:val="Style2"/>
              <w:ind w:left="30" w:right="128" w:firstLine="0"/>
              <w:jc w:val="left"/>
              <w:rPr>
                <w:rFonts w:ascii="Times New Roman" w:hAnsi="Times New Roman" w:cs="Times New Roman"/>
                <w:spacing w:val="-2"/>
                <w:sz w:val="20"/>
                <w:szCs w:val="20"/>
                <w:lang w:val="ru-RU"/>
              </w:rPr>
            </w:pPr>
            <w:proofErr w:type="spellStart"/>
            <w:r w:rsidRPr="00A823C2">
              <w:rPr>
                <w:rFonts w:ascii="Times New Roman" w:hAnsi="Times New Roman" w:cs="Times New Roman"/>
                <w:spacing w:val="-2"/>
                <w:sz w:val="20"/>
                <w:szCs w:val="20"/>
                <w:lang w:val="ru-RU"/>
              </w:rPr>
              <w:t>Извещатели</w:t>
            </w:r>
            <w:proofErr w:type="spellEnd"/>
            <w:r w:rsidRPr="00A823C2">
              <w:rPr>
                <w:rFonts w:ascii="Times New Roman" w:hAnsi="Times New Roman" w:cs="Times New Roman"/>
                <w:spacing w:val="-2"/>
                <w:sz w:val="20"/>
                <w:szCs w:val="20"/>
                <w:lang w:val="ru-RU"/>
              </w:rPr>
              <w:t xml:space="preserve"> дыма ИП212-3СУ</w:t>
            </w:r>
          </w:p>
        </w:tc>
        <w:tc>
          <w:tcPr>
            <w:tcW w:w="2126" w:type="dxa"/>
            <w:vMerge/>
            <w:tcBorders>
              <w:left w:val="single" w:sz="4" w:space="0" w:color="auto"/>
              <w:right w:val="single" w:sz="8" w:space="0" w:color="auto"/>
            </w:tcBorders>
            <w:vAlign w:val="center"/>
            <w:hideMark/>
          </w:tcPr>
          <w:p w:rsidR="00EA135A" w:rsidRPr="00A823C2" w:rsidRDefault="00EA135A" w:rsidP="00850DC9">
            <w:pPr>
              <w:pStyle w:val="Style2"/>
              <w:ind w:right="128" w:firstLine="0"/>
              <w:jc w:val="left"/>
              <w:rPr>
                <w:rFonts w:ascii="Times New Roman" w:hAnsi="Times New Roman" w:cs="Times New Roman"/>
                <w:spacing w:val="-2"/>
                <w:sz w:val="20"/>
                <w:szCs w:val="20"/>
                <w:lang w:val="ru-RU"/>
              </w:rPr>
            </w:pPr>
          </w:p>
        </w:tc>
        <w:tc>
          <w:tcPr>
            <w:tcW w:w="1843" w:type="dxa"/>
            <w:tcBorders>
              <w:top w:val="single" w:sz="4" w:space="0" w:color="000000"/>
              <w:left w:val="single" w:sz="8" w:space="0" w:color="auto"/>
              <w:bottom w:val="single" w:sz="8" w:space="0" w:color="auto"/>
              <w:right w:val="single" w:sz="4" w:space="0" w:color="auto"/>
            </w:tcBorders>
            <w:vAlign w:val="center"/>
            <w:hideMark/>
          </w:tcPr>
          <w:p w:rsidR="00EA135A" w:rsidRPr="00A823C2" w:rsidRDefault="00EA135A" w:rsidP="00850DC9">
            <w:pPr>
              <w:pStyle w:val="Style2"/>
              <w:tabs>
                <w:tab w:val="left" w:pos="3244"/>
                <w:tab w:val="left" w:pos="4054"/>
                <w:tab w:val="left" w:pos="4833"/>
              </w:tabs>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367</w:t>
            </w:r>
          </w:p>
        </w:tc>
        <w:tc>
          <w:tcPr>
            <w:tcW w:w="851" w:type="dxa"/>
            <w:tcBorders>
              <w:top w:val="single" w:sz="4" w:space="0" w:color="000000"/>
              <w:left w:val="single" w:sz="4" w:space="0" w:color="auto"/>
              <w:bottom w:val="single" w:sz="8" w:space="0" w:color="auto"/>
              <w:right w:val="single" w:sz="4" w:space="0" w:color="auto"/>
            </w:tcBorders>
            <w:vAlign w:val="center"/>
          </w:tcPr>
          <w:p w:rsidR="00EA135A" w:rsidRPr="00A823C2" w:rsidRDefault="00EA135A" w:rsidP="00850DC9">
            <w:pPr>
              <w:pStyle w:val="Style2"/>
              <w:tabs>
                <w:tab w:val="left" w:pos="3244"/>
                <w:tab w:val="left" w:pos="4054"/>
                <w:tab w:val="left" w:pos="4833"/>
              </w:tabs>
              <w:ind w:right="142" w:firstLine="0"/>
              <w:jc w:val="right"/>
              <w:rPr>
                <w:rFonts w:ascii="Times New Roman" w:hAnsi="Times New Roman" w:cs="Times New Roman"/>
                <w:spacing w:val="-2"/>
                <w:sz w:val="20"/>
                <w:szCs w:val="20"/>
                <w:lang w:val="ru-RU"/>
              </w:rPr>
            </w:pPr>
          </w:p>
        </w:tc>
        <w:tc>
          <w:tcPr>
            <w:tcW w:w="1134" w:type="dxa"/>
            <w:tcBorders>
              <w:top w:val="single" w:sz="4" w:space="0" w:color="000000"/>
              <w:left w:val="single" w:sz="4" w:space="0" w:color="auto"/>
              <w:bottom w:val="single" w:sz="8" w:space="0" w:color="auto"/>
              <w:right w:val="single" w:sz="8" w:space="0" w:color="auto"/>
            </w:tcBorders>
            <w:vAlign w:val="center"/>
          </w:tcPr>
          <w:p w:rsidR="00EA135A" w:rsidRPr="00E822F3" w:rsidRDefault="00EA135A" w:rsidP="00850DC9">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EA135A" w:rsidRPr="005C0C73" w:rsidTr="00D82205">
        <w:trPr>
          <w:cantSplit/>
          <w:trHeight w:val="340"/>
        </w:trPr>
        <w:tc>
          <w:tcPr>
            <w:tcW w:w="710" w:type="dxa"/>
            <w:tcBorders>
              <w:top w:val="single" w:sz="8" w:space="0" w:color="auto"/>
              <w:left w:val="single" w:sz="8" w:space="0" w:color="auto"/>
              <w:bottom w:val="single" w:sz="8" w:space="0" w:color="auto"/>
              <w:right w:val="single" w:sz="4" w:space="0" w:color="auto"/>
            </w:tcBorders>
            <w:hideMark/>
          </w:tcPr>
          <w:p w:rsidR="00EA135A" w:rsidRPr="00A823C2" w:rsidRDefault="00EA135A" w:rsidP="00850DC9">
            <w:pPr>
              <w:pStyle w:val="afffff9"/>
              <w:jc w:val="center"/>
            </w:pPr>
            <w:r w:rsidRPr="00A823C2">
              <w:t>10</w:t>
            </w:r>
          </w:p>
        </w:tc>
        <w:tc>
          <w:tcPr>
            <w:tcW w:w="3118" w:type="dxa"/>
            <w:tcBorders>
              <w:top w:val="single" w:sz="8" w:space="0" w:color="auto"/>
              <w:left w:val="single" w:sz="4" w:space="0" w:color="auto"/>
              <w:bottom w:val="single" w:sz="8" w:space="0" w:color="auto"/>
              <w:right w:val="single" w:sz="4" w:space="0" w:color="auto"/>
            </w:tcBorders>
            <w:hideMark/>
          </w:tcPr>
          <w:p w:rsidR="00EA135A" w:rsidRPr="00A823C2" w:rsidRDefault="00EA135A" w:rsidP="00850DC9">
            <w:pPr>
              <w:pStyle w:val="afffff9"/>
              <w:rPr>
                <w:lang w:val="ru-RU"/>
              </w:rPr>
            </w:pPr>
            <w:proofErr w:type="spellStart"/>
            <w:r w:rsidRPr="00A823C2">
              <w:rPr>
                <w:lang w:val="ru-RU"/>
              </w:rPr>
              <w:t>Извещатель</w:t>
            </w:r>
            <w:proofErr w:type="spellEnd"/>
            <w:r w:rsidRPr="00A823C2">
              <w:rPr>
                <w:lang w:val="ru-RU"/>
              </w:rPr>
              <w:t xml:space="preserve"> пожарный ручной ИПС-3 СУ</w:t>
            </w:r>
          </w:p>
        </w:tc>
        <w:tc>
          <w:tcPr>
            <w:tcW w:w="2126" w:type="dxa"/>
            <w:tcBorders>
              <w:left w:val="single" w:sz="4" w:space="0" w:color="auto"/>
              <w:bottom w:val="single" w:sz="8" w:space="0" w:color="auto"/>
              <w:right w:val="single" w:sz="8" w:space="0" w:color="auto"/>
            </w:tcBorders>
            <w:hideMark/>
          </w:tcPr>
          <w:p w:rsidR="00EA135A" w:rsidRPr="00A823C2" w:rsidRDefault="00EA135A" w:rsidP="00850DC9">
            <w:pPr>
              <w:pStyle w:val="afffff9"/>
              <w:jc w:val="both"/>
              <w:rPr>
                <w:lang w:val="ru-RU"/>
              </w:rPr>
            </w:pPr>
          </w:p>
        </w:tc>
        <w:tc>
          <w:tcPr>
            <w:tcW w:w="1843" w:type="dxa"/>
            <w:tcBorders>
              <w:top w:val="single" w:sz="4" w:space="0" w:color="000000"/>
              <w:left w:val="single" w:sz="8" w:space="0" w:color="auto"/>
              <w:bottom w:val="single" w:sz="8" w:space="0" w:color="auto"/>
              <w:right w:val="single" w:sz="4" w:space="0" w:color="auto"/>
            </w:tcBorders>
            <w:vAlign w:val="center"/>
            <w:hideMark/>
          </w:tcPr>
          <w:p w:rsidR="00EA135A" w:rsidRPr="00A823C2" w:rsidRDefault="00EA135A" w:rsidP="00850DC9">
            <w:pPr>
              <w:pStyle w:val="Style2"/>
              <w:tabs>
                <w:tab w:val="left" w:pos="3244"/>
                <w:tab w:val="left" w:pos="4054"/>
                <w:tab w:val="left" w:pos="4833"/>
              </w:tabs>
              <w:ind w:right="142" w:firstLine="13"/>
              <w:jc w:val="center"/>
              <w:rPr>
                <w:rFonts w:ascii="Times New Roman" w:hAnsi="Times New Roman" w:cs="Times New Roman"/>
                <w:spacing w:val="-2"/>
                <w:sz w:val="20"/>
                <w:szCs w:val="20"/>
                <w:lang w:val="ru-RU"/>
              </w:rPr>
            </w:pPr>
            <w:r w:rsidRPr="00A823C2">
              <w:rPr>
                <w:rFonts w:ascii="Times New Roman" w:hAnsi="Times New Roman" w:cs="Times New Roman"/>
                <w:spacing w:val="-2"/>
                <w:sz w:val="20"/>
                <w:szCs w:val="20"/>
                <w:lang w:val="ru-RU"/>
              </w:rPr>
              <w:t>20</w:t>
            </w:r>
          </w:p>
        </w:tc>
        <w:tc>
          <w:tcPr>
            <w:tcW w:w="851" w:type="dxa"/>
            <w:tcBorders>
              <w:top w:val="single" w:sz="4" w:space="0" w:color="000000"/>
              <w:left w:val="single" w:sz="4" w:space="0" w:color="auto"/>
              <w:bottom w:val="single" w:sz="8" w:space="0" w:color="auto"/>
              <w:right w:val="single" w:sz="4" w:space="0" w:color="auto"/>
            </w:tcBorders>
            <w:vAlign w:val="center"/>
          </w:tcPr>
          <w:p w:rsidR="00EA135A" w:rsidRPr="00A823C2" w:rsidRDefault="00EA135A" w:rsidP="00850DC9">
            <w:pPr>
              <w:pStyle w:val="Style2"/>
              <w:tabs>
                <w:tab w:val="left" w:pos="3244"/>
                <w:tab w:val="left" w:pos="4054"/>
                <w:tab w:val="left" w:pos="4833"/>
              </w:tabs>
              <w:ind w:right="142" w:firstLine="0"/>
              <w:jc w:val="right"/>
              <w:rPr>
                <w:rFonts w:ascii="Times New Roman" w:hAnsi="Times New Roman" w:cs="Times New Roman"/>
                <w:spacing w:val="-2"/>
                <w:sz w:val="20"/>
                <w:szCs w:val="20"/>
                <w:lang w:val="ru-RU"/>
              </w:rPr>
            </w:pPr>
          </w:p>
        </w:tc>
        <w:tc>
          <w:tcPr>
            <w:tcW w:w="1134" w:type="dxa"/>
            <w:tcBorders>
              <w:top w:val="single" w:sz="4" w:space="0" w:color="000000"/>
              <w:left w:val="single" w:sz="4" w:space="0" w:color="auto"/>
              <w:bottom w:val="single" w:sz="8" w:space="0" w:color="auto"/>
              <w:right w:val="single" w:sz="8" w:space="0" w:color="auto"/>
            </w:tcBorders>
            <w:vAlign w:val="center"/>
          </w:tcPr>
          <w:p w:rsidR="00EA135A" w:rsidRPr="005C0C73" w:rsidRDefault="00EA135A" w:rsidP="00850DC9">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EA135A" w:rsidRPr="00ED4743" w:rsidTr="00D82205">
        <w:trPr>
          <w:trHeight w:val="340"/>
        </w:trPr>
        <w:tc>
          <w:tcPr>
            <w:tcW w:w="8648" w:type="dxa"/>
            <w:gridSpan w:val="5"/>
            <w:tcBorders>
              <w:top w:val="single" w:sz="8" w:space="0" w:color="auto"/>
              <w:left w:val="single" w:sz="8" w:space="0" w:color="auto"/>
              <w:bottom w:val="single" w:sz="8" w:space="0" w:color="auto"/>
              <w:right w:val="single" w:sz="4" w:space="0" w:color="auto"/>
            </w:tcBorders>
            <w:vAlign w:val="center"/>
            <w:hideMark/>
          </w:tcPr>
          <w:p w:rsidR="00EA135A" w:rsidRPr="00ED4743" w:rsidRDefault="00EA135A" w:rsidP="00850DC9">
            <w:pPr>
              <w:pStyle w:val="Style2"/>
              <w:tabs>
                <w:tab w:val="left" w:pos="3244"/>
                <w:tab w:val="left" w:pos="4054"/>
                <w:tab w:val="left" w:pos="4833"/>
              </w:tabs>
              <w:ind w:left="3435" w:right="142" w:firstLine="0"/>
              <w:jc w:val="right"/>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Итого:</w:t>
            </w:r>
          </w:p>
        </w:tc>
        <w:tc>
          <w:tcPr>
            <w:tcW w:w="1134" w:type="dxa"/>
            <w:tcBorders>
              <w:top w:val="single" w:sz="8" w:space="0" w:color="auto"/>
              <w:left w:val="single" w:sz="4" w:space="0" w:color="auto"/>
              <w:bottom w:val="single" w:sz="8" w:space="0" w:color="auto"/>
              <w:right w:val="single" w:sz="8" w:space="0" w:color="auto"/>
            </w:tcBorders>
            <w:vAlign w:val="center"/>
          </w:tcPr>
          <w:p w:rsidR="00EA135A" w:rsidRPr="00ED4743" w:rsidRDefault="00EA135A" w:rsidP="00850DC9">
            <w:pPr>
              <w:pStyle w:val="Style2"/>
              <w:tabs>
                <w:tab w:val="left" w:pos="3244"/>
                <w:tab w:val="left" w:pos="4054"/>
                <w:tab w:val="left" w:pos="4833"/>
              </w:tabs>
              <w:ind w:right="142" w:firstLine="13"/>
              <w:jc w:val="right"/>
              <w:rPr>
                <w:rFonts w:ascii="Times New Roman" w:hAnsi="Times New Roman" w:cs="Times New Roman"/>
                <w:spacing w:val="-2"/>
                <w:sz w:val="22"/>
                <w:szCs w:val="22"/>
                <w:lang w:val="ru-RU"/>
              </w:rPr>
            </w:pPr>
          </w:p>
        </w:tc>
      </w:tr>
      <w:tr w:rsidR="00EA135A" w:rsidRPr="00ED4743" w:rsidTr="00D82205">
        <w:trPr>
          <w:trHeight w:val="340"/>
        </w:trPr>
        <w:tc>
          <w:tcPr>
            <w:tcW w:w="8648" w:type="dxa"/>
            <w:gridSpan w:val="5"/>
            <w:tcBorders>
              <w:top w:val="single" w:sz="8" w:space="0" w:color="auto"/>
              <w:left w:val="single" w:sz="8" w:space="0" w:color="auto"/>
              <w:bottom w:val="single" w:sz="8" w:space="0" w:color="auto"/>
              <w:right w:val="single" w:sz="4" w:space="0" w:color="auto"/>
            </w:tcBorders>
            <w:vAlign w:val="center"/>
            <w:hideMark/>
          </w:tcPr>
          <w:p w:rsidR="00EA135A" w:rsidRPr="00ED4743" w:rsidRDefault="00EA135A" w:rsidP="00850DC9">
            <w:pPr>
              <w:pStyle w:val="Style2"/>
              <w:tabs>
                <w:tab w:val="left" w:pos="3244"/>
                <w:tab w:val="left" w:pos="4054"/>
                <w:tab w:val="left" w:pos="4833"/>
              </w:tabs>
              <w:ind w:left="1860" w:right="142" w:firstLine="0"/>
              <w:jc w:val="right"/>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В том числе НДС 18%</w:t>
            </w:r>
          </w:p>
        </w:tc>
        <w:tc>
          <w:tcPr>
            <w:tcW w:w="1134" w:type="dxa"/>
            <w:tcBorders>
              <w:top w:val="single" w:sz="8" w:space="0" w:color="auto"/>
              <w:left w:val="single" w:sz="4" w:space="0" w:color="auto"/>
              <w:bottom w:val="single" w:sz="8" w:space="0" w:color="auto"/>
              <w:right w:val="single" w:sz="8" w:space="0" w:color="auto"/>
            </w:tcBorders>
            <w:vAlign w:val="center"/>
          </w:tcPr>
          <w:p w:rsidR="00EA135A" w:rsidRPr="00ED4743" w:rsidRDefault="00EA135A" w:rsidP="00850DC9">
            <w:pPr>
              <w:pStyle w:val="Style2"/>
              <w:tabs>
                <w:tab w:val="left" w:pos="3244"/>
                <w:tab w:val="left" w:pos="4054"/>
                <w:tab w:val="left" w:pos="4833"/>
              </w:tabs>
              <w:ind w:right="142" w:firstLine="13"/>
              <w:jc w:val="right"/>
              <w:rPr>
                <w:rFonts w:ascii="Times New Roman" w:hAnsi="Times New Roman" w:cs="Times New Roman"/>
                <w:spacing w:val="-2"/>
                <w:sz w:val="22"/>
                <w:szCs w:val="22"/>
                <w:lang w:val="ru-RU"/>
              </w:rPr>
            </w:pPr>
          </w:p>
        </w:tc>
      </w:tr>
    </w:tbl>
    <w:p w:rsidR="00227B20" w:rsidRDefault="00227B20" w:rsidP="00F417FD">
      <w:pPr>
        <w:spacing w:after="0" w:line="240" w:lineRule="auto"/>
        <w:jc w:val="both"/>
        <w:rPr>
          <w:rFonts w:ascii="Times New Roman" w:eastAsia="Times New Roman" w:hAnsi="Times New Roman"/>
          <w:snapToGrid w:val="0"/>
          <w:sz w:val="24"/>
          <w:lang w:eastAsia="ru-RU"/>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proofErr w:type="gramStart"/>
      <w:r w:rsidRPr="00E41BEC">
        <w:rPr>
          <w:rFonts w:ascii="Times New Roman" w:eastAsia="Times New Roman" w:hAnsi="Times New Roman"/>
          <w:sz w:val="20"/>
          <w:szCs w:val="20"/>
          <w:lang w:eastAsia="ar-SA"/>
        </w:rPr>
        <w:t>уполномоченного</w:t>
      </w:r>
      <w:proofErr w:type="gramEnd"/>
      <w:r w:rsidRPr="00E41BEC">
        <w:rPr>
          <w:rFonts w:ascii="Times New Roman" w:eastAsia="Times New Roman" w:hAnsi="Times New Roman"/>
          <w:sz w:val="20"/>
          <w:szCs w:val="20"/>
          <w:lang w:eastAsia="ar-SA"/>
        </w:rPr>
        <w:t xml:space="preserve">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proofErr w:type="gramStart"/>
      <w:r w:rsidRPr="00E41BEC">
        <w:rPr>
          <w:rFonts w:ascii="Times New Roman" w:eastAsia="Times New Roman" w:hAnsi="Times New Roman"/>
          <w:sz w:val="20"/>
          <w:szCs w:val="20"/>
          <w:lang w:eastAsia="ar-SA"/>
        </w:rPr>
        <w:t>представителя</w:t>
      </w:r>
      <w:proofErr w:type="gramEnd"/>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A823C2">
        <w:rPr>
          <w:rFonts w:ascii="Times New Roman" w:eastAsia="Times New Roman" w:hAnsi="Times New Roman"/>
          <w:sz w:val="20"/>
          <w:szCs w:val="24"/>
          <w:lang w:eastAsia="ru-RU"/>
        </w:rPr>
        <w:tab/>
      </w:r>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861959" w:rsidRDefault="00861959" w:rsidP="00940B63">
      <w:pPr>
        <w:spacing w:after="0" w:line="240" w:lineRule="auto"/>
        <w:jc w:val="both"/>
        <w:rPr>
          <w:rFonts w:ascii="Times New Roman" w:eastAsia="Times New Roman" w:hAnsi="Times New Roman"/>
          <w:sz w:val="20"/>
          <w:szCs w:val="24"/>
          <w:u w:val="single"/>
          <w:lang w:eastAsia="ru-RU"/>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3D15E9">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3D15E9">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940B63" w:rsidRDefault="00940B63" w:rsidP="003D15E9">
      <w:pPr>
        <w:numPr>
          <w:ilvl w:val="0"/>
          <w:numId w:val="32"/>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10364" w:rsidP="00623153">
      <w:pPr>
        <w:spacing w:after="0" w:line="240" w:lineRule="auto"/>
        <w:ind w:left="340"/>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lastRenderedPageBreak/>
        <w:t>4</w:t>
      </w:r>
      <w:r w:rsidR="00940B63" w:rsidRPr="00940B63">
        <w:rPr>
          <w:rFonts w:ascii="Times New Roman" w:eastAsia="Times New Roman" w:hAnsi="Times New Roman"/>
          <w:sz w:val="20"/>
          <w:szCs w:val="24"/>
          <w:lang w:eastAsia="ru-RU"/>
        </w:rPr>
        <w:t xml:space="preserve">. </w:t>
      </w:r>
      <w:r w:rsidR="00940B63" w:rsidRPr="00940B63">
        <w:rPr>
          <w:rFonts w:ascii="Times New Roman" w:eastAsia="Times New Roman" w:hAnsi="Times New Roman"/>
          <w:sz w:val="20"/>
          <w:szCs w:val="24"/>
          <w:lang w:eastAsia="ru-RU"/>
        </w:rPr>
        <w:tab/>
        <w:t>Техническое предложение участника процедуры закупки, помимо сведений и материалов, указанных в тексте технических требований, должно содержать предложения участника процедуры закупки по пункт</w:t>
      </w:r>
      <w:r w:rsidR="003B4F83">
        <w:rPr>
          <w:rFonts w:ascii="Times New Roman" w:eastAsia="Times New Roman" w:hAnsi="Times New Roman"/>
          <w:sz w:val="20"/>
          <w:szCs w:val="24"/>
          <w:lang w:eastAsia="ru-RU"/>
        </w:rPr>
        <w:t>ам</w:t>
      </w:r>
      <w:r w:rsidR="00940B63" w:rsidRPr="00940B63">
        <w:rPr>
          <w:rFonts w:ascii="Times New Roman" w:eastAsia="Times New Roman" w:hAnsi="Times New Roman"/>
          <w:sz w:val="20"/>
          <w:szCs w:val="24"/>
          <w:lang w:eastAsia="ru-RU"/>
        </w:rPr>
        <w:t xml:space="preserve"> раздела 9 «Т</w:t>
      </w:r>
      <w:r w:rsidR="0066628A">
        <w:rPr>
          <w:rFonts w:ascii="Times New Roman" w:eastAsia="Times New Roman" w:hAnsi="Times New Roman"/>
          <w:sz w:val="20"/>
          <w:szCs w:val="24"/>
          <w:lang w:eastAsia="ru-RU"/>
        </w:rPr>
        <w:t>ехническая часть» д</w:t>
      </w:r>
      <w:r w:rsidR="00940B63" w:rsidRPr="00940B63">
        <w:rPr>
          <w:rFonts w:ascii="Times New Roman" w:eastAsia="Times New Roman" w:hAnsi="Times New Roman"/>
          <w:sz w:val="20"/>
          <w:szCs w:val="24"/>
          <w:lang w:eastAsia="ru-RU"/>
        </w:rPr>
        <w:t>окументации</w:t>
      </w:r>
      <w:r w:rsidR="0066628A">
        <w:rPr>
          <w:rFonts w:ascii="Times New Roman" w:eastAsia="Times New Roman" w:hAnsi="Times New Roman"/>
          <w:sz w:val="20"/>
          <w:szCs w:val="24"/>
          <w:lang w:eastAsia="ru-RU"/>
        </w:rPr>
        <w:t xml:space="preserve"> о закупке</w:t>
      </w:r>
      <w:r w:rsidR="00940B63" w:rsidRPr="00940B63">
        <w:rPr>
          <w:rFonts w:ascii="Times New Roman" w:eastAsia="Times New Roman" w:hAnsi="Times New Roman"/>
          <w:sz w:val="20"/>
          <w:szCs w:val="24"/>
          <w:lang w:eastAsia="ru-RU"/>
        </w:rPr>
        <w:t xml:space="preserve"> и включать:</w:t>
      </w:r>
    </w:p>
    <w:p w:rsidR="005D708C" w:rsidRPr="00940B63" w:rsidRDefault="008F64DA" w:rsidP="00C357BC">
      <w:pPr>
        <w:spacing w:after="0" w:line="240" w:lineRule="auto"/>
        <w:ind w:left="340" w:firstLine="567"/>
        <w:jc w:val="both"/>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005D708C">
        <w:rPr>
          <w:rFonts w:ascii="Times New Roman" w:eastAsia="Times New Roman" w:hAnsi="Times New Roman"/>
          <w:sz w:val="20"/>
          <w:szCs w:val="24"/>
          <w:lang w:eastAsia="ru-RU"/>
        </w:rPr>
        <w:t xml:space="preserve">- </w:t>
      </w:r>
      <w:r w:rsidR="005D708C" w:rsidRPr="00940B63">
        <w:rPr>
          <w:rFonts w:ascii="Times New Roman" w:eastAsia="Times New Roman" w:hAnsi="Times New Roman"/>
          <w:sz w:val="20"/>
          <w:szCs w:val="24"/>
          <w:lang w:eastAsia="ru-RU"/>
        </w:rPr>
        <w:t>документы на виды деятельности, связанные с выполнение договора, вместе с приложениями, описывающими конкретные виды деятельности;</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наименование страны происхождения</w:t>
      </w:r>
      <w:r w:rsidRPr="00940B63">
        <w:rPr>
          <w:rFonts w:ascii="Times New Roman" w:eastAsia="Times New Roman" w:hAnsi="Times New Roman"/>
          <w:sz w:val="20"/>
          <w:szCs w:val="24"/>
          <w:vertAlign w:val="superscript"/>
          <w:lang w:eastAsia="ru-RU"/>
        </w:rPr>
        <w:footnoteReference w:id="8"/>
      </w:r>
      <w:r w:rsidRPr="00940B63">
        <w:rPr>
          <w:rFonts w:ascii="Times New Roman" w:eastAsia="Times New Roman" w:hAnsi="Times New Roman"/>
          <w:sz w:val="20"/>
          <w:szCs w:val="24"/>
          <w:lang w:eastAsia="ru-RU"/>
        </w:rPr>
        <w:t xml:space="preserve"> в отношении каждой единицы поставляемых товаров</w:t>
      </w:r>
      <w:r w:rsidRPr="00940B63">
        <w:rPr>
          <w:rFonts w:ascii="Times New Roman" w:eastAsia="Times New Roman" w:hAnsi="Times New Roman"/>
          <w:sz w:val="20"/>
          <w:szCs w:val="24"/>
          <w:vertAlign w:val="superscript"/>
          <w:lang w:eastAsia="ru-RU"/>
        </w:rPr>
        <w:footnoteReference w:id="9"/>
      </w:r>
      <w:r w:rsidRPr="00940B63">
        <w:rPr>
          <w:rFonts w:ascii="Times New Roman" w:eastAsia="Times New Roman" w:hAnsi="Times New Roman"/>
          <w:sz w:val="20"/>
          <w:szCs w:val="24"/>
          <w:lang w:eastAsia="ru-RU"/>
        </w:rPr>
        <w:t xml:space="preserve"> (в случае, если предметом закупки является поставка товаров);</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4"/>
          <w:lang w:eastAsia="ru-RU"/>
        </w:rPr>
        <w:t>- описание предлагаемых технических решений и характеристик систем с необходимыми чертежами;</w:t>
      </w:r>
    </w:p>
    <w:p w:rsidR="00940B63" w:rsidRPr="00940B63" w:rsidRDefault="00940B63" w:rsidP="00C357BC">
      <w:pPr>
        <w:spacing w:after="0" w:line="240" w:lineRule="auto"/>
        <w:ind w:left="340" w:firstLine="567"/>
        <w:jc w:val="both"/>
        <w:rPr>
          <w:rFonts w:ascii="Times New Roman" w:eastAsia="Times New Roman" w:hAnsi="Times New Roman"/>
          <w:sz w:val="20"/>
          <w:szCs w:val="20"/>
          <w:lang w:eastAsia="ru-RU"/>
        </w:rPr>
      </w:pPr>
      <w:r w:rsidRPr="00940B63">
        <w:rPr>
          <w:rFonts w:ascii="Times New Roman" w:eastAsia="Times New Roman" w:hAnsi="Times New Roman"/>
          <w:sz w:val="20"/>
          <w:szCs w:val="24"/>
          <w:lang w:eastAsia="ru-RU"/>
        </w:rPr>
        <w:t xml:space="preserve">- </w:t>
      </w:r>
      <w:r w:rsidRPr="00940B63">
        <w:rPr>
          <w:rFonts w:ascii="Times New Roman" w:eastAsia="Times New Roman" w:hAnsi="Times New Roman"/>
          <w:sz w:val="20"/>
          <w:szCs w:val="20"/>
          <w:lang w:eastAsia="ru-RU"/>
        </w:rPr>
        <w:t>указание на товарный знак предлагаемого для поставки/использования товара, установленный в котировочной документации,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котировочной документацией, если участник процедуры закупки предлагает для поставки товар, который является эквивалентным товару, указанному в котировочной документации, при условии содержания в котировочной документации указания на товарный знак, а также требования о необходимости указания в заявке на участие в запросе котировок на товарный знак;</w:t>
      </w:r>
    </w:p>
    <w:p w:rsidR="00940B63" w:rsidRPr="00940B63" w:rsidRDefault="00940B63" w:rsidP="00C357BC">
      <w:pPr>
        <w:spacing w:after="0" w:line="240" w:lineRule="auto"/>
        <w:ind w:left="340" w:firstLine="567"/>
        <w:jc w:val="both"/>
        <w:rPr>
          <w:rFonts w:ascii="Times New Roman" w:eastAsia="Times New Roman" w:hAnsi="Times New Roman"/>
          <w:sz w:val="20"/>
          <w:szCs w:val="24"/>
          <w:lang w:eastAsia="ru-RU"/>
        </w:rPr>
      </w:pPr>
      <w:r w:rsidRPr="00940B63">
        <w:rPr>
          <w:rFonts w:ascii="Times New Roman" w:eastAsia="Times New Roman" w:hAnsi="Times New Roman"/>
          <w:sz w:val="20"/>
          <w:szCs w:val="20"/>
          <w:lang w:eastAsia="ru-RU"/>
        </w:rPr>
        <w:t>- конкретные показатели, соответствующие значениям, установленным котировочной документацией,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w:t>
      </w:r>
      <w:r w:rsidRPr="00940B63">
        <w:rPr>
          <w:rFonts w:ascii="Times New Roman" w:eastAsia="Times New Roman" w:hAnsi="Times New Roman"/>
          <w:sz w:val="20"/>
          <w:szCs w:val="24"/>
          <w:lang w:eastAsia="ru-RU"/>
        </w:rPr>
        <w:t>.</w:t>
      </w:r>
    </w:p>
    <w:p w:rsidR="00940B63" w:rsidRPr="00940B63" w:rsidRDefault="00940B63" w:rsidP="00C357BC">
      <w:pPr>
        <w:spacing w:after="0" w:line="240" w:lineRule="auto"/>
        <w:ind w:left="340"/>
        <w:jc w:val="both"/>
        <w:rPr>
          <w:rFonts w:ascii="Times New Roman" w:eastAsia="Times New Roman" w:hAnsi="Times New Roman"/>
          <w:sz w:val="20"/>
          <w:szCs w:val="24"/>
          <w:lang w:eastAsia="ru-RU"/>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1"/>
          <w:pgSz w:w="11906" w:h="16838"/>
          <w:pgMar w:top="1134" w:right="709" w:bottom="851" w:left="1418" w:header="708" w:footer="708" w:gutter="0"/>
          <w:cols w:space="708"/>
          <w:docGrid w:linePitch="360"/>
        </w:sectPr>
      </w:pPr>
      <w:bookmarkStart w:id="497" w:name="_Toc418282201"/>
      <w:bookmarkStart w:id="498" w:name="_Toc418282202"/>
      <w:bookmarkStart w:id="499" w:name="_Toc418282203"/>
      <w:bookmarkStart w:id="500" w:name="_Toc418282208"/>
      <w:bookmarkStart w:id="501" w:name="_Toc418282210"/>
      <w:bookmarkStart w:id="502" w:name="_Toc418282211"/>
      <w:bookmarkStart w:id="503" w:name="_Toc418282215"/>
      <w:bookmarkStart w:id="504" w:name="_Toc418282217"/>
      <w:bookmarkStart w:id="505" w:name="_Hlt22846931"/>
      <w:bookmarkStart w:id="506" w:name="_Toc418282220"/>
      <w:bookmarkStart w:id="507" w:name="_Toc418282222"/>
      <w:bookmarkStart w:id="508" w:name="_Toc418282225"/>
      <w:bookmarkStart w:id="509" w:name="_Toc418282236"/>
      <w:bookmarkStart w:id="510" w:name="_Toc418282241"/>
      <w:bookmarkStart w:id="511" w:name="_Ref90381523"/>
      <w:bookmarkStart w:id="512" w:name="_Toc90385124"/>
      <w:bookmarkStart w:id="513" w:name="_Ref93268095"/>
      <w:bookmarkStart w:id="514" w:name="_Ref93268099"/>
      <w:bookmarkStart w:id="515" w:name="_Toc311975390"/>
      <w:bookmarkStart w:id="516" w:name="_Toc415874708"/>
      <w:bookmarkEnd w:id="482"/>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8125D" w:rsidRPr="007A1779" w:rsidRDefault="00C954B9" w:rsidP="00184E32">
      <w:pPr>
        <w:pStyle w:val="3"/>
        <w:tabs>
          <w:tab w:val="left" w:pos="993"/>
        </w:tabs>
        <w:ind w:left="993"/>
        <w:jc w:val="center"/>
        <w:rPr>
          <w:rFonts w:ascii="Times New Roman" w:hAnsi="Times New Roman"/>
          <w:sz w:val="24"/>
        </w:rPr>
      </w:pPr>
      <w:bookmarkStart w:id="517" w:name="_Toc478032715"/>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DB451E"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DB451E" w:rsidRPr="007A1779">
        <w:rPr>
          <w:rFonts w:ascii="Times New Roman" w:hAnsi="Times New Roman"/>
          <w:sz w:val="24"/>
        </w:rPr>
        <w:fldChar w:fldCharType="separate"/>
      </w:r>
      <w:r w:rsidR="00E76099">
        <w:rPr>
          <w:rFonts w:ascii="Times New Roman" w:hAnsi="Times New Roman"/>
          <w:noProof/>
          <w:sz w:val="24"/>
        </w:rPr>
        <w:t>3</w:t>
      </w:r>
      <w:r w:rsidR="00DB451E" w:rsidRPr="007A1779">
        <w:rPr>
          <w:rFonts w:ascii="Times New Roman" w:hAnsi="Times New Roman"/>
          <w:noProof/>
          <w:sz w:val="24"/>
        </w:rPr>
        <w:fldChar w:fldCharType="end"/>
      </w:r>
      <w:r w:rsidRPr="007A1779">
        <w:rPr>
          <w:rFonts w:ascii="Times New Roman" w:hAnsi="Times New Roman"/>
          <w:sz w:val="24"/>
        </w:rPr>
        <w:t>)</w:t>
      </w:r>
      <w:bookmarkEnd w:id="511"/>
      <w:bookmarkEnd w:id="512"/>
      <w:bookmarkEnd w:id="513"/>
      <w:bookmarkEnd w:id="514"/>
      <w:bookmarkEnd w:id="515"/>
      <w:bookmarkEnd w:id="516"/>
      <w:bookmarkEnd w:id="517"/>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518" w:name="_Toc90385125"/>
      <w:bookmarkStart w:id="519" w:name="_Ref314250898"/>
      <w:bookmarkStart w:id="520" w:name="_Toc478032716"/>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518"/>
      <w:bookmarkEnd w:id="519"/>
      <w:bookmarkEnd w:id="520"/>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proofErr w:type="gramStart"/>
      <w:r w:rsidRPr="00AC705F">
        <w:rPr>
          <w:rFonts w:ascii="Times New Roman" w:hAnsi="Times New Roman"/>
          <w:snapToGrid w:val="0"/>
          <w:sz w:val="24"/>
        </w:rPr>
        <w:t>от</w:t>
      </w:r>
      <w:proofErr w:type="gramEnd"/>
      <w:r w:rsidRPr="00AC705F">
        <w:rPr>
          <w:rFonts w:ascii="Times New Roman" w:hAnsi="Times New Roman"/>
          <w:snapToGrid w:val="0"/>
          <w:sz w:val="24"/>
        </w:rPr>
        <w:t xml:space="preserve">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10"/>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roofErr w:type="gramStart"/>
            <w:r w:rsidRPr="00AC705F">
              <w:rPr>
                <w:rFonts w:ascii="Times New Roman" w:hAnsi="Times New Roman"/>
                <w:snapToGrid w:val="0"/>
                <w:sz w:val="20"/>
                <w:szCs w:val="22"/>
              </w:rPr>
              <w:t>в</w:t>
            </w:r>
            <w:proofErr w:type="gramEnd"/>
            <w:r w:rsidRPr="00AC705F">
              <w:rPr>
                <w:rFonts w:ascii="Times New Roman" w:hAnsi="Times New Roman"/>
                <w:snapToGrid w:val="0"/>
                <w:sz w:val="20"/>
                <w:szCs w:val="22"/>
              </w:rPr>
              <w:t xml:space="preserve">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3D15E9">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xml:space="preserve">)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w:t>
      </w:r>
      <w:proofErr w:type="gramStart"/>
      <w:r w:rsidRPr="005F1087">
        <w:rPr>
          <w:rFonts w:ascii="Times New Roman" w:eastAsia="Calibri" w:hAnsi="Times New Roman"/>
          <w:sz w:val="20"/>
          <w:szCs w:val="20"/>
        </w:rPr>
        <w:t xml:space="preserve">не счет </w:t>
      </w:r>
      <w:proofErr w:type="gramEnd"/>
      <w:r w:rsidRPr="005F1087">
        <w:rPr>
          <w:rFonts w:ascii="Times New Roman" w:eastAsia="Calibri" w:hAnsi="Times New Roman"/>
          <w:sz w:val="20"/>
          <w:szCs w:val="20"/>
        </w:rPr>
        <w:t>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521" w:name="_Toc418282248"/>
      <w:bookmarkStart w:id="522" w:name="_Toc418282252"/>
      <w:bookmarkStart w:id="523" w:name="_Toc415874709"/>
      <w:bookmarkStart w:id="524" w:name="_Toc415874710"/>
      <w:bookmarkStart w:id="525" w:name="_Toc415874711"/>
      <w:bookmarkStart w:id="526" w:name="_Toc415874712"/>
      <w:bookmarkStart w:id="527" w:name="_Toc415874713"/>
      <w:bookmarkStart w:id="528" w:name="_Toc415874714"/>
      <w:bookmarkStart w:id="529" w:name="_Toc415874715"/>
      <w:bookmarkStart w:id="530" w:name="_Toc415874722"/>
      <w:bookmarkStart w:id="531" w:name="_Toc415874729"/>
      <w:bookmarkStart w:id="532" w:name="_Toc415874736"/>
      <w:bookmarkStart w:id="533" w:name="_Toc415874743"/>
      <w:bookmarkStart w:id="534" w:name="_Toc415874762"/>
      <w:bookmarkStart w:id="535" w:name="_Toc415874763"/>
      <w:bookmarkStart w:id="536" w:name="_Toc415874764"/>
      <w:bookmarkStart w:id="537" w:name="_Toc415874765"/>
      <w:bookmarkStart w:id="538" w:name="_Toc415874766"/>
      <w:bookmarkStart w:id="539" w:name="_Toc415874767"/>
      <w:bookmarkStart w:id="540" w:name="_Toc415874768"/>
      <w:bookmarkStart w:id="541" w:name="_Toc415874769"/>
      <w:bookmarkStart w:id="542" w:name="_Toc415874770"/>
      <w:bookmarkStart w:id="543" w:name="_Toc415874771"/>
      <w:bookmarkStart w:id="544" w:name="_Toc415874772"/>
      <w:bookmarkStart w:id="545" w:name="_Toc415874773"/>
      <w:bookmarkStart w:id="546" w:name="_Toc415874774"/>
      <w:bookmarkStart w:id="547" w:name="_Toc415874775"/>
      <w:bookmarkStart w:id="548" w:name="_Toc415874776"/>
      <w:bookmarkStart w:id="549" w:name="_Ref415499744"/>
      <w:bookmarkStart w:id="550" w:name="_Ref415873971"/>
      <w:bookmarkStart w:id="551" w:name="_Toc415874777"/>
      <w:bookmarkStart w:id="552" w:name="_Ref418276143"/>
      <w:bookmarkStart w:id="553" w:name="_Toc478032717"/>
      <w:bookmarkStart w:id="554" w:name="_Toc411280037"/>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49"/>
      <w:bookmarkEnd w:id="550"/>
      <w:bookmarkEnd w:id="551"/>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52"/>
      <w:bookmarkEnd w:id="553"/>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proofErr w:type="gramStart"/>
      <w:r w:rsidRPr="004C0E33">
        <w:rPr>
          <w:rFonts w:ascii="Times New Roman" w:hAnsi="Times New Roman"/>
          <w:snapToGrid w:val="0"/>
          <w:sz w:val="24"/>
        </w:rPr>
        <w:t>от</w:t>
      </w:r>
      <w:proofErr w:type="gramEnd"/>
      <w:r w:rsidRPr="004C0E33">
        <w:rPr>
          <w:rFonts w:ascii="Times New Roman" w:hAnsi="Times New Roman"/>
          <w:snapToGrid w:val="0"/>
          <w:sz w:val="24"/>
        </w:rPr>
        <w:t xml:space="preserve">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55"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55"/>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w:t>
      </w:r>
      <w:proofErr w:type="gramStart"/>
      <w:r w:rsidRPr="004C0E33">
        <w:rPr>
          <w:rFonts w:ascii="Times New Roman" w:hAnsi="Times New Roman"/>
          <w:sz w:val="18"/>
          <w:szCs w:val="20"/>
        </w:rPr>
        <w:t>наименование</w:t>
      </w:r>
      <w:proofErr w:type="gramEnd"/>
      <w:r w:rsidRPr="004C0E33">
        <w:rPr>
          <w:rFonts w:ascii="Times New Roman" w:hAnsi="Times New Roman"/>
          <w:sz w:val="18"/>
          <w:szCs w:val="20"/>
        </w:rPr>
        <w:t xml:space="preserve"> организации)</w:t>
      </w:r>
    </w:p>
    <w:p w:rsidR="00B80421" w:rsidRDefault="00B80421" w:rsidP="00B80421">
      <w:pPr>
        <w:pStyle w:val="a"/>
        <w:numPr>
          <w:ilvl w:val="0"/>
          <w:numId w:val="0"/>
        </w:numPr>
        <w:spacing w:before="0"/>
        <w:rPr>
          <w:rStyle w:val="47"/>
          <w:rFonts w:ascii="Times New Roman" w:hAnsi="Times New Roman"/>
          <w:sz w:val="24"/>
        </w:rPr>
      </w:pPr>
      <w:proofErr w:type="gramStart"/>
      <w:r w:rsidRPr="004C0E33">
        <w:rPr>
          <w:rStyle w:val="47"/>
          <w:rFonts w:ascii="Times New Roman" w:hAnsi="Times New Roman"/>
          <w:sz w:val="24"/>
        </w:rPr>
        <w:t>в</w:t>
      </w:r>
      <w:proofErr w:type="gramEnd"/>
      <w:r w:rsidRPr="004C0E33">
        <w:rPr>
          <w:rStyle w:val="47"/>
          <w:rFonts w:ascii="Times New Roman" w:hAnsi="Times New Roman"/>
          <w:sz w:val="24"/>
        </w:rPr>
        <w:t xml:space="preserve">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w:t>
      </w:r>
      <w:proofErr w:type="gramStart"/>
      <w:r w:rsidRPr="00B2494F">
        <w:rPr>
          <w:rFonts w:ascii="Times New Roman" w:hAnsi="Times New Roman"/>
          <w:i/>
          <w:sz w:val="18"/>
          <w:szCs w:val="18"/>
        </w:rPr>
        <w:t>указывается</w:t>
      </w:r>
      <w:proofErr w:type="gramEnd"/>
      <w:r w:rsidRPr="00B2494F">
        <w:rPr>
          <w:rFonts w:ascii="Times New Roman" w:hAnsi="Times New Roman"/>
          <w:i/>
          <w:sz w:val="18"/>
          <w:szCs w:val="18"/>
        </w:rPr>
        <w:t xml:space="preserve">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proofErr w:type="gramStart"/>
      <w:r w:rsidRPr="004C0E33">
        <w:rPr>
          <w:rStyle w:val="47"/>
          <w:rFonts w:ascii="Times New Roman" w:hAnsi="Times New Roman"/>
          <w:sz w:val="24"/>
        </w:rPr>
        <w:t>предпринимательства</w:t>
      </w:r>
      <w:proofErr w:type="gramEnd"/>
      <w:r w:rsidRPr="004C0E33">
        <w:rPr>
          <w:rStyle w:val="47"/>
          <w:rFonts w:ascii="Times New Roman" w:hAnsi="Times New Roman"/>
          <w:sz w:val="24"/>
        </w:rPr>
        <w:t>,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11"/>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2"/>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w:t>
            </w:r>
            <w:proofErr w:type="gramStart"/>
            <w:r w:rsidRPr="004C0E33">
              <w:rPr>
                <w:rFonts w:ascii="Times New Roman" w:hAnsi="Times New Roman"/>
                <w:sz w:val="24"/>
                <w:szCs w:val="24"/>
              </w:rPr>
              <w:t>информация</w:t>
            </w:r>
            <w:proofErr w:type="gramEnd"/>
            <w:r w:rsidRPr="004C0E33">
              <w:rPr>
                <w:rFonts w:ascii="Times New Roman" w:hAnsi="Times New Roman"/>
                <w:sz w:val="24"/>
                <w:szCs w:val="24"/>
              </w:rPr>
              <w:t xml:space="preserve">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в млн.</w:t>
            </w:r>
          </w:p>
          <w:p w:rsidR="00141853" w:rsidRPr="004C0E33" w:rsidRDefault="00141853" w:rsidP="00141853">
            <w:pPr>
              <w:pStyle w:val="46"/>
              <w:spacing w:before="0"/>
              <w:ind w:left="-108" w:right="-109"/>
              <w:jc w:val="center"/>
              <w:rPr>
                <w:rFonts w:ascii="Times New Roman" w:hAnsi="Times New Roman"/>
                <w:sz w:val="24"/>
              </w:rPr>
            </w:pPr>
            <w:proofErr w:type="gramStart"/>
            <w:r w:rsidRPr="004C0E33">
              <w:rPr>
                <w:rFonts w:ascii="Times New Roman" w:hAnsi="Times New Roman"/>
                <w:bCs/>
                <w:iCs/>
                <w:snapToGrid w:val="0"/>
                <w:sz w:val="24"/>
                <w:shd w:val="clear" w:color="auto" w:fill="D9D9D9" w:themeFill="background1" w:themeFillShade="D9"/>
              </w:rPr>
              <w:t>рублей</w:t>
            </w:r>
            <w:proofErr w:type="gramEnd"/>
            <w:r w:rsidRPr="004C0E33">
              <w:rPr>
                <w:rFonts w:ascii="Times New Roman" w:hAnsi="Times New Roman"/>
                <w:bCs/>
                <w:iCs/>
                <w:snapToGrid w:val="0"/>
                <w:sz w:val="24"/>
                <w:shd w:val="clear" w:color="auto" w:fill="D9D9D9" w:themeFill="background1" w:themeFillShade="D9"/>
              </w:rPr>
              <w:t xml:space="preserve">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от</w:t>
            </w:r>
            <w:proofErr w:type="gramEnd"/>
            <w:r>
              <w:rPr>
                <w:rFonts w:ascii="Times New Roman" w:hAnsi="Times New Roman"/>
                <w:sz w:val="24"/>
              </w:rPr>
              <w:t xml:space="preserve">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от</w:t>
            </w:r>
            <w:proofErr w:type="gramEnd"/>
            <w:r w:rsidRPr="004C0E33">
              <w:rPr>
                <w:rFonts w:ascii="Times New Roman" w:hAnsi="Times New Roman"/>
                <w:sz w:val="24"/>
              </w:rPr>
              <w:t xml:space="preserve">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указывается</w:t>
            </w:r>
            <w:proofErr w:type="gramEnd"/>
            <w:r w:rsidRPr="004C0E33">
              <w:rPr>
                <w:rFonts w:ascii="Times New Roman" w:hAnsi="Times New Roman"/>
                <w:bCs/>
                <w:iCs/>
                <w:snapToGrid w:val="0"/>
                <w:sz w:val="24"/>
                <w:shd w:val="clear" w:color="auto" w:fill="D9D9D9" w:themeFill="background1" w:themeFillShade="D9"/>
              </w:rPr>
              <w:t xml:space="preserve">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D15E9">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proofErr w:type="gramStart"/>
            <w:r>
              <w:rPr>
                <w:rFonts w:ascii="Times New Roman" w:hAnsi="Times New Roman"/>
                <w:sz w:val="24"/>
              </w:rPr>
              <w:t>до</w:t>
            </w:r>
            <w:proofErr w:type="gramEnd"/>
            <w:r>
              <w:rPr>
                <w:rFonts w:ascii="Times New Roman" w:hAnsi="Times New Roman"/>
                <w:sz w:val="24"/>
              </w:rPr>
              <w:t xml:space="preserve">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3"/>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не</w:t>
            </w:r>
            <w:proofErr w:type="gramEnd"/>
            <w:r w:rsidRPr="004C0E33">
              <w:rPr>
                <w:rFonts w:ascii="Times New Roman" w:hAnsi="Times New Roman"/>
                <w:sz w:val="24"/>
              </w:rPr>
              <w:t xml:space="preserve">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proofErr w:type="gramStart"/>
            <w:r w:rsidRPr="00242EC2">
              <w:rPr>
                <w:rFonts w:ascii="Times New Roman" w:hAnsi="Times New Roman"/>
                <w:bCs/>
                <w:iCs/>
                <w:snapToGrid w:val="0"/>
                <w:sz w:val="24"/>
                <w:shd w:val="clear" w:color="auto" w:fill="D9D9D9" w:themeFill="background1" w:themeFillShade="D9"/>
              </w:rPr>
              <w:t>указываются</w:t>
            </w:r>
            <w:proofErr w:type="gramEnd"/>
            <w:r w:rsidRPr="00242EC2">
              <w:rPr>
                <w:rFonts w:ascii="Times New Roman" w:hAnsi="Times New Roman"/>
                <w:bCs/>
                <w:iCs/>
                <w:snapToGrid w:val="0"/>
                <w:sz w:val="24"/>
                <w:shd w:val="clear" w:color="auto" w:fill="D9D9D9" w:themeFill="background1" w:themeFillShade="D9"/>
              </w:rPr>
              <w:t xml:space="preserve">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lastRenderedPageBreak/>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в</w:t>
            </w:r>
            <w:proofErr w:type="gramEnd"/>
            <w:r w:rsidRPr="004C0E33">
              <w:rPr>
                <w:rFonts w:ascii="Times New Roman" w:hAnsi="Times New Roman"/>
                <w:bCs/>
                <w:iCs/>
                <w:snapToGrid w:val="0"/>
                <w:sz w:val="24"/>
                <w:shd w:val="clear" w:color="auto" w:fill="D9D9D9" w:themeFill="background1" w:themeFillShade="D9"/>
              </w:rPr>
              <w:t xml:space="preserve">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при</w:t>
            </w:r>
            <w:proofErr w:type="gramEnd"/>
            <w:r w:rsidRPr="004C0E33">
              <w:rPr>
                <w:rFonts w:ascii="Times New Roman" w:hAnsi="Times New Roman"/>
                <w:bCs/>
                <w:iCs/>
                <w:snapToGrid w:val="0"/>
                <w:sz w:val="24"/>
                <w:shd w:val="clear" w:color="auto" w:fill="D9D9D9" w:themeFill="background1" w:themeFillShade="D9"/>
              </w:rPr>
              <w:t xml:space="preserve">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D15E9">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proofErr w:type="gramStart"/>
            <w:r w:rsidRPr="004C0E33">
              <w:rPr>
                <w:rFonts w:ascii="Times New Roman" w:hAnsi="Times New Roman"/>
                <w:sz w:val="24"/>
              </w:rPr>
              <w:t>да</w:t>
            </w:r>
            <w:proofErr w:type="gramEnd"/>
            <w:r w:rsidRPr="004C0E33">
              <w:rPr>
                <w:rFonts w:ascii="Times New Roman" w:hAnsi="Times New Roman"/>
                <w:sz w:val="24"/>
              </w:rPr>
              <w:t xml:space="preserve">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proofErr w:type="gramStart"/>
            <w:r w:rsidRPr="004C0E33">
              <w:rPr>
                <w:rFonts w:ascii="Times New Roman" w:hAnsi="Times New Roman"/>
                <w:bCs/>
                <w:iCs/>
                <w:snapToGrid w:val="0"/>
                <w:sz w:val="24"/>
                <w:shd w:val="clear" w:color="auto" w:fill="D9D9D9" w:themeFill="background1" w:themeFillShade="D9"/>
              </w:rPr>
              <w:t>указываются</w:t>
            </w:r>
            <w:proofErr w:type="gramEnd"/>
            <w:r w:rsidRPr="004C0E33">
              <w:rPr>
                <w:rFonts w:ascii="Times New Roman" w:hAnsi="Times New Roman"/>
                <w:bCs/>
                <w:iCs/>
                <w:snapToGrid w:val="0"/>
                <w:sz w:val="24"/>
                <w:shd w:val="clear" w:color="auto" w:fill="D9D9D9" w:themeFill="background1" w:themeFillShade="D9"/>
              </w:rPr>
              <w:t xml:space="preserve">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56" w:name="_Ref476838763"/>
      <w:bookmarkStart w:id="557" w:name="_Ref476838862"/>
      <w:bookmarkStart w:id="558" w:name="_Ref476838865"/>
      <w:bookmarkStart w:id="559" w:name="_Toc478032718"/>
      <w:r w:rsidRPr="00B80421">
        <w:rPr>
          <w:rFonts w:ascii="Times New Roman" w:hAnsi="Times New Roman"/>
          <w:sz w:val="24"/>
        </w:rPr>
        <w:t>Декларация соответствия члена коллективного участника (форма 5)</w:t>
      </w:r>
      <w:bookmarkEnd w:id="556"/>
      <w:bookmarkEnd w:id="557"/>
      <w:bookmarkEnd w:id="558"/>
      <w:bookmarkEnd w:id="559"/>
    </w:p>
    <w:p w:rsidR="00B80421" w:rsidRPr="00477CCB" w:rsidRDefault="00B80421" w:rsidP="00B80421">
      <w:pPr>
        <w:pStyle w:val="3"/>
        <w:numPr>
          <w:ilvl w:val="0"/>
          <w:numId w:val="0"/>
        </w:numPr>
        <w:ind w:left="851"/>
        <w:rPr>
          <w:rFonts w:ascii="Times New Roman" w:hAnsi="Times New Roman"/>
          <w:sz w:val="24"/>
        </w:rPr>
      </w:pPr>
    </w:p>
    <w:bookmarkEnd w:id="554"/>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4"/>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5"/>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подпись</w:t>
      </w:r>
      <w:proofErr w:type="gramEnd"/>
      <w:r w:rsidRPr="00B80421">
        <w:rPr>
          <w:rFonts w:ascii="Times New Roman" w:hAnsi="Times New Roman"/>
          <w:iCs/>
          <w:snapToGrid w:val="0"/>
          <w:sz w:val="24"/>
          <w:vertAlign w:val="superscript"/>
        </w:rPr>
        <w:t>,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w:t>
      </w:r>
      <w:proofErr w:type="gramStart"/>
      <w:r w:rsidRPr="00B80421">
        <w:rPr>
          <w:rFonts w:ascii="Times New Roman" w:hAnsi="Times New Roman"/>
          <w:iCs/>
          <w:snapToGrid w:val="0"/>
          <w:sz w:val="24"/>
          <w:vertAlign w:val="superscript"/>
        </w:rPr>
        <w:t>фамилия</w:t>
      </w:r>
      <w:proofErr w:type="gramEnd"/>
      <w:r w:rsidRPr="00B80421">
        <w:rPr>
          <w:rFonts w:ascii="Times New Roman" w:hAnsi="Times New Roman"/>
          <w:iCs/>
          <w:snapToGrid w:val="0"/>
          <w:sz w:val="24"/>
          <w:vertAlign w:val="superscript"/>
        </w:rPr>
        <w:t>,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60" w:name="_Ref313447467"/>
      <w:bookmarkStart w:id="561" w:name="_Ref313450486"/>
      <w:bookmarkStart w:id="562" w:name="_Ref313450499"/>
      <w:bookmarkStart w:id="563" w:name="_Ref314100122"/>
      <w:bookmarkStart w:id="564" w:name="_Ref314100248"/>
      <w:bookmarkStart w:id="565" w:name="_Ref314100448"/>
      <w:bookmarkStart w:id="566" w:name="_Ref314100664"/>
      <w:bookmarkStart w:id="567" w:name="_Ref314100672"/>
      <w:bookmarkStart w:id="568" w:name="_Ref314100707"/>
      <w:bookmarkStart w:id="569" w:name="_Toc415874779"/>
      <w:bookmarkStart w:id="570" w:name="_Toc478032719"/>
      <w:r w:rsidRPr="00242EC2">
        <w:rPr>
          <w:rFonts w:ascii="Times New Roman" w:hAnsi="Times New Roman"/>
          <w:sz w:val="24"/>
        </w:rPr>
        <w:lastRenderedPageBreak/>
        <w:t>ПРОЕКТ ДОГОВОРА</w:t>
      </w:r>
      <w:bookmarkEnd w:id="560"/>
      <w:bookmarkEnd w:id="561"/>
      <w:bookmarkEnd w:id="562"/>
      <w:bookmarkEnd w:id="563"/>
      <w:bookmarkEnd w:id="564"/>
      <w:bookmarkEnd w:id="565"/>
      <w:bookmarkEnd w:id="566"/>
      <w:bookmarkEnd w:id="567"/>
      <w:bookmarkEnd w:id="568"/>
      <w:bookmarkEnd w:id="569"/>
      <w:bookmarkEnd w:id="570"/>
    </w:p>
    <w:p w:rsidR="001248F3" w:rsidRDefault="001248F3" w:rsidP="00EC036D">
      <w:pPr>
        <w:pStyle w:val="Default"/>
        <w:ind w:left="900" w:right="845"/>
        <w:jc w:val="right"/>
        <w:rPr>
          <w:rFonts w:ascii="Times New Roman" w:hAnsi="Times New Roman" w:cs="Times New Roman"/>
        </w:rPr>
      </w:pPr>
    </w:p>
    <w:p w:rsidR="003605EA" w:rsidRPr="004C00F7" w:rsidRDefault="006C3E08" w:rsidP="00EC036D">
      <w:pPr>
        <w:pStyle w:val="Default"/>
        <w:ind w:left="900" w:right="845"/>
        <w:jc w:val="right"/>
        <w:rPr>
          <w:rFonts w:ascii="Times New Roman" w:hAnsi="Times New Roman" w:cs="Times New Roman"/>
          <w:color w:val="808080" w:themeColor="background1" w:themeShade="80"/>
        </w:rPr>
      </w:pPr>
      <w:r w:rsidRPr="004C00F7">
        <w:rPr>
          <w:rFonts w:ascii="Times New Roman" w:hAnsi="Times New Roman" w:cs="Times New Roman"/>
          <w:color w:val="808080" w:themeColor="background1" w:themeShade="80"/>
        </w:rPr>
        <w:t>П</w:t>
      </w:r>
      <w:r w:rsidR="00EC036D" w:rsidRPr="004C00F7">
        <w:rPr>
          <w:rFonts w:ascii="Times New Roman" w:hAnsi="Times New Roman" w:cs="Times New Roman"/>
          <w:color w:val="808080" w:themeColor="background1" w:themeShade="80"/>
        </w:rPr>
        <w:t>РОЕКТ</w:t>
      </w:r>
    </w:p>
    <w:p w:rsidR="0065761C" w:rsidRPr="0065761C" w:rsidRDefault="0065761C" w:rsidP="0065761C">
      <w:pPr>
        <w:autoSpaceDE w:val="0"/>
        <w:autoSpaceDN w:val="0"/>
        <w:adjustRightInd w:val="0"/>
        <w:spacing w:after="0" w:line="240" w:lineRule="auto"/>
        <w:ind w:left="900" w:right="845"/>
        <w:jc w:val="center"/>
        <w:rPr>
          <w:rFonts w:ascii="Times New Roman" w:hAnsi="Times New Roman"/>
          <w:color w:val="000000"/>
          <w:sz w:val="24"/>
          <w:szCs w:val="24"/>
        </w:rPr>
      </w:pPr>
      <w:r w:rsidRPr="0065761C">
        <w:rPr>
          <w:rFonts w:ascii="Times New Roman" w:hAnsi="Times New Roman"/>
          <w:b/>
          <w:bCs/>
          <w:color w:val="000000"/>
          <w:sz w:val="24"/>
          <w:szCs w:val="24"/>
        </w:rPr>
        <w:t>ДОГОВОР № ________</w:t>
      </w:r>
    </w:p>
    <w:p w:rsidR="0065761C" w:rsidRPr="0065761C" w:rsidRDefault="0065761C" w:rsidP="0065761C">
      <w:pPr>
        <w:autoSpaceDE w:val="0"/>
        <w:autoSpaceDN w:val="0"/>
        <w:adjustRightInd w:val="0"/>
        <w:spacing w:after="0" w:line="240" w:lineRule="auto"/>
        <w:ind w:right="845"/>
        <w:jc w:val="center"/>
        <w:rPr>
          <w:rFonts w:ascii="Times New Roman" w:hAnsi="Times New Roman"/>
          <w:bCs/>
          <w:color w:val="000000"/>
          <w:sz w:val="24"/>
          <w:szCs w:val="24"/>
        </w:rPr>
      </w:pPr>
      <w:proofErr w:type="gramStart"/>
      <w:r w:rsidRPr="0065761C">
        <w:rPr>
          <w:rFonts w:ascii="Times New Roman" w:hAnsi="Times New Roman"/>
          <w:bCs/>
          <w:color w:val="000000"/>
          <w:sz w:val="24"/>
          <w:szCs w:val="24"/>
        </w:rPr>
        <w:t>на</w:t>
      </w:r>
      <w:proofErr w:type="gramEnd"/>
      <w:r w:rsidRPr="0065761C">
        <w:rPr>
          <w:rFonts w:ascii="Times New Roman" w:hAnsi="Times New Roman"/>
          <w:bCs/>
          <w:color w:val="000000"/>
          <w:sz w:val="24"/>
          <w:szCs w:val="24"/>
        </w:rPr>
        <w:t xml:space="preserve"> оказание услуг по техническому обслуживанию автоматической системы пожарной сигнализации и оповещения</w:t>
      </w:r>
    </w:p>
    <w:p w:rsidR="0065761C" w:rsidRPr="0065761C" w:rsidRDefault="0065761C" w:rsidP="0065761C">
      <w:pPr>
        <w:tabs>
          <w:tab w:val="left" w:pos="6434"/>
        </w:tabs>
        <w:autoSpaceDE w:val="0"/>
        <w:autoSpaceDN w:val="0"/>
        <w:adjustRightInd w:val="0"/>
        <w:spacing w:after="0" w:line="240" w:lineRule="auto"/>
        <w:ind w:right="845"/>
        <w:rPr>
          <w:rFonts w:ascii="Times New Roman" w:hAnsi="Times New Roman"/>
          <w:bCs/>
          <w:color w:val="000000"/>
          <w:sz w:val="24"/>
          <w:szCs w:val="24"/>
        </w:rPr>
      </w:pPr>
      <w:r w:rsidRPr="0065761C">
        <w:rPr>
          <w:rFonts w:ascii="Times New Roman" w:hAnsi="Times New Roman"/>
          <w:bCs/>
          <w:color w:val="000000"/>
          <w:sz w:val="24"/>
          <w:szCs w:val="24"/>
        </w:rPr>
        <w:tab/>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г. Москва</w:t>
      </w:r>
      <w:r w:rsidRPr="0065761C">
        <w:rPr>
          <w:rFonts w:ascii="Times New Roman" w:hAnsi="Times New Roman"/>
          <w:sz w:val="24"/>
          <w:szCs w:val="24"/>
        </w:rPr>
        <w:tab/>
      </w:r>
      <w:r w:rsidRPr="0065761C">
        <w:rPr>
          <w:rFonts w:ascii="Times New Roman" w:hAnsi="Times New Roman"/>
          <w:sz w:val="24"/>
          <w:szCs w:val="24"/>
        </w:rPr>
        <w:tab/>
      </w:r>
      <w:r w:rsidRPr="0065761C">
        <w:rPr>
          <w:rFonts w:ascii="Times New Roman" w:hAnsi="Times New Roman"/>
          <w:sz w:val="24"/>
          <w:szCs w:val="24"/>
        </w:rPr>
        <w:tab/>
      </w:r>
      <w:r w:rsidRPr="0065761C">
        <w:rPr>
          <w:rFonts w:ascii="Times New Roman" w:hAnsi="Times New Roman"/>
          <w:sz w:val="24"/>
          <w:szCs w:val="24"/>
        </w:rPr>
        <w:tab/>
      </w:r>
      <w:r w:rsidRPr="0065761C">
        <w:rPr>
          <w:rFonts w:ascii="Times New Roman" w:hAnsi="Times New Roman"/>
          <w:sz w:val="24"/>
          <w:szCs w:val="24"/>
        </w:rPr>
        <w:tab/>
      </w:r>
      <w:r w:rsidRPr="0065761C">
        <w:rPr>
          <w:rFonts w:ascii="Times New Roman" w:hAnsi="Times New Roman"/>
          <w:sz w:val="24"/>
          <w:szCs w:val="24"/>
        </w:rPr>
        <w:tab/>
      </w:r>
      <w:r w:rsidRPr="0065761C">
        <w:rPr>
          <w:rFonts w:ascii="Times New Roman" w:hAnsi="Times New Roman"/>
          <w:sz w:val="24"/>
          <w:szCs w:val="24"/>
        </w:rPr>
        <w:tab/>
        <w:t xml:space="preserve">        </w:t>
      </w:r>
      <w:proofErr w:type="gramStart"/>
      <w:r w:rsidRPr="0065761C">
        <w:rPr>
          <w:rFonts w:ascii="Times New Roman" w:hAnsi="Times New Roman"/>
          <w:sz w:val="24"/>
          <w:szCs w:val="24"/>
        </w:rPr>
        <w:t xml:space="preserve">   «</w:t>
      </w:r>
      <w:proofErr w:type="gramEnd"/>
      <w:r w:rsidRPr="0065761C">
        <w:rPr>
          <w:rFonts w:ascii="Times New Roman" w:hAnsi="Times New Roman"/>
          <w:sz w:val="24"/>
          <w:szCs w:val="24"/>
        </w:rPr>
        <w:t>____» ____________ 201_ г.</w:t>
      </w:r>
    </w:p>
    <w:p w:rsidR="0065761C" w:rsidRPr="0065761C" w:rsidRDefault="0065761C" w:rsidP="0065761C">
      <w:pPr>
        <w:suppressAutoHyphens/>
        <w:spacing w:after="0" w:line="240" w:lineRule="auto"/>
        <w:ind w:firstLine="567"/>
        <w:jc w:val="both"/>
        <w:rPr>
          <w:rFonts w:ascii="Times New Roman" w:eastAsia="Times New Roman" w:hAnsi="Times New Roman"/>
          <w:sz w:val="24"/>
          <w:szCs w:val="24"/>
          <w:lang w:eastAsia="ar-SA"/>
        </w:rPr>
      </w:pPr>
    </w:p>
    <w:p w:rsidR="0065761C" w:rsidRPr="0065761C" w:rsidRDefault="0065761C" w:rsidP="0065761C">
      <w:pPr>
        <w:suppressAutoHyphens/>
        <w:spacing w:after="0" w:line="240" w:lineRule="auto"/>
        <w:ind w:firstLine="567"/>
        <w:jc w:val="both"/>
        <w:rPr>
          <w:rFonts w:ascii="Times New Roman" w:eastAsia="Times New Roman" w:hAnsi="Times New Roman"/>
          <w:sz w:val="24"/>
          <w:szCs w:val="24"/>
          <w:lang w:eastAsia="ru-RU"/>
        </w:rPr>
      </w:pPr>
      <w:r w:rsidRPr="0065761C">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5761C">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65761C">
        <w:rPr>
          <w:rFonts w:ascii="Times New Roman" w:eastAsia="Times New Roman" w:hAnsi="Times New Roman"/>
          <w:b/>
          <w:bCs/>
          <w:sz w:val="24"/>
          <w:szCs w:val="24"/>
          <w:lang w:eastAsia="ar-SA"/>
        </w:rPr>
        <w:t>________________________________________________</w:t>
      </w:r>
      <w:r w:rsidRPr="0065761C">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65761C">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65761C">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65761C">
        <w:rPr>
          <w:rFonts w:ascii="Times New Roman" w:eastAsia="Times New Roman" w:hAnsi="Times New Roman"/>
          <w:sz w:val="24"/>
          <w:szCs w:val="24"/>
          <w:lang w:eastAsia="ru-RU"/>
        </w:rPr>
        <w:t xml:space="preserve">на основании результатов определения исполнителя путем проведения запроса котировок в электронной форме, </w:t>
      </w:r>
      <w:r w:rsidRPr="0065761C">
        <w:rPr>
          <w:rFonts w:ascii="Times New Roman" w:eastAsia="Times New Roman" w:hAnsi="Times New Roman"/>
          <w:sz w:val="24"/>
          <w:szCs w:val="24"/>
          <w:lang w:eastAsia="ar-SA"/>
        </w:rPr>
        <w:t xml:space="preserve">участниками которого являются субъекты малого предпринимательства, </w:t>
      </w:r>
      <w:r w:rsidRPr="0065761C">
        <w:rPr>
          <w:rFonts w:ascii="Times New Roman" w:eastAsia="Times New Roman" w:hAnsi="Times New Roman"/>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p>
    <w:p w:rsidR="0065761C" w:rsidRPr="0065761C" w:rsidRDefault="0065761C" w:rsidP="0065761C">
      <w:pPr>
        <w:suppressAutoHyphens/>
        <w:spacing w:after="0" w:line="240" w:lineRule="auto"/>
        <w:jc w:val="both"/>
        <w:rPr>
          <w:rFonts w:ascii="Times New Roman" w:eastAsia="Times New Roman" w:hAnsi="Times New Roman"/>
          <w:sz w:val="24"/>
          <w:szCs w:val="24"/>
          <w:lang w:eastAsia="ar-SA"/>
        </w:rPr>
      </w:pPr>
    </w:p>
    <w:p w:rsidR="0065761C" w:rsidRPr="0065761C" w:rsidRDefault="0065761C" w:rsidP="003D15E9">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65761C">
        <w:rPr>
          <w:rFonts w:ascii="Times New Roman" w:hAnsi="Times New Roman"/>
          <w:b/>
          <w:bCs/>
          <w:color w:val="000000"/>
          <w:sz w:val="24"/>
          <w:szCs w:val="24"/>
        </w:rPr>
        <w:t>ПРЕДМЕТ ДОГОВОРА</w:t>
      </w:r>
    </w:p>
    <w:p w:rsidR="0065761C" w:rsidRPr="0065761C" w:rsidRDefault="0065761C" w:rsidP="0065761C">
      <w:pPr>
        <w:autoSpaceDE w:val="0"/>
        <w:autoSpaceDN w:val="0"/>
        <w:adjustRightInd w:val="0"/>
        <w:spacing w:after="0" w:line="240" w:lineRule="auto"/>
        <w:ind w:left="720"/>
        <w:rPr>
          <w:rFonts w:ascii="Times New Roman" w:hAnsi="Times New Roman"/>
          <w:color w:val="000000"/>
          <w:sz w:val="24"/>
          <w:szCs w:val="24"/>
        </w:rPr>
      </w:pPr>
      <w:r w:rsidRPr="0065761C">
        <w:rPr>
          <w:rFonts w:ascii="Times New Roman" w:hAnsi="Times New Roman"/>
          <w:b/>
          <w:bCs/>
          <w:color w:val="000000"/>
          <w:sz w:val="24"/>
          <w:szCs w:val="24"/>
        </w:rPr>
        <w:t xml:space="preserve"> </w:t>
      </w:r>
    </w:p>
    <w:p w:rsidR="0065761C" w:rsidRPr="0065761C" w:rsidRDefault="0065761C" w:rsidP="003D15E9">
      <w:pPr>
        <w:numPr>
          <w:ilvl w:val="1"/>
          <w:numId w:val="34"/>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xml:space="preserve">Исполнитель обязуется по заданию Заказчика оказать, а Заказчик обязуется оплатить услуги </w:t>
      </w:r>
      <w:r w:rsidRPr="0065761C">
        <w:rPr>
          <w:rFonts w:ascii="Times New Roman" w:eastAsia="Times New Roman" w:hAnsi="Times New Roman"/>
          <w:bCs/>
          <w:sz w:val="24"/>
          <w:szCs w:val="24"/>
          <w:lang w:eastAsia="ar-SA"/>
        </w:rPr>
        <w:t xml:space="preserve">по техническому обслуживанию автоматической системы пожарной сигнализации и оповещения </w:t>
      </w:r>
      <w:r w:rsidRPr="0065761C">
        <w:rPr>
          <w:rFonts w:ascii="Times New Roman" w:eastAsia="Times New Roman" w:hAnsi="Times New Roman"/>
          <w:sz w:val="24"/>
          <w:szCs w:val="24"/>
          <w:lang w:eastAsia="ru-RU"/>
        </w:rPr>
        <w:t>(далее - услуги).</w:t>
      </w:r>
    </w:p>
    <w:p w:rsidR="0065761C" w:rsidRPr="0065761C" w:rsidRDefault="0065761C" w:rsidP="003D15E9">
      <w:pPr>
        <w:numPr>
          <w:ilvl w:val="1"/>
          <w:numId w:val="34"/>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xml:space="preserve">Перечень, объем, технические и качественные характеристики предоставляемых услуг указаны в Техническом задании (Приложение №1) </w:t>
      </w:r>
      <w:proofErr w:type="gramStart"/>
      <w:r w:rsidRPr="0065761C">
        <w:rPr>
          <w:rFonts w:ascii="Times New Roman" w:eastAsia="Times New Roman" w:hAnsi="Times New Roman"/>
          <w:sz w:val="24"/>
          <w:szCs w:val="24"/>
          <w:lang w:eastAsia="ar-SA"/>
        </w:rPr>
        <w:t>и  в</w:t>
      </w:r>
      <w:proofErr w:type="gramEnd"/>
      <w:r w:rsidRPr="0065761C">
        <w:rPr>
          <w:rFonts w:ascii="Times New Roman" w:eastAsia="Times New Roman" w:hAnsi="Times New Roman"/>
          <w:sz w:val="24"/>
          <w:szCs w:val="24"/>
          <w:lang w:eastAsia="ar-SA"/>
        </w:rPr>
        <w:t xml:space="preserve"> Спецификации (Приложение 2), являющиеся неотъемлемой частью настоящего договора.</w:t>
      </w:r>
    </w:p>
    <w:p w:rsidR="0065761C" w:rsidRPr="0065761C" w:rsidRDefault="0065761C" w:rsidP="003D15E9">
      <w:pPr>
        <w:numPr>
          <w:ilvl w:val="1"/>
          <w:numId w:val="34"/>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Место оказания услуг: г. Москва, ул. Профсоюзная, д.65, стр. 1-8.</w:t>
      </w:r>
    </w:p>
    <w:p w:rsidR="0065761C" w:rsidRPr="0065761C" w:rsidRDefault="0065761C" w:rsidP="0065761C">
      <w:pPr>
        <w:autoSpaceDE w:val="0"/>
        <w:autoSpaceDN w:val="0"/>
        <w:adjustRightInd w:val="0"/>
        <w:spacing w:after="0" w:line="240" w:lineRule="auto"/>
        <w:jc w:val="both"/>
        <w:rPr>
          <w:rFonts w:ascii="Times New Roman" w:hAnsi="Times New Roman"/>
          <w:color w:val="000000"/>
          <w:sz w:val="24"/>
          <w:szCs w:val="24"/>
        </w:rPr>
      </w:pPr>
    </w:p>
    <w:p w:rsidR="0065761C" w:rsidRPr="0065761C" w:rsidRDefault="0065761C" w:rsidP="003D15E9">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65761C">
        <w:rPr>
          <w:rFonts w:ascii="Times New Roman" w:hAnsi="Times New Roman"/>
          <w:b/>
          <w:bCs/>
          <w:color w:val="000000"/>
          <w:sz w:val="24"/>
          <w:szCs w:val="24"/>
        </w:rPr>
        <w:t>ПРАВА И ОБЯЗАННОСТИ СТОРОН</w:t>
      </w:r>
    </w:p>
    <w:p w:rsidR="0065761C" w:rsidRPr="0065761C" w:rsidRDefault="0065761C" w:rsidP="0065761C">
      <w:pPr>
        <w:autoSpaceDE w:val="0"/>
        <w:autoSpaceDN w:val="0"/>
        <w:adjustRightInd w:val="0"/>
        <w:spacing w:after="0" w:line="240" w:lineRule="auto"/>
        <w:ind w:left="720"/>
        <w:rPr>
          <w:rFonts w:ascii="Times New Roman" w:hAnsi="Times New Roman"/>
          <w:color w:val="000000"/>
          <w:sz w:val="24"/>
          <w:szCs w:val="24"/>
        </w:rPr>
      </w:pPr>
    </w:p>
    <w:p w:rsidR="0065761C" w:rsidRPr="0065761C" w:rsidRDefault="0065761C" w:rsidP="003D15E9">
      <w:pPr>
        <w:numPr>
          <w:ilvl w:val="1"/>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Заказчик вправе:</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Запрашивать у Исполнителя информацию о ходе оказываемых услуг.</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Осуществлять контроль за объемом и сроками оказания услуг.</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Заказчик обязан:</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Своевременно принять и оплатить надлежащим образом оказанные услуги в соответствии с настоящим договором.</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xml:space="preserve">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порядке продолжения оказания услуг. Решение о продолжении оказания услуг при </w:t>
      </w:r>
      <w:r w:rsidRPr="0065761C">
        <w:rPr>
          <w:rFonts w:ascii="Times New Roman" w:eastAsia="Times New Roman" w:hAnsi="Times New Roman"/>
          <w:sz w:val="24"/>
          <w:szCs w:val="24"/>
          <w:lang w:eastAsia="ar-SA"/>
        </w:rPr>
        <w:lastRenderedPageBreak/>
        <w:t>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Исполнитель вправе:</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Требовать своевременной оплаты оказанных услуг в соответствии с разделом 4 настоящего договора.</w:t>
      </w:r>
    </w:p>
    <w:p w:rsidR="0065761C" w:rsidRPr="0065761C" w:rsidRDefault="0065761C" w:rsidP="003D15E9">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xml:space="preserve">Письменно запрашивать у Заказчика разъяснения и уточнения </w:t>
      </w:r>
      <w:proofErr w:type="gramStart"/>
      <w:r w:rsidRPr="0065761C">
        <w:rPr>
          <w:rFonts w:ascii="Times New Roman" w:eastAsia="Times New Roman" w:hAnsi="Times New Roman"/>
          <w:sz w:val="24"/>
          <w:szCs w:val="24"/>
          <w:lang w:eastAsia="ar-SA"/>
        </w:rPr>
        <w:t>относительно  оказания</w:t>
      </w:r>
      <w:proofErr w:type="gramEnd"/>
      <w:r w:rsidRPr="0065761C">
        <w:rPr>
          <w:rFonts w:ascii="Times New Roman" w:eastAsia="Times New Roman" w:hAnsi="Times New Roman"/>
          <w:sz w:val="24"/>
          <w:szCs w:val="24"/>
          <w:lang w:eastAsia="ar-SA"/>
        </w:rPr>
        <w:t xml:space="preserve"> услуг в рамках настоящего договора.</w:t>
      </w:r>
    </w:p>
    <w:p w:rsidR="0065761C" w:rsidRPr="0065761C" w:rsidRDefault="0065761C" w:rsidP="003D15E9">
      <w:pPr>
        <w:numPr>
          <w:ilvl w:val="2"/>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Получать от Заказчика содействие при оказании услуг в соответствии с условиями договора.</w:t>
      </w:r>
    </w:p>
    <w:p w:rsidR="0065761C" w:rsidRPr="0065761C" w:rsidRDefault="0065761C" w:rsidP="003D15E9">
      <w:pPr>
        <w:numPr>
          <w:ilvl w:val="1"/>
          <w:numId w:val="35"/>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Исполнитель обязан:</w:t>
      </w:r>
    </w:p>
    <w:p w:rsidR="0065761C" w:rsidRPr="0065761C" w:rsidRDefault="0065761C" w:rsidP="003D15E9">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xml:space="preserve">Своевременно и надлежащим образом оказать услуги и представить Заказчику отчетную документацию по итогам исполнения настоящего договора. Услуги оказываются Исполнителем лично, </w:t>
      </w:r>
      <w:proofErr w:type="spellStart"/>
      <w:r w:rsidRPr="0065761C">
        <w:rPr>
          <w:rFonts w:ascii="Times New Roman" w:eastAsia="Times New Roman" w:hAnsi="Times New Roman"/>
          <w:sz w:val="24"/>
          <w:szCs w:val="24"/>
          <w:lang w:eastAsia="ar-SA"/>
        </w:rPr>
        <w:t>соисполнительство</w:t>
      </w:r>
      <w:proofErr w:type="spellEnd"/>
      <w:r w:rsidRPr="0065761C">
        <w:rPr>
          <w:rFonts w:ascii="Times New Roman" w:eastAsia="Times New Roman" w:hAnsi="Times New Roman"/>
          <w:sz w:val="24"/>
          <w:szCs w:val="24"/>
          <w:lang w:eastAsia="ar-SA"/>
        </w:rPr>
        <w:t xml:space="preserve"> не допускается.</w:t>
      </w:r>
    </w:p>
    <w:p w:rsidR="0065761C" w:rsidRPr="0065761C" w:rsidRDefault="0065761C" w:rsidP="003D15E9">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65761C" w:rsidRPr="0065761C" w:rsidRDefault="0065761C" w:rsidP="003D15E9">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Обеспечить устранение недостатков и дефектов, выявленных при сдаче-приемке услуг и в течение гарантийного срока, за свой счет.</w:t>
      </w:r>
    </w:p>
    <w:p w:rsidR="0065761C" w:rsidRPr="0065761C" w:rsidRDefault="0065761C" w:rsidP="003D15E9">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65761C" w:rsidRPr="0065761C" w:rsidRDefault="0065761C" w:rsidP="003D15E9">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65761C" w:rsidRPr="0065761C" w:rsidRDefault="0065761C" w:rsidP="003D15E9">
      <w:pPr>
        <w:numPr>
          <w:ilvl w:val="2"/>
          <w:numId w:val="36"/>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65761C" w:rsidRPr="0065761C" w:rsidRDefault="0065761C" w:rsidP="0065761C">
      <w:pPr>
        <w:autoSpaceDE w:val="0"/>
        <w:autoSpaceDN w:val="0"/>
        <w:adjustRightInd w:val="0"/>
        <w:spacing w:after="0" w:line="240" w:lineRule="auto"/>
        <w:rPr>
          <w:rFonts w:ascii="Times New Roman" w:hAnsi="Times New Roman"/>
          <w:color w:val="000000"/>
          <w:sz w:val="24"/>
          <w:szCs w:val="24"/>
        </w:rPr>
      </w:pPr>
    </w:p>
    <w:p w:rsidR="0065761C" w:rsidRPr="0065761C" w:rsidRDefault="0065761C" w:rsidP="003D15E9">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65761C">
        <w:rPr>
          <w:rFonts w:ascii="Times New Roman" w:hAnsi="Times New Roman"/>
          <w:b/>
          <w:bCs/>
          <w:color w:val="000000"/>
          <w:sz w:val="24"/>
          <w:szCs w:val="24"/>
        </w:rPr>
        <w:t>СРОКИ ОКАЗАНИЯ УСЛУГ</w:t>
      </w:r>
    </w:p>
    <w:p w:rsidR="0065761C" w:rsidRPr="0065761C" w:rsidRDefault="0065761C" w:rsidP="0065761C">
      <w:pPr>
        <w:autoSpaceDE w:val="0"/>
        <w:autoSpaceDN w:val="0"/>
        <w:adjustRightInd w:val="0"/>
        <w:spacing w:after="0" w:line="240" w:lineRule="auto"/>
        <w:rPr>
          <w:rFonts w:ascii="Times New Roman" w:hAnsi="Times New Roman"/>
          <w:b/>
          <w:bCs/>
          <w:color w:val="000000"/>
          <w:sz w:val="24"/>
          <w:szCs w:val="24"/>
        </w:rPr>
      </w:pP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Услуги, предусмотренные настоящим договором, осуществляются Исполнителем в соответствии с Техническим заданием (Приложение 1) в следующие сроки:</w:t>
      </w:r>
    </w:p>
    <w:p w:rsidR="0065761C" w:rsidRPr="0065761C" w:rsidRDefault="0065761C" w:rsidP="0065761C">
      <w:pPr>
        <w:autoSpaceDE w:val="0"/>
        <w:autoSpaceDN w:val="0"/>
        <w:adjustRightInd w:val="0"/>
        <w:spacing w:after="0" w:line="240" w:lineRule="auto"/>
        <w:ind w:left="540"/>
        <w:jc w:val="both"/>
        <w:rPr>
          <w:rFonts w:ascii="Times New Roman" w:hAnsi="Times New Roman"/>
          <w:color w:val="000000"/>
          <w:sz w:val="24"/>
          <w:szCs w:val="24"/>
        </w:rPr>
      </w:pPr>
      <w:r w:rsidRPr="0065761C">
        <w:rPr>
          <w:rFonts w:ascii="Times New Roman" w:hAnsi="Times New Roman"/>
          <w:color w:val="000000"/>
          <w:sz w:val="24"/>
          <w:szCs w:val="24"/>
        </w:rPr>
        <w:t xml:space="preserve">- начало: с </w:t>
      </w:r>
      <w:r w:rsidR="00ED22BB">
        <w:rPr>
          <w:rFonts w:ascii="Times New Roman" w:hAnsi="Times New Roman"/>
          <w:color w:val="000000"/>
          <w:sz w:val="24"/>
          <w:szCs w:val="24"/>
        </w:rPr>
        <w:t xml:space="preserve">даты заключения договора </w:t>
      </w:r>
    </w:p>
    <w:p w:rsidR="0065761C" w:rsidRPr="0065761C" w:rsidRDefault="0065761C" w:rsidP="0065761C">
      <w:pPr>
        <w:autoSpaceDE w:val="0"/>
        <w:autoSpaceDN w:val="0"/>
        <w:adjustRightInd w:val="0"/>
        <w:spacing w:after="0" w:line="240" w:lineRule="auto"/>
        <w:ind w:left="540"/>
        <w:jc w:val="both"/>
        <w:rPr>
          <w:rFonts w:ascii="Times New Roman" w:hAnsi="Times New Roman"/>
          <w:color w:val="000000"/>
          <w:sz w:val="24"/>
          <w:szCs w:val="24"/>
        </w:rPr>
      </w:pPr>
      <w:r w:rsidRPr="0065761C">
        <w:rPr>
          <w:rFonts w:ascii="Times New Roman" w:hAnsi="Times New Roman"/>
          <w:color w:val="000000"/>
          <w:sz w:val="24"/>
          <w:szCs w:val="24"/>
        </w:rPr>
        <w:t>- окончание: до «__» __________ 201_ г.</w:t>
      </w:r>
    </w:p>
    <w:p w:rsidR="0065761C" w:rsidRPr="0065761C" w:rsidRDefault="0065761C" w:rsidP="0065761C">
      <w:pPr>
        <w:autoSpaceDE w:val="0"/>
        <w:autoSpaceDN w:val="0"/>
        <w:adjustRightInd w:val="0"/>
        <w:spacing w:after="0" w:line="240" w:lineRule="auto"/>
        <w:ind w:left="540"/>
        <w:jc w:val="both"/>
        <w:rPr>
          <w:rFonts w:ascii="Times New Roman" w:hAnsi="Times New Roman"/>
          <w:color w:val="000000"/>
          <w:sz w:val="24"/>
          <w:szCs w:val="24"/>
        </w:rPr>
      </w:pPr>
      <w:r w:rsidRPr="0065761C">
        <w:rPr>
          <w:rFonts w:ascii="Times New Roman" w:hAnsi="Times New Roman"/>
          <w:color w:val="000000"/>
          <w:sz w:val="24"/>
          <w:szCs w:val="24"/>
        </w:rPr>
        <w:t>Возможно досрочное оказание услуг.</w:t>
      </w:r>
    </w:p>
    <w:p w:rsidR="0065761C" w:rsidRPr="0065761C" w:rsidRDefault="0065761C" w:rsidP="0065761C">
      <w:pPr>
        <w:autoSpaceDE w:val="0"/>
        <w:autoSpaceDN w:val="0"/>
        <w:adjustRightInd w:val="0"/>
        <w:spacing w:after="0" w:line="240" w:lineRule="auto"/>
        <w:ind w:left="540"/>
        <w:jc w:val="both"/>
        <w:rPr>
          <w:rFonts w:ascii="Times New Roman" w:hAnsi="Times New Roman"/>
          <w:color w:val="000000"/>
          <w:sz w:val="24"/>
          <w:szCs w:val="24"/>
        </w:rPr>
      </w:pPr>
    </w:p>
    <w:p w:rsidR="0065761C" w:rsidRPr="0065761C" w:rsidRDefault="0065761C" w:rsidP="003D15E9">
      <w:pPr>
        <w:numPr>
          <w:ilvl w:val="0"/>
          <w:numId w:val="30"/>
        </w:numPr>
        <w:autoSpaceDE w:val="0"/>
        <w:autoSpaceDN w:val="0"/>
        <w:adjustRightInd w:val="0"/>
        <w:spacing w:after="0" w:line="240" w:lineRule="auto"/>
        <w:jc w:val="center"/>
        <w:rPr>
          <w:rFonts w:ascii="Times New Roman" w:hAnsi="Times New Roman"/>
          <w:color w:val="000000"/>
          <w:sz w:val="24"/>
          <w:szCs w:val="24"/>
        </w:rPr>
      </w:pPr>
      <w:r w:rsidRPr="0065761C">
        <w:rPr>
          <w:rFonts w:ascii="Times New Roman" w:hAnsi="Times New Roman"/>
          <w:b/>
          <w:color w:val="000000"/>
          <w:sz w:val="24"/>
          <w:szCs w:val="24"/>
        </w:rPr>
        <w:t>ЦЕНА ДОГОВОРА И ПОРЯДОК РАСЧЕТОВ</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lastRenderedPageBreak/>
        <w:t>В цену договора включены стоимость услуг, другие платежи, связанные с исполнением договора, а также все налоги, сборы и иные платежи, взимаемые на территории РФ.</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t>Оплата по договору производится в следующем порядке:</w:t>
      </w:r>
    </w:p>
    <w:p w:rsidR="0065761C" w:rsidRPr="0065761C" w:rsidRDefault="0065761C" w:rsidP="003D15E9">
      <w:pPr>
        <w:numPr>
          <w:ilvl w:val="2"/>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Авансовые платежи по настоящему договору не предусмотрены.</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65761C" w:rsidRPr="0065761C" w:rsidRDefault="0065761C" w:rsidP="003D15E9">
      <w:pPr>
        <w:numPr>
          <w:ilvl w:val="2"/>
          <w:numId w:val="30"/>
        </w:numPr>
        <w:suppressAutoHyphens/>
        <w:spacing w:after="0" w:line="240" w:lineRule="auto"/>
        <w:ind w:left="1418" w:hanging="851"/>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Оплата производится в валюте Российской Федерации.</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65761C">
        <w:rPr>
          <w:rFonts w:ascii="Times New Roman" w:eastAsia="Times New Roman" w:hAnsi="Times New Roman"/>
          <w:sz w:val="24"/>
          <w:szCs w:val="24"/>
          <w:lang w:eastAsia="ar-SA"/>
        </w:rPr>
        <w:t xml:space="preserve">Оплата услуг производится Заказчиком в </w:t>
      </w:r>
      <w:r w:rsidRPr="00B25E07">
        <w:rPr>
          <w:rFonts w:ascii="Times New Roman" w:eastAsia="Times New Roman" w:hAnsi="Times New Roman"/>
          <w:sz w:val="24"/>
          <w:szCs w:val="24"/>
          <w:lang w:eastAsia="ar-SA"/>
        </w:rPr>
        <w:t xml:space="preserve">срок не превышающий </w:t>
      </w:r>
      <w:r w:rsidRPr="00B25E07">
        <w:rPr>
          <w:rFonts w:ascii="Times New Roman" w:eastAsia="Times New Roman" w:hAnsi="Times New Roman"/>
          <w:b/>
          <w:sz w:val="24"/>
          <w:szCs w:val="24"/>
          <w:lang w:eastAsia="ar-SA"/>
        </w:rPr>
        <w:t xml:space="preserve">30 (тридцати) календарных дней </w:t>
      </w:r>
      <w:r w:rsidRPr="00B25E07">
        <w:rPr>
          <w:rFonts w:ascii="Times New Roman" w:eastAsia="Times New Roman" w:hAnsi="Times New Roman"/>
          <w:sz w:val="24"/>
          <w:szCs w:val="24"/>
          <w:lang w:eastAsia="ar-SA"/>
        </w:rPr>
        <w:t>с момента предоставления Исполнителем надлежаще оформленных и подписанных отчетных документов (счет, счет-фактура,</w:t>
      </w:r>
      <w:r w:rsidRPr="0065761C">
        <w:rPr>
          <w:rFonts w:ascii="Times New Roman" w:eastAsia="Times New Roman" w:hAnsi="Times New Roman"/>
          <w:sz w:val="24"/>
          <w:szCs w:val="24"/>
          <w:lang w:eastAsia="ar-SA"/>
        </w:rPr>
        <w:t xml:space="preserve"> акты сдачи-приемки услуг) и подписания Заказчиком </w:t>
      </w:r>
      <w:r w:rsidRPr="0065761C">
        <w:rPr>
          <w:rFonts w:ascii="Times New Roman" w:eastAsia="Times New Roman" w:hAnsi="Times New Roman"/>
          <w:spacing w:val="-10"/>
          <w:sz w:val="24"/>
          <w:szCs w:val="24"/>
          <w:lang w:eastAsia="ar-SA"/>
        </w:rPr>
        <w:t>актов сдачи-приемки услуг</w:t>
      </w:r>
      <w:r w:rsidRPr="0065761C">
        <w:rPr>
          <w:rFonts w:ascii="Times New Roman" w:eastAsia="Times New Roman" w:hAnsi="Times New Roman"/>
          <w:sz w:val="24"/>
          <w:szCs w:val="24"/>
          <w:lang w:eastAsia="ar-SA"/>
        </w:rPr>
        <w:t>.</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65761C" w:rsidRP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65761C">
        <w:rPr>
          <w:rFonts w:ascii="Times New Roman" w:eastAsia="Times New Roman" w:hAnsi="Times New Roman"/>
          <w:b/>
          <w:sz w:val="24"/>
          <w:szCs w:val="24"/>
          <w:lang w:eastAsia="ar-SA"/>
        </w:rPr>
        <w:t>10 (десяти) рабочих дней</w:t>
      </w:r>
      <w:r w:rsidRPr="0065761C">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 услуг и представленных Исполнителем отчетных документов.</w:t>
      </w:r>
    </w:p>
    <w:p w:rsidR="0065761C" w:rsidRDefault="0065761C" w:rsidP="003D15E9">
      <w:pPr>
        <w:numPr>
          <w:ilvl w:val="2"/>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4B1F09" w:rsidRPr="0065761C" w:rsidRDefault="004B1F09" w:rsidP="004B1F09">
      <w:pPr>
        <w:suppressAutoHyphens/>
        <w:spacing w:after="0" w:line="240" w:lineRule="auto"/>
        <w:ind w:left="567"/>
        <w:contextualSpacing/>
        <w:jc w:val="both"/>
        <w:rPr>
          <w:rFonts w:ascii="Times New Roman" w:eastAsia="Times New Roman" w:hAnsi="Times New Roman"/>
          <w:sz w:val="24"/>
          <w:szCs w:val="24"/>
          <w:lang w:eastAsia="ar-SA"/>
        </w:rPr>
      </w:pPr>
    </w:p>
    <w:p w:rsidR="0065761C" w:rsidRPr="0065761C" w:rsidRDefault="0065761C" w:rsidP="003D15E9">
      <w:pPr>
        <w:numPr>
          <w:ilvl w:val="0"/>
          <w:numId w:val="30"/>
        </w:numPr>
        <w:suppressAutoHyphens/>
        <w:spacing w:after="0" w:line="240" w:lineRule="auto"/>
        <w:contextualSpacing/>
        <w:jc w:val="center"/>
        <w:rPr>
          <w:rFonts w:ascii="Times New Roman" w:eastAsia="Times New Roman" w:hAnsi="Times New Roman"/>
          <w:sz w:val="24"/>
          <w:szCs w:val="24"/>
          <w:lang w:eastAsia="ar-SA"/>
        </w:rPr>
      </w:pPr>
      <w:r w:rsidRPr="0065761C">
        <w:rPr>
          <w:rFonts w:ascii="Times New Roman" w:eastAsia="Times New Roman" w:hAnsi="Times New Roman"/>
          <w:b/>
          <w:sz w:val="24"/>
          <w:szCs w:val="24"/>
          <w:lang w:eastAsia="ar-SA"/>
        </w:rPr>
        <w:t>ПОРЯДОК ОКАЗАНИЯ УСЛУГ</w:t>
      </w:r>
    </w:p>
    <w:p w:rsidR="0065761C" w:rsidRPr="004B1F09"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b/>
          <w:sz w:val="24"/>
          <w:szCs w:val="24"/>
          <w:lang w:eastAsia="ar-SA"/>
        </w:rPr>
      </w:pPr>
      <w:r w:rsidRPr="0065761C">
        <w:rPr>
          <w:rFonts w:ascii="Times New Roman" w:eastAsia="Times New Roman" w:hAnsi="Times New Roman"/>
          <w:sz w:val="24"/>
          <w:szCs w:val="24"/>
          <w:lang w:eastAsia="ar-SA"/>
        </w:rPr>
        <w:t xml:space="preserve">Порядок оказания и требования к предоставляемым услугам </w:t>
      </w:r>
      <w:proofErr w:type="gramStart"/>
      <w:r w:rsidRPr="0065761C">
        <w:rPr>
          <w:rFonts w:ascii="Times New Roman" w:eastAsia="Times New Roman" w:hAnsi="Times New Roman"/>
          <w:sz w:val="24"/>
          <w:szCs w:val="24"/>
          <w:lang w:eastAsia="ar-SA"/>
        </w:rPr>
        <w:t>установлены  в</w:t>
      </w:r>
      <w:proofErr w:type="gramEnd"/>
      <w:r w:rsidRPr="0065761C">
        <w:rPr>
          <w:rFonts w:ascii="Times New Roman" w:eastAsia="Times New Roman" w:hAnsi="Times New Roman"/>
          <w:sz w:val="24"/>
          <w:szCs w:val="24"/>
          <w:lang w:eastAsia="ar-SA"/>
        </w:rPr>
        <w:t xml:space="preserve"> Техническом задании (Приложение 1), которое является неотъемлемой частью настоящего договора.</w:t>
      </w:r>
    </w:p>
    <w:p w:rsidR="0065761C" w:rsidRPr="0065761C" w:rsidRDefault="0065761C" w:rsidP="003D15E9">
      <w:pPr>
        <w:numPr>
          <w:ilvl w:val="0"/>
          <w:numId w:val="30"/>
        </w:numPr>
        <w:suppressAutoHyphens/>
        <w:spacing w:after="0" w:line="240" w:lineRule="auto"/>
        <w:contextualSpacing/>
        <w:jc w:val="center"/>
        <w:rPr>
          <w:rFonts w:ascii="Times New Roman" w:eastAsia="Times New Roman" w:hAnsi="Times New Roman"/>
          <w:b/>
          <w:sz w:val="24"/>
          <w:szCs w:val="24"/>
          <w:lang w:eastAsia="ar-SA"/>
        </w:rPr>
      </w:pPr>
      <w:r w:rsidRPr="0065761C">
        <w:rPr>
          <w:rFonts w:ascii="Times New Roman" w:eastAsia="Times New Roman" w:hAnsi="Times New Roman"/>
          <w:b/>
          <w:sz w:val="24"/>
          <w:szCs w:val="24"/>
          <w:lang w:eastAsia="ar-SA"/>
        </w:rPr>
        <w:t>ПОРЯДОК СДАЧИ-ПРИЕМКИ УСЛУГ</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t xml:space="preserve">В течение </w:t>
      </w:r>
      <w:r w:rsidRPr="0065761C">
        <w:rPr>
          <w:rFonts w:ascii="Times New Roman" w:eastAsia="Times New Roman" w:hAnsi="Times New Roman"/>
          <w:b/>
          <w:sz w:val="24"/>
          <w:szCs w:val="24"/>
          <w:lang w:eastAsia="ru-RU"/>
        </w:rPr>
        <w:t>5 (пяти) рабочих дней</w:t>
      </w:r>
      <w:r w:rsidRPr="0065761C">
        <w:rPr>
          <w:rFonts w:ascii="Times New Roman" w:eastAsia="Times New Roman" w:hAnsi="Times New Roman"/>
          <w:sz w:val="24"/>
          <w:szCs w:val="24"/>
          <w:lang w:eastAsia="ru-RU"/>
        </w:rPr>
        <w:t xml:space="preserve"> по истечении отчетного </w:t>
      </w:r>
      <w:proofErr w:type="gramStart"/>
      <w:r w:rsidRPr="0065761C">
        <w:rPr>
          <w:rFonts w:ascii="Times New Roman" w:eastAsia="Times New Roman" w:hAnsi="Times New Roman"/>
          <w:sz w:val="24"/>
          <w:szCs w:val="24"/>
          <w:lang w:eastAsia="ru-RU"/>
        </w:rPr>
        <w:t>периода  Исполнитель</w:t>
      </w:r>
      <w:proofErr w:type="gramEnd"/>
      <w:r w:rsidRPr="0065761C">
        <w:rPr>
          <w:rFonts w:ascii="Times New Roman" w:eastAsia="Times New Roman" w:hAnsi="Times New Roman"/>
          <w:sz w:val="24"/>
          <w:szCs w:val="24"/>
          <w:lang w:eastAsia="ru-RU"/>
        </w:rPr>
        <w:t xml:space="preserve"> направляет Заказчику отчетные документы в (счет, счет-фактуру, 2 экземпляра </w:t>
      </w:r>
      <w:r w:rsidRPr="0065761C">
        <w:rPr>
          <w:rFonts w:ascii="Times New Roman" w:eastAsia="Times New Roman" w:hAnsi="Times New Roman"/>
          <w:spacing w:val="-10"/>
          <w:sz w:val="24"/>
          <w:szCs w:val="24"/>
          <w:lang w:eastAsia="ru-RU"/>
        </w:rPr>
        <w:t>акта сдачи-приемки услуг). Отчетным периодом является календарный месяц, в котором оказывались услуги.</w:t>
      </w:r>
    </w:p>
    <w:p w:rsidR="0065761C" w:rsidRDefault="0065761C" w:rsidP="003D15E9">
      <w:pPr>
        <w:numPr>
          <w:ilvl w:val="1"/>
          <w:numId w:val="30"/>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t>Получив от Исполнителя комплект отчетных документов, указанных в п. 6.1</w:t>
      </w:r>
      <w:proofErr w:type="gramStart"/>
      <w:r w:rsidRPr="0065761C">
        <w:rPr>
          <w:rFonts w:ascii="Times New Roman" w:eastAsia="Times New Roman" w:hAnsi="Times New Roman"/>
          <w:sz w:val="24"/>
          <w:szCs w:val="24"/>
          <w:lang w:eastAsia="ru-RU"/>
        </w:rPr>
        <w:t>. настоящего</w:t>
      </w:r>
      <w:proofErr w:type="gramEnd"/>
      <w:r w:rsidRPr="0065761C">
        <w:rPr>
          <w:rFonts w:ascii="Times New Roman" w:eastAsia="Times New Roman" w:hAnsi="Times New Roman"/>
          <w:sz w:val="24"/>
          <w:szCs w:val="24"/>
          <w:lang w:eastAsia="ru-RU"/>
        </w:rPr>
        <w:t xml:space="preserve"> договора, Заказчик обязан </w:t>
      </w:r>
      <w:r w:rsidRPr="0065761C">
        <w:rPr>
          <w:rFonts w:ascii="Times New Roman" w:eastAsia="Times New Roman" w:hAnsi="Times New Roman"/>
          <w:b/>
          <w:sz w:val="24"/>
          <w:szCs w:val="24"/>
          <w:lang w:eastAsia="ru-RU"/>
        </w:rPr>
        <w:t>не позднее 10 (десяти) рабочих дней</w:t>
      </w:r>
      <w:r w:rsidRPr="0065761C">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4B1F09" w:rsidRPr="0065761C" w:rsidRDefault="004B1F09" w:rsidP="004B1F09">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65761C" w:rsidRPr="0065761C" w:rsidRDefault="0065761C" w:rsidP="003D15E9">
      <w:pPr>
        <w:numPr>
          <w:ilvl w:val="0"/>
          <w:numId w:val="30"/>
        </w:numPr>
        <w:autoSpaceDE w:val="0"/>
        <w:autoSpaceDN w:val="0"/>
        <w:adjustRightInd w:val="0"/>
        <w:spacing w:after="0" w:line="240" w:lineRule="auto"/>
        <w:jc w:val="center"/>
        <w:rPr>
          <w:rFonts w:ascii="Times New Roman" w:eastAsia="Times New Roman" w:hAnsi="Times New Roman"/>
          <w:sz w:val="24"/>
          <w:szCs w:val="24"/>
          <w:lang w:eastAsia="ru-RU"/>
        </w:rPr>
      </w:pPr>
      <w:r w:rsidRPr="0065761C">
        <w:rPr>
          <w:rFonts w:ascii="Times New Roman" w:eastAsia="Times New Roman" w:hAnsi="Times New Roman"/>
          <w:b/>
          <w:sz w:val="24"/>
          <w:szCs w:val="24"/>
          <w:lang w:eastAsia="ru-RU"/>
        </w:rPr>
        <w:t>ОБЕСПЕЧЕНИЕ ИСПОЛНЕНИЯ ДОГОВОРА</w:t>
      </w:r>
      <w:r w:rsidRPr="0065761C">
        <w:rPr>
          <w:rFonts w:ascii="Times New Roman" w:eastAsia="Times New Roman" w:hAnsi="Times New Roman"/>
          <w:b/>
          <w:sz w:val="24"/>
          <w:szCs w:val="24"/>
          <w:vertAlign w:val="superscript"/>
          <w:lang w:eastAsia="ru-RU"/>
        </w:rPr>
        <w:footnoteReference w:id="16"/>
      </w:r>
      <w:r w:rsidRPr="0065761C">
        <w:rPr>
          <w:rFonts w:ascii="Sylfaen" w:eastAsia="Times New Roman" w:hAnsi="Sylfaen"/>
          <w:sz w:val="24"/>
          <w:szCs w:val="24"/>
          <w:lang w:eastAsia="ru-RU"/>
        </w:rPr>
        <w:tab/>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lastRenderedPageBreak/>
        <w:t>Срок действия банковской гарантии должен превышать срок действия договора не менее чем на один месяц.</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Обеспечение исполнения договора представляется на сумму _________ (_____________) рублей ______ копеек.</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65761C" w:rsidRPr="0065761C" w:rsidRDefault="0065761C" w:rsidP="0065761C">
      <w:pPr>
        <w:suppressAutoHyphens/>
        <w:spacing w:after="0" w:line="240" w:lineRule="auto"/>
        <w:ind w:left="360"/>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нарушение сроков оказания услуг по договору;</w:t>
      </w:r>
    </w:p>
    <w:p w:rsidR="0065761C" w:rsidRPr="0065761C" w:rsidRDefault="0065761C" w:rsidP="0065761C">
      <w:pPr>
        <w:suppressAutoHyphens/>
        <w:spacing w:after="0" w:line="240" w:lineRule="auto"/>
        <w:ind w:left="360"/>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оказание услуг не в полном объеме;</w:t>
      </w:r>
    </w:p>
    <w:p w:rsidR="0065761C" w:rsidRPr="0065761C" w:rsidRDefault="0065761C" w:rsidP="0065761C">
      <w:pPr>
        <w:suppressAutoHyphens/>
        <w:spacing w:after="0" w:line="240" w:lineRule="auto"/>
        <w:ind w:left="360"/>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 оказание услуг ненадлежащего качества.</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65761C" w:rsidRPr="0065761C" w:rsidRDefault="0065761C" w:rsidP="003D15E9">
      <w:pPr>
        <w:numPr>
          <w:ilvl w:val="1"/>
          <w:numId w:val="30"/>
        </w:numPr>
        <w:suppressAutoHyphens/>
        <w:spacing w:after="0" w:line="240" w:lineRule="auto"/>
        <w:ind w:left="0" w:firstLine="567"/>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65761C" w:rsidRPr="0065761C" w:rsidRDefault="0065761C" w:rsidP="0065761C">
      <w:pPr>
        <w:autoSpaceDE w:val="0"/>
        <w:autoSpaceDN w:val="0"/>
        <w:adjustRightInd w:val="0"/>
        <w:spacing w:after="0" w:line="240" w:lineRule="auto"/>
        <w:jc w:val="both"/>
        <w:rPr>
          <w:rFonts w:ascii="Times New Roman" w:eastAsia="Times New Roman" w:hAnsi="Times New Roman"/>
          <w:sz w:val="24"/>
          <w:szCs w:val="24"/>
          <w:lang w:eastAsia="ru-RU"/>
        </w:rPr>
      </w:pPr>
    </w:p>
    <w:p w:rsidR="0065761C" w:rsidRPr="0065761C" w:rsidRDefault="0065761C" w:rsidP="003D15E9">
      <w:pPr>
        <w:numPr>
          <w:ilvl w:val="0"/>
          <w:numId w:val="30"/>
        </w:numPr>
        <w:suppressAutoHyphens/>
        <w:spacing w:after="0" w:line="240" w:lineRule="auto"/>
        <w:contextualSpacing/>
        <w:jc w:val="center"/>
        <w:rPr>
          <w:rFonts w:ascii="Times New Roman" w:eastAsia="Times New Roman" w:hAnsi="Times New Roman"/>
          <w:b/>
          <w:sz w:val="24"/>
          <w:szCs w:val="24"/>
          <w:lang w:eastAsia="ar-SA"/>
        </w:rPr>
      </w:pPr>
      <w:r w:rsidRPr="0065761C">
        <w:rPr>
          <w:rFonts w:ascii="Times New Roman" w:eastAsia="Times New Roman" w:hAnsi="Times New Roman"/>
          <w:b/>
          <w:sz w:val="24"/>
          <w:szCs w:val="24"/>
          <w:lang w:eastAsia="ar-SA"/>
        </w:rPr>
        <w:t>ОТВЕТСТВЕННОСТЬ СТОРОН</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В случае неисполнения или ненадлежащего исполнения обязательств, предусмотренных Договором, стороны несут ответственность в соответствии с действующим законодательством РФ, при этом виновная сторона обязана возместить другой стороне причиненные в результате этого убытки.</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в размере одной трехсотой действующей на дату уплаты неустойки ставки рефинансирования Центрального банка Российской Федерации от не уплаченной в срок суммы.</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неустойки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 xml:space="preserve"> За неисполнение или ненадлежащее исполнение Исполнителем обязательств, предусмотренных Договором, за исключением просрочки исполнения обязательств, </w:t>
      </w:r>
      <w:r w:rsidRPr="0065761C">
        <w:rPr>
          <w:rFonts w:ascii="Times New Roman" w:hAnsi="Times New Roman"/>
          <w:color w:val="000000"/>
          <w:sz w:val="24"/>
          <w:szCs w:val="24"/>
        </w:rPr>
        <w:lastRenderedPageBreak/>
        <w:t xml:space="preserve">предусмотренных Договором, Заказчик вправе потребовать уплату штрафа. Размер штрафа устанавливается Договором в размере 10% от цены Договора, что составляет _______ </w:t>
      </w:r>
      <w:r w:rsidRPr="0065761C">
        <w:rPr>
          <w:rFonts w:ascii="Times New Roman" w:hAnsi="Times New Roman"/>
          <w:i/>
          <w:iCs/>
          <w:color w:val="000000"/>
          <w:sz w:val="24"/>
          <w:szCs w:val="24"/>
        </w:rPr>
        <w:t xml:space="preserve">(_________________________) </w:t>
      </w:r>
      <w:r w:rsidRPr="0065761C">
        <w:rPr>
          <w:rFonts w:ascii="Times New Roman" w:hAnsi="Times New Roman"/>
          <w:b/>
          <w:bCs/>
          <w:color w:val="000000"/>
          <w:sz w:val="24"/>
          <w:szCs w:val="24"/>
        </w:rPr>
        <w:t>рублей ___ коп.</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 xml:space="preserve">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Договором в размере 2,5% от цены Договора, что составляет ________ </w:t>
      </w:r>
      <w:r w:rsidRPr="0065761C">
        <w:rPr>
          <w:rFonts w:ascii="Times New Roman" w:hAnsi="Times New Roman"/>
          <w:i/>
          <w:iCs/>
          <w:color w:val="000000"/>
          <w:sz w:val="24"/>
          <w:szCs w:val="24"/>
        </w:rPr>
        <w:t xml:space="preserve">(_________________) </w:t>
      </w:r>
      <w:r w:rsidRPr="0065761C">
        <w:rPr>
          <w:rFonts w:ascii="Times New Roman" w:hAnsi="Times New Roman"/>
          <w:color w:val="000000"/>
          <w:sz w:val="24"/>
          <w:szCs w:val="24"/>
        </w:rPr>
        <w:t xml:space="preserve">рублей </w:t>
      </w:r>
      <w:r w:rsidRPr="0065761C">
        <w:rPr>
          <w:rFonts w:ascii="Times New Roman" w:hAnsi="Times New Roman"/>
          <w:b/>
          <w:bCs/>
          <w:color w:val="000000"/>
          <w:sz w:val="24"/>
          <w:szCs w:val="24"/>
        </w:rPr>
        <w:t xml:space="preserve">___ </w:t>
      </w:r>
      <w:r w:rsidRPr="0065761C">
        <w:rPr>
          <w:rFonts w:ascii="Times New Roman" w:hAnsi="Times New Roman"/>
          <w:color w:val="000000"/>
          <w:sz w:val="24"/>
          <w:szCs w:val="24"/>
        </w:rPr>
        <w:t>коп</w:t>
      </w:r>
      <w:r w:rsidRPr="0065761C">
        <w:rPr>
          <w:rFonts w:ascii="Times New Roman" w:hAnsi="Times New Roman"/>
          <w:b/>
          <w:bCs/>
          <w:color w:val="000000"/>
          <w:sz w:val="24"/>
          <w:szCs w:val="24"/>
        </w:rPr>
        <w:t xml:space="preserve">. </w:t>
      </w:r>
      <w:r w:rsidRPr="0065761C">
        <w:rPr>
          <w:rFonts w:ascii="Times New Roman" w:hAnsi="Times New Roman"/>
          <w:color w:val="000000"/>
          <w:sz w:val="24"/>
          <w:szCs w:val="24"/>
        </w:rPr>
        <w:t>(</w:t>
      </w:r>
      <w:proofErr w:type="gramStart"/>
      <w:r w:rsidRPr="0065761C">
        <w:rPr>
          <w:rFonts w:ascii="Times New Roman" w:hAnsi="Times New Roman"/>
          <w:color w:val="000000"/>
          <w:sz w:val="24"/>
          <w:szCs w:val="24"/>
        </w:rPr>
        <w:t>в</w:t>
      </w:r>
      <w:proofErr w:type="gramEnd"/>
      <w:r w:rsidRPr="0065761C">
        <w:rPr>
          <w:rFonts w:ascii="Times New Roman" w:hAnsi="Times New Roman"/>
          <w:color w:val="000000"/>
          <w:sz w:val="24"/>
          <w:szCs w:val="24"/>
        </w:rPr>
        <w:t xml:space="preserve"> соответствии с Постановления Правительства РФ от №1063 от 25.11.13г).</w:t>
      </w:r>
    </w:p>
    <w:p w:rsidR="0065761C" w:rsidRPr="0065761C" w:rsidRDefault="0065761C" w:rsidP="003D15E9">
      <w:pPr>
        <w:numPr>
          <w:ilvl w:val="1"/>
          <w:numId w:val="30"/>
        </w:numPr>
        <w:autoSpaceDE w:val="0"/>
        <w:autoSpaceDN w:val="0"/>
        <w:adjustRightInd w:val="0"/>
        <w:spacing w:after="0" w:line="240" w:lineRule="auto"/>
        <w:ind w:left="0" w:firstLine="567"/>
        <w:jc w:val="both"/>
        <w:rPr>
          <w:rFonts w:ascii="Times New Roman" w:hAnsi="Times New Roman"/>
          <w:color w:val="000000"/>
          <w:sz w:val="24"/>
          <w:szCs w:val="24"/>
        </w:rPr>
      </w:pPr>
      <w:r w:rsidRPr="0065761C">
        <w:rPr>
          <w:rFonts w:ascii="Times New Roman" w:hAnsi="Times New Roman"/>
          <w:color w:val="000000"/>
          <w:sz w:val="24"/>
          <w:szCs w:val="24"/>
        </w:rPr>
        <w:t>Уплата неустойки не освобождает Исполнителя от исполнения обязательств по договору.</w:t>
      </w:r>
    </w:p>
    <w:p w:rsidR="0065761C" w:rsidRPr="0065761C" w:rsidRDefault="0065761C" w:rsidP="003D15E9">
      <w:pPr>
        <w:numPr>
          <w:ilvl w:val="0"/>
          <w:numId w:val="30"/>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65761C">
        <w:rPr>
          <w:rFonts w:ascii="Times New Roman" w:eastAsia="Times New Roman" w:hAnsi="Times New Roman"/>
          <w:b/>
          <w:sz w:val="24"/>
          <w:szCs w:val="24"/>
          <w:lang w:eastAsia="ar-SA"/>
        </w:rPr>
        <w:t xml:space="preserve"> ОБСТОЯТЕЛЬСТВА НЕПРЕОДОЛИМОЙ СИЛЫ</w:t>
      </w:r>
    </w:p>
    <w:p w:rsidR="0065761C" w:rsidRPr="0065761C" w:rsidRDefault="0065761C" w:rsidP="003D15E9">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65761C">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65761C" w:rsidRPr="0065761C" w:rsidRDefault="0065761C" w:rsidP="003D15E9">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65761C">
        <w:rPr>
          <w:rFonts w:ascii="Times New Roman" w:eastAsia="Times New Roman" w:hAnsi="Times New Roman"/>
          <w:sz w:val="24"/>
          <w:szCs w:val="24"/>
          <w:lang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5761C" w:rsidRPr="0065761C" w:rsidRDefault="0065761C" w:rsidP="003D15E9">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65761C">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5761C" w:rsidRPr="0065761C" w:rsidRDefault="0065761C" w:rsidP="003D15E9">
      <w:pPr>
        <w:numPr>
          <w:ilvl w:val="1"/>
          <w:numId w:val="30"/>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65761C">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5761C" w:rsidRPr="0065761C" w:rsidRDefault="0065761C" w:rsidP="0065761C">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65761C" w:rsidRPr="0065761C" w:rsidRDefault="0065761C" w:rsidP="003D15E9">
      <w:pPr>
        <w:numPr>
          <w:ilvl w:val="0"/>
          <w:numId w:val="30"/>
        </w:numPr>
        <w:suppressAutoHyphens/>
        <w:spacing w:after="0" w:line="240" w:lineRule="auto"/>
        <w:contextualSpacing/>
        <w:jc w:val="center"/>
        <w:rPr>
          <w:rFonts w:ascii="Times New Roman" w:eastAsia="Times New Roman" w:hAnsi="Times New Roman"/>
          <w:b/>
          <w:sz w:val="24"/>
          <w:szCs w:val="24"/>
          <w:lang w:eastAsia="ar-SA"/>
        </w:rPr>
      </w:pPr>
      <w:r w:rsidRPr="0065761C">
        <w:rPr>
          <w:rFonts w:ascii="Times New Roman" w:eastAsia="Times New Roman" w:hAnsi="Times New Roman"/>
          <w:b/>
          <w:sz w:val="24"/>
          <w:szCs w:val="24"/>
          <w:lang w:eastAsia="ar-SA"/>
        </w:rPr>
        <w:t>ПОРЯДОК РАЗРЕШЕНИЯ СПОРОВ</w:t>
      </w:r>
    </w:p>
    <w:p w:rsidR="0065761C" w:rsidRPr="0065761C" w:rsidRDefault="0065761C" w:rsidP="003D15E9">
      <w:pPr>
        <w:numPr>
          <w:ilvl w:val="1"/>
          <w:numId w:val="30"/>
        </w:numPr>
        <w:spacing w:after="0" w:line="240" w:lineRule="auto"/>
        <w:ind w:left="0" w:firstLine="567"/>
        <w:jc w:val="both"/>
        <w:rPr>
          <w:rFonts w:ascii="Times New Roman" w:hAnsi="Times New Roman"/>
          <w:sz w:val="24"/>
          <w:szCs w:val="24"/>
        </w:rPr>
      </w:pPr>
      <w:r w:rsidRPr="0065761C">
        <w:rPr>
          <w:rFonts w:ascii="Times New Roman"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65761C" w:rsidRPr="0065761C" w:rsidRDefault="0065761C" w:rsidP="003D15E9">
      <w:pPr>
        <w:numPr>
          <w:ilvl w:val="1"/>
          <w:numId w:val="30"/>
        </w:numPr>
        <w:spacing w:after="0" w:line="240" w:lineRule="auto"/>
        <w:ind w:left="0" w:firstLine="567"/>
        <w:jc w:val="both"/>
        <w:rPr>
          <w:rFonts w:ascii="Times New Roman" w:hAnsi="Times New Roman"/>
          <w:b/>
          <w:sz w:val="24"/>
          <w:szCs w:val="24"/>
        </w:rPr>
      </w:pPr>
      <w:r w:rsidRPr="0065761C">
        <w:rPr>
          <w:rFonts w:ascii="Times New Roman"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65761C" w:rsidRPr="0065761C" w:rsidRDefault="0065761C" w:rsidP="0065761C">
      <w:pPr>
        <w:spacing w:after="0" w:line="240" w:lineRule="auto"/>
        <w:ind w:left="567"/>
        <w:jc w:val="both"/>
        <w:rPr>
          <w:rFonts w:ascii="Times New Roman" w:hAnsi="Times New Roman"/>
          <w:b/>
          <w:sz w:val="24"/>
          <w:szCs w:val="24"/>
        </w:rPr>
      </w:pPr>
    </w:p>
    <w:p w:rsidR="0065761C" w:rsidRPr="0065761C" w:rsidRDefault="0065761C" w:rsidP="003D15E9">
      <w:pPr>
        <w:widowControl w:val="0"/>
        <w:numPr>
          <w:ilvl w:val="0"/>
          <w:numId w:val="30"/>
        </w:numPr>
        <w:autoSpaceDE w:val="0"/>
        <w:autoSpaceDN w:val="0"/>
        <w:spacing w:after="0" w:line="240" w:lineRule="auto"/>
        <w:jc w:val="center"/>
        <w:rPr>
          <w:rFonts w:ascii="Times New Roman" w:eastAsia="Times New Roman" w:hAnsi="Times New Roman"/>
          <w:b/>
          <w:sz w:val="24"/>
          <w:szCs w:val="24"/>
          <w:lang w:eastAsia="ru-RU"/>
        </w:rPr>
      </w:pPr>
      <w:r w:rsidRPr="0065761C">
        <w:rPr>
          <w:rFonts w:ascii="Times New Roman" w:eastAsia="Times New Roman" w:hAnsi="Times New Roman"/>
          <w:b/>
          <w:sz w:val="24"/>
          <w:szCs w:val="24"/>
          <w:lang w:eastAsia="ru-RU"/>
        </w:rPr>
        <w:t>ПОРЯДОК РАСТОРЖЕНИЯ ДОГОВОРА</w:t>
      </w:r>
    </w:p>
    <w:p w:rsidR="0065761C" w:rsidRPr="0065761C" w:rsidRDefault="0065761C" w:rsidP="003D15E9">
      <w:pPr>
        <w:numPr>
          <w:ilvl w:val="1"/>
          <w:numId w:val="30"/>
        </w:numPr>
        <w:spacing w:after="0" w:line="240" w:lineRule="auto"/>
        <w:ind w:left="1418" w:right="-5" w:hanging="851"/>
        <w:jc w:val="both"/>
        <w:rPr>
          <w:rFonts w:ascii="Times New Roman" w:hAnsi="Times New Roman"/>
          <w:b/>
          <w:spacing w:val="2"/>
          <w:sz w:val="24"/>
          <w:szCs w:val="24"/>
        </w:rPr>
      </w:pPr>
      <w:r w:rsidRPr="0065761C">
        <w:rPr>
          <w:rFonts w:ascii="Times New Roman" w:hAnsi="Times New Roman"/>
          <w:spacing w:val="2"/>
          <w:sz w:val="24"/>
          <w:szCs w:val="24"/>
        </w:rPr>
        <w:t>Настоящий Договор может быть расторгнут:</w:t>
      </w:r>
    </w:p>
    <w:p w:rsidR="0065761C" w:rsidRPr="0065761C" w:rsidRDefault="0065761C" w:rsidP="003D15E9">
      <w:pPr>
        <w:numPr>
          <w:ilvl w:val="2"/>
          <w:numId w:val="30"/>
        </w:numPr>
        <w:spacing w:after="0" w:line="240" w:lineRule="auto"/>
        <w:ind w:left="1418" w:right="-5" w:hanging="851"/>
        <w:jc w:val="both"/>
        <w:rPr>
          <w:rFonts w:ascii="Times New Roman" w:hAnsi="Times New Roman"/>
          <w:b/>
          <w:spacing w:val="2"/>
          <w:sz w:val="24"/>
          <w:szCs w:val="24"/>
        </w:rPr>
      </w:pPr>
      <w:r w:rsidRPr="0065761C">
        <w:rPr>
          <w:rFonts w:ascii="Times New Roman" w:hAnsi="Times New Roman"/>
          <w:spacing w:val="2"/>
          <w:sz w:val="24"/>
          <w:szCs w:val="24"/>
        </w:rPr>
        <w:t>По соглашению Сторон;</w:t>
      </w:r>
    </w:p>
    <w:p w:rsidR="0065761C" w:rsidRPr="0065761C" w:rsidRDefault="0065761C" w:rsidP="003D15E9">
      <w:pPr>
        <w:numPr>
          <w:ilvl w:val="2"/>
          <w:numId w:val="30"/>
        </w:numPr>
        <w:spacing w:after="0" w:line="240" w:lineRule="auto"/>
        <w:ind w:left="1418" w:right="-5" w:hanging="851"/>
        <w:jc w:val="both"/>
        <w:rPr>
          <w:rFonts w:ascii="Times New Roman" w:hAnsi="Times New Roman"/>
          <w:b/>
          <w:spacing w:val="2"/>
          <w:sz w:val="24"/>
          <w:szCs w:val="24"/>
        </w:rPr>
      </w:pPr>
      <w:r w:rsidRPr="0065761C">
        <w:rPr>
          <w:rFonts w:ascii="Times New Roman" w:hAnsi="Times New Roman"/>
          <w:spacing w:val="2"/>
          <w:sz w:val="24"/>
          <w:szCs w:val="24"/>
        </w:rPr>
        <w:t>По решению Арбитражного суда;</w:t>
      </w:r>
    </w:p>
    <w:p w:rsidR="0065761C" w:rsidRPr="0065761C" w:rsidRDefault="0065761C" w:rsidP="003D15E9">
      <w:pPr>
        <w:numPr>
          <w:ilvl w:val="2"/>
          <w:numId w:val="30"/>
        </w:numPr>
        <w:spacing w:after="0" w:line="240" w:lineRule="auto"/>
        <w:ind w:left="0" w:right="-5" w:firstLine="567"/>
        <w:jc w:val="both"/>
        <w:rPr>
          <w:rFonts w:ascii="Times New Roman" w:hAnsi="Times New Roman"/>
          <w:b/>
          <w:spacing w:val="2"/>
          <w:sz w:val="24"/>
          <w:szCs w:val="24"/>
        </w:rPr>
      </w:pPr>
      <w:r w:rsidRPr="0065761C">
        <w:rPr>
          <w:rFonts w:ascii="Times New Roman" w:hAnsi="Times New Roman"/>
          <w:bCs/>
          <w:spacing w:val="2"/>
          <w:sz w:val="24"/>
          <w:szCs w:val="24"/>
          <w:lang w:eastAsia="ru-RU"/>
        </w:rPr>
        <w:t xml:space="preserve">В случае одностороннего отказа любой из Сторон </w:t>
      </w:r>
      <w:r w:rsidRPr="0065761C">
        <w:rPr>
          <w:rFonts w:ascii="Times New Roman" w:hAnsi="Times New Roman"/>
          <w:spacing w:val="2"/>
          <w:sz w:val="24"/>
          <w:szCs w:val="24"/>
        </w:rPr>
        <w:t>Договор</w:t>
      </w:r>
      <w:r w:rsidRPr="0065761C">
        <w:rPr>
          <w:rFonts w:ascii="Times New Roman"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65761C" w:rsidRPr="0065761C" w:rsidRDefault="0065761C" w:rsidP="003D15E9">
      <w:pPr>
        <w:numPr>
          <w:ilvl w:val="2"/>
          <w:numId w:val="30"/>
        </w:numPr>
        <w:spacing w:after="0" w:line="240" w:lineRule="auto"/>
        <w:ind w:left="0" w:right="-5" w:firstLine="567"/>
        <w:jc w:val="both"/>
        <w:rPr>
          <w:rFonts w:ascii="Times New Roman" w:hAnsi="Times New Roman"/>
          <w:b/>
          <w:spacing w:val="2"/>
          <w:sz w:val="24"/>
          <w:szCs w:val="24"/>
        </w:rPr>
      </w:pPr>
      <w:r w:rsidRPr="0065761C">
        <w:rPr>
          <w:rFonts w:ascii="Times New Roman" w:hAnsi="Times New Roman"/>
          <w:spacing w:val="2"/>
          <w:sz w:val="24"/>
          <w:szCs w:val="24"/>
        </w:rPr>
        <w:t>В иных случаях, предусмотренных законодательством Российской Федерации, или настоящим Договором.</w:t>
      </w:r>
    </w:p>
    <w:p w:rsidR="0065761C" w:rsidRPr="0065761C" w:rsidRDefault="0065761C" w:rsidP="003D15E9">
      <w:pPr>
        <w:numPr>
          <w:ilvl w:val="1"/>
          <w:numId w:val="30"/>
        </w:numPr>
        <w:spacing w:after="0" w:line="240" w:lineRule="auto"/>
        <w:ind w:left="0" w:right="-5" w:firstLine="567"/>
        <w:jc w:val="both"/>
        <w:rPr>
          <w:rFonts w:ascii="Times New Roman" w:hAnsi="Times New Roman"/>
          <w:b/>
          <w:spacing w:val="2"/>
          <w:sz w:val="24"/>
          <w:szCs w:val="24"/>
        </w:rPr>
      </w:pPr>
      <w:r w:rsidRPr="0065761C">
        <w:rPr>
          <w:rFonts w:ascii="Times New Roman"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65761C">
        <w:rPr>
          <w:rFonts w:ascii="Times New Roman" w:hAnsi="Times New Roman"/>
          <w:b/>
          <w:spacing w:val="2"/>
          <w:sz w:val="24"/>
          <w:szCs w:val="24"/>
        </w:rPr>
        <w:t>10 (десяти) рабочих дней</w:t>
      </w:r>
      <w:r w:rsidRPr="0065761C">
        <w:rPr>
          <w:rFonts w:ascii="Times New Roman" w:hAnsi="Times New Roman"/>
          <w:spacing w:val="2"/>
          <w:sz w:val="24"/>
          <w:szCs w:val="24"/>
        </w:rPr>
        <w:t xml:space="preserve"> с даты его получения.</w:t>
      </w:r>
    </w:p>
    <w:p w:rsidR="0065761C" w:rsidRPr="0065761C" w:rsidRDefault="0065761C" w:rsidP="003D15E9">
      <w:pPr>
        <w:numPr>
          <w:ilvl w:val="1"/>
          <w:numId w:val="30"/>
        </w:numPr>
        <w:spacing w:after="0" w:line="240" w:lineRule="auto"/>
        <w:ind w:left="0" w:right="-5" w:firstLine="567"/>
        <w:jc w:val="both"/>
        <w:rPr>
          <w:rFonts w:ascii="Times New Roman" w:hAnsi="Times New Roman"/>
          <w:b/>
          <w:spacing w:val="2"/>
          <w:sz w:val="24"/>
          <w:szCs w:val="24"/>
        </w:rPr>
      </w:pPr>
      <w:r w:rsidRPr="0065761C">
        <w:rPr>
          <w:rFonts w:ascii="Times New Roman" w:hAnsi="Times New Roman"/>
          <w:spacing w:val="2"/>
          <w:sz w:val="24"/>
          <w:szCs w:val="24"/>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w:t>
      </w:r>
      <w:proofErr w:type="spellStart"/>
      <w:r w:rsidRPr="0065761C">
        <w:rPr>
          <w:rFonts w:ascii="Times New Roman" w:hAnsi="Times New Roman"/>
          <w:spacing w:val="2"/>
          <w:sz w:val="24"/>
          <w:szCs w:val="24"/>
        </w:rPr>
        <w:t>пп</w:t>
      </w:r>
      <w:proofErr w:type="spellEnd"/>
      <w:r w:rsidRPr="0065761C">
        <w:rPr>
          <w:rFonts w:ascii="Times New Roman" w:hAnsi="Times New Roman"/>
          <w:spacing w:val="2"/>
          <w:sz w:val="24"/>
          <w:szCs w:val="24"/>
        </w:rPr>
        <w:t>. 11.1.3</w:t>
      </w:r>
      <w:proofErr w:type="gramStart"/>
      <w:r w:rsidRPr="0065761C">
        <w:rPr>
          <w:rFonts w:ascii="Times New Roman" w:hAnsi="Times New Roman"/>
          <w:spacing w:val="2"/>
          <w:sz w:val="24"/>
          <w:szCs w:val="24"/>
        </w:rPr>
        <w:t>. настоящего</w:t>
      </w:r>
      <w:proofErr w:type="gramEnd"/>
      <w:r w:rsidRPr="0065761C">
        <w:rPr>
          <w:rFonts w:ascii="Times New Roman" w:hAnsi="Times New Roman"/>
          <w:spacing w:val="2"/>
          <w:sz w:val="24"/>
          <w:szCs w:val="24"/>
        </w:rPr>
        <w:t xml:space="preserve"> раздела.</w:t>
      </w:r>
    </w:p>
    <w:p w:rsidR="0065761C" w:rsidRPr="0065761C" w:rsidRDefault="0065761C" w:rsidP="0065761C">
      <w:pPr>
        <w:spacing w:after="0" w:line="240" w:lineRule="auto"/>
        <w:ind w:left="2013" w:right="-5"/>
        <w:jc w:val="both"/>
        <w:rPr>
          <w:rFonts w:ascii="Times New Roman" w:hAnsi="Times New Roman"/>
          <w:b/>
          <w:spacing w:val="2"/>
          <w:sz w:val="24"/>
          <w:szCs w:val="24"/>
        </w:rPr>
      </w:pPr>
    </w:p>
    <w:p w:rsidR="0065761C" w:rsidRPr="0065761C" w:rsidRDefault="0065761C" w:rsidP="003D15E9">
      <w:pPr>
        <w:numPr>
          <w:ilvl w:val="0"/>
          <w:numId w:val="30"/>
        </w:numPr>
        <w:spacing w:after="0" w:line="240" w:lineRule="auto"/>
        <w:jc w:val="center"/>
        <w:rPr>
          <w:rFonts w:ascii="Times New Roman" w:hAnsi="Times New Roman"/>
          <w:sz w:val="24"/>
          <w:szCs w:val="24"/>
        </w:rPr>
      </w:pPr>
      <w:r w:rsidRPr="0065761C">
        <w:rPr>
          <w:rFonts w:ascii="Times New Roman" w:hAnsi="Times New Roman"/>
          <w:b/>
          <w:sz w:val="24"/>
          <w:szCs w:val="24"/>
        </w:rPr>
        <w:lastRenderedPageBreak/>
        <w:t>СРОК ДЕЙСТВИЯ ДОГОВОРА</w:t>
      </w:r>
    </w:p>
    <w:p w:rsidR="0065761C" w:rsidRPr="0065761C" w:rsidRDefault="0065761C" w:rsidP="003D15E9">
      <w:pPr>
        <w:numPr>
          <w:ilvl w:val="1"/>
          <w:numId w:val="30"/>
        </w:numPr>
        <w:spacing w:after="0" w:line="240" w:lineRule="auto"/>
        <w:ind w:left="0" w:firstLine="567"/>
        <w:jc w:val="both"/>
        <w:rPr>
          <w:rFonts w:ascii="Times New Roman" w:hAnsi="Times New Roman"/>
          <w:b/>
          <w:sz w:val="24"/>
          <w:szCs w:val="24"/>
        </w:rPr>
      </w:pPr>
      <w:r w:rsidRPr="0065761C">
        <w:rPr>
          <w:rFonts w:ascii="Times New Roman" w:hAnsi="Times New Roman"/>
          <w:sz w:val="24"/>
          <w:szCs w:val="24"/>
        </w:rPr>
        <w:t>Договор вступает в силу с даты подписания его Сторонами действует до полного исполнения Сторонами всех взятых на себя обязательств.</w:t>
      </w:r>
    </w:p>
    <w:p w:rsidR="0065761C" w:rsidRPr="0065761C" w:rsidRDefault="0065761C" w:rsidP="0065761C">
      <w:pPr>
        <w:spacing w:after="0" w:line="240" w:lineRule="auto"/>
        <w:ind w:left="567"/>
        <w:jc w:val="both"/>
        <w:rPr>
          <w:rFonts w:ascii="Times New Roman" w:hAnsi="Times New Roman"/>
          <w:b/>
          <w:sz w:val="24"/>
          <w:szCs w:val="24"/>
        </w:rPr>
      </w:pPr>
    </w:p>
    <w:p w:rsidR="0065761C" w:rsidRPr="0065761C" w:rsidRDefault="0065761C" w:rsidP="003D15E9">
      <w:pPr>
        <w:numPr>
          <w:ilvl w:val="0"/>
          <w:numId w:val="30"/>
        </w:numPr>
        <w:spacing w:after="0" w:line="240" w:lineRule="auto"/>
        <w:jc w:val="center"/>
        <w:rPr>
          <w:rFonts w:ascii="Times New Roman" w:hAnsi="Times New Roman"/>
          <w:b/>
          <w:sz w:val="24"/>
          <w:szCs w:val="24"/>
        </w:rPr>
      </w:pPr>
      <w:r w:rsidRPr="0065761C">
        <w:rPr>
          <w:rFonts w:ascii="Times New Roman" w:hAnsi="Times New Roman"/>
          <w:b/>
          <w:sz w:val="24"/>
          <w:szCs w:val="24"/>
        </w:rPr>
        <w:t>АНТИКОРРУПЦИОННАЯ ОГОВОРКА</w:t>
      </w:r>
    </w:p>
    <w:p w:rsidR="0065761C" w:rsidRPr="0065761C" w:rsidRDefault="0065761C" w:rsidP="003D15E9">
      <w:pPr>
        <w:numPr>
          <w:ilvl w:val="1"/>
          <w:numId w:val="30"/>
        </w:numPr>
        <w:spacing w:after="0" w:line="240" w:lineRule="auto"/>
        <w:ind w:left="0" w:firstLine="568"/>
        <w:contextualSpacing/>
        <w:jc w:val="both"/>
        <w:rPr>
          <w:rFonts w:ascii="Times New Roman" w:eastAsia="Times New Roman" w:hAnsi="Times New Roman"/>
          <w:b/>
          <w:sz w:val="24"/>
          <w:szCs w:val="24"/>
          <w:lang w:eastAsia="ar-SA"/>
        </w:rPr>
      </w:pPr>
      <w:r w:rsidRPr="0065761C">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5761C" w:rsidRPr="0065761C" w:rsidRDefault="0065761C" w:rsidP="0065761C">
      <w:pPr>
        <w:spacing w:after="0" w:line="240" w:lineRule="auto"/>
        <w:ind w:firstLine="568"/>
        <w:jc w:val="both"/>
        <w:rPr>
          <w:rFonts w:ascii="Times New Roman" w:hAnsi="Times New Roman"/>
          <w:b/>
          <w:sz w:val="24"/>
          <w:szCs w:val="24"/>
        </w:rPr>
      </w:pPr>
      <w:r w:rsidRPr="0065761C">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5761C" w:rsidRPr="0065761C" w:rsidRDefault="0065761C" w:rsidP="003D15E9">
      <w:pPr>
        <w:widowControl w:val="0"/>
        <w:numPr>
          <w:ilvl w:val="1"/>
          <w:numId w:val="30"/>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5761C" w:rsidRDefault="0065761C" w:rsidP="003D15E9">
      <w:pPr>
        <w:widowControl w:val="0"/>
        <w:numPr>
          <w:ilvl w:val="1"/>
          <w:numId w:val="30"/>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65761C">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B1F09" w:rsidRPr="0065761C" w:rsidRDefault="004B1F09" w:rsidP="004B1F09">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65761C" w:rsidRPr="0065761C" w:rsidRDefault="0065761C" w:rsidP="003D15E9">
      <w:pPr>
        <w:keepNext/>
        <w:numPr>
          <w:ilvl w:val="0"/>
          <w:numId w:val="30"/>
        </w:numPr>
        <w:tabs>
          <w:tab w:val="left" w:pos="1276"/>
        </w:tabs>
        <w:autoSpaceDE w:val="0"/>
        <w:autoSpaceDN w:val="0"/>
        <w:adjustRightInd w:val="0"/>
        <w:spacing w:after="0" w:line="240" w:lineRule="auto"/>
        <w:jc w:val="center"/>
        <w:rPr>
          <w:rFonts w:ascii="Times New Roman" w:hAnsi="Times New Roman"/>
          <w:b/>
          <w:sz w:val="24"/>
          <w:szCs w:val="24"/>
        </w:rPr>
      </w:pPr>
      <w:r w:rsidRPr="0065761C">
        <w:rPr>
          <w:rFonts w:ascii="Times New Roman" w:hAnsi="Times New Roman"/>
          <w:b/>
          <w:sz w:val="24"/>
          <w:szCs w:val="24"/>
        </w:rPr>
        <w:t>ЗАКЛЮЧИТЕЛЬНЫЕ ПОЛОЖЕНИЯ</w:t>
      </w:r>
    </w:p>
    <w:p w:rsidR="0065761C" w:rsidRPr="0065761C" w:rsidRDefault="0065761C" w:rsidP="003D15E9">
      <w:pPr>
        <w:numPr>
          <w:ilvl w:val="1"/>
          <w:numId w:val="30"/>
        </w:numPr>
        <w:spacing w:after="0" w:line="240" w:lineRule="auto"/>
        <w:ind w:left="0" w:firstLine="567"/>
        <w:jc w:val="both"/>
        <w:rPr>
          <w:rFonts w:ascii="Times New Roman" w:hAnsi="Times New Roman"/>
          <w:sz w:val="24"/>
          <w:szCs w:val="24"/>
        </w:rPr>
      </w:pPr>
      <w:r w:rsidRPr="0065761C">
        <w:rPr>
          <w:rFonts w:ascii="Times New Roman"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65761C" w:rsidRPr="0065761C" w:rsidRDefault="0065761C" w:rsidP="003D15E9">
      <w:pPr>
        <w:numPr>
          <w:ilvl w:val="1"/>
          <w:numId w:val="30"/>
        </w:numPr>
        <w:spacing w:after="0" w:line="240" w:lineRule="auto"/>
        <w:ind w:left="0" w:firstLine="567"/>
        <w:jc w:val="both"/>
        <w:rPr>
          <w:rFonts w:ascii="Times New Roman" w:hAnsi="Times New Roman"/>
          <w:sz w:val="24"/>
          <w:szCs w:val="24"/>
        </w:rPr>
      </w:pPr>
      <w:r w:rsidRPr="0065761C">
        <w:rPr>
          <w:rFonts w:ascii="Times New Roman"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65761C" w:rsidRPr="0065761C" w:rsidRDefault="0065761C" w:rsidP="003D15E9">
      <w:pPr>
        <w:numPr>
          <w:ilvl w:val="1"/>
          <w:numId w:val="30"/>
        </w:numPr>
        <w:spacing w:after="0" w:line="240" w:lineRule="auto"/>
        <w:ind w:left="0" w:firstLine="567"/>
        <w:jc w:val="both"/>
        <w:rPr>
          <w:rFonts w:ascii="Times New Roman" w:hAnsi="Times New Roman"/>
          <w:sz w:val="24"/>
          <w:szCs w:val="24"/>
        </w:rPr>
      </w:pPr>
      <w:r w:rsidRPr="0065761C">
        <w:rPr>
          <w:rFonts w:ascii="Times New Roman"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65761C" w:rsidRPr="0065761C" w:rsidRDefault="0065761C" w:rsidP="003D15E9">
      <w:pPr>
        <w:numPr>
          <w:ilvl w:val="1"/>
          <w:numId w:val="30"/>
        </w:numPr>
        <w:spacing w:after="0" w:line="240" w:lineRule="auto"/>
        <w:ind w:left="0" w:firstLine="567"/>
        <w:jc w:val="both"/>
        <w:rPr>
          <w:rFonts w:ascii="Times New Roman" w:hAnsi="Times New Roman"/>
          <w:sz w:val="24"/>
          <w:szCs w:val="24"/>
        </w:rPr>
      </w:pPr>
      <w:r w:rsidRPr="0065761C">
        <w:rPr>
          <w:rFonts w:ascii="Times New Roman"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65761C" w:rsidRPr="0065761C" w:rsidRDefault="0065761C" w:rsidP="003D15E9">
      <w:pPr>
        <w:numPr>
          <w:ilvl w:val="1"/>
          <w:numId w:val="30"/>
        </w:numPr>
        <w:spacing w:after="0" w:line="240" w:lineRule="auto"/>
        <w:ind w:left="0" w:firstLine="567"/>
        <w:jc w:val="both"/>
        <w:rPr>
          <w:rFonts w:ascii="Times New Roman" w:hAnsi="Times New Roman"/>
          <w:sz w:val="24"/>
          <w:szCs w:val="24"/>
        </w:rPr>
      </w:pPr>
      <w:r w:rsidRPr="0065761C">
        <w:rPr>
          <w:rFonts w:ascii="Times New Roman" w:hAnsi="Times New Roman"/>
          <w:sz w:val="24"/>
          <w:szCs w:val="24"/>
        </w:rPr>
        <w:lastRenderedPageBreak/>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65761C" w:rsidRPr="0065761C" w:rsidRDefault="0065761C" w:rsidP="003D15E9">
      <w:pPr>
        <w:numPr>
          <w:ilvl w:val="1"/>
          <w:numId w:val="30"/>
        </w:numPr>
        <w:spacing w:after="0" w:line="240" w:lineRule="auto"/>
        <w:ind w:left="0" w:firstLine="567"/>
        <w:jc w:val="both"/>
        <w:rPr>
          <w:rFonts w:ascii="Times New Roman" w:hAnsi="Times New Roman"/>
          <w:i/>
          <w:sz w:val="24"/>
          <w:szCs w:val="24"/>
        </w:rPr>
      </w:pPr>
      <w:r w:rsidRPr="0065761C">
        <w:rPr>
          <w:rFonts w:ascii="Times New Roman" w:hAnsi="Times New Roman"/>
          <w:sz w:val="24"/>
          <w:szCs w:val="24"/>
        </w:rPr>
        <w:t xml:space="preserve">К договору прилагаются: </w:t>
      </w:r>
    </w:p>
    <w:p w:rsidR="0065761C" w:rsidRPr="0065761C" w:rsidRDefault="0065761C" w:rsidP="0065761C">
      <w:pPr>
        <w:spacing w:after="0" w:line="240" w:lineRule="auto"/>
        <w:ind w:left="567"/>
        <w:jc w:val="both"/>
        <w:rPr>
          <w:rFonts w:ascii="Times New Roman" w:hAnsi="Times New Roman"/>
          <w:sz w:val="24"/>
          <w:szCs w:val="24"/>
        </w:rPr>
      </w:pPr>
      <w:r w:rsidRPr="0065761C">
        <w:rPr>
          <w:rFonts w:ascii="Times New Roman" w:hAnsi="Times New Roman"/>
          <w:sz w:val="24"/>
          <w:szCs w:val="24"/>
        </w:rPr>
        <w:t xml:space="preserve">- Техническое задание (Приложение №1); </w:t>
      </w:r>
    </w:p>
    <w:p w:rsidR="0065761C" w:rsidRDefault="0065761C" w:rsidP="0065761C">
      <w:pPr>
        <w:spacing w:after="0" w:line="240" w:lineRule="auto"/>
        <w:ind w:left="567"/>
        <w:jc w:val="both"/>
        <w:rPr>
          <w:rFonts w:ascii="Times New Roman" w:hAnsi="Times New Roman"/>
          <w:sz w:val="24"/>
          <w:szCs w:val="24"/>
        </w:rPr>
      </w:pPr>
      <w:r w:rsidRPr="0065761C">
        <w:rPr>
          <w:rFonts w:ascii="Times New Roman" w:hAnsi="Times New Roman"/>
          <w:sz w:val="24"/>
          <w:szCs w:val="24"/>
        </w:rPr>
        <w:t>- Спецификация (Приложение 2).</w:t>
      </w:r>
    </w:p>
    <w:p w:rsidR="004B1F09" w:rsidRPr="0065761C" w:rsidRDefault="004B1F09" w:rsidP="004B1F09">
      <w:pPr>
        <w:spacing w:after="0" w:line="240" w:lineRule="auto"/>
        <w:jc w:val="both"/>
        <w:rPr>
          <w:rFonts w:ascii="Times New Roman" w:hAnsi="Times New Roman"/>
          <w:sz w:val="24"/>
          <w:szCs w:val="24"/>
        </w:rPr>
      </w:pPr>
    </w:p>
    <w:p w:rsidR="0065761C" w:rsidRPr="0065761C" w:rsidRDefault="0065761C" w:rsidP="003D15E9">
      <w:pPr>
        <w:numPr>
          <w:ilvl w:val="0"/>
          <w:numId w:val="30"/>
        </w:numPr>
        <w:suppressAutoHyphens/>
        <w:spacing w:after="0" w:line="240" w:lineRule="auto"/>
        <w:contextualSpacing/>
        <w:jc w:val="center"/>
        <w:rPr>
          <w:rFonts w:ascii="Times New Roman" w:eastAsia="Times New Roman" w:hAnsi="Times New Roman"/>
          <w:sz w:val="24"/>
          <w:szCs w:val="24"/>
          <w:lang w:eastAsia="ar-SA"/>
        </w:rPr>
      </w:pPr>
      <w:r w:rsidRPr="0065761C">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65761C" w:rsidRPr="0065761C" w:rsidTr="004B1F09">
        <w:trPr>
          <w:trHeight w:val="426"/>
        </w:trPr>
        <w:tc>
          <w:tcPr>
            <w:tcW w:w="4785" w:type="dxa"/>
            <w:gridSpan w:val="2"/>
            <w:shd w:val="clear" w:color="auto" w:fill="auto"/>
          </w:tcPr>
          <w:p w:rsidR="0065761C" w:rsidRPr="0065761C" w:rsidRDefault="0065761C" w:rsidP="0065761C">
            <w:pPr>
              <w:snapToGrid w:val="0"/>
              <w:spacing w:after="0" w:line="240" w:lineRule="auto"/>
              <w:jc w:val="center"/>
              <w:rPr>
                <w:rFonts w:ascii="Times New Roman" w:hAnsi="Times New Roman"/>
                <w:b/>
                <w:sz w:val="24"/>
                <w:szCs w:val="24"/>
              </w:rPr>
            </w:pPr>
            <w:r w:rsidRPr="0065761C">
              <w:rPr>
                <w:rFonts w:ascii="Times New Roman" w:hAnsi="Times New Roman"/>
                <w:b/>
                <w:sz w:val="24"/>
                <w:szCs w:val="24"/>
              </w:rPr>
              <w:t>Заказчик:</w:t>
            </w:r>
          </w:p>
          <w:p w:rsidR="0065761C" w:rsidRPr="0065761C" w:rsidRDefault="0065761C" w:rsidP="0065761C">
            <w:pPr>
              <w:snapToGrid w:val="0"/>
              <w:spacing w:after="0" w:line="240" w:lineRule="auto"/>
              <w:jc w:val="both"/>
              <w:rPr>
                <w:rFonts w:ascii="Times New Roman" w:hAnsi="Times New Roman"/>
                <w:sz w:val="24"/>
                <w:szCs w:val="24"/>
              </w:rPr>
            </w:pPr>
            <w:r w:rsidRPr="0065761C">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5761C">
              <w:rPr>
                <w:rFonts w:ascii="Times New Roman" w:hAnsi="Times New Roman"/>
                <w:sz w:val="24"/>
                <w:szCs w:val="24"/>
              </w:rPr>
              <w:t>(ИПУ РАН)</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 xml:space="preserve">Юридический адрес: </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117997, г. Москва, ул. Профсоюзная, д.65</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 xml:space="preserve">Фактический адрес: </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117997, г. Москва, ул. Профсоюзная, д.65</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 xml:space="preserve">ИНН: 7728013512 </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КПП: 772801001</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Банковские реквизиты:</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 xml:space="preserve">УФК по </w:t>
            </w:r>
            <w:proofErr w:type="spellStart"/>
            <w:r w:rsidRPr="0065761C">
              <w:rPr>
                <w:rFonts w:ascii="Times New Roman" w:hAnsi="Times New Roman"/>
                <w:sz w:val="24"/>
                <w:szCs w:val="24"/>
              </w:rPr>
              <w:t>г.Москве</w:t>
            </w:r>
            <w:proofErr w:type="spellEnd"/>
          </w:p>
          <w:p w:rsidR="0065761C" w:rsidRPr="0065761C" w:rsidRDefault="0065761C" w:rsidP="0065761C">
            <w:pPr>
              <w:spacing w:after="0" w:line="240" w:lineRule="auto"/>
              <w:jc w:val="both"/>
              <w:rPr>
                <w:rFonts w:ascii="Times New Roman" w:hAnsi="Times New Roman"/>
                <w:sz w:val="24"/>
                <w:szCs w:val="24"/>
              </w:rPr>
            </w:pPr>
            <w:proofErr w:type="gramStart"/>
            <w:r w:rsidRPr="0065761C">
              <w:rPr>
                <w:rFonts w:ascii="Times New Roman" w:hAnsi="Times New Roman"/>
                <w:sz w:val="24"/>
                <w:szCs w:val="24"/>
              </w:rPr>
              <w:t>т</w:t>
            </w:r>
            <w:proofErr w:type="gramEnd"/>
            <w:r w:rsidRPr="0065761C">
              <w:rPr>
                <w:rFonts w:ascii="Times New Roman" w:hAnsi="Times New Roman"/>
                <w:sz w:val="24"/>
                <w:szCs w:val="24"/>
              </w:rPr>
              <w:t>/с 40501810845252000079</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ГУ Банка России по ЦФО</w:t>
            </w:r>
          </w:p>
          <w:p w:rsidR="0065761C" w:rsidRPr="0065761C" w:rsidRDefault="0065761C" w:rsidP="0065761C">
            <w:pPr>
              <w:spacing w:after="0" w:line="240" w:lineRule="auto"/>
              <w:jc w:val="both"/>
              <w:rPr>
                <w:rFonts w:ascii="Times New Roman" w:hAnsi="Times New Roman"/>
                <w:sz w:val="24"/>
                <w:szCs w:val="24"/>
              </w:rPr>
            </w:pPr>
            <w:proofErr w:type="gramStart"/>
            <w:r w:rsidRPr="0065761C">
              <w:rPr>
                <w:rFonts w:ascii="Times New Roman" w:hAnsi="Times New Roman"/>
                <w:sz w:val="24"/>
                <w:szCs w:val="24"/>
              </w:rPr>
              <w:t>л</w:t>
            </w:r>
            <w:proofErr w:type="gramEnd"/>
            <w:r w:rsidRPr="0065761C">
              <w:rPr>
                <w:rFonts w:ascii="Times New Roman" w:hAnsi="Times New Roman"/>
                <w:sz w:val="24"/>
                <w:szCs w:val="24"/>
              </w:rPr>
              <w:t>/с 20736Ц83220</w:t>
            </w:r>
          </w:p>
          <w:p w:rsidR="0065761C" w:rsidRPr="0065761C" w:rsidRDefault="0065761C" w:rsidP="0065761C">
            <w:pPr>
              <w:spacing w:after="0" w:line="240" w:lineRule="auto"/>
              <w:jc w:val="both"/>
              <w:rPr>
                <w:rFonts w:ascii="Times New Roman" w:hAnsi="Times New Roman"/>
                <w:sz w:val="24"/>
                <w:szCs w:val="24"/>
              </w:rPr>
            </w:pPr>
            <w:r w:rsidRPr="0065761C">
              <w:rPr>
                <w:rFonts w:ascii="Times New Roman" w:hAnsi="Times New Roman"/>
                <w:sz w:val="24"/>
                <w:szCs w:val="24"/>
              </w:rPr>
              <w:t>БИК 044525000</w:t>
            </w:r>
          </w:p>
          <w:p w:rsidR="0065761C" w:rsidRPr="0065761C" w:rsidRDefault="0065761C" w:rsidP="0065761C">
            <w:pPr>
              <w:spacing w:after="0" w:line="240" w:lineRule="auto"/>
              <w:jc w:val="both"/>
              <w:rPr>
                <w:rFonts w:ascii="Times New Roman" w:hAnsi="Times New Roman"/>
                <w:sz w:val="24"/>
                <w:szCs w:val="24"/>
              </w:rPr>
            </w:pPr>
          </w:p>
        </w:tc>
        <w:tc>
          <w:tcPr>
            <w:tcW w:w="567" w:type="dxa"/>
            <w:shd w:val="clear" w:color="auto" w:fill="auto"/>
          </w:tcPr>
          <w:p w:rsidR="0065761C" w:rsidRPr="0065761C" w:rsidRDefault="0065761C" w:rsidP="0065761C">
            <w:pPr>
              <w:snapToGrid w:val="0"/>
              <w:spacing w:after="0" w:line="240" w:lineRule="auto"/>
              <w:jc w:val="both"/>
              <w:rPr>
                <w:rFonts w:ascii="Times New Roman" w:hAnsi="Times New Roman"/>
                <w:b/>
                <w:sz w:val="24"/>
                <w:szCs w:val="24"/>
              </w:rPr>
            </w:pPr>
          </w:p>
        </w:tc>
        <w:tc>
          <w:tcPr>
            <w:tcW w:w="4678" w:type="dxa"/>
            <w:gridSpan w:val="2"/>
            <w:shd w:val="clear" w:color="auto" w:fill="auto"/>
          </w:tcPr>
          <w:p w:rsidR="0065761C" w:rsidRPr="0065761C" w:rsidRDefault="0065761C" w:rsidP="0065761C">
            <w:pPr>
              <w:spacing w:after="0" w:line="240" w:lineRule="auto"/>
              <w:jc w:val="center"/>
              <w:rPr>
                <w:rFonts w:ascii="Times New Roman" w:hAnsi="Times New Roman"/>
                <w:b/>
                <w:bCs/>
                <w:sz w:val="24"/>
                <w:szCs w:val="24"/>
              </w:rPr>
            </w:pPr>
            <w:r w:rsidRPr="0065761C">
              <w:rPr>
                <w:rFonts w:ascii="Times New Roman" w:hAnsi="Times New Roman"/>
                <w:b/>
                <w:bCs/>
                <w:sz w:val="24"/>
                <w:szCs w:val="24"/>
              </w:rPr>
              <w:t>Исполнитель:</w:t>
            </w:r>
          </w:p>
        </w:tc>
      </w:tr>
      <w:tr w:rsidR="0065761C" w:rsidRPr="0065761C" w:rsidTr="004B1F09">
        <w:trPr>
          <w:trHeight w:val="80"/>
        </w:trPr>
        <w:tc>
          <w:tcPr>
            <w:tcW w:w="4785" w:type="dxa"/>
            <w:gridSpan w:val="2"/>
            <w:shd w:val="clear" w:color="auto" w:fill="auto"/>
          </w:tcPr>
          <w:p w:rsidR="0065761C" w:rsidRPr="0065761C" w:rsidRDefault="0065761C" w:rsidP="0065761C">
            <w:pPr>
              <w:snapToGrid w:val="0"/>
              <w:spacing w:after="0" w:line="240" w:lineRule="auto"/>
              <w:jc w:val="both"/>
              <w:rPr>
                <w:rFonts w:ascii="Times New Roman" w:hAnsi="Times New Roman"/>
                <w:b/>
                <w:bCs/>
                <w:sz w:val="24"/>
                <w:szCs w:val="24"/>
              </w:rPr>
            </w:pPr>
          </w:p>
          <w:p w:rsidR="0065761C" w:rsidRPr="0065761C" w:rsidRDefault="0065761C" w:rsidP="0065761C">
            <w:pPr>
              <w:snapToGrid w:val="0"/>
              <w:spacing w:after="0" w:line="240" w:lineRule="auto"/>
              <w:rPr>
                <w:rFonts w:ascii="Times New Roman" w:hAnsi="Times New Roman"/>
                <w:b/>
                <w:bCs/>
                <w:sz w:val="24"/>
                <w:szCs w:val="24"/>
              </w:rPr>
            </w:pPr>
            <w:r w:rsidRPr="0065761C">
              <w:rPr>
                <w:rFonts w:ascii="Times New Roman" w:hAnsi="Times New Roman"/>
                <w:b/>
                <w:bCs/>
                <w:sz w:val="24"/>
                <w:szCs w:val="24"/>
              </w:rPr>
              <w:t>Заместитель директора</w:t>
            </w:r>
          </w:p>
        </w:tc>
        <w:tc>
          <w:tcPr>
            <w:tcW w:w="567" w:type="dxa"/>
            <w:shd w:val="clear" w:color="auto" w:fill="auto"/>
          </w:tcPr>
          <w:p w:rsidR="0065761C" w:rsidRPr="0065761C" w:rsidRDefault="0065761C" w:rsidP="0065761C">
            <w:pPr>
              <w:shd w:val="clear" w:color="auto" w:fill="FFFFFF"/>
              <w:snapToGrid w:val="0"/>
              <w:spacing w:after="0" w:line="240" w:lineRule="auto"/>
              <w:jc w:val="both"/>
              <w:rPr>
                <w:rFonts w:ascii="Times New Roman" w:hAnsi="Times New Roman"/>
                <w:b/>
                <w:sz w:val="24"/>
                <w:szCs w:val="24"/>
              </w:rPr>
            </w:pPr>
          </w:p>
        </w:tc>
        <w:tc>
          <w:tcPr>
            <w:tcW w:w="4678" w:type="dxa"/>
            <w:gridSpan w:val="2"/>
            <w:shd w:val="clear" w:color="auto" w:fill="auto"/>
          </w:tcPr>
          <w:p w:rsidR="0065761C" w:rsidRPr="0065761C" w:rsidRDefault="0065761C" w:rsidP="0065761C">
            <w:pPr>
              <w:shd w:val="clear" w:color="auto" w:fill="FFFFFF"/>
              <w:snapToGrid w:val="0"/>
              <w:spacing w:after="0" w:line="240" w:lineRule="auto"/>
              <w:jc w:val="both"/>
              <w:rPr>
                <w:rFonts w:ascii="Times New Roman" w:hAnsi="Times New Roman"/>
                <w:b/>
                <w:sz w:val="24"/>
                <w:szCs w:val="24"/>
              </w:rPr>
            </w:pPr>
          </w:p>
          <w:p w:rsidR="0065761C" w:rsidRPr="0065761C" w:rsidRDefault="0065761C" w:rsidP="0065761C">
            <w:pPr>
              <w:shd w:val="clear" w:color="auto" w:fill="FFFFFF"/>
              <w:snapToGrid w:val="0"/>
              <w:spacing w:after="0" w:line="240" w:lineRule="auto"/>
              <w:jc w:val="both"/>
              <w:rPr>
                <w:rFonts w:ascii="Times New Roman" w:hAnsi="Times New Roman"/>
                <w:b/>
                <w:sz w:val="24"/>
                <w:szCs w:val="24"/>
              </w:rPr>
            </w:pPr>
            <w:r w:rsidRPr="0065761C">
              <w:rPr>
                <w:rFonts w:ascii="Times New Roman" w:hAnsi="Times New Roman"/>
                <w:b/>
                <w:sz w:val="24"/>
                <w:szCs w:val="24"/>
              </w:rPr>
              <w:t>_____________________</w:t>
            </w:r>
          </w:p>
        </w:tc>
      </w:tr>
      <w:tr w:rsidR="0065761C" w:rsidRPr="0065761C" w:rsidTr="004B1F09">
        <w:trPr>
          <w:trHeight w:val="621"/>
        </w:trPr>
        <w:tc>
          <w:tcPr>
            <w:tcW w:w="2942" w:type="dxa"/>
            <w:tcBorders>
              <w:bottom w:val="single" w:sz="4" w:space="0" w:color="auto"/>
            </w:tcBorders>
            <w:shd w:val="clear" w:color="auto" w:fill="auto"/>
          </w:tcPr>
          <w:p w:rsidR="0065761C" w:rsidRPr="0065761C" w:rsidRDefault="0065761C" w:rsidP="0065761C">
            <w:pPr>
              <w:snapToGrid w:val="0"/>
              <w:spacing w:after="0" w:line="240" w:lineRule="auto"/>
              <w:ind w:firstLine="567"/>
              <w:jc w:val="both"/>
              <w:rPr>
                <w:rFonts w:ascii="Times New Roman" w:hAnsi="Times New Roman"/>
                <w:bCs/>
                <w:sz w:val="24"/>
                <w:szCs w:val="24"/>
              </w:rPr>
            </w:pPr>
          </w:p>
        </w:tc>
        <w:tc>
          <w:tcPr>
            <w:tcW w:w="1843" w:type="dxa"/>
            <w:shd w:val="clear" w:color="auto" w:fill="auto"/>
            <w:vAlign w:val="bottom"/>
          </w:tcPr>
          <w:p w:rsidR="0065761C" w:rsidRPr="0065761C" w:rsidRDefault="0065761C" w:rsidP="0065761C">
            <w:pPr>
              <w:snapToGrid w:val="0"/>
              <w:spacing w:after="0" w:line="240" w:lineRule="auto"/>
              <w:jc w:val="right"/>
              <w:rPr>
                <w:rFonts w:ascii="Times New Roman" w:hAnsi="Times New Roman"/>
                <w:b/>
                <w:bCs/>
                <w:sz w:val="24"/>
                <w:szCs w:val="24"/>
              </w:rPr>
            </w:pPr>
            <w:r w:rsidRPr="0065761C">
              <w:rPr>
                <w:rFonts w:ascii="Times New Roman" w:hAnsi="Times New Roman"/>
                <w:b/>
                <w:bCs/>
                <w:sz w:val="24"/>
                <w:szCs w:val="24"/>
              </w:rPr>
              <w:t>/И.В. Рязанов/</w:t>
            </w:r>
          </w:p>
        </w:tc>
        <w:tc>
          <w:tcPr>
            <w:tcW w:w="567" w:type="dxa"/>
            <w:shd w:val="clear" w:color="auto" w:fill="auto"/>
            <w:vAlign w:val="bottom"/>
          </w:tcPr>
          <w:p w:rsidR="0065761C" w:rsidRPr="0065761C" w:rsidRDefault="0065761C" w:rsidP="0065761C">
            <w:pPr>
              <w:shd w:val="clear" w:color="auto" w:fill="FFFFFF"/>
              <w:snapToGrid w:val="0"/>
              <w:spacing w:after="0" w:line="240" w:lineRule="auto"/>
              <w:ind w:firstLine="567"/>
              <w:jc w:val="both"/>
              <w:rPr>
                <w:rFonts w:ascii="Times New Roman" w:hAnsi="Times New Roman"/>
                <w:b/>
                <w:sz w:val="24"/>
                <w:szCs w:val="24"/>
              </w:rPr>
            </w:pPr>
          </w:p>
        </w:tc>
        <w:tc>
          <w:tcPr>
            <w:tcW w:w="2552" w:type="dxa"/>
            <w:tcBorders>
              <w:bottom w:val="single" w:sz="4" w:space="0" w:color="auto"/>
            </w:tcBorders>
            <w:shd w:val="clear" w:color="auto" w:fill="auto"/>
            <w:vAlign w:val="bottom"/>
          </w:tcPr>
          <w:p w:rsidR="0065761C" w:rsidRPr="0065761C" w:rsidRDefault="0065761C" w:rsidP="0065761C">
            <w:pPr>
              <w:shd w:val="clear" w:color="auto" w:fill="FFFFFF"/>
              <w:snapToGrid w:val="0"/>
              <w:spacing w:after="0" w:line="240" w:lineRule="auto"/>
              <w:jc w:val="both"/>
              <w:rPr>
                <w:rFonts w:ascii="Times New Roman" w:hAnsi="Times New Roman"/>
                <w:b/>
                <w:sz w:val="24"/>
                <w:szCs w:val="24"/>
              </w:rPr>
            </w:pPr>
          </w:p>
        </w:tc>
        <w:tc>
          <w:tcPr>
            <w:tcW w:w="2126" w:type="dxa"/>
            <w:shd w:val="clear" w:color="auto" w:fill="auto"/>
            <w:vAlign w:val="bottom"/>
          </w:tcPr>
          <w:p w:rsidR="0065761C" w:rsidRPr="0065761C" w:rsidRDefault="0065761C" w:rsidP="0065761C">
            <w:pPr>
              <w:shd w:val="clear" w:color="auto" w:fill="FFFFFF"/>
              <w:tabs>
                <w:tab w:val="left" w:pos="1594"/>
              </w:tabs>
              <w:snapToGrid w:val="0"/>
              <w:spacing w:after="0" w:line="240" w:lineRule="auto"/>
              <w:jc w:val="both"/>
              <w:rPr>
                <w:rFonts w:ascii="Times New Roman" w:hAnsi="Times New Roman"/>
                <w:b/>
                <w:sz w:val="24"/>
                <w:szCs w:val="24"/>
              </w:rPr>
            </w:pPr>
            <w:r w:rsidRPr="0065761C">
              <w:rPr>
                <w:rFonts w:ascii="Times New Roman" w:hAnsi="Times New Roman"/>
                <w:b/>
                <w:sz w:val="24"/>
                <w:szCs w:val="24"/>
              </w:rPr>
              <w:t>/                            /</w:t>
            </w:r>
          </w:p>
        </w:tc>
      </w:tr>
    </w:tbl>
    <w:p w:rsidR="0065761C" w:rsidRPr="0065761C" w:rsidRDefault="0065761C" w:rsidP="0065761C">
      <w:pPr>
        <w:autoSpaceDE w:val="0"/>
        <w:autoSpaceDN w:val="0"/>
        <w:adjustRightInd w:val="0"/>
        <w:spacing w:line="240" w:lineRule="auto"/>
        <w:ind w:left="708" w:firstLine="708"/>
        <w:jc w:val="both"/>
        <w:rPr>
          <w:rFonts w:ascii="Times New Roman" w:hAnsi="Times New Roman"/>
          <w:bCs/>
          <w:sz w:val="24"/>
          <w:szCs w:val="24"/>
          <w:lang w:eastAsia="ru-RU"/>
        </w:rPr>
      </w:pPr>
      <w:proofErr w:type="spellStart"/>
      <w:r w:rsidRPr="0065761C">
        <w:rPr>
          <w:rFonts w:ascii="Times New Roman" w:hAnsi="Times New Roman"/>
          <w:bCs/>
          <w:sz w:val="24"/>
          <w:szCs w:val="24"/>
          <w:lang w:eastAsia="ru-RU"/>
        </w:rPr>
        <w:t>м.п</w:t>
      </w:r>
      <w:proofErr w:type="spellEnd"/>
      <w:r w:rsidRPr="0065761C">
        <w:rPr>
          <w:rFonts w:ascii="Times New Roman" w:hAnsi="Times New Roman"/>
          <w:bCs/>
          <w:sz w:val="24"/>
          <w:szCs w:val="24"/>
          <w:lang w:eastAsia="ru-RU"/>
        </w:rPr>
        <w:t xml:space="preserve">.                                                                                  </w:t>
      </w:r>
      <w:proofErr w:type="spellStart"/>
      <w:r w:rsidRPr="0065761C">
        <w:rPr>
          <w:rFonts w:ascii="Times New Roman" w:hAnsi="Times New Roman"/>
          <w:bCs/>
          <w:sz w:val="24"/>
          <w:szCs w:val="24"/>
          <w:lang w:eastAsia="ru-RU"/>
        </w:rPr>
        <w:t>м.п</w:t>
      </w:r>
      <w:proofErr w:type="spellEnd"/>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Default="0058538D" w:rsidP="00DF6048">
      <w:pPr>
        <w:suppressAutoHyphens/>
        <w:spacing w:after="0" w:line="240" w:lineRule="auto"/>
        <w:jc w:val="center"/>
        <w:rPr>
          <w:rFonts w:ascii="Times New Roman" w:eastAsia="Times New Roman" w:hAnsi="Times New Roman"/>
          <w:b/>
          <w:sz w:val="24"/>
          <w:szCs w:val="24"/>
          <w:lang w:eastAsia="ar-SA"/>
        </w:rPr>
      </w:pPr>
    </w:p>
    <w:p w:rsidR="0058538D" w:rsidRPr="00DF6048" w:rsidRDefault="0058538D" w:rsidP="00DF6048">
      <w:pPr>
        <w:suppressAutoHyphens/>
        <w:spacing w:after="0" w:line="240" w:lineRule="auto"/>
        <w:jc w:val="center"/>
        <w:rPr>
          <w:rFonts w:ascii="Times New Roman" w:eastAsia="Times New Roman" w:hAnsi="Times New Roman"/>
          <w:b/>
          <w:sz w:val="24"/>
          <w:szCs w:val="24"/>
          <w:lang w:eastAsia="ar-SA"/>
        </w:rPr>
      </w:pPr>
    </w:p>
    <w:p w:rsidR="00DF6048" w:rsidRPr="00DF6048" w:rsidRDefault="00DF6048" w:rsidP="00DF6048">
      <w:pPr>
        <w:suppressAutoHyphens/>
        <w:spacing w:after="0" w:line="240" w:lineRule="auto"/>
        <w:ind w:left="567"/>
        <w:jc w:val="both"/>
        <w:rPr>
          <w:rFonts w:ascii="Times New Roman" w:eastAsia="Times New Roman" w:hAnsi="Times New Roman"/>
          <w:sz w:val="24"/>
          <w:szCs w:val="24"/>
          <w:lang w:eastAsia="ar-SA"/>
        </w:rPr>
      </w:pPr>
    </w:p>
    <w:p w:rsidR="00A46C50" w:rsidRDefault="00A46C50">
      <w:pPr>
        <w:rPr>
          <w:rFonts w:ascii="Times New Roman" w:hAnsi="Times New Roman"/>
          <w:sz w:val="24"/>
        </w:rPr>
      </w:pPr>
      <w:bookmarkStart w:id="571" w:name="_Ref312031562"/>
      <w:bookmarkStart w:id="572" w:name="_Ref313447456"/>
      <w:bookmarkStart w:id="573" w:name="_Ref313447487"/>
      <w:bookmarkStart w:id="574" w:name="_Ref414042300"/>
      <w:bookmarkStart w:id="575" w:name="_Ref414042605"/>
      <w:bookmarkStart w:id="576" w:name="_Toc415874780"/>
      <w:bookmarkStart w:id="577" w:name="_Toc474147397"/>
      <w:bookmarkStart w:id="578" w:name="_Ref477542393"/>
      <w:r>
        <w:rPr>
          <w:rFonts w:ascii="Times New Roman" w:hAnsi="Times New Roman"/>
          <w:sz w:val="24"/>
        </w:rPr>
        <w:br w:type="page"/>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lastRenderedPageBreak/>
        <w:t>Приложение № 1</w:t>
      </w:r>
    </w:p>
    <w:p w:rsidR="00A46C50" w:rsidRPr="003D046C"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proofErr w:type="gramStart"/>
      <w:r w:rsidRPr="003D046C">
        <w:rPr>
          <w:rFonts w:ascii="Times New Roman" w:hAnsi="Times New Roman"/>
          <w:sz w:val="24"/>
          <w:szCs w:val="24"/>
        </w:rPr>
        <w:t>к</w:t>
      </w:r>
      <w:proofErr w:type="gramEnd"/>
      <w:r w:rsidRPr="003D046C">
        <w:rPr>
          <w:rFonts w:ascii="Times New Roman" w:hAnsi="Times New Roman"/>
          <w:sz w:val="24"/>
          <w:szCs w:val="24"/>
        </w:rPr>
        <w:t xml:space="preserve">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ind w:left="6946"/>
        <w:rPr>
          <w:rFonts w:ascii="Times New Roman" w:hAnsi="Times New Roman"/>
          <w:sz w:val="24"/>
          <w:szCs w:val="24"/>
        </w:rPr>
      </w:pPr>
      <w:proofErr w:type="gramStart"/>
      <w:r w:rsidRPr="003D046C">
        <w:rPr>
          <w:rFonts w:ascii="Times New Roman" w:hAnsi="Times New Roman"/>
          <w:sz w:val="24"/>
          <w:szCs w:val="24"/>
        </w:rPr>
        <w:t>от</w:t>
      </w:r>
      <w:proofErr w:type="gramEnd"/>
      <w:r w:rsidRPr="003D046C">
        <w:rPr>
          <w:rFonts w:ascii="Times New Roman" w:hAnsi="Times New Roman"/>
          <w:sz w:val="24"/>
          <w:szCs w:val="24"/>
        </w:rPr>
        <w:t xml:space="preserve">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Pr="001E7B6B" w:rsidRDefault="00A46C50" w:rsidP="00A46C50">
      <w:pPr>
        <w:pStyle w:val="af2"/>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A46C50" w:rsidRDefault="00A46C50" w:rsidP="00A46C50">
      <w:pPr>
        <w:suppressAutoHyphens/>
        <w:spacing w:after="0" w:line="240" w:lineRule="auto"/>
        <w:jc w:val="center"/>
        <w:rPr>
          <w:rFonts w:ascii="Times New Roman" w:eastAsia="Times New Roman" w:hAnsi="Times New Roman"/>
          <w:b/>
          <w:sz w:val="24"/>
          <w:szCs w:val="24"/>
          <w:lang w:eastAsia="ar-SA"/>
        </w:rPr>
      </w:pPr>
    </w:p>
    <w:p w:rsidR="00226657" w:rsidRPr="002327D5" w:rsidRDefault="00226657" w:rsidP="0026533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579" w:name="_GoBack"/>
      <w:bookmarkEnd w:id="579"/>
      <w:r w:rsidRPr="002327D5">
        <w:rPr>
          <w:rFonts w:ascii="Times New Roman" w:eastAsia="Times New Roman" w:hAnsi="Times New Roman"/>
          <w:b/>
          <w:sz w:val="24"/>
          <w:szCs w:val="24"/>
          <w:lang w:eastAsia="ru-RU"/>
        </w:rPr>
        <w:t>ТЕХНИЧЕСКОЕ ЗАДАНИЕ</w:t>
      </w:r>
    </w:p>
    <w:p w:rsidR="00226657" w:rsidRPr="002327D5" w:rsidRDefault="00226657" w:rsidP="00226657">
      <w:pPr>
        <w:widowControl w:val="0"/>
        <w:autoSpaceDE w:val="0"/>
        <w:autoSpaceDN w:val="0"/>
        <w:spacing w:after="0" w:line="240" w:lineRule="auto"/>
        <w:jc w:val="center"/>
        <w:rPr>
          <w:rFonts w:ascii="Times New Roman" w:eastAsia="Times New Roman" w:hAnsi="Times New Roman"/>
          <w:b/>
          <w:sz w:val="24"/>
          <w:szCs w:val="24"/>
          <w:lang w:eastAsia="ru-RU"/>
        </w:rPr>
      </w:pPr>
      <w:proofErr w:type="gramStart"/>
      <w:r w:rsidRPr="002327D5">
        <w:rPr>
          <w:rFonts w:ascii="Times New Roman" w:eastAsia="Times New Roman" w:hAnsi="Times New Roman"/>
          <w:b/>
          <w:sz w:val="24"/>
          <w:szCs w:val="24"/>
          <w:lang w:eastAsia="ru-RU"/>
        </w:rPr>
        <w:t>на</w:t>
      </w:r>
      <w:proofErr w:type="gramEnd"/>
      <w:r w:rsidRPr="002327D5">
        <w:rPr>
          <w:rFonts w:ascii="Times New Roman" w:eastAsia="Times New Roman" w:hAnsi="Times New Roman"/>
          <w:b/>
          <w:sz w:val="24"/>
          <w:szCs w:val="24"/>
          <w:lang w:eastAsia="ru-RU"/>
        </w:rPr>
        <w:t xml:space="preserve"> оказание услуг по техническому обслуживанию</w:t>
      </w:r>
      <w:r w:rsidRPr="002327D5">
        <w:rPr>
          <w:rFonts w:ascii="Times New Roman" w:eastAsia="Times New Roman" w:hAnsi="Times New Roman"/>
          <w:b/>
          <w:sz w:val="24"/>
          <w:szCs w:val="24"/>
          <w:lang w:eastAsia="ru-RU"/>
        </w:rPr>
        <w:br/>
        <w:t>автоматической системы пожарной сигнализации и оповещения</w:t>
      </w:r>
    </w:p>
    <w:p w:rsidR="00226657" w:rsidRPr="002327D5" w:rsidRDefault="00226657" w:rsidP="00226657">
      <w:pPr>
        <w:widowControl w:val="0"/>
        <w:numPr>
          <w:ilvl w:val="0"/>
          <w:numId w:val="41"/>
        </w:numPr>
        <w:autoSpaceDE w:val="0"/>
        <w:autoSpaceDN w:val="0"/>
        <w:adjustRightInd w:val="0"/>
        <w:spacing w:before="120" w:after="120" w:line="240" w:lineRule="auto"/>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Наименование услуг: </w:t>
      </w:r>
      <w:r w:rsidRPr="002327D5">
        <w:rPr>
          <w:rFonts w:ascii="Times New Roman" w:eastAsia="Times New Roman" w:hAnsi="Times New Roman"/>
          <w:sz w:val="24"/>
          <w:szCs w:val="24"/>
          <w:lang w:eastAsia="ru-RU"/>
        </w:rPr>
        <w:t>Техническое обслуживание автоматической системы    пожарной сигнализации и оповещения.</w:t>
      </w:r>
    </w:p>
    <w:p w:rsidR="00226657" w:rsidRPr="002327D5" w:rsidRDefault="00226657" w:rsidP="00226657">
      <w:pPr>
        <w:widowControl w:val="0"/>
        <w:numPr>
          <w:ilvl w:val="0"/>
          <w:numId w:val="41"/>
        </w:numPr>
        <w:autoSpaceDE w:val="0"/>
        <w:autoSpaceDN w:val="0"/>
        <w:adjustRightInd w:val="0"/>
        <w:spacing w:before="120" w:after="120" w:line="240" w:lineRule="auto"/>
        <w:ind w:left="714" w:hanging="357"/>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Место оказания услуг: </w:t>
      </w:r>
      <w:r w:rsidRPr="002327D5">
        <w:rPr>
          <w:rFonts w:ascii="Times New Roman" w:eastAsia="Times New Roman" w:hAnsi="Times New Roman"/>
          <w:sz w:val="24"/>
          <w:szCs w:val="24"/>
          <w:lang w:eastAsia="ru-RU"/>
        </w:rPr>
        <w:t>РФ,</w:t>
      </w:r>
      <w:r w:rsidRPr="002327D5">
        <w:rPr>
          <w:rFonts w:ascii="Times New Roman" w:eastAsia="Times New Roman" w:hAnsi="Times New Roman"/>
          <w:b/>
          <w:sz w:val="24"/>
          <w:szCs w:val="24"/>
          <w:lang w:eastAsia="ru-RU"/>
        </w:rPr>
        <w:t xml:space="preserve"> </w:t>
      </w:r>
      <w:r w:rsidRPr="002327D5">
        <w:rPr>
          <w:rFonts w:ascii="Times New Roman" w:eastAsia="Times New Roman" w:hAnsi="Times New Roman"/>
          <w:sz w:val="24"/>
          <w:szCs w:val="24"/>
          <w:lang w:eastAsia="ru-RU"/>
        </w:rPr>
        <w:t>117997, г. Москва, ул. Профсоюзная, д.65, стр. 1,2,3,4, 5,6,7,8 ИПУ РАН.</w:t>
      </w:r>
    </w:p>
    <w:p w:rsidR="00226657" w:rsidRPr="002327D5" w:rsidRDefault="00226657" w:rsidP="00226657">
      <w:pPr>
        <w:widowControl w:val="0"/>
        <w:numPr>
          <w:ilvl w:val="0"/>
          <w:numId w:val="41"/>
        </w:numPr>
        <w:autoSpaceDE w:val="0"/>
        <w:autoSpaceDN w:val="0"/>
        <w:adjustRightInd w:val="0"/>
        <w:spacing w:before="120" w:after="120" w:line="240" w:lineRule="auto"/>
        <w:ind w:left="714" w:hanging="357"/>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Срок (период) оказания услуг: </w:t>
      </w:r>
      <w:r w:rsidRPr="002327D5">
        <w:rPr>
          <w:rFonts w:ascii="Times New Roman" w:eastAsia="Times New Roman" w:hAnsi="Times New Roman"/>
          <w:sz w:val="24"/>
          <w:szCs w:val="24"/>
          <w:lang w:eastAsia="ru-RU"/>
        </w:rPr>
        <w:t xml:space="preserve">с даты заключения договора на 12 месяцев </w:t>
      </w:r>
    </w:p>
    <w:p w:rsidR="00226657" w:rsidRPr="002327D5" w:rsidRDefault="00226657" w:rsidP="00226657">
      <w:pPr>
        <w:widowControl w:val="0"/>
        <w:numPr>
          <w:ilvl w:val="0"/>
          <w:numId w:val="41"/>
        </w:numPr>
        <w:autoSpaceDE w:val="0"/>
        <w:autoSpaceDN w:val="0"/>
        <w:adjustRightInd w:val="0"/>
        <w:spacing w:before="120" w:after="120" w:line="240" w:lineRule="auto"/>
        <w:ind w:left="714" w:hanging="357"/>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Источник финансирования: </w:t>
      </w:r>
      <w:r w:rsidRPr="002327D5">
        <w:rPr>
          <w:rFonts w:ascii="Times New Roman" w:eastAsia="Times New Roman" w:hAnsi="Times New Roman"/>
          <w:sz w:val="24"/>
          <w:szCs w:val="24"/>
          <w:lang w:eastAsia="ru-RU"/>
        </w:rPr>
        <w:t>внебюджетные средства ИПУ РАН</w:t>
      </w:r>
    </w:p>
    <w:p w:rsidR="00226657" w:rsidRPr="002327D5" w:rsidRDefault="00226657" w:rsidP="00226657">
      <w:pPr>
        <w:widowControl w:val="0"/>
        <w:numPr>
          <w:ilvl w:val="0"/>
          <w:numId w:val="41"/>
        </w:numPr>
        <w:autoSpaceDE w:val="0"/>
        <w:autoSpaceDN w:val="0"/>
        <w:adjustRightInd w:val="0"/>
        <w:spacing w:after="0" w:line="240" w:lineRule="auto"/>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Перечень оборудования, подлежащего техническому обслуживанию:</w:t>
      </w:r>
    </w:p>
    <w:p w:rsidR="00226657" w:rsidRPr="002327D5" w:rsidRDefault="00226657" w:rsidP="00226657">
      <w:pPr>
        <w:widowControl w:val="0"/>
        <w:autoSpaceDE w:val="0"/>
        <w:autoSpaceDN w:val="0"/>
        <w:spacing w:after="0" w:line="240" w:lineRule="auto"/>
        <w:ind w:left="720"/>
        <w:jc w:val="right"/>
        <w:rPr>
          <w:rFonts w:ascii="Times New Roman" w:eastAsia="Times New Roman" w:hAnsi="Times New Roman"/>
          <w:sz w:val="20"/>
          <w:szCs w:val="20"/>
          <w:lang w:eastAsia="ru-RU"/>
        </w:rPr>
      </w:pPr>
    </w:p>
    <w:tbl>
      <w:tblPr>
        <w:tblW w:w="0" w:type="auto"/>
        <w:tblInd w:w="147" w:type="dxa"/>
        <w:tblLayout w:type="fixed"/>
        <w:tblCellMar>
          <w:left w:w="0" w:type="dxa"/>
          <w:right w:w="0" w:type="dxa"/>
        </w:tblCellMar>
        <w:tblLook w:val="04A0" w:firstRow="1" w:lastRow="0" w:firstColumn="1" w:lastColumn="0" w:noHBand="0" w:noVBand="1"/>
      </w:tblPr>
      <w:tblGrid>
        <w:gridCol w:w="1276"/>
        <w:gridCol w:w="567"/>
        <w:gridCol w:w="6237"/>
        <w:gridCol w:w="1134"/>
      </w:tblGrid>
      <w:tr w:rsidR="00226657" w:rsidRPr="002327D5" w:rsidTr="00CB6373">
        <w:trPr>
          <w:trHeight w:val="340"/>
        </w:trPr>
        <w:tc>
          <w:tcPr>
            <w:tcW w:w="1276" w:type="dxa"/>
            <w:tcBorders>
              <w:top w:val="single" w:sz="4"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Наименование объекта</w:t>
            </w:r>
          </w:p>
        </w:tc>
        <w:tc>
          <w:tcPr>
            <w:tcW w:w="567" w:type="dxa"/>
            <w:tcBorders>
              <w:top w:val="single" w:sz="4" w:space="0" w:color="auto"/>
              <w:left w:val="single" w:sz="4" w:space="0" w:color="auto"/>
              <w:bottom w:val="single" w:sz="8" w:space="0" w:color="auto"/>
              <w:right w:val="single" w:sz="4" w:space="0" w:color="auto"/>
            </w:tcBorders>
            <w:vAlign w:val="center"/>
          </w:tcPr>
          <w:p w:rsidR="00226657" w:rsidRPr="002327D5" w:rsidRDefault="00226657" w:rsidP="00CB6373">
            <w:pPr>
              <w:spacing w:after="0" w:line="240" w:lineRule="auto"/>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 п/п</w:t>
            </w:r>
          </w:p>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p>
        </w:tc>
        <w:tc>
          <w:tcPr>
            <w:tcW w:w="6237" w:type="dxa"/>
            <w:tcBorders>
              <w:top w:val="single" w:sz="4"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Наименование оборудования.</w:t>
            </w:r>
          </w:p>
        </w:tc>
        <w:tc>
          <w:tcPr>
            <w:tcW w:w="1134" w:type="dxa"/>
            <w:tcBorders>
              <w:top w:val="single" w:sz="4"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Кол-во (шт.)</w:t>
            </w:r>
          </w:p>
        </w:tc>
      </w:tr>
      <w:tr w:rsidR="00226657" w:rsidRPr="002327D5" w:rsidTr="00CB6373">
        <w:trPr>
          <w:cantSplit/>
          <w:trHeight w:val="346"/>
        </w:trPr>
        <w:tc>
          <w:tcPr>
            <w:tcW w:w="1276" w:type="dxa"/>
            <w:vMerge w:val="restart"/>
            <w:tcBorders>
              <w:top w:val="single" w:sz="8" w:space="0" w:color="auto"/>
              <w:left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 xml:space="preserve"> ИПУ РАН г. </w:t>
            </w:r>
            <w:proofErr w:type="gramStart"/>
            <w:r w:rsidRPr="002327D5">
              <w:rPr>
                <w:rFonts w:ascii="Times New Roman" w:eastAsia="Times New Roman" w:hAnsi="Times New Roman"/>
                <w:spacing w:val="-2"/>
                <w:sz w:val="24"/>
                <w:szCs w:val="24"/>
                <w:lang w:eastAsia="ru-RU"/>
              </w:rPr>
              <w:t xml:space="preserve">Москва,   </w:t>
            </w:r>
            <w:proofErr w:type="gramEnd"/>
            <w:r w:rsidRPr="002327D5">
              <w:rPr>
                <w:rFonts w:ascii="Times New Roman" w:eastAsia="Times New Roman" w:hAnsi="Times New Roman"/>
                <w:spacing w:val="-2"/>
                <w:sz w:val="24"/>
                <w:szCs w:val="24"/>
                <w:lang w:eastAsia="ru-RU"/>
              </w:rPr>
              <w:t>Профсоюзная,        65 стр. 1,2,3,4, 5,6,7,8</w:t>
            </w:r>
          </w:p>
        </w:tc>
        <w:tc>
          <w:tcPr>
            <w:tcW w:w="56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1</w:t>
            </w:r>
          </w:p>
        </w:tc>
        <w:tc>
          <w:tcPr>
            <w:tcW w:w="623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adjustRightInd w:val="0"/>
              <w:spacing w:after="0" w:line="240" w:lineRule="auto"/>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Система оповещения и эвакуации людей с усилителями и громкоговорителями </w:t>
            </w:r>
          </w:p>
        </w:tc>
        <w:tc>
          <w:tcPr>
            <w:tcW w:w="1134" w:type="dxa"/>
            <w:tcBorders>
              <w:top w:val="single" w:sz="8" w:space="0" w:color="auto"/>
              <w:left w:val="single" w:sz="4" w:space="0" w:color="auto"/>
              <w:bottom w:val="single" w:sz="4"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w:t>
            </w:r>
          </w:p>
        </w:tc>
      </w:tr>
      <w:tr w:rsidR="00226657" w:rsidRPr="002327D5" w:rsidTr="00CB6373">
        <w:trPr>
          <w:cantSplit/>
          <w:trHeight w:val="340"/>
        </w:trPr>
        <w:tc>
          <w:tcPr>
            <w:tcW w:w="1276" w:type="dxa"/>
            <w:vMerge/>
            <w:tcBorders>
              <w:left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2</w:t>
            </w:r>
          </w:p>
        </w:tc>
        <w:tc>
          <w:tcPr>
            <w:tcW w:w="623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adjustRightInd w:val="0"/>
              <w:spacing w:after="0" w:line="240" w:lineRule="auto"/>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Сервер «Орион </w:t>
            </w:r>
            <w:proofErr w:type="gramStart"/>
            <w:r w:rsidRPr="002327D5">
              <w:rPr>
                <w:rFonts w:ascii="Times New Roman" w:eastAsia="Times New Roman" w:hAnsi="Times New Roman"/>
                <w:sz w:val="24"/>
                <w:szCs w:val="24"/>
                <w:lang w:eastAsia="ru-RU"/>
              </w:rPr>
              <w:t>Про»  с</w:t>
            </w:r>
            <w:proofErr w:type="gramEnd"/>
            <w:r w:rsidRPr="002327D5">
              <w:rPr>
                <w:rFonts w:ascii="Times New Roman" w:eastAsia="Times New Roman" w:hAnsi="Times New Roman"/>
                <w:sz w:val="24"/>
                <w:szCs w:val="24"/>
                <w:lang w:eastAsia="ru-RU"/>
              </w:rPr>
              <w:t xml:space="preserve">  программным обеспечением</w:t>
            </w:r>
          </w:p>
        </w:tc>
        <w:tc>
          <w:tcPr>
            <w:tcW w:w="1134" w:type="dxa"/>
            <w:tcBorders>
              <w:top w:val="single" w:sz="8" w:space="0" w:color="auto"/>
              <w:left w:val="single" w:sz="4" w:space="0" w:color="auto"/>
              <w:bottom w:val="single" w:sz="4"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w:t>
            </w:r>
          </w:p>
        </w:tc>
      </w:tr>
      <w:tr w:rsidR="00226657" w:rsidRPr="002327D5" w:rsidTr="00CB6373">
        <w:trPr>
          <w:cantSplit/>
          <w:trHeight w:val="340"/>
        </w:trPr>
        <w:tc>
          <w:tcPr>
            <w:tcW w:w="1276" w:type="dxa"/>
            <w:vMerge/>
            <w:tcBorders>
              <w:left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3</w:t>
            </w:r>
          </w:p>
        </w:tc>
        <w:tc>
          <w:tcPr>
            <w:tcW w:w="623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Пульт контроля управления С2000-М</w:t>
            </w:r>
          </w:p>
        </w:tc>
        <w:tc>
          <w:tcPr>
            <w:tcW w:w="1134" w:type="dxa"/>
            <w:tcBorders>
              <w:top w:val="single" w:sz="8" w:space="0" w:color="auto"/>
              <w:left w:val="single" w:sz="4" w:space="0" w:color="auto"/>
              <w:bottom w:val="single" w:sz="4"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w:t>
            </w:r>
          </w:p>
        </w:tc>
      </w:tr>
      <w:tr w:rsidR="00226657" w:rsidRPr="002327D5" w:rsidTr="00CB6373">
        <w:trPr>
          <w:cantSplit/>
          <w:trHeight w:val="340"/>
        </w:trPr>
        <w:tc>
          <w:tcPr>
            <w:tcW w:w="1276" w:type="dxa"/>
            <w:vMerge/>
            <w:tcBorders>
              <w:left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4</w:t>
            </w:r>
          </w:p>
        </w:tc>
        <w:tc>
          <w:tcPr>
            <w:tcW w:w="6237" w:type="dxa"/>
            <w:tcBorders>
              <w:top w:val="single" w:sz="8" w:space="0" w:color="auto"/>
              <w:left w:val="single" w:sz="4" w:space="0" w:color="auto"/>
              <w:bottom w:val="single" w:sz="4" w:space="0" w:color="auto"/>
              <w:right w:val="single" w:sz="4" w:space="0" w:color="auto"/>
            </w:tcBorders>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Контроллер адресный С2000-КДЛ</w:t>
            </w:r>
          </w:p>
        </w:tc>
        <w:tc>
          <w:tcPr>
            <w:tcW w:w="1134" w:type="dxa"/>
            <w:tcBorders>
              <w:top w:val="single" w:sz="8" w:space="0" w:color="auto"/>
              <w:left w:val="single" w:sz="4" w:space="0" w:color="auto"/>
              <w:bottom w:val="single" w:sz="4"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18</w:t>
            </w:r>
          </w:p>
        </w:tc>
      </w:tr>
      <w:tr w:rsidR="00226657" w:rsidRPr="002327D5" w:rsidTr="00CB6373">
        <w:trPr>
          <w:cantSplit/>
          <w:trHeight w:val="340"/>
        </w:trPr>
        <w:tc>
          <w:tcPr>
            <w:tcW w:w="1276" w:type="dxa"/>
            <w:vMerge/>
            <w:tcBorders>
              <w:left w:val="single" w:sz="4"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5</w:t>
            </w:r>
          </w:p>
        </w:tc>
        <w:tc>
          <w:tcPr>
            <w:tcW w:w="6237" w:type="dxa"/>
            <w:tcBorders>
              <w:top w:val="single" w:sz="8" w:space="0" w:color="auto"/>
              <w:left w:val="single" w:sz="4" w:space="0" w:color="auto"/>
              <w:bottom w:val="single" w:sz="8" w:space="0" w:color="auto"/>
              <w:right w:val="single" w:sz="4" w:space="0" w:color="auto"/>
            </w:tcBorders>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Блок релейный С2000-СП-1</w:t>
            </w:r>
          </w:p>
        </w:tc>
        <w:tc>
          <w:tcPr>
            <w:tcW w:w="1134" w:type="dxa"/>
            <w:tcBorders>
              <w:top w:val="single" w:sz="8"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3</w:t>
            </w:r>
          </w:p>
        </w:tc>
      </w:tr>
      <w:tr w:rsidR="00226657" w:rsidRPr="002327D5" w:rsidTr="00CB6373">
        <w:trPr>
          <w:trHeight w:val="340"/>
        </w:trPr>
        <w:tc>
          <w:tcPr>
            <w:tcW w:w="1276" w:type="dxa"/>
            <w:vMerge/>
            <w:tcBorders>
              <w:left w:val="single" w:sz="4"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6</w:t>
            </w:r>
          </w:p>
        </w:tc>
        <w:tc>
          <w:tcPr>
            <w:tcW w:w="6237" w:type="dxa"/>
            <w:tcBorders>
              <w:top w:val="single" w:sz="8" w:space="0" w:color="auto"/>
              <w:left w:val="single" w:sz="4" w:space="0" w:color="auto"/>
              <w:bottom w:val="single" w:sz="8" w:space="0" w:color="auto"/>
              <w:right w:val="single" w:sz="4" w:space="0" w:color="auto"/>
            </w:tcBorders>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Блок индикации С2000-БИ</w:t>
            </w:r>
          </w:p>
        </w:tc>
        <w:tc>
          <w:tcPr>
            <w:tcW w:w="1134" w:type="dxa"/>
            <w:tcBorders>
              <w:top w:val="single" w:sz="8"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5</w:t>
            </w:r>
          </w:p>
        </w:tc>
      </w:tr>
      <w:tr w:rsidR="00226657" w:rsidRPr="002327D5" w:rsidTr="00CB6373">
        <w:trPr>
          <w:trHeight w:val="340"/>
        </w:trPr>
        <w:tc>
          <w:tcPr>
            <w:tcW w:w="1276" w:type="dxa"/>
            <w:vMerge/>
            <w:tcBorders>
              <w:left w:val="single" w:sz="4"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7</w:t>
            </w:r>
          </w:p>
        </w:tc>
        <w:tc>
          <w:tcPr>
            <w:tcW w:w="6237" w:type="dxa"/>
            <w:tcBorders>
              <w:top w:val="single" w:sz="8" w:space="0" w:color="auto"/>
              <w:left w:val="single" w:sz="4" w:space="0" w:color="auto"/>
              <w:bottom w:val="single" w:sz="8" w:space="0" w:color="auto"/>
              <w:right w:val="single" w:sz="4" w:space="0" w:color="auto"/>
            </w:tcBorders>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Преобразователь интерфейса С2000-ПИ</w:t>
            </w:r>
          </w:p>
        </w:tc>
        <w:tc>
          <w:tcPr>
            <w:tcW w:w="1134" w:type="dxa"/>
            <w:tcBorders>
              <w:top w:val="single" w:sz="8"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3</w:t>
            </w:r>
          </w:p>
        </w:tc>
      </w:tr>
      <w:tr w:rsidR="00226657" w:rsidRPr="002327D5" w:rsidTr="00CB6373">
        <w:trPr>
          <w:trHeight w:val="340"/>
        </w:trPr>
        <w:tc>
          <w:tcPr>
            <w:tcW w:w="1276" w:type="dxa"/>
            <w:vMerge/>
            <w:tcBorders>
              <w:left w:val="single" w:sz="4"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8</w:t>
            </w:r>
          </w:p>
        </w:tc>
        <w:tc>
          <w:tcPr>
            <w:tcW w:w="623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ДИП–34А-01, ДИП-34А-02, ДИП-34А-03</w:t>
            </w:r>
          </w:p>
        </w:tc>
        <w:tc>
          <w:tcPr>
            <w:tcW w:w="1134" w:type="dxa"/>
            <w:tcBorders>
              <w:top w:val="single" w:sz="8"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1475</w:t>
            </w:r>
          </w:p>
        </w:tc>
      </w:tr>
      <w:tr w:rsidR="00226657" w:rsidRPr="002327D5" w:rsidTr="00CB6373">
        <w:trPr>
          <w:trHeight w:val="340"/>
        </w:trPr>
        <w:tc>
          <w:tcPr>
            <w:tcW w:w="1276" w:type="dxa"/>
            <w:tcBorders>
              <w:left w:val="single" w:sz="4"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9</w:t>
            </w:r>
          </w:p>
        </w:tc>
        <w:tc>
          <w:tcPr>
            <w:tcW w:w="623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roofErr w:type="spellStart"/>
            <w:r w:rsidRPr="002327D5">
              <w:rPr>
                <w:rFonts w:ascii="Times New Roman" w:eastAsia="Times New Roman" w:hAnsi="Times New Roman"/>
                <w:spacing w:val="-2"/>
                <w:sz w:val="24"/>
                <w:szCs w:val="24"/>
                <w:lang w:eastAsia="ru-RU"/>
              </w:rPr>
              <w:t>Извещатели</w:t>
            </w:r>
            <w:proofErr w:type="spellEnd"/>
            <w:r w:rsidRPr="002327D5">
              <w:rPr>
                <w:rFonts w:ascii="Times New Roman" w:eastAsia="Times New Roman" w:hAnsi="Times New Roman"/>
                <w:spacing w:val="-2"/>
                <w:sz w:val="24"/>
                <w:szCs w:val="24"/>
                <w:lang w:eastAsia="ru-RU"/>
              </w:rPr>
              <w:t xml:space="preserve"> дыма: ИП212-3СУ</w:t>
            </w:r>
          </w:p>
        </w:tc>
        <w:tc>
          <w:tcPr>
            <w:tcW w:w="1134" w:type="dxa"/>
            <w:tcBorders>
              <w:top w:val="single" w:sz="8"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367</w:t>
            </w:r>
          </w:p>
        </w:tc>
      </w:tr>
      <w:tr w:rsidR="00226657" w:rsidRPr="002327D5" w:rsidTr="00CB6373">
        <w:trPr>
          <w:trHeight w:val="340"/>
        </w:trPr>
        <w:tc>
          <w:tcPr>
            <w:tcW w:w="1276" w:type="dxa"/>
            <w:tcBorders>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26657" w:rsidRPr="002327D5" w:rsidRDefault="00226657" w:rsidP="00CB6373">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10</w:t>
            </w:r>
          </w:p>
        </w:tc>
        <w:tc>
          <w:tcPr>
            <w:tcW w:w="6237" w:type="dxa"/>
            <w:tcBorders>
              <w:top w:val="single" w:sz="8" w:space="0" w:color="auto"/>
              <w:left w:val="single" w:sz="4" w:space="0" w:color="auto"/>
              <w:bottom w:val="single" w:sz="8" w:space="0" w:color="auto"/>
              <w:right w:val="single" w:sz="4" w:space="0" w:color="auto"/>
            </w:tcBorders>
          </w:tcPr>
          <w:p w:rsidR="00226657" w:rsidRPr="002327D5" w:rsidRDefault="00226657" w:rsidP="00CB6373">
            <w:pPr>
              <w:widowControl w:val="0"/>
              <w:autoSpaceDE w:val="0"/>
              <w:autoSpaceDN w:val="0"/>
              <w:adjustRightInd w:val="0"/>
              <w:spacing w:after="0" w:line="240" w:lineRule="auto"/>
              <w:rPr>
                <w:rFonts w:ascii="Times New Roman" w:eastAsia="Times New Roman" w:hAnsi="Times New Roman"/>
                <w:sz w:val="24"/>
                <w:szCs w:val="24"/>
                <w:lang w:eastAsia="ru-RU"/>
              </w:rPr>
            </w:pPr>
            <w:proofErr w:type="spellStart"/>
            <w:r w:rsidRPr="002327D5">
              <w:rPr>
                <w:rFonts w:ascii="Times New Roman" w:eastAsia="Times New Roman" w:hAnsi="Times New Roman"/>
                <w:sz w:val="24"/>
                <w:szCs w:val="24"/>
                <w:lang w:eastAsia="ru-RU"/>
              </w:rPr>
              <w:t>Извещатель</w:t>
            </w:r>
            <w:proofErr w:type="spellEnd"/>
            <w:r w:rsidRPr="002327D5">
              <w:rPr>
                <w:rFonts w:ascii="Times New Roman" w:eastAsia="Times New Roman" w:hAnsi="Times New Roman"/>
                <w:sz w:val="24"/>
                <w:szCs w:val="24"/>
                <w:lang w:eastAsia="ru-RU"/>
              </w:rPr>
              <w:t xml:space="preserve"> пожарный ручной ИПС-3 СУ</w:t>
            </w:r>
          </w:p>
        </w:tc>
        <w:tc>
          <w:tcPr>
            <w:tcW w:w="1134" w:type="dxa"/>
            <w:tcBorders>
              <w:top w:val="single" w:sz="8" w:space="0" w:color="auto"/>
              <w:left w:val="single" w:sz="4" w:space="0" w:color="auto"/>
              <w:bottom w:val="single" w:sz="8" w:space="0" w:color="auto"/>
              <w:right w:val="single" w:sz="8" w:space="0" w:color="auto"/>
            </w:tcBorders>
            <w:vAlign w:val="center"/>
          </w:tcPr>
          <w:p w:rsidR="00226657" w:rsidRPr="002327D5" w:rsidRDefault="00226657" w:rsidP="00CB6373">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20</w:t>
            </w:r>
          </w:p>
        </w:tc>
      </w:tr>
    </w:tbl>
    <w:p w:rsidR="00226657" w:rsidRPr="002327D5" w:rsidRDefault="00226657" w:rsidP="00226657">
      <w:pPr>
        <w:widowControl w:val="0"/>
        <w:autoSpaceDE w:val="0"/>
        <w:autoSpaceDN w:val="0"/>
        <w:spacing w:after="0" w:line="240" w:lineRule="auto"/>
        <w:rPr>
          <w:rFonts w:ascii="Times New Roman" w:eastAsia="Times New Roman" w:hAnsi="Times New Roman"/>
          <w:b/>
          <w:sz w:val="24"/>
          <w:szCs w:val="24"/>
          <w:lang w:eastAsia="ru-RU"/>
        </w:rPr>
      </w:pPr>
    </w:p>
    <w:p w:rsidR="00226657" w:rsidRPr="002327D5" w:rsidRDefault="00226657" w:rsidP="00226657">
      <w:pPr>
        <w:widowControl w:val="0"/>
        <w:numPr>
          <w:ilvl w:val="0"/>
          <w:numId w:val="41"/>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b/>
          <w:sz w:val="24"/>
          <w:szCs w:val="24"/>
          <w:lang w:eastAsia="ru-RU"/>
        </w:rPr>
        <w:t>Регламент технического обслуживания</w:t>
      </w:r>
      <w:r w:rsidRPr="002327D5">
        <w:rPr>
          <w:rFonts w:ascii="Times New Roman" w:eastAsia="Times New Roman" w:hAnsi="Times New Roman"/>
          <w:spacing w:val="-1"/>
          <w:sz w:val="24"/>
          <w:szCs w:val="24"/>
          <w:lang w:eastAsia="ru-RU"/>
        </w:rPr>
        <w:t xml:space="preserve"> системы пожарной сигнализации и системы оповещения:</w:t>
      </w:r>
    </w:p>
    <w:p w:rsidR="00226657" w:rsidRPr="002327D5" w:rsidRDefault="00226657" w:rsidP="00226657">
      <w:pPr>
        <w:widowControl w:val="0"/>
        <w:autoSpaceDE w:val="0"/>
        <w:autoSpaceDN w:val="0"/>
        <w:spacing w:after="0" w:line="240" w:lineRule="auto"/>
        <w:ind w:left="709"/>
        <w:jc w:val="right"/>
        <w:rPr>
          <w:rFonts w:ascii="Times New Roman" w:eastAsia="Times New Roman" w:hAnsi="Times New Roman"/>
          <w:spacing w:val="-1"/>
          <w:sz w:val="20"/>
          <w:szCs w:val="20"/>
          <w:lang w:eastAsia="ru-RU"/>
        </w:rPr>
      </w:pPr>
    </w:p>
    <w:tbl>
      <w:tblPr>
        <w:tblpPr w:leftFromText="180" w:rightFromText="180" w:vertAnchor="text" w:tblpX="262" w:tblpY="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428"/>
        <w:gridCol w:w="1805"/>
      </w:tblGrid>
      <w:tr w:rsidR="00226657" w:rsidRPr="002327D5" w:rsidTr="00CB6373">
        <w:tblPrEx>
          <w:tblCellMar>
            <w:top w:w="0" w:type="dxa"/>
            <w:bottom w:w="0" w:type="dxa"/>
          </w:tblCellMar>
        </w:tblPrEx>
        <w:trPr>
          <w:trHeight w:val="466"/>
        </w:trPr>
        <w:tc>
          <w:tcPr>
            <w:tcW w:w="959"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w:t>
            </w:r>
          </w:p>
        </w:tc>
        <w:tc>
          <w:tcPr>
            <w:tcW w:w="6428"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Перечень работ</w:t>
            </w:r>
          </w:p>
        </w:tc>
        <w:tc>
          <w:tcPr>
            <w:tcW w:w="1805"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Периодичность обслуживания</w:t>
            </w:r>
          </w:p>
        </w:tc>
      </w:tr>
      <w:tr w:rsidR="00226657" w:rsidRPr="002327D5" w:rsidTr="00CB6373">
        <w:tblPrEx>
          <w:tblCellMar>
            <w:top w:w="0" w:type="dxa"/>
            <w:bottom w:w="0" w:type="dxa"/>
          </w:tblCellMar>
        </w:tblPrEx>
        <w:trPr>
          <w:trHeight w:val="1283"/>
        </w:trPr>
        <w:tc>
          <w:tcPr>
            <w:tcW w:w="959"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w:t>
            </w:r>
          </w:p>
        </w:tc>
        <w:tc>
          <w:tcPr>
            <w:tcW w:w="6428"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Внешний осмотр составных частей системы (приемно-контрольного прибора, </w:t>
            </w:r>
            <w:proofErr w:type="spellStart"/>
            <w:r w:rsidRPr="002327D5">
              <w:rPr>
                <w:rFonts w:ascii="Times New Roman" w:eastAsia="Times New Roman" w:hAnsi="Times New Roman"/>
                <w:sz w:val="24"/>
                <w:szCs w:val="24"/>
                <w:lang w:eastAsia="ru-RU"/>
              </w:rPr>
              <w:t>извещателей</w:t>
            </w:r>
            <w:proofErr w:type="spellEnd"/>
            <w:r w:rsidRPr="002327D5">
              <w:rPr>
                <w:rFonts w:ascii="Times New Roman" w:eastAsia="Times New Roman" w:hAnsi="Times New Roman"/>
                <w:sz w:val="24"/>
                <w:szCs w:val="24"/>
                <w:lang w:eastAsia="ru-RU"/>
              </w:rPr>
              <w:t xml:space="preserve">, шлейфа сигнализации) на отсутствие механических повреждений, коррозии, грязи, прочности креплений и т.д. </w:t>
            </w:r>
          </w:p>
        </w:tc>
        <w:tc>
          <w:tcPr>
            <w:tcW w:w="1805"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r w:rsidR="00226657" w:rsidRPr="002327D5" w:rsidTr="00CB6373">
        <w:tblPrEx>
          <w:tblCellMar>
            <w:top w:w="0" w:type="dxa"/>
            <w:bottom w:w="0" w:type="dxa"/>
          </w:tblCellMar>
        </w:tblPrEx>
        <w:trPr>
          <w:trHeight w:val="976"/>
        </w:trPr>
        <w:tc>
          <w:tcPr>
            <w:tcW w:w="959"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2.</w:t>
            </w:r>
          </w:p>
        </w:tc>
        <w:tc>
          <w:tcPr>
            <w:tcW w:w="6428"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1805"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r w:rsidR="00226657" w:rsidRPr="002327D5" w:rsidTr="00CB6373">
        <w:tblPrEx>
          <w:tblCellMar>
            <w:top w:w="0" w:type="dxa"/>
            <w:bottom w:w="0" w:type="dxa"/>
          </w:tblCellMar>
        </w:tblPrEx>
        <w:trPr>
          <w:trHeight w:val="990"/>
        </w:trPr>
        <w:tc>
          <w:tcPr>
            <w:tcW w:w="959"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lastRenderedPageBreak/>
              <w:t>3.</w:t>
            </w:r>
          </w:p>
        </w:tc>
        <w:tc>
          <w:tcPr>
            <w:tcW w:w="6428"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1805"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r w:rsidR="00226657" w:rsidRPr="002327D5" w:rsidTr="00CB6373">
        <w:tblPrEx>
          <w:tblCellMar>
            <w:top w:w="0" w:type="dxa"/>
            <w:bottom w:w="0" w:type="dxa"/>
          </w:tblCellMar>
        </w:tblPrEx>
        <w:trPr>
          <w:trHeight w:val="466"/>
        </w:trPr>
        <w:tc>
          <w:tcPr>
            <w:tcW w:w="959" w:type="dxa"/>
          </w:tcPr>
          <w:p w:rsidR="00226657" w:rsidRPr="002327D5" w:rsidRDefault="00226657" w:rsidP="00CB637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4.</w:t>
            </w:r>
          </w:p>
        </w:tc>
        <w:tc>
          <w:tcPr>
            <w:tcW w:w="6428"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Проверка работоспособности составных частей системы:</w:t>
            </w: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 приемно-контрольных приборов, </w:t>
            </w: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 </w:t>
            </w:r>
            <w:proofErr w:type="spellStart"/>
            <w:r w:rsidRPr="002327D5">
              <w:rPr>
                <w:rFonts w:ascii="Times New Roman" w:eastAsia="Times New Roman" w:hAnsi="Times New Roman"/>
                <w:sz w:val="24"/>
                <w:szCs w:val="24"/>
                <w:lang w:eastAsia="ru-RU"/>
              </w:rPr>
              <w:t>извещателей</w:t>
            </w:r>
            <w:proofErr w:type="spellEnd"/>
            <w:r w:rsidRPr="002327D5">
              <w:rPr>
                <w:rFonts w:ascii="Times New Roman" w:eastAsia="Times New Roman" w:hAnsi="Times New Roman"/>
                <w:sz w:val="24"/>
                <w:szCs w:val="24"/>
                <w:lang w:eastAsia="ru-RU"/>
              </w:rPr>
              <w:t>,</w:t>
            </w: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 ручных пожарных </w:t>
            </w:r>
            <w:proofErr w:type="spellStart"/>
            <w:r w:rsidRPr="002327D5">
              <w:rPr>
                <w:rFonts w:ascii="Times New Roman" w:eastAsia="Times New Roman" w:hAnsi="Times New Roman"/>
                <w:sz w:val="24"/>
                <w:szCs w:val="24"/>
                <w:lang w:eastAsia="ru-RU"/>
              </w:rPr>
              <w:t>извещателей</w:t>
            </w:r>
            <w:proofErr w:type="spellEnd"/>
            <w:r w:rsidRPr="002327D5">
              <w:rPr>
                <w:rFonts w:ascii="Times New Roman" w:eastAsia="Times New Roman" w:hAnsi="Times New Roman"/>
                <w:sz w:val="24"/>
                <w:szCs w:val="24"/>
                <w:lang w:eastAsia="ru-RU"/>
              </w:rPr>
              <w:t>,</w:t>
            </w: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измерение параметров шлейфа сигнализации.</w:t>
            </w:r>
          </w:p>
        </w:tc>
        <w:tc>
          <w:tcPr>
            <w:tcW w:w="1805" w:type="dxa"/>
          </w:tcPr>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26657" w:rsidRPr="002327D5" w:rsidRDefault="00226657" w:rsidP="00CB637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bl>
    <w:p w:rsidR="00226657" w:rsidRPr="002327D5" w:rsidRDefault="00226657" w:rsidP="00226657">
      <w:pPr>
        <w:widowControl w:val="0"/>
        <w:autoSpaceDE w:val="0"/>
        <w:autoSpaceDN w:val="0"/>
        <w:spacing w:after="0" w:line="240" w:lineRule="auto"/>
        <w:ind w:left="1440"/>
        <w:rPr>
          <w:rFonts w:ascii="Times New Roman" w:eastAsia="Times New Roman" w:hAnsi="Times New Roman"/>
          <w:spacing w:val="-1"/>
          <w:sz w:val="24"/>
          <w:szCs w:val="24"/>
          <w:lang w:eastAsia="ru-RU"/>
        </w:rPr>
      </w:pPr>
    </w:p>
    <w:p w:rsidR="00226657" w:rsidRPr="002327D5" w:rsidRDefault="00226657" w:rsidP="00226657">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Исполнитель обязан качественно и в срок осуществлять все согласованные с Заказчиком мероприятия по Регламенту.</w:t>
      </w:r>
    </w:p>
    <w:p w:rsidR="00226657" w:rsidRPr="002327D5" w:rsidRDefault="00226657" w:rsidP="00226657">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 xml:space="preserve">Исполнитель обязан вести журнал регистрации работ по ТО. </w:t>
      </w:r>
    </w:p>
    <w:p w:rsidR="00226657" w:rsidRPr="002327D5" w:rsidRDefault="00226657" w:rsidP="00226657">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Работы по техническому обслуживанию выполняются в соответствии с регламентом и в случае вызова Заказчиком специалистов для устранения неисправностей или ложных срабатываний (СПС).</w:t>
      </w:r>
    </w:p>
    <w:p w:rsidR="00226657" w:rsidRPr="002327D5" w:rsidRDefault="00226657" w:rsidP="00226657">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Регламентные работы и работы по устранению неисправностей фиксируются в журнале регламентных работ с подписью Исполнителя и Заказчика.</w:t>
      </w:r>
    </w:p>
    <w:p w:rsidR="00226657" w:rsidRPr="002327D5" w:rsidRDefault="00226657" w:rsidP="00226657">
      <w:pPr>
        <w:widowControl w:val="0"/>
        <w:autoSpaceDE w:val="0"/>
        <w:autoSpaceDN w:val="0"/>
        <w:spacing w:after="0" w:line="240" w:lineRule="auto"/>
        <w:ind w:left="720"/>
        <w:rPr>
          <w:rFonts w:ascii="Times New Roman" w:eastAsia="Times New Roman" w:hAnsi="Times New Roman"/>
          <w:spacing w:val="-1"/>
          <w:sz w:val="24"/>
          <w:szCs w:val="24"/>
          <w:lang w:eastAsia="ru-RU"/>
        </w:rPr>
      </w:pPr>
    </w:p>
    <w:p w:rsidR="00226657" w:rsidRPr="002327D5" w:rsidRDefault="00226657" w:rsidP="00226657">
      <w:pPr>
        <w:widowControl w:val="0"/>
        <w:numPr>
          <w:ilvl w:val="0"/>
          <w:numId w:val="41"/>
        </w:numPr>
        <w:autoSpaceDE w:val="0"/>
        <w:autoSpaceDN w:val="0"/>
        <w:adjustRightInd w:val="0"/>
        <w:spacing w:after="0" w:line="240" w:lineRule="auto"/>
        <w:ind w:left="709"/>
        <w:jc w:val="both"/>
        <w:rPr>
          <w:rFonts w:ascii="Times New Roman" w:eastAsia="Times New Roman" w:hAnsi="Times New Roman"/>
          <w:b/>
          <w:spacing w:val="-1"/>
          <w:sz w:val="24"/>
          <w:szCs w:val="24"/>
          <w:lang w:eastAsia="ru-RU"/>
        </w:rPr>
      </w:pPr>
      <w:r w:rsidRPr="002327D5">
        <w:rPr>
          <w:rFonts w:ascii="Times New Roman" w:eastAsia="Times New Roman" w:hAnsi="Times New Roman"/>
          <w:b/>
          <w:spacing w:val="-1"/>
          <w:sz w:val="24"/>
          <w:szCs w:val="24"/>
          <w:lang w:eastAsia="ru-RU"/>
        </w:rPr>
        <w:t>Качественные (технические) характеристики услуг:</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sz w:val="24"/>
          <w:szCs w:val="24"/>
          <w:lang w:eastAsia="ru-RU"/>
        </w:rPr>
        <w:t>При оказании услуг по техническому обслуживанию автоматических систем противопожарной защиты на объектах необходимо обеспечить:</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sz w:val="24"/>
          <w:szCs w:val="24"/>
          <w:lang w:eastAsia="ru-RU"/>
        </w:rPr>
        <w:t>Устойчивое функционирование всех систем технической защищенности объектов в целом, поддержание работоспособности существующих систем безопасности.</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sz w:val="24"/>
          <w:szCs w:val="24"/>
          <w:lang w:eastAsia="ru-RU"/>
        </w:rPr>
        <w:t>Контроль технического состояния оборудования и определение его пригодности к дальнейшей эксплуатации.</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bCs/>
          <w:sz w:val="24"/>
          <w:szCs w:val="24"/>
          <w:lang w:eastAsia="ru-RU"/>
        </w:rPr>
        <w:t>Выявление и устранение сбоев в работе оборудования и его неисправностей, уменьшение их количества.</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Ликвидацию последствий воздействия на оборудование неблагоприятных климатических, производственных и других условий.</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Определение необходимости модернизации оборудования до уровня, соответствующего вновь принятым стандартам.</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Планомерное проведение регламентов технического обслуживания.</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Оперативное выполнение заявок на устранение сбоев и неисправностей.</w:t>
      </w:r>
    </w:p>
    <w:p w:rsidR="00226657" w:rsidRPr="00A01F93" w:rsidRDefault="00226657" w:rsidP="00226657">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iCs/>
          <w:snapToGrid w:val="0"/>
          <w:sz w:val="24"/>
          <w:szCs w:val="24"/>
          <w:lang w:eastAsia="ru-RU"/>
        </w:rPr>
        <w:t>Осуществление мероприятий по контролю качества выполняемых работ.</w:t>
      </w:r>
    </w:p>
    <w:p w:rsidR="00226657" w:rsidRPr="002327D5" w:rsidRDefault="00226657" w:rsidP="00226657">
      <w:pPr>
        <w:widowControl w:val="0"/>
        <w:numPr>
          <w:ilvl w:val="0"/>
          <w:numId w:val="41"/>
        </w:numPr>
        <w:autoSpaceDE w:val="0"/>
        <w:autoSpaceDN w:val="0"/>
        <w:adjustRightInd w:val="0"/>
        <w:spacing w:before="120" w:after="0" w:line="240" w:lineRule="auto"/>
        <w:ind w:left="709" w:hanging="357"/>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Ремонтные работы: </w:t>
      </w:r>
    </w:p>
    <w:p w:rsidR="00226657" w:rsidRPr="002327D5" w:rsidRDefault="00226657" w:rsidP="00226657">
      <w:pPr>
        <w:widowControl w:val="0"/>
        <w:autoSpaceDE w:val="0"/>
        <w:autoSpaceDN w:val="0"/>
        <w:spacing w:after="0" w:line="240" w:lineRule="auto"/>
        <w:ind w:left="709"/>
        <w:rPr>
          <w:rFonts w:ascii="Times New Roman" w:eastAsia="Times New Roman" w:hAnsi="Times New Roman"/>
          <w:i/>
          <w:sz w:val="24"/>
          <w:szCs w:val="24"/>
          <w:lang w:eastAsia="ru-RU"/>
        </w:rPr>
      </w:pPr>
      <w:r w:rsidRPr="002327D5">
        <w:rPr>
          <w:rFonts w:ascii="Times New Roman" w:eastAsia="Times New Roman" w:hAnsi="Times New Roman"/>
          <w:i/>
          <w:sz w:val="24"/>
          <w:szCs w:val="24"/>
          <w:lang w:eastAsia="ru-RU"/>
        </w:rPr>
        <w:t>Исполнитель обязан:</w:t>
      </w:r>
    </w:p>
    <w:p w:rsidR="00226657" w:rsidRPr="002327D5" w:rsidRDefault="00226657" w:rsidP="00226657">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8.1. Устранять неисправности, влияющие на работоспособность систем, по заявкам Заказчика, а также обнаруженные в ходе проведения планового регламентного обслуживания.  </w:t>
      </w:r>
    </w:p>
    <w:p w:rsidR="00226657" w:rsidRPr="002327D5" w:rsidRDefault="00226657" w:rsidP="00226657">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Для устранения неисправностей специалисты Исполнителя прибывают на обслуживаемый объект в согласованный с Заказчиком срок, не превышающий:  </w:t>
      </w:r>
    </w:p>
    <w:p w:rsidR="00226657" w:rsidRPr="002327D5" w:rsidRDefault="00226657" w:rsidP="00226657">
      <w:pPr>
        <w:widowControl w:val="0"/>
        <w:numPr>
          <w:ilvl w:val="0"/>
          <w:numId w:val="38"/>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327D5">
        <w:rPr>
          <w:rFonts w:ascii="Times New Roman" w:eastAsia="Times New Roman" w:hAnsi="Times New Roman"/>
          <w:sz w:val="24"/>
          <w:szCs w:val="24"/>
          <w:lang w:eastAsia="ru-RU"/>
        </w:rPr>
        <w:t>в</w:t>
      </w:r>
      <w:proofErr w:type="gramEnd"/>
      <w:r w:rsidRPr="002327D5">
        <w:rPr>
          <w:rFonts w:ascii="Times New Roman" w:eastAsia="Times New Roman" w:hAnsi="Times New Roman"/>
          <w:sz w:val="24"/>
          <w:szCs w:val="24"/>
          <w:lang w:eastAsia="ru-RU"/>
        </w:rPr>
        <w:t xml:space="preserve"> рабочие дни - 24 часа с момента поступления соответствующей Заявки от Заказчика;</w:t>
      </w:r>
    </w:p>
    <w:p w:rsidR="00226657" w:rsidRPr="002327D5" w:rsidRDefault="00226657" w:rsidP="00226657">
      <w:pPr>
        <w:widowControl w:val="0"/>
        <w:numPr>
          <w:ilvl w:val="0"/>
          <w:numId w:val="38"/>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327D5">
        <w:rPr>
          <w:rFonts w:ascii="Times New Roman" w:eastAsia="Times New Roman" w:hAnsi="Times New Roman"/>
          <w:sz w:val="24"/>
          <w:szCs w:val="24"/>
          <w:lang w:eastAsia="ru-RU"/>
        </w:rPr>
        <w:t>в</w:t>
      </w:r>
      <w:proofErr w:type="gramEnd"/>
      <w:r w:rsidRPr="002327D5">
        <w:rPr>
          <w:rFonts w:ascii="Times New Roman" w:eastAsia="Times New Roman" w:hAnsi="Times New Roman"/>
          <w:sz w:val="24"/>
          <w:szCs w:val="24"/>
          <w:lang w:eastAsia="ru-RU"/>
        </w:rPr>
        <w:t xml:space="preserve"> выходные и праздничные дни - 48 часов с момента поступления соответствующей Заявки от Заказчика.</w:t>
      </w:r>
    </w:p>
    <w:p w:rsidR="00226657" w:rsidRPr="002327D5" w:rsidRDefault="00226657" w:rsidP="00226657">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8.2. Выявить и устранить причины ложных срабатываний, возникших в процессе эксплуатации систем.</w:t>
      </w:r>
    </w:p>
    <w:p w:rsidR="00226657" w:rsidRPr="002327D5" w:rsidRDefault="00226657" w:rsidP="00226657">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8.3. Поддерживать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226657" w:rsidRPr="002327D5" w:rsidRDefault="00226657" w:rsidP="00226657">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8.4. Обеспечить своих представителей, осуществляющих ТО, необходимой контрольно-измерительной аппаратурой, инструментом, комплектующими изделиями и расходным </w:t>
      </w:r>
      <w:r w:rsidRPr="002327D5">
        <w:rPr>
          <w:rFonts w:ascii="Times New Roman" w:eastAsia="Times New Roman" w:hAnsi="Times New Roman"/>
          <w:sz w:val="24"/>
          <w:szCs w:val="24"/>
          <w:lang w:eastAsia="ru-RU"/>
        </w:rPr>
        <w:lastRenderedPageBreak/>
        <w:t>материалом, средствами индивидуальной защиты.</w:t>
      </w:r>
    </w:p>
    <w:p w:rsidR="00226657" w:rsidRPr="002327D5" w:rsidRDefault="00226657" w:rsidP="00226657">
      <w:pPr>
        <w:widowControl w:val="0"/>
        <w:autoSpaceDE w:val="0"/>
        <w:autoSpaceDN w:val="0"/>
        <w:spacing w:after="0" w:line="240" w:lineRule="auto"/>
        <w:rPr>
          <w:rFonts w:ascii="Times New Roman" w:eastAsia="Times New Roman" w:hAnsi="Times New Roman"/>
          <w:sz w:val="24"/>
          <w:szCs w:val="24"/>
          <w:lang w:eastAsia="ru-RU"/>
        </w:rPr>
      </w:pPr>
    </w:p>
    <w:p w:rsidR="00226657" w:rsidRPr="002327D5" w:rsidRDefault="00226657" w:rsidP="00226657">
      <w:pPr>
        <w:widowControl w:val="0"/>
        <w:numPr>
          <w:ilvl w:val="0"/>
          <w:numId w:val="41"/>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Требования к Исполнителю: </w:t>
      </w:r>
    </w:p>
    <w:p w:rsidR="00226657" w:rsidRPr="002327D5" w:rsidRDefault="00226657" w:rsidP="00226657">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9.1. Исполнитель оказывает услуги на основании действующей лицензии согласно п.15 № 99 – ФЗ от 04.05. 2011 г. (ред. от 19.10.11 г, с изм. от 21.11.11 г. «О лицензировании отдельных видов деятельности») и постановления Правительства РФ от 30.12.2011 № 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226657" w:rsidRPr="002327D5" w:rsidRDefault="00226657" w:rsidP="00226657">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9.2. В случае окончания срока действия лицензии в период действия договора «Исполнитель» обязан обеспечить продление действующей лицензии в соответствии с действующим законодательством РФ и предоставить надлежащим образом заверенную копию лицензии. </w:t>
      </w:r>
    </w:p>
    <w:p w:rsidR="00226657" w:rsidRPr="002327D5" w:rsidRDefault="00226657" w:rsidP="00226657">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9.3. Соответствие предмету закупки основных видов деятельности участника (в соответствии с кодами </w:t>
      </w:r>
      <w:proofErr w:type="spellStart"/>
      <w:r w:rsidRPr="002327D5">
        <w:rPr>
          <w:rFonts w:ascii="Times New Roman" w:eastAsia="Times New Roman" w:hAnsi="Times New Roman"/>
          <w:sz w:val="24"/>
          <w:szCs w:val="24"/>
          <w:lang w:eastAsia="ru-RU"/>
        </w:rPr>
        <w:t>Статрегистра</w:t>
      </w:r>
      <w:proofErr w:type="spellEnd"/>
      <w:r w:rsidRPr="002327D5">
        <w:rPr>
          <w:rFonts w:ascii="Times New Roman" w:eastAsia="Times New Roman" w:hAnsi="Times New Roman"/>
          <w:sz w:val="24"/>
          <w:szCs w:val="24"/>
          <w:lang w:eastAsia="ru-RU"/>
        </w:rPr>
        <w:t xml:space="preserve"> России).</w:t>
      </w:r>
    </w:p>
    <w:p w:rsidR="00226657" w:rsidRPr="002327D5" w:rsidRDefault="00226657" w:rsidP="00226657">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226657" w:rsidRPr="002327D5" w:rsidRDefault="00226657" w:rsidP="00226657">
      <w:pPr>
        <w:widowControl w:val="0"/>
        <w:numPr>
          <w:ilvl w:val="0"/>
          <w:numId w:val="41"/>
        </w:numPr>
        <w:autoSpaceDE w:val="0"/>
        <w:autoSpaceDN w:val="0"/>
        <w:adjustRightInd w:val="0"/>
        <w:spacing w:after="0" w:line="240" w:lineRule="auto"/>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Привлечение соисполнителей к исполнению договора, условия их привлечения: </w:t>
      </w:r>
      <w:r w:rsidRPr="002327D5">
        <w:rPr>
          <w:rFonts w:ascii="Times New Roman" w:eastAsia="Times New Roman" w:hAnsi="Times New Roman"/>
          <w:sz w:val="24"/>
          <w:szCs w:val="24"/>
          <w:lang w:eastAsia="ru-RU"/>
        </w:rPr>
        <w:t>оказание услуг по техническому обслуживанию автоматической системы пожарной сигнализации производится по договору между Исполнителем и Заказчиком, привлечение соисполнителей не допускается.</w:t>
      </w:r>
    </w:p>
    <w:p w:rsidR="00226657" w:rsidRPr="002327D5" w:rsidRDefault="00226657" w:rsidP="00226657">
      <w:pPr>
        <w:widowControl w:val="0"/>
        <w:overflowPunct w:val="0"/>
        <w:autoSpaceDE w:val="0"/>
        <w:autoSpaceDN w:val="0"/>
        <w:adjustRightInd w:val="0"/>
        <w:spacing w:before="120" w:after="120" w:line="240" w:lineRule="auto"/>
        <w:ind w:left="352"/>
        <w:jc w:val="both"/>
        <w:rPr>
          <w:rFonts w:ascii="Times New Roman" w:eastAsia="Times New Roman" w:hAnsi="Times New Roman"/>
          <w:sz w:val="24"/>
          <w:szCs w:val="24"/>
          <w:lang w:eastAsia="ru-RU"/>
        </w:rPr>
      </w:pPr>
      <w:r w:rsidRPr="002327D5">
        <w:rPr>
          <w:rFonts w:ascii="Times New Roman" w:eastAsia="Times New Roman" w:hAnsi="Times New Roman"/>
          <w:b/>
          <w:bCs/>
          <w:sz w:val="24"/>
          <w:szCs w:val="24"/>
          <w:lang w:eastAsia="ru-RU"/>
        </w:rPr>
        <w:t xml:space="preserve">11. Порядок сдачи и приемки оказанных услуг: </w:t>
      </w:r>
      <w:r w:rsidRPr="002327D5">
        <w:rPr>
          <w:rFonts w:ascii="Times New Roman" w:eastAsia="Times New Roman" w:hAnsi="Times New Roman"/>
          <w:sz w:val="24"/>
          <w:szCs w:val="24"/>
          <w:lang w:eastAsia="ru-RU"/>
        </w:rPr>
        <w:t>в соответствии с договором.</w:t>
      </w:r>
    </w:p>
    <w:p w:rsidR="00226657" w:rsidRPr="002327D5" w:rsidRDefault="00226657" w:rsidP="00226657">
      <w:pPr>
        <w:widowControl w:val="0"/>
        <w:overflowPunct w:val="0"/>
        <w:autoSpaceDE w:val="0"/>
        <w:autoSpaceDN w:val="0"/>
        <w:adjustRightInd w:val="0"/>
        <w:spacing w:after="0" w:line="240" w:lineRule="auto"/>
        <w:ind w:left="349"/>
        <w:jc w:val="both"/>
        <w:rPr>
          <w:rFonts w:ascii="Times New Roman" w:eastAsia="Times New Roman" w:hAnsi="Times New Roman"/>
          <w:sz w:val="24"/>
          <w:szCs w:val="24"/>
          <w:lang w:eastAsia="ru-RU"/>
        </w:rPr>
      </w:pPr>
      <w:r w:rsidRPr="002327D5">
        <w:rPr>
          <w:rFonts w:ascii="Times New Roman" w:eastAsia="Times New Roman" w:hAnsi="Times New Roman"/>
          <w:b/>
          <w:bCs/>
          <w:sz w:val="24"/>
          <w:szCs w:val="24"/>
          <w:lang w:eastAsia="ru-RU"/>
        </w:rPr>
        <w:t xml:space="preserve">12. Порядок расчетов за оказанные услуги: </w:t>
      </w:r>
      <w:r w:rsidRPr="002327D5">
        <w:rPr>
          <w:rFonts w:ascii="Times New Roman" w:eastAsia="Times New Roman" w:hAnsi="Times New Roman"/>
          <w:sz w:val="24"/>
          <w:szCs w:val="24"/>
          <w:lang w:eastAsia="ru-RU"/>
        </w:rPr>
        <w:t>Оплата осуществляется в безналичной форме после окончания отчетного периода и предоставления Исполнителем счета на оплату, счета-фактуры, акта сдачи и приемки оказанных услуг/работ.</w:t>
      </w:r>
    </w:p>
    <w:p w:rsidR="00226657" w:rsidRPr="002327D5" w:rsidRDefault="00226657" w:rsidP="00226657">
      <w:pPr>
        <w:widowControl w:val="0"/>
        <w:overflowPunct w:val="0"/>
        <w:autoSpaceDE w:val="0"/>
        <w:autoSpaceDN w:val="0"/>
        <w:adjustRightInd w:val="0"/>
        <w:spacing w:before="60" w:after="60" w:line="240" w:lineRule="auto"/>
        <w:ind w:left="352"/>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Оплата производится путем перечисления денежных средств в рублях с лицевого счета </w:t>
      </w:r>
      <w:proofErr w:type="gramStart"/>
      <w:r w:rsidRPr="002327D5">
        <w:rPr>
          <w:rFonts w:ascii="Times New Roman" w:eastAsia="Times New Roman" w:hAnsi="Times New Roman"/>
          <w:sz w:val="24"/>
          <w:szCs w:val="24"/>
          <w:lang w:eastAsia="ru-RU"/>
        </w:rPr>
        <w:t>Заказчика  на</w:t>
      </w:r>
      <w:proofErr w:type="gramEnd"/>
      <w:r w:rsidRPr="002327D5">
        <w:rPr>
          <w:rFonts w:ascii="Times New Roman" w:eastAsia="Times New Roman" w:hAnsi="Times New Roman"/>
          <w:sz w:val="24"/>
          <w:szCs w:val="24"/>
          <w:lang w:eastAsia="ru-RU"/>
        </w:rPr>
        <w:t xml:space="preserve"> расчетный счет Исполнителя, в сроки указанные в договоре.</w:t>
      </w:r>
    </w:p>
    <w:p w:rsidR="00226657" w:rsidRPr="002327D5" w:rsidRDefault="00226657" w:rsidP="00226657">
      <w:pPr>
        <w:widowControl w:val="0"/>
        <w:autoSpaceDE w:val="0"/>
        <w:autoSpaceDN w:val="0"/>
        <w:spacing w:before="60" w:after="60" w:line="240" w:lineRule="auto"/>
        <w:ind w:left="352"/>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Стоимость и оплата услуг определяется на основании ежемесячной стоимости технического обслуживания автоматической системы пожарной сигнализации и оповещения.</w:t>
      </w:r>
    </w:p>
    <w:p w:rsidR="00A46C50" w:rsidRPr="004B1F09" w:rsidRDefault="00A46C50" w:rsidP="00A46C50">
      <w:pPr>
        <w:rPr>
          <w:rFonts w:ascii="Times New Roman" w:hAnsi="Times New Roman"/>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4B1F09" w:rsidTr="00323CC9">
        <w:trPr>
          <w:trHeight w:val="426"/>
        </w:trPr>
        <w:tc>
          <w:tcPr>
            <w:tcW w:w="4785" w:type="dxa"/>
            <w:gridSpan w:val="2"/>
            <w:shd w:val="clear" w:color="auto" w:fill="auto"/>
          </w:tcPr>
          <w:p w:rsidR="00A46C50" w:rsidRPr="004B1F09"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Заказчик:</w:t>
            </w:r>
          </w:p>
          <w:p w:rsidR="00A46C50" w:rsidRPr="004B1F09"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4B1F09">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B1F09">
              <w:rPr>
                <w:rFonts w:ascii="Times New Roman" w:eastAsia="Times New Roman" w:hAnsi="Times New Roman"/>
                <w:sz w:val="24"/>
                <w:szCs w:val="24"/>
                <w:lang w:eastAsia="ar-SA"/>
              </w:rPr>
              <w:t>(ИПУ РАН)</w:t>
            </w:r>
          </w:p>
          <w:p w:rsidR="00A46C50" w:rsidRPr="004B1F09"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18076B" w:rsidP="00323CC9">
            <w:pPr>
              <w:suppressAutoHyphens/>
              <w:spacing w:after="0" w:line="240" w:lineRule="auto"/>
              <w:jc w:val="center"/>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Исполнитель</w:t>
            </w:r>
            <w:r w:rsidR="00A46C50" w:rsidRPr="004B1F09">
              <w:rPr>
                <w:rFonts w:ascii="Times New Roman" w:eastAsia="Times New Roman" w:hAnsi="Times New Roman"/>
                <w:b/>
                <w:bCs/>
                <w:sz w:val="24"/>
                <w:szCs w:val="24"/>
                <w:lang w:eastAsia="ar-SA"/>
              </w:rPr>
              <w:t>:</w:t>
            </w:r>
          </w:p>
        </w:tc>
      </w:tr>
      <w:tr w:rsidR="00A46C50" w:rsidRPr="004B1F09" w:rsidTr="00323CC9">
        <w:trPr>
          <w:trHeight w:val="80"/>
        </w:trPr>
        <w:tc>
          <w:tcPr>
            <w:tcW w:w="4785" w:type="dxa"/>
            <w:gridSpan w:val="2"/>
            <w:shd w:val="clear" w:color="auto" w:fill="auto"/>
          </w:tcPr>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4B1F09"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_____________________</w:t>
            </w:r>
          </w:p>
        </w:tc>
      </w:tr>
      <w:tr w:rsidR="00A46C50" w:rsidRPr="004B1F09" w:rsidTr="00323CC9">
        <w:trPr>
          <w:trHeight w:val="621"/>
        </w:trPr>
        <w:tc>
          <w:tcPr>
            <w:tcW w:w="2942" w:type="dxa"/>
            <w:tcBorders>
              <w:bottom w:val="single" w:sz="4" w:space="0" w:color="auto"/>
            </w:tcBorders>
            <w:shd w:val="clear" w:color="auto" w:fill="auto"/>
          </w:tcPr>
          <w:p w:rsidR="00A46C50" w:rsidRPr="004B1F09"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4B1F09"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4B1F09">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4B1F09"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4B1F09"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4B1F09"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4B1F09">
              <w:rPr>
                <w:rFonts w:ascii="Times New Roman" w:eastAsia="Times New Roman" w:hAnsi="Times New Roman"/>
                <w:b/>
                <w:sz w:val="24"/>
                <w:szCs w:val="24"/>
                <w:lang w:eastAsia="ar-SA"/>
              </w:rPr>
              <w:t>/                            /</w:t>
            </w:r>
          </w:p>
        </w:tc>
      </w:tr>
    </w:tbl>
    <w:p w:rsidR="00A46C50" w:rsidRPr="004B1F09"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4B1F09">
        <w:rPr>
          <w:rFonts w:ascii="Times New Roman" w:eastAsia="Times New Roman" w:hAnsi="Times New Roman"/>
          <w:bCs/>
          <w:sz w:val="24"/>
          <w:szCs w:val="24"/>
          <w:lang w:eastAsia="ru-RU"/>
        </w:rPr>
        <w:t>м.п</w:t>
      </w:r>
      <w:proofErr w:type="spellEnd"/>
      <w:r w:rsidRPr="004B1F09">
        <w:rPr>
          <w:rFonts w:ascii="Times New Roman" w:eastAsia="Times New Roman" w:hAnsi="Times New Roman"/>
          <w:bCs/>
          <w:sz w:val="24"/>
          <w:szCs w:val="24"/>
          <w:lang w:eastAsia="ru-RU"/>
        </w:rPr>
        <w:t xml:space="preserve">.                                                                                  </w:t>
      </w:r>
      <w:proofErr w:type="spellStart"/>
      <w:r w:rsidRPr="004B1F09">
        <w:rPr>
          <w:rFonts w:ascii="Times New Roman" w:eastAsia="Times New Roman" w:hAnsi="Times New Roman"/>
          <w:bCs/>
          <w:sz w:val="24"/>
          <w:szCs w:val="24"/>
          <w:lang w:eastAsia="ru-RU"/>
        </w:rPr>
        <w:t>м.п</w:t>
      </w:r>
      <w:proofErr w:type="spellEnd"/>
    </w:p>
    <w:p w:rsidR="003D15E9" w:rsidRDefault="003D15E9">
      <w:pPr>
        <w:rPr>
          <w:rFonts w:ascii="Times New Roman" w:hAnsi="Times New Roman"/>
          <w:sz w:val="24"/>
          <w:szCs w:val="24"/>
        </w:rPr>
      </w:pPr>
    </w:p>
    <w:p w:rsidR="003D15E9" w:rsidRDefault="003D15E9" w:rsidP="00894E00">
      <w:pPr>
        <w:spacing w:after="0" w:line="240" w:lineRule="auto"/>
        <w:rPr>
          <w:rFonts w:ascii="Times New Roman" w:hAnsi="Times New Roman"/>
          <w:sz w:val="24"/>
          <w:szCs w:val="24"/>
        </w:rPr>
      </w:pPr>
      <w:r>
        <w:rPr>
          <w:rFonts w:ascii="Times New Roman" w:hAnsi="Times New Roman"/>
          <w:sz w:val="24"/>
          <w:szCs w:val="24"/>
        </w:rPr>
        <w:br w:type="page"/>
      </w:r>
    </w:p>
    <w:p w:rsidR="00A46C50" w:rsidRPr="003D046C" w:rsidRDefault="00A46C50" w:rsidP="00A46C50">
      <w:pPr>
        <w:pStyle w:val="af2"/>
        <w:spacing w:after="0" w:line="240" w:lineRule="auto"/>
        <w:ind w:left="6946"/>
        <w:rPr>
          <w:rFonts w:ascii="Times New Roman" w:hAnsi="Times New Roman"/>
          <w:sz w:val="24"/>
          <w:szCs w:val="24"/>
        </w:rPr>
      </w:pPr>
      <w:r>
        <w:rPr>
          <w:rFonts w:ascii="Times New Roman" w:hAnsi="Times New Roman"/>
          <w:sz w:val="24"/>
          <w:szCs w:val="24"/>
        </w:rPr>
        <w:lastRenderedPageBreak/>
        <w:t>Приложение № 2</w:t>
      </w:r>
    </w:p>
    <w:p w:rsidR="00A46C50" w:rsidRPr="003D046C" w:rsidRDefault="00A46C50" w:rsidP="00A46C50">
      <w:pPr>
        <w:pStyle w:val="af2"/>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proofErr w:type="gramStart"/>
      <w:r w:rsidRPr="003D046C">
        <w:rPr>
          <w:rFonts w:ascii="Times New Roman" w:hAnsi="Times New Roman"/>
          <w:sz w:val="24"/>
          <w:szCs w:val="24"/>
        </w:rPr>
        <w:t>к</w:t>
      </w:r>
      <w:proofErr w:type="gramEnd"/>
      <w:r w:rsidRPr="003D046C">
        <w:rPr>
          <w:rFonts w:ascii="Times New Roman" w:hAnsi="Times New Roman"/>
          <w:sz w:val="24"/>
          <w:szCs w:val="24"/>
        </w:rPr>
        <w:t xml:space="preserve"> </w:t>
      </w:r>
      <w:r>
        <w:rPr>
          <w:rFonts w:ascii="Times New Roman" w:hAnsi="Times New Roman"/>
          <w:sz w:val="24"/>
          <w:szCs w:val="24"/>
        </w:rPr>
        <w:t>договору</w:t>
      </w:r>
      <w:r w:rsidRPr="003D046C">
        <w:rPr>
          <w:rFonts w:ascii="Times New Roman" w:hAnsi="Times New Roman"/>
          <w:sz w:val="24"/>
          <w:szCs w:val="24"/>
        </w:rPr>
        <w:t xml:space="preserve">  </w:t>
      </w:r>
    </w:p>
    <w:p w:rsidR="00A46C50" w:rsidRPr="003D046C" w:rsidRDefault="00A46C50" w:rsidP="00A46C50">
      <w:pPr>
        <w:pStyle w:val="af2"/>
        <w:spacing w:after="0" w:line="240" w:lineRule="auto"/>
        <w:ind w:left="6946"/>
        <w:rPr>
          <w:rFonts w:ascii="Times New Roman" w:hAnsi="Times New Roman"/>
          <w:sz w:val="24"/>
          <w:szCs w:val="24"/>
        </w:rPr>
      </w:pPr>
      <w:proofErr w:type="gramStart"/>
      <w:r w:rsidRPr="003D046C">
        <w:rPr>
          <w:rFonts w:ascii="Times New Roman" w:hAnsi="Times New Roman"/>
          <w:sz w:val="24"/>
          <w:szCs w:val="24"/>
        </w:rPr>
        <w:t>от</w:t>
      </w:r>
      <w:proofErr w:type="gramEnd"/>
      <w:r w:rsidRPr="003D046C">
        <w:rPr>
          <w:rFonts w:ascii="Times New Roman" w:hAnsi="Times New Roman"/>
          <w:sz w:val="24"/>
          <w:szCs w:val="24"/>
        </w:rPr>
        <w:t xml:space="preserve"> </w:t>
      </w:r>
      <w:r>
        <w:rPr>
          <w:rFonts w:ascii="Times New Roman" w:hAnsi="Times New Roman"/>
          <w:sz w:val="24"/>
          <w:szCs w:val="24"/>
        </w:rPr>
        <w:t>«___»</w:t>
      </w:r>
      <w:r w:rsidRPr="003D046C">
        <w:rPr>
          <w:rFonts w:ascii="Times New Roman" w:hAnsi="Times New Roman"/>
          <w:sz w:val="24"/>
          <w:szCs w:val="24"/>
        </w:rPr>
        <w:t xml:space="preserve"> </w:t>
      </w:r>
      <w:r>
        <w:rPr>
          <w:rFonts w:ascii="Times New Roman" w:hAnsi="Times New Roman"/>
          <w:sz w:val="24"/>
          <w:szCs w:val="24"/>
        </w:rPr>
        <w:t xml:space="preserve"> _______ 2017г</w:t>
      </w:r>
      <w:r w:rsidRPr="003D046C">
        <w:rPr>
          <w:rFonts w:ascii="Times New Roman" w:hAnsi="Times New Roman"/>
          <w:sz w:val="24"/>
          <w:szCs w:val="24"/>
        </w:rPr>
        <w:t>.</w:t>
      </w:r>
    </w:p>
    <w:p w:rsidR="00A46C50" w:rsidRDefault="00A46C50" w:rsidP="00A46C50">
      <w:pPr>
        <w:spacing w:after="0" w:line="240" w:lineRule="auto"/>
        <w:ind w:left="6946"/>
        <w:rPr>
          <w:rFonts w:ascii="Times New Roman" w:hAnsi="Times New Roman"/>
          <w:sz w:val="24"/>
          <w:szCs w:val="24"/>
        </w:rPr>
      </w:pPr>
      <w:r w:rsidRPr="003D046C">
        <w:rPr>
          <w:rFonts w:ascii="Times New Roman" w:hAnsi="Times New Roman"/>
          <w:sz w:val="24"/>
          <w:szCs w:val="24"/>
        </w:rPr>
        <w:t xml:space="preserve">№ </w:t>
      </w:r>
      <w:r>
        <w:rPr>
          <w:rFonts w:ascii="Times New Roman" w:hAnsi="Times New Roman"/>
          <w:sz w:val="24"/>
          <w:szCs w:val="24"/>
        </w:rPr>
        <w:t>_______________</w:t>
      </w:r>
    </w:p>
    <w:p w:rsidR="00DE5BB1" w:rsidRDefault="00DE5BB1" w:rsidP="00DE5BB1">
      <w:pPr>
        <w:pStyle w:val="Style1"/>
        <w:adjustRightInd/>
        <w:ind w:left="-284"/>
        <w:jc w:val="center"/>
        <w:rPr>
          <w:b/>
          <w:bCs/>
          <w:sz w:val="24"/>
          <w:lang w:val="ru-RU"/>
        </w:rPr>
      </w:pPr>
    </w:p>
    <w:p w:rsidR="00DE5BB1" w:rsidRPr="00C367A4" w:rsidRDefault="00DE5BB1" w:rsidP="00DE5BB1">
      <w:pPr>
        <w:pStyle w:val="Style1"/>
        <w:adjustRightInd/>
        <w:ind w:left="-284"/>
        <w:jc w:val="center"/>
        <w:rPr>
          <w:b/>
          <w:bCs/>
          <w:sz w:val="24"/>
          <w:lang w:val="ru-RU"/>
        </w:rPr>
      </w:pPr>
      <w:r w:rsidRPr="00C367A4">
        <w:rPr>
          <w:b/>
          <w:bCs/>
          <w:sz w:val="24"/>
          <w:lang w:val="ru-RU"/>
        </w:rPr>
        <w:t xml:space="preserve">СПЕЦИФИКАЦИЯ </w:t>
      </w:r>
    </w:p>
    <w:p w:rsidR="00DE5BB1" w:rsidRDefault="00DE5BB1" w:rsidP="00DE5BB1">
      <w:pPr>
        <w:pStyle w:val="Style1"/>
        <w:adjustRightInd/>
        <w:ind w:left="-284"/>
        <w:jc w:val="center"/>
        <w:rPr>
          <w:sz w:val="24"/>
          <w:szCs w:val="24"/>
          <w:lang w:val="ru-RU"/>
        </w:rPr>
      </w:pPr>
    </w:p>
    <w:p w:rsidR="00DE5BB1" w:rsidRPr="00DE5BB1" w:rsidRDefault="00DE5BB1" w:rsidP="00DE5BB1">
      <w:pPr>
        <w:pStyle w:val="Style1"/>
        <w:adjustRightInd/>
        <w:ind w:left="-284"/>
        <w:jc w:val="center"/>
        <w:rPr>
          <w:sz w:val="24"/>
          <w:szCs w:val="24"/>
          <w:lang w:val="ru-RU"/>
        </w:rPr>
      </w:pPr>
    </w:p>
    <w:tbl>
      <w:tblPr>
        <w:tblW w:w="10207" w:type="dxa"/>
        <w:tblInd w:w="-699" w:type="dxa"/>
        <w:tblLayout w:type="fixed"/>
        <w:tblCellMar>
          <w:left w:w="0" w:type="dxa"/>
          <w:right w:w="0" w:type="dxa"/>
        </w:tblCellMar>
        <w:tblLook w:val="04A0" w:firstRow="1" w:lastRow="0" w:firstColumn="1" w:lastColumn="0" w:noHBand="0" w:noVBand="1"/>
      </w:tblPr>
      <w:tblGrid>
        <w:gridCol w:w="567"/>
        <w:gridCol w:w="3686"/>
        <w:gridCol w:w="2268"/>
        <w:gridCol w:w="1134"/>
        <w:gridCol w:w="1276"/>
        <w:gridCol w:w="1276"/>
      </w:tblGrid>
      <w:tr w:rsidR="00DE5BB1" w:rsidRPr="00ED4743" w:rsidTr="00583067">
        <w:trPr>
          <w:trHeight w:val="1310"/>
        </w:trPr>
        <w:tc>
          <w:tcPr>
            <w:tcW w:w="567" w:type="dxa"/>
            <w:tcBorders>
              <w:top w:val="single" w:sz="4" w:space="0" w:color="auto"/>
              <w:left w:val="single" w:sz="8" w:space="0" w:color="auto"/>
              <w:bottom w:val="single" w:sz="8" w:space="0" w:color="auto"/>
              <w:right w:val="single" w:sz="4" w:space="0" w:color="auto"/>
            </w:tcBorders>
            <w:vAlign w:val="center"/>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w:t>
            </w:r>
          </w:p>
          <w:p w:rsidR="00DE5BB1" w:rsidRPr="00ED4743" w:rsidRDefault="00DE5BB1" w:rsidP="00583067">
            <w:pPr>
              <w:pStyle w:val="Style2"/>
              <w:ind w:right="142" w:firstLine="0"/>
              <w:jc w:val="center"/>
              <w:rPr>
                <w:rFonts w:ascii="Times New Roman" w:hAnsi="Times New Roman" w:cs="Times New Roman"/>
                <w:spacing w:val="-2"/>
                <w:sz w:val="22"/>
                <w:szCs w:val="22"/>
                <w:lang w:val="ru-RU"/>
              </w:rPr>
            </w:pPr>
            <w:proofErr w:type="gramStart"/>
            <w:r w:rsidRPr="00ED4743">
              <w:rPr>
                <w:rFonts w:ascii="Times New Roman" w:hAnsi="Times New Roman" w:cs="Times New Roman"/>
                <w:spacing w:val="-2"/>
                <w:sz w:val="22"/>
                <w:szCs w:val="22"/>
                <w:lang w:val="ru-RU"/>
              </w:rPr>
              <w:t>п</w:t>
            </w:r>
            <w:proofErr w:type="gramEnd"/>
            <w:r w:rsidRPr="00ED4743">
              <w:rPr>
                <w:rFonts w:ascii="Times New Roman" w:hAnsi="Times New Roman" w:cs="Times New Roman"/>
                <w:spacing w:val="-2"/>
                <w:sz w:val="22"/>
                <w:szCs w:val="22"/>
                <w:lang w:val="ru-RU"/>
              </w:rPr>
              <w:t>/п</w:t>
            </w:r>
          </w:p>
        </w:tc>
        <w:tc>
          <w:tcPr>
            <w:tcW w:w="3686" w:type="dxa"/>
            <w:tcBorders>
              <w:top w:val="single" w:sz="4" w:space="0" w:color="auto"/>
              <w:left w:val="single" w:sz="4" w:space="0" w:color="auto"/>
              <w:bottom w:val="single" w:sz="8" w:space="0" w:color="auto"/>
              <w:right w:val="single" w:sz="4" w:space="0" w:color="auto"/>
            </w:tcBorders>
            <w:vAlign w:val="center"/>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Оборудование</w:t>
            </w:r>
          </w:p>
        </w:tc>
        <w:tc>
          <w:tcPr>
            <w:tcW w:w="2268" w:type="dxa"/>
            <w:tcBorders>
              <w:top w:val="single" w:sz="4" w:space="0" w:color="auto"/>
              <w:left w:val="single" w:sz="4" w:space="0" w:color="auto"/>
              <w:bottom w:val="single" w:sz="8" w:space="0" w:color="auto"/>
              <w:right w:val="single" w:sz="8" w:space="0" w:color="auto"/>
            </w:tcBorders>
            <w:vAlign w:val="center"/>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Наименование услуг, работ. Состав, технические и качественные характеристики услуг, работ</w:t>
            </w:r>
          </w:p>
        </w:tc>
        <w:tc>
          <w:tcPr>
            <w:tcW w:w="1134" w:type="dxa"/>
            <w:tcBorders>
              <w:top w:val="single" w:sz="8" w:space="0" w:color="auto"/>
              <w:left w:val="single" w:sz="8" w:space="0" w:color="auto"/>
              <w:bottom w:val="single" w:sz="8" w:space="0" w:color="auto"/>
              <w:right w:val="single" w:sz="4" w:space="0" w:color="auto"/>
            </w:tcBorders>
            <w:vAlign w:val="center"/>
            <w:hideMark/>
          </w:tcPr>
          <w:p w:rsidR="00DE5BB1" w:rsidRPr="00ED4743" w:rsidRDefault="00DE5BB1" w:rsidP="00583067">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Кол-во</w:t>
            </w:r>
          </w:p>
          <w:p w:rsidR="00DE5BB1" w:rsidRPr="00ED4743" w:rsidRDefault="00DE5BB1" w:rsidP="00583067">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2"/>
                <w:szCs w:val="22"/>
                <w:lang w:val="ru-RU"/>
              </w:rPr>
            </w:pPr>
            <w:proofErr w:type="gramStart"/>
            <w:r w:rsidRPr="00ED4743">
              <w:rPr>
                <w:rFonts w:ascii="Times New Roman" w:hAnsi="Times New Roman" w:cs="Times New Roman"/>
                <w:spacing w:val="-2"/>
                <w:sz w:val="22"/>
                <w:szCs w:val="22"/>
                <w:lang w:val="ru-RU"/>
              </w:rPr>
              <w:t>единиц</w:t>
            </w:r>
            <w:proofErr w:type="gramEnd"/>
            <w:r w:rsidRPr="00ED4743">
              <w:rPr>
                <w:rFonts w:ascii="Times New Roman" w:hAnsi="Times New Roman" w:cs="Times New Roman"/>
                <w:spacing w:val="-2"/>
                <w:sz w:val="22"/>
                <w:szCs w:val="22"/>
                <w:lang w:val="ru-RU"/>
              </w:rPr>
              <w:t xml:space="preserve"> обслуживаемого оборудования</w:t>
            </w:r>
          </w:p>
          <w:p w:rsidR="00DE5BB1" w:rsidRPr="00ED4743" w:rsidRDefault="00DE5BB1" w:rsidP="00583067">
            <w:pPr>
              <w:pStyle w:val="Style2"/>
              <w:tabs>
                <w:tab w:val="left" w:pos="3244"/>
                <w:tab w:val="left" w:pos="3557"/>
                <w:tab w:val="left" w:pos="3814"/>
                <w:tab w:val="left" w:pos="4054"/>
                <w:tab w:val="left" w:pos="4833"/>
              </w:tabs>
              <w:ind w:right="142" w:firstLine="13"/>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(шт.)</w:t>
            </w:r>
          </w:p>
        </w:tc>
        <w:tc>
          <w:tcPr>
            <w:tcW w:w="1276" w:type="dxa"/>
            <w:tcBorders>
              <w:top w:val="single" w:sz="8" w:space="0" w:color="auto"/>
              <w:left w:val="single" w:sz="4" w:space="0" w:color="auto"/>
              <w:bottom w:val="single" w:sz="8" w:space="0" w:color="auto"/>
              <w:right w:val="single" w:sz="4" w:space="0" w:color="auto"/>
            </w:tcBorders>
            <w:vAlign w:val="center"/>
            <w:hideMark/>
          </w:tcPr>
          <w:p w:rsidR="00DE5BB1" w:rsidRPr="00ED4743" w:rsidRDefault="00DE5BB1" w:rsidP="00583067">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 xml:space="preserve">Цена ед. </w:t>
            </w:r>
          </w:p>
          <w:p w:rsidR="00DE5BB1" w:rsidRPr="00ED4743" w:rsidRDefault="00DE5BB1" w:rsidP="00583067">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(руб.)</w:t>
            </w:r>
          </w:p>
        </w:tc>
        <w:tc>
          <w:tcPr>
            <w:tcW w:w="1276" w:type="dxa"/>
            <w:tcBorders>
              <w:top w:val="single" w:sz="8" w:space="0" w:color="auto"/>
              <w:left w:val="single" w:sz="4" w:space="0" w:color="auto"/>
              <w:bottom w:val="single" w:sz="8" w:space="0" w:color="auto"/>
              <w:right w:val="single" w:sz="8" w:space="0" w:color="auto"/>
            </w:tcBorders>
            <w:vAlign w:val="center"/>
            <w:hideMark/>
          </w:tcPr>
          <w:p w:rsidR="00DE5BB1" w:rsidRPr="00ED4743" w:rsidRDefault="00DE5BB1" w:rsidP="00583067">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Сумма</w:t>
            </w:r>
          </w:p>
          <w:p w:rsidR="00DE5BB1" w:rsidRPr="00ED4743" w:rsidRDefault="00DE5BB1" w:rsidP="00583067">
            <w:pPr>
              <w:pStyle w:val="Style2"/>
              <w:tabs>
                <w:tab w:val="left" w:pos="3244"/>
                <w:tab w:val="left" w:pos="3557"/>
                <w:tab w:val="left" w:pos="3814"/>
                <w:tab w:val="left" w:pos="4054"/>
                <w:tab w:val="left" w:pos="4833"/>
              </w:tabs>
              <w:ind w:right="142" w:firstLine="0"/>
              <w:jc w:val="center"/>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 xml:space="preserve"> (руб.)</w:t>
            </w:r>
          </w:p>
        </w:tc>
      </w:tr>
      <w:tr w:rsidR="00DE5BB1" w:rsidRPr="00ED4743" w:rsidTr="00583067">
        <w:trPr>
          <w:cantSplit/>
          <w:trHeight w:val="346"/>
        </w:trPr>
        <w:tc>
          <w:tcPr>
            <w:tcW w:w="567" w:type="dxa"/>
            <w:tcBorders>
              <w:top w:val="single" w:sz="8" w:space="0" w:color="auto"/>
              <w:left w:val="single" w:sz="8" w:space="0" w:color="auto"/>
              <w:bottom w:val="single" w:sz="4" w:space="0" w:color="auto"/>
              <w:right w:val="single" w:sz="4" w:space="0" w:color="auto"/>
            </w:tcBorders>
            <w:hideMark/>
          </w:tcPr>
          <w:p w:rsidR="00DE5BB1" w:rsidRPr="006F4970" w:rsidRDefault="00DE5BB1" w:rsidP="00583067">
            <w:pPr>
              <w:spacing w:after="0" w:line="240" w:lineRule="auto"/>
              <w:jc w:val="center"/>
              <w:rPr>
                <w:rFonts w:ascii="Times New Roman" w:hAnsi="Times New Roman"/>
                <w:szCs w:val="24"/>
              </w:rPr>
            </w:pPr>
            <w:r w:rsidRPr="006F4970">
              <w:rPr>
                <w:rFonts w:ascii="Times New Roman" w:hAnsi="Times New Roman"/>
                <w:szCs w:val="24"/>
              </w:rPr>
              <w:t>1</w:t>
            </w:r>
          </w:p>
          <w:p w:rsidR="00DE5BB1" w:rsidRPr="006F4970" w:rsidRDefault="00DE5BB1" w:rsidP="00583067">
            <w:pPr>
              <w:pStyle w:val="afffff9"/>
              <w:jc w:val="center"/>
              <w:rPr>
                <w:szCs w:val="24"/>
              </w:rPr>
            </w:pPr>
          </w:p>
        </w:tc>
        <w:tc>
          <w:tcPr>
            <w:tcW w:w="3686" w:type="dxa"/>
            <w:tcBorders>
              <w:top w:val="single" w:sz="8" w:space="0" w:color="auto"/>
              <w:left w:val="single" w:sz="4" w:space="0" w:color="auto"/>
              <w:bottom w:val="single" w:sz="4" w:space="0" w:color="auto"/>
              <w:right w:val="single" w:sz="4" w:space="0" w:color="auto"/>
            </w:tcBorders>
            <w:hideMark/>
          </w:tcPr>
          <w:p w:rsidR="00DE5BB1" w:rsidRPr="00DE5BB1" w:rsidRDefault="00DE5BB1" w:rsidP="00583067">
            <w:pPr>
              <w:pStyle w:val="afffff9"/>
              <w:rPr>
                <w:szCs w:val="24"/>
                <w:lang w:val="ru-RU"/>
              </w:rPr>
            </w:pPr>
            <w:r w:rsidRPr="00DE5BB1">
              <w:rPr>
                <w:szCs w:val="24"/>
                <w:lang w:val="ru-RU"/>
              </w:rPr>
              <w:t xml:space="preserve">Система оповещения и эвакуации людей с усилителями и громкоговорителями </w:t>
            </w:r>
          </w:p>
        </w:tc>
        <w:tc>
          <w:tcPr>
            <w:tcW w:w="2268" w:type="dxa"/>
            <w:vMerge w:val="restart"/>
            <w:tcBorders>
              <w:top w:val="single" w:sz="8" w:space="0" w:color="auto"/>
              <w:left w:val="single" w:sz="4" w:space="0" w:color="auto"/>
              <w:right w:val="single" w:sz="8" w:space="0" w:color="auto"/>
            </w:tcBorders>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Поддержание в исправном состоянии автоматизированной системы пожарной сигнализации в существующей конфигурации.</w:t>
            </w: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Pr="00ED4743"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1</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D4743" w:rsidTr="00583067">
        <w:trPr>
          <w:cantSplit/>
          <w:trHeight w:val="340"/>
        </w:trPr>
        <w:tc>
          <w:tcPr>
            <w:tcW w:w="567" w:type="dxa"/>
            <w:tcBorders>
              <w:top w:val="single" w:sz="8" w:space="0" w:color="auto"/>
              <w:left w:val="single" w:sz="8" w:space="0" w:color="auto"/>
              <w:bottom w:val="single" w:sz="4" w:space="0" w:color="auto"/>
              <w:right w:val="single" w:sz="4" w:space="0" w:color="auto"/>
            </w:tcBorders>
            <w:hideMark/>
          </w:tcPr>
          <w:p w:rsidR="00DE5BB1" w:rsidRPr="006F4970" w:rsidRDefault="00DE5BB1" w:rsidP="00583067">
            <w:pPr>
              <w:pStyle w:val="afffff9"/>
              <w:jc w:val="center"/>
              <w:rPr>
                <w:szCs w:val="24"/>
              </w:rPr>
            </w:pPr>
            <w:r w:rsidRPr="006F4970">
              <w:rPr>
                <w:szCs w:val="24"/>
              </w:rPr>
              <w:t>2</w:t>
            </w:r>
          </w:p>
        </w:tc>
        <w:tc>
          <w:tcPr>
            <w:tcW w:w="3686" w:type="dxa"/>
            <w:tcBorders>
              <w:top w:val="single" w:sz="8" w:space="0" w:color="auto"/>
              <w:left w:val="single" w:sz="4" w:space="0" w:color="auto"/>
              <w:bottom w:val="single" w:sz="4" w:space="0" w:color="auto"/>
              <w:right w:val="single" w:sz="4" w:space="0" w:color="auto"/>
            </w:tcBorders>
            <w:hideMark/>
          </w:tcPr>
          <w:p w:rsidR="00DE5BB1" w:rsidRPr="00DE5BB1" w:rsidRDefault="00DE5BB1" w:rsidP="00583067">
            <w:pPr>
              <w:pStyle w:val="afffff9"/>
              <w:rPr>
                <w:szCs w:val="24"/>
                <w:lang w:val="ru-RU"/>
              </w:rPr>
            </w:pPr>
            <w:r w:rsidRPr="00DE5BB1">
              <w:rPr>
                <w:szCs w:val="24"/>
                <w:lang w:val="ru-RU"/>
              </w:rPr>
              <w:t xml:space="preserve">Сервер «Орион </w:t>
            </w:r>
            <w:proofErr w:type="gramStart"/>
            <w:r w:rsidRPr="00DE5BB1">
              <w:rPr>
                <w:szCs w:val="24"/>
                <w:lang w:val="ru-RU"/>
              </w:rPr>
              <w:t>Про»  с</w:t>
            </w:r>
            <w:proofErr w:type="gramEnd"/>
            <w:r w:rsidRPr="00DE5BB1">
              <w:rPr>
                <w:szCs w:val="24"/>
                <w:lang w:val="ru-RU"/>
              </w:rPr>
              <w:t xml:space="preserve">  программным обеспечением</w:t>
            </w:r>
          </w:p>
        </w:tc>
        <w:tc>
          <w:tcPr>
            <w:tcW w:w="2268" w:type="dxa"/>
            <w:vMerge/>
            <w:tcBorders>
              <w:left w:val="single" w:sz="4" w:space="0" w:color="auto"/>
              <w:right w:val="single" w:sz="8" w:space="0" w:color="auto"/>
            </w:tcBorders>
            <w:hideMark/>
          </w:tcPr>
          <w:p w:rsidR="00DE5BB1" w:rsidRPr="00ED4743" w:rsidRDefault="00DE5BB1" w:rsidP="00583067">
            <w:pPr>
              <w:pStyle w:val="Style2"/>
              <w:ind w:right="128"/>
              <w:jc w:val="left"/>
              <w:rPr>
                <w:rFonts w:ascii="Times New Roman" w:hAnsi="Times New Roman" w:cs="Times New Roman"/>
                <w:spacing w:val="-2"/>
                <w:sz w:val="22"/>
                <w:szCs w:val="22"/>
                <w:lang w:val="ru-RU"/>
              </w:rPr>
            </w:pP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Pr="00ED4743"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1</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D4743" w:rsidTr="00583067">
        <w:trPr>
          <w:cantSplit/>
          <w:trHeight w:val="340"/>
        </w:trPr>
        <w:tc>
          <w:tcPr>
            <w:tcW w:w="567" w:type="dxa"/>
            <w:tcBorders>
              <w:top w:val="single" w:sz="8" w:space="0" w:color="auto"/>
              <w:left w:val="single" w:sz="8" w:space="0" w:color="auto"/>
              <w:bottom w:val="single" w:sz="4" w:space="0" w:color="auto"/>
              <w:right w:val="single" w:sz="4" w:space="0" w:color="auto"/>
            </w:tcBorders>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3</w:t>
            </w:r>
          </w:p>
        </w:tc>
        <w:tc>
          <w:tcPr>
            <w:tcW w:w="3686" w:type="dxa"/>
            <w:tcBorders>
              <w:top w:val="single" w:sz="8" w:space="0" w:color="auto"/>
              <w:left w:val="single" w:sz="4" w:space="0" w:color="auto"/>
              <w:bottom w:val="single" w:sz="4" w:space="0" w:color="auto"/>
              <w:right w:val="single" w:sz="4" w:space="0" w:color="auto"/>
            </w:tcBorders>
            <w:hideMark/>
          </w:tcPr>
          <w:p w:rsidR="00DE5BB1" w:rsidRPr="00ED4743" w:rsidRDefault="00DE5BB1" w:rsidP="00583067">
            <w:pPr>
              <w:pStyle w:val="Style2"/>
              <w:ind w:left="30" w:right="128" w:firstLine="0"/>
              <w:jc w:val="left"/>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Пульт контроля управления С2000-М</w:t>
            </w:r>
          </w:p>
        </w:tc>
        <w:tc>
          <w:tcPr>
            <w:tcW w:w="2268" w:type="dxa"/>
            <w:vMerge/>
            <w:tcBorders>
              <w:left w:val="single" w:sz="4" w:space="0" w:color="auto"/>
              <w:right w:val="single" w:sz="8" w:space="0" w:color="auto"/>
            </w:tcBorders>
            <w:hideMark/>
          </w:tcPr>
          <w:p w:rsidR="00DE5BB1" w:rsidRPr="00ED4743" w:rsidRDefault="00DE5BB1" w:rsidP="00583067">
            <w:pPr>
              <w:pStyle w:val="Style2"/>
              <w:ind w:right="128"/>
              <w:jc w:val="left"/>
              <w:rPr>
                <w:rFonts w:ascii="Times New Roman" w:hAnsi="Times New Roman" w:cs="Times New Roman"/>
                <w:spacing w:val="-2"/>
                <w:sz w:val="22"/>
                <w:szCs w:val="22"/>
                <w:lang w:val="ru-RU"/>
              </w:rPr>
            </w:pP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1</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D4743" w:rsidTr="00583067">
        <w:trPr>
          <w:cantSplit/>
          <w:trHeight w:val="340"/>
        </w:trPr>
        <w:tc>
          <w:tcPr>
            <w:tcW w:w="567" w:type="dxa"/>
            <w:tcBorders>
              <w:top w:val="single" w:sz="8" w:space="0" w:color="auto"/>
              <w:left w:val="single" w:sz="8" w:space="0" w:color="auto"/>
              <w:bottom w:val="single" w:sz="4" w:space="0" w:color="auto"/>
              <w:right w:val="single" w:sz="4" w:space="0" w:color="auto"/>
            </w:tcBorders>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4</w:t>
            </w:r>
          </w:p>
        </w:tc>
        <w:tc>
          <w:tcPr>
            <w:tcW w:w="3686" w:type="dxa"/>
            <w:tcBorders>
              <w:top w:val="single" w:sz="8" w:space="0" w:color="auto"/>
              <w:left w:val="single" w:sz="4" w:space="0" w:color="auto"/>
              <w:bottom w:val="single" w:sz="4" w:space="0" w:color="auto"/>
              <w:right w:val="single" w:sz="4" w:space="0" w:color="auto"/>
            </w:tcBorders>
            <w:hideMark/>
          </w:tcPr>
          <w:p w:rsidR="00DE5BB1" w:rsidRPr="00ED4743" w:rsidRDefault="00DE5BB1" w:rsidP="00583067">
            <w:pPr>
              <w:pStyle w:val="Style2"/>
              <w:ind w:left="30" w:right="128" w:firstLine="0"/>
              <w:jc w:val="left"/>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Контроллер адресный С2000-КДЛ</w:t>
            </w:r>
          </w:p>
        </w:tc>
        <w:tc>
          <w:tcPr>
            <w:tcW w:w="2268" w:type="dxa"/>
            <w:vMerge/>
            <w:tcBorders>
              <w:left w:val="single" w:sz="4" w:space="0" w:color="auto"/>
              <w:right w:val="single" w:sz="8" w:space="0" w:color="auto"/>
            </w:tcBorders>
            <w:hideMark/>
          </w:tcPr>
          <w:p w:rsidR="00DE5BB1" w:rsidRPr="00ED4743" w:rsidRDefault="00DE5BB1" w:rsidP="00583067">
            <w:pPr>
              <w:pStyle w:val="Style2"/>
              <w:ind w:right="128"/>
              <w:jc w:val="left"/>
              <w:rPr>
                <w:rFonts w:ascii="Times New Roman" w:hAnsi="Times New Roman" w:cs="Times New Roman"/>
                <w:spacing w:val="-2"/>
                <w:sz w:val="22"/>
                <w:szCs w:val="22"/>
                <w:lang w:val="ru-RU"/>
              </w:rPr>
            </w:pP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18</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D4743" w:rsidTr="00583067">
        <w:trPr>
          <w:cantSplit/>
          <w:trHeight w:val="340"/>
        </w:trPr>
        <w:tc>
          <w:tcPr>
            <w:tcW w:w="567" w:type="dxa"/>
            <w:tcBorders>
              <w:top w:val="single" w:sz="8" w:space="0" w:color="auto"/>
              <w:left w:val="single" w:sz="8" w:space="0" w:color="auto"/>
              <w:bottom w:val="single" w:sz="4" w:space="0" w:color="auto"/>
              <w:right w:val="single" w:sz="4" w:space="0" w:color="auto"/>
            </w:tcBorders>
            <w:hideMark/>
          </w:tcPr>
          <w:p w:rsidR="00DE5BB1" w:rsidRPr="00ED474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5</w:t>
            </w:r>
          </w:p>
        </w:tc>
        <w:tc>
          <w:tcPr>
            <w:tcW w:w="3686" w:type="dxa"/>
            <w:tcBorders>
              <w:top w:val="single" w:sz="8" w:space="0" w:color="auto"/>
              <w:left w:val="single" w:sz="4" w:space="0" w:color="auto"/>
              <w:bottom w:val="single" w:sz="4" w:space="0" w:color="auto"/>
              <w:right w:val="single" w:sz="4" w:space="0" w:color="auto"/>
            </w:tcBorders>
            <w:hideMark/>
          </w:tcPr>
          <w:p w:rsidR="00DE5BB1" w:rsidRPr="00ED4743" w:rsidRDefault="00DE5BB1" w:rsidP="00583067">
            <w:pPr>
              <w:pStyle w:val="Style2"/>
              <w:ind w:left="30" w:right="128" w:firstLine="0"/>
              <w:jc w:val="left"/>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Блок релейный С2000-СП-1</w:t>
            </w:r>
          </w:p>
        </w:tc>
        <w:tc>
          <w:tcPr>
            <w:tcW w:w="2268" w:type="dxa"/>
            <w:vMerge/>
            <w:tcBorders>
              <w:left w:val="single" w:sz="4" w:space="0" w:color="auto"/>
              <w:right w:val="single" w:sz="8" w:space="0" w:color="auto"/>
            </w:tcBorders>
            <w:hideMark/>
          </w:tcPr>
          <w:p w:rsidR="00DE5BB1" w:rsidRPr="00ED4743" w:rsidRDefault="00DE5BB1" w:rsidP="00583067">
            <w:pPr>
              <w:pStyle w:val="Style2"/>
              <w:ind w:right="128" w:firstLine="0"/>
              <w:jc w:val="left"/>
              <w:rPr>
                <w:rFonts w:ascii="Times New Roman" w:hAnsi="Times New Roman" w:cs="Times New Roman"/>
                <w:spacing w:val="-2"/>
                <w:sz w:val="22"/>
                <w:szCs w:val="22"/>
                <w:lang w:val="ru-RU"/>
              </w:rPr>
            </w:pP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Pr="00ED4743"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3</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D474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822F3" w:rsidTr="00583067">
        <w:trPr>
          <w:cantSplit/>
          <w:trHeight w:val="340"/>
        </w:trPr>
        <w:tc>
          <w:tcPr>
            <w:tcW w:w="567" w:type="dxa"/>
            <w:tcBorders>
              <w:top w:val="single" w:sz="8" w:space="0" w:color="auto"/>
              <w:left w:val="single" w:sz="8" w:space="0" w:color="auto"/>
              <w:bottom w:val="single" w:sz="4" w:space="0" w:color="auto"/>
              <w:right w:val="single" w:sz="4" w:space="0" w:color="auto"/>
            </w:tcBorders>
            <w:hideMark/>
          </w:tcPr>
          <w:p w:rsidR="00DE5BB1" w:rsidRPr="00E822F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6</w:t>
            </w:r>
          </w:p>
        </w:tc>
        <w:tc>
          <w:tcPr>
            <w:tcW w:w="3686" w:type="dxa"/>
            <w:tcBorders>
              <w:top w:val="single" w:sz="8" w:space="0" w:color="auto"/>
              <w:left w:val="single" w:sz="4" w:space="0" w:color="auto"/>
              <w:bottom w:val="single" w:sz="4" w:space="0" w:color="auto"/>
              <w:right w:val="single" w:sz="4" w:space="0" w:color="auto"/>
            </w:tcBorders>
            <w:hideMark/>
          </w:tcPr>
          <w:p w:rsidR="00DE5BB1" w:rsidRPr="00E822F3" w:rsidRDefault="00DE5BB1" w:rsidP="00583067">
            <w:pPr>
              <w:pStyle w:val="Style2"/>
              <w:ind w:left="30" w:right="128" w:firstLine="0"/>
              <w:jc w:val="left"/>
              <w:rPr>
                <w:rFonts w:ascii="Times New Roman" w:hAnsi="Times New Roman" w:cs="Times New Roman"/>
                <w:spacing w:val="-2"/>
                <w:sz w:val="22"/>
                <w:szCs w:val="22"/>
                <w:lang w:val="ru-RU"/>
              </w:rPr>
            </w:pPr>
            <w:r w:rsidRPr="00E822F3">
              <w:rPr>
                <w:rFonts w:ascii="Times New Roman" w:hAnsi="Times New Roman" w:cs="Times New Roman"/>
                <w:spacing w:val="-2"/>
                <w:sz w:val="22"/>
                <w:szCs w:val="22"/>
                <w:lang w:val="ru-RU"/>
              </w:rPr>
              <w:t>Блок индикации С2000-БИ</w:t>
            </w:r>
          </w:p>
        </w:tc>
        <w:tc>
          <w:tcPr>
            <w:tcW w:w="2268" w:type="dxa"/>
            <w:vMerge/>
            <w:tcBorders>
              <w:left w:val="single" w:sz="4" w:space="0" w:color="auto"/>
              <w:right w:val="single" w:sz="8" w:space="0" w:color="auto"/>
            </w:tcBorders>
            <w:hideMark/>
          </w:tcPr>
          <w:p w:rsidR="00DE5BB1" w:rsidRPr="00E822F3" w:rsidRDefault="00DE5BB1" w:rsidP="00583067">
            <w:pPr>
              <w:pStyle w:val="Style2"/>
              <w:ind w:right="128" w:firstLine="0"/>
              <w:jc w:val="left"/>
              <w:rPr>
                <w:rFonts w:ascii="Times New Roman" w:hAnsi="Times New Roman" w:cs="Times New Roman"/>
                <w:spacing w:val="-2"/>
                <w:sz w:val="22"/>
                <w:szCs w:val="22"/>
                <w:lang w:val="ru-RU"/>
              </w:rPr>
            </w:pP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Pr="00E822F3"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sidRPr="00E822F3">
              <w:rPr>
                <w:rFonts w:ascii="Times New Roman" w:hAnsi="Times New Roman" w:cs="Times New Roman"/>
                <w:spacing w:val="-2"/>
                <w:sz w:val="22"/>
                <w:szCs w:val="22"/>
                <w:lang w:val="ru-RU"/>
              </w:rPr>
              <w:t>5</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822F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822F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822F3" w:rsidTr="00583067">
        <w:trPr>
          <w:cantSplit/>
          <w:trHeight w:val="340"/>
        </w:trPr>
        <w:tc>
          <w:tcPr>
            <w:tcW w:w="567" w:type="dxa"/>
            <w:tcBorders>
              <w:top w:val="single" w:sz="8" w:space="0" w:color="auto"/>
              <w:left w:val="single" w:sz="8" w:space="0" w:color="auto"/>
              <w:bottom w:val="single" w:sz="4" w:space="0" w:color="auto"/>
              <w:right w:val="single" w:sz="4" w:space="0" w:color="auto"/>
            </w:tcBorders>
            <w:hideMark/>
          </w:tcPr>
          <w:p w:rsidR="00DE5BB1"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7</w:t>
            </w:r>
          </w:p>
        </w:tc>
        <w:tc>
          <w:tcPr>
            <w:tcW w:w="3686" w:type="dxa"/>
            <w:tcBorders>
              <w:top w:val="single" w:sz="8" w:space="0" w:color="auto"/>
              <w:left w:val="single" w:sz="4" w:space="0" w:color="auto"/>
              <w:bottom w:val="single" w:sz="4" w:space="0" w:color="auto"/>
              <w:right w:val="single" w:sz="4" w:space="0" w:color="auto"/>
            </w:tcBorders>
            <w:hideMark/>
          </w:tcPr>
          <w:p w:rsidR="00DE5BB1" w:rsidRPr="00E822F3" w:rsidRDefault="00DE5BB1" w:rsidP="00583067">
            <w:pPr>
              <w:pStyle w:val="Style2"/>
              <w:ind w:left="30" w:right="128" w:firstLine="0"/>
              <w:jc w:val="left"/>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Преобразователь интерфейса С2000-ПИ</w:t>
            </w:r>
          </w:p>
        </w:tc>
        <w:tc>
          <w:tcPr>
            <w:tcW w:w="2268" w:type="dxa"/>
            <w:vMerge/>
            <w:tcBorders>
              <w:left w:val="single" w:sz="4" w:space="0" w:color="auto"/>
              <w:right w:val="single" w:sz="8" w:space="0" w:color="auto"/>
            </w:tcBorders>
            <w:hideMark/>
          </w:tcPr>
          <w:p w:rsidR="00DE5BB1" w:rsidRPr="00E822F3" w:rsidRDefault="00DE5BB1" w:rsidP="00583067">
            <w:pPr>
              <w:pStyle w:val="Style2"/>
              <w:ind w:right="128" w:firstLine="0"/>
              <w:jc w:val="left"/>
              <w:rPr>
                <w:rFonts w:ascii="Times New Roman" w:hAnsi="Times New Roman" w:cs="Times New Roman"/>
                <w:spacing w:val="-2"/>
                <w:sz w:val="22"/>
                <w:szCs w:val="22"/>
                <w:lang w:val="ru-RU"/>
              </w:rPr>
            </w:pPr>
          </w:p>
        </w:tc>
        <w:tc>
          <w:tcPr>
            <w:tcW w:w="1134" w:type="dxa"/>
            <w:tcBorders>
              <w:top w:val="single" w:sz="8" w:space="0" w:color="auto"/>
              <w:left w:val="single" w:sz="8" w:space="0" w:color="auto"/>
              <w:bottom w:val="single" w:sz="4" w:space="0" w:color="000000"/>
              <w:right w:val="single" w:sz="4" w:space="0" w:color="auto"/>
            </w:tcBorders>
            <w:vAlign w:val="center"/>
            <w:hideMark/>
          </w:tcPr>
          <w:p w:rsidR="00DE5BB1" w:rsidRPr="00E822F3" w:rsidRDefault="00DE5BB1" w:rsidP="00583067">
            <w:pPr>
              <w:pStyle w:val="Style2"/>
              <w:tabs>
                <w:tab w:val="left" w:pos="3244"/>
                <w:tab w:val="left" w:pos="4054"/>
                <w:tab w:val="left" w:pos="4833"/>
                <w:tab w:val="left" w:pos="4975"/>
              </w:tabs>
              <w:spacing w:line="288" w:lineRule="auto"/>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3</w:t>
            </w:r>
          </w:p>
        </w:tc>
        <w:tc>
          <w:tcPr>
            <w:tcW w:w="1276" w:type="dxa"/>
            <w:tcBorders>
              <w:top w:val="single" w:sz="8" w:space="0" w:color="auto"/>
              <w:left w:val="single" w:sz="4" w:space="0" w:color="auto"/>
              <w:bottom w:val="single" w:sz="4" w:space="0" w:color="000000"/>
              <w:right w:val="single" w:sz="4" w:space="0" w:color="auto"/>
            </w:tcBorders>
            <w:vAlign w:val="center"/>
          </w:tcPr>
          <w:p w:rsidR="00DE5BB1" w:rsidRPr="00E822F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c>
          <w:tcPr>
            <w:tcW w:w="1276" w:type="dxa"/>
            <w:tcBorders>
              <w:top w:val="single" w:sz="8" w:space="0" w:color="auto"/>
              <w:left w:val="single" w:sz="4" w:space="0" w:color="auto"/>
              <w:bottom w:val="single" w:sz="4" w:space="0" w:color="000000"/>
              <w:right w:val="single" w:sz="8" w:space="0" w:color="auto"/>
            </w:tcBorders>
            <w:vAlign w:val="center"/>
          </w:tcPr>
          <w:p w:rsidR="00DE5BB1" w:rsidRPr="00E822F3" w:rsidRDefault="00DE5BB1" w:rsidP="00583067">
            <w:pPr>
              <w:pStyle w:val="Style2"/>
              <w:tabs>
                <w:tab w:val="left" w:pos="3244"/>
                <w:tab w:val="left" w:pos="4054"/>
                <w:tab w:val="left" w:pos="4833"/>
                <w:tab w:val="left" w:pos="4975"/>
              </w:tabs>
              <w:spacing w:line="288" w:lineRule="auto"/>
              <w:ind w:right="142" w:firstLine="0"/>
              <w:jc w:val="right"/>
              <w:rPr>
                <w:rFonts w:ascii="Times New Roman" w:hAnsi="Times New Roman" w:cs="Times New Roman"/>
                <w:spacing w:val="-2"/>
                <w:sz w:val="22"/>
                <w:szCs w:val="22"/>
                <w:lang w:val="ru-RU"/>
              </w:rPr>
            </w:pPr>
          </w:p>
        </w:tc>
      </w:tr>
      <w:tr w:rsidR="00DE5BB1" w:rsidRPr="00E822F3" w:rsidTr="00583067">
        <w:trPr>
          <w:cantSplit/>
          <w:trHeigh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DE5BB1" w:rsidRPr="00E822F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8</w:t>
            </w:r>
          </w:p>
        </w:tc>
        <w:tc>
          <w:tcPr>
            <w:tcW w:w="3686" w:type="dxa"/>
            <w:tcBorders>
              <w:top w:val="single" w:sz="8" w:space="0" w:color="auto"/>
              <w:left w:val="single" w:sz="4" w:space="0" w:color="auto"/>
              <w:bottom w:val="single" w:sz="8" w:space="0" w:color="auto"/>
              <w:right w:val="single" w:sz="4" w:space="0" w:color="auto"/>
            </w:tcBorders>
            <w:vAlign w:val="center"/>
            <w:hideMark/>
          </w:tcPr>
          <w:p w:rsidR="00DE5BB1" w:rsidRPr="00E822F3" w:rsidRDefault="00DE5BB1" w:rsidP="00583067">
            <w:pPr>
              <w:pStyle w:val="Style2"/>
              <w:ind w:left="30" w:right="128" w:firstLine="0"/>
              <w:jc w:val="left"/>
              <w:rPr>
                <w:rFonts w:ascii="Times New Roman" w:hAnsi="Times New Roman" w:cs="Times New Roman"/>
                <w:spacing w:val="-2"/>
                <w:sz w:val="22"/>
                <w:szCs w:val="22"/>
                <w:lang w:val="ru-RU"/>
              </w:rPr>
            </w:pPr>
            <w:r w:rsidRPr="00E822F3">
              <w:rPr>
                <w:rFonts w:ascii="Times New Roman" w:hAnsi="Times New Roman" w:cs="Times New Roman"/>
                <w:spacing w:val="-2"/>
                <w:sz w:val="22"/>
                <w:szCs w:val="22"/>
                <w:lang w:val="ru-RU"/>
              </w:rPr>
              <w:t>ДИП–34А</w:t>
            </w:r>
            <w:r>
              <w:rPr>
                <w:rFonts w:ascii="Times New Roman" w:hAnsi="Times New Roman" w:cs="Times New Roman"/>
                <w:spacing w:val="-2"/>
                <w:sz w:val="22"/>
                <w:szCs w:val="22"/>
                <w:lang w:val="ru-RU"/>
              </w:rPr>
              <w:t>-01, ДИП-34А-02, ДИП-34А-03</w:t>
            </w:r>
          </w:p>
        </w:tc>
        <w:tc>
          <w:tcPr>
            <w:tcW w:w="2268" w:type="dxa"/>
            <w:vMerge/>
            <w:tcBorders>
              <w:left w:val="single" w:sz="4" w:space="0" w:color="auto"/>
              <w:right w:val="single" w:sz="8" w:space="0" w:color="auto"/>
            </w:tcBorders>
            <w:vAlign w:val="center"/>
            <w:hideMark/>
          </w:tcPr>
          <w:p w:rsidR="00DE5BB1" w:rsidRPr="00E822F3" w:rsidRDefault="00DE5BB1" w:rsidP="00583067">
            <w:pPr>
              <w:pStyle w:val="Style2"/>
              <w:ind w:right="128" w:firstLine="0"/>
              <w:jc w:val="left"/>
              <w:rPr>
                <w:rFonts w:ascii="Times New Roman" w:hAnsi="Times New Roman" w:cs="Times New Roman"/>
                <w:spacing w:val="-2"/>
                <w:sz w:val="22"/>
                <w:szCs w:val="22"/>
                <w:lang w:val="ru-RU"/>
              </w:rPr>
            </w:pPr>
          </w:p>
        </w:tc>
        <w:tc>
          <w:tcPr>
            <w:tcW w:w="1134" w:type="dxa"/>
            <w:tcBorders>
              <w:top w:val="single" w:sz="4" w:space="0" w:color="000000"/>
              <w:left w:val="single" w:sz="8" w:space="0" w:color="auto"/>
              <w:bottom w:val="single" w:sz="8" w:space="0" w:color="auto"/>
              <w:right w:val="single" w:sz="4" w:space="0" w:color="auto"/>
            </w:tcBorders>
            <w:vAlign w:val="center"/>
            <w:hideMark/>
          </w:tcPr>
          <w:p w:rsidR="00DE5BB1" w:rsidRPr="00E822F3" w:rsidRDefault="00DE5BB1" w:rsidP="00583067">
            <w:pPr>
              <w:pStyle w:val="Style2"/>
              <w:tabs>
                <w:tab w:val="left" w:pos="3244"/>
                <w:tab w:val="left" w:pos="4054"/>
                <w:tab w:val="left" w:pos="4833"/>
              </w:tabs>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1475</w:t>
            </w:r>
          </w:p>
        </w:tc>
        <w:tc>
          <w:tcPr>
            <w:tcW w:w="1276" w:type="dxa"/>
            <w:tcBorders>
              <w:top w:val="single" w:sz="4" w:space="0" w:color="000000"/>
              <w:left w:val="single" w:sz="4" w:space="0" w:color="auto"/>
              <w:bottom w:val="single" w:sz="8" w:space="0" w:color="auto"/>
              <w:right w:val="single" w:sz="4" w:space="0" w:color="auto"/>
            </w:tcBorders>
            <w:vAlign w:val="center"/>
          </w:tcPr>
          <w:p w:rsidR="00DE5BB1" w:rsidRPr="00E822F3" w:rsidRDefault="00DE5BB1" w:rsidP="00583067">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c>
          <w:tcPr>
            <w:tcW w:w="1276" w:type="dxa"/>
            <w:tcBorders>
              <w:top w:val="single" w:sz="4" w:space="0" w:color="000000"/>
              <w:left w:val="single" w:sz="4" w:space="0" w:color="auto"/>
              <w:bottom w:val="single" w:sz="8" w:space="0" w:color="auto"/>
              <w:right w:val="single" w:sz="8" w:space="0" w:color="auto"/>
            </w:tcBorders>
            <w:vAlign w:val="center"/>
          </w:tcPr>
          <w:p w:rsidR="00DE5BB1" w:rsidRPr="00E822F3" w:rsidRDefault="00DE5BB1" w:rsidP="00583067">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DE5BB1" w:rsidRPr="00E822F3" w:rsidTr="00583067">
        <w:trPr>
          <w:cantSplit/>
          <w:trHeight w:val="340"/>
        </w:trPr>
        <w:tc>
          <w:tcPr>
            <w:tcW w:w="567" w:type="dxa"/>
            <w:tcBorders>
              <w:top w:val="single" w:sz="8" w:space="0" w:color="auto"/>
              <w:left w:val="single" w:sz="8" w:space="0" w:color="auto"/>
              <w:bottom w:val="single" w:sz="8" w:space="0" w:color="auto"/>
              <w:right w:val="single" w:sz="4" w:space="0" w:color="auto"/>
            </w:tcBorders>
            <w:vAlign w:val="center"/>
            <w:hideMark/>
          </w:tcPr>
          <w:p w:rsidR="00DE5BB1" w:rsidRPr="00E822F3" w:rsidRDefault="00DE5BB1" w:rsidP="00583067">
            <w:pPr>
              <w:pStyle w:val="Style2"/>
              <w:ind w:right="128" w:firstLine="0"/>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9</w:t>
            </w:r>
          </w:p>
        </w:tc>
        <w:tc>
          <w:tcPr>
            <w:tcW w:w="3686" w:type="dxa"/>
            <w:tcBorders>
              <w:top w:val="single" w:sz="8" w:space="0" w:color="auto"/>
              <w:left w:val="single" w:sz="4" w:space="0" w:color="auto"/>
              <w:bottom w:val="single" w:sz="8" w:space="0" w:color="auto"/>
              <w:right w:val="single" w:sz="4" w:space="0" w:color="auto"/>
            </w:tcBorders>
            <w:vAlign w:val="center"/>
            <w:hideMark/>
          </w:tcPr>
          <w:p w:rsidR="00DE5BB1" w:rsidRPr="00E822F3" w:rsidRDefault="00DE5BB1" w:rsidP="00583067">
            <w:pPr>
              <w:pStyle w:val="Style2"/>
              <w:ind w:left="30" w:right="128" w:firstLine="0"/>
              <w:jc w:val="left"/>
              <w:rPr>
                <w:rFonts w:ascii="Times New Roman" w:hAnsi="Times New Roman" w:cs="Times New Roman"/>
                <w:spacing w:val="-2"/>
                <w:sz w:val="22"/>
                <w:szCs w:val="22"/>
                <w:lang w:val="ru-RU"/>
              </w:rPr>
            </w:pPr>
            <w:proofErr w:type="spellStart"/>
            <w:r w:rsidRPr="00E822F3">
              <w:rPr>
                <w:rFonts w:ascii="Times New Roman" w:hAnsi="Times New Roman" w:cs="Times New Roman"/>
                <w:spacing w:val="-2"/>
                <w:sz w:val="22"/>
                <w:szCs w:val="22"/>
                <w:lang w:val="ru-RU"/>
              </w:rPr>
              <w:t>Извещатели</w:t>
            </w:r>
            <w:proofErr w:type="spellEnd"/>
            <w:r w:rsidRPr="00E822F3">
              <w:rPr>
                <w:rFonts w:ascii="Times New Roman" w:hAnsi="Times New Roman" w:cs="Times New Roman"/>
                <w:spacing w:val="-2"/>
                <w:sz w:val="22"/>
                <w:szCs w:val="22"/>
                <w:lang w:val="ru-RU"/>
              </w:rPr>
              <w:t xml:space="preserve"> дыма</w:t>
            </w:r>
            <w:r>
              <w:rPr>
                <w:rFonts w:ascii="Times New Roman" w:hAnsi="Times New Roman" w:cs="Times New Roman"/>
                <w:spacing w:val="-2"/>
                <w:sz w:val="22"/>
                <w:szCs w:val="22"/>
                <w:lang w:val="ru-RU"/>
              </w:rPr>
              <w:t xml:space="preserve"> ИП212-3СУ</w:t>
            </w:r>
          </w:p>
        </w:tc>
        <w:tc>
          <w:tcPr>
            <w:tcW w:w="2268" w:type="dxa"/>
            <w:vMerge/>
            <w:tcBorders>
              <w:left w:val="single" w:sz="4" w:space="0" w:color="auto"/>
              <w:right w:val="single" w:sz="8" w:space="0" w:color="auto"/>
            </w:tcBorders>
            <w:vAlign w:val="center"/>
            <w:hideMark/>
          </w:tcPr>
          <w:p w:rsidR="00DE5BB1" w:rsidRPr="00E822F3" w:rsidRDefault="00DE5BB1" w:rsidP="00583067">
            <w:pPr>
              <w:pStyle w:val="Style2"/>
              <w:ind w:right="128" w:firstLine="0"/>
              <w:jc w:val="left"/>
              <w:rPr>
                <w:rFonts w:ascii="Times New Roman" w:hAnsi="Times New Roman" w:cs="Times New Roman"/>
                <w:spacing w:val="-2"/>
                <w:sz w:val="22"/>
                <w:szCs w:val="22"/>
                <w:lang w:val="ru-RU"/>
              </w:rPr>
            </w:pPr>
          </w:p>
        </w:tc>
        <w:tc>
          <w:tcPr>
            <w:tcW w:w="1134" w:type="dxa"/>
            <w:tcBorders>
              <w:top w:val="single" w:sz="4" w:space="0" w:color="000000"/>
              <w:left w:val="single" w:sz="8" w:space="0" w:color="auto"/>
              <w:bottom w:val="single" w:sz="8" w:space="0" w:color="auto"/>
              <w:right w:val="single" w:sz="4" w:space="0" w:color="auto"/>
            </w:tcBorders>
            <w:vAlign w:val="center"/>
            <w:hideMark/>
          </w:tcPr>
          <w:p w:rsidR="00DE5BB1" w:rsidRPr="00E822F3" w:rsidRDefault="00DE5BB1" w:rsidP="00583067">
            <w:pPr>
              <w:pStyle w:val="Style2"/>
              <w:tabs>
                <w:tab w:val="left" w:pos="3244"/>
                <w:tab w:val="left" w:pos="4054"/>
                <w:tab w:val="left" w:pos="4833"/>
              </w:tabs>
              <w:ind w:right="142" w:firstLine="13"/>
              <w:jc w:val="center"/>
              <w:rPr>
                <w:rFonts w:ascii="Times New Roman" w:hAnsi="Times New Roman" w:cs="Times New Roman"/>
                <w:spacing w:val="-2"/>
                <w:sz w:val="22"/>
                <w:szCs w:val="22"/>
                <w:lang w:val="ru-RU"/>
              </w:rPr>
            </w:pPr>
            <w:r>
              <w:rPr>
                <w:rFonts w:ascii="Times New Roman" w:hAnsi="Times New Roman" w:cs="Times New Roman"/>
                <w:spacing w:val="-2"/>
                <w:sz w:val="22"/>
                <w:szCs w:val="22"/>
                <w:lang w:val="ru-RU"/>
              </w:rPr>
              <w:t>367</w:t>
            </w:r>
          </w:p>
        </w:tc>
        <w:tc>
          <w:tcPr>
            <w:tcW w:w="1276" w:type="dxa"/>
            <w:tcBorders>
              <w:top w:val="single" w:sz="4" w:space="0" w:color="000000"/>
              <w:left w:val="single" w:sz="4" w:space="0" w:color="auto"/>
              <w:bottom w:val="single" w:sz="8" w:space="0" w:color="auto"/>
              <w:right w:val="single" w:sz="4" w:space="0" w:color="auto"/>
            </w:tcBorders>
            <w:vAlign w:val="center"/>
          </w:tcPr>
          <w:p w:rsidR="00DE5BB1" w:rsidRPr="00E822F3" w:rsidRDefault="00DE5BB1" w:rsidP="00583067">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c>
          <w:tcPr>
            <w:tcW w:w="1276" w:type="dxa"/>
            <w:tcBorders>
              <w:top w:val="single" w:sz="4" w:space="0" w:color="000000"/>
              <w:left w:val="single" w:sz="4" w:space="0" w:color="auto"/>
              <w:bottom w:val="single" w:sz="8" w:space="0" w:color="auto"/>
              <w:right w:val="single" w:sz="8" w:space="0" w:color="auto"/>
            </w:tcBorders>
            <w:vAlign w:val="center"/>
          </w:tcPr>
          <w:p w:rsidR="00DE5BB1" w:rsidRPr="00E822F3" w:rsidRDefault="00DE5BB1" w:rsidP="00583067">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DE5BB1" w:rsidRPr="005C0C73" w:rsidTr="00583067">
        <w:trPr>
          <w:cantSplit/>
          <w:trHeight w:val="340"/>
        </w:trPr>
        <w:tc>
          <w:tcPr>
            <w:tcW w:w="567" w:type="dxa"/>
            <w:tcBorders>
              <w:top w:val="single" w:sz="8" w:space="0" w:color="auto"/>
              <w:left w:val="single" w:sz="8" w:space="0" w:color="auto"/>
              <w:bottom w:val="single" w:sz="8" w:space="0" w:color="auto"/>
              <w:right w:val="single" w:sz="4" w:space="0" w:color="auto"/>
            </w:tcBorders>
            <w:hideMark/>
          </w:tcPr>
          <w:p w:rsidR="00DE5BB1" w:rsidRPr="005C0C73" w:rsidRDefault="00DE5BB1" w:rsidP="00583067">
            <w:pPr>
              <w:pStyle w:val="afffff9"/>
              <w:jc w:val="center"/>
            </w:pPr>
            <w:r w:rsidRPr="005C0C73">
              <w:t>1</w:t>
            </w:r>
            <w:r>
              <w:t>0</w:t>
            </w:r>
          </w:p>
        </w:tc>
        <w:tc>
          <w:tcPr>
            <w:tcW w:w="3686" w:type="dxa"/>
            <w:tcBorders>
              <w:top w:val="single" w:sz="8" w:space="0" w:color="auto"/>
              <w:left w:val="single" w:sz="4" w:space="0" w:color="auto"/>
              <w:bottom w:val="single" w:sz="8" w:space="0" w:color="auto"/>
              <w:right w:val="single" w:sz="4" w:space="0" w:color="auto"/>
            </w:tcBorders>
            <w:hideMark/>
          </w:tcPr>
          <w:p w:rsidR="00DE5BB1" w:rsidRPr="00DE5BB1" w:rsidRDefault="00DE5BB1" w:rsidP="00583067">
            <w:pPr>
              <w:pStyle w:val="afffff9"/>
              <w:rPr>
                <w:lang w:val="ru-RU"/>
              </w:rPr>
            </w:pPr>
            <w:proofErr w:type="spellStart"/>
            <w:r w:rsidRPr="00DE5BB1">
              <w:rPr>
                <w:lang w:val="ru-RU"/>
              </w:rPr>
              <w:t>Извещатель</w:t>
            </w:r>
            <w:proofErr w:type="spellEnd"/>
            <w:r w:rsidRPr="00DE5BB1">
              <w:rPr>
                <w:lang w:val="ru-RU"/>
              </w:rPr>
              <w:t xml:space="preserve"> пожарный ручной ИПС-3 СУ</w:t>
            </w:r>
          </w:p>
        </w:tc>
        <w:tc>
          <w:tcPr>
            <w:tcW w:w="2268" w:type="dxa"/>
            <w:tcBorders>
              <w:left w:val="single" w:sz="4" w:space="0" w:color="auto"/>
              <w:bottom w:val="single" w:sz="8" w:space="0" w:color="auto"/>
              <w:right w:val="single" w:sz="8" w:space="0" w:color="auto"/>
            </w:tcBorders>
            <w:hideMark/>
          </w:tcPr>
          <w:p w:rsidR="00DE5BB1" w:rsidRPr="00DE5BB1" w:rsidRDefault="00DE5BB1" w:rsidP="00583067">
            <w:pPr>
              <w:pStyle w:val="afffff9"/>
              <w:jc w:val="both"/>
              <w:rPr>
                <w:lang w:val="ru-RU"/>
              </w:rPr>
            </w:pPr>
          </w:p>
        </w:tc>
        <w:tc>
          <w:tcPr>
            <w:tcW w:w="1134" w:type="dxa"/>
            <w:tcBorders>
              <w:top w:val="single" w:sz="4" w:space="0" w:color="000000"/>
              <w:left w:val="single" w:sz="8" w:space="0" w:color="auto"/>
              <w:bottom w:val="single" w:sz="8" w:space="0" w:color="auto"/>
              <w:right w:val="single" w:sz="4" w:space="0" w:color="auto"/>
            </w:tcBorders>
            <w:vAlign w:val="center"/>
            <w:hideMark/>
          </w:tcPr>
          <w:p w:rsidR="00DE5BB1" w:rsidRPr="005C0C73" w:rsidRDefault="00DE5BB1" w:rsidP="00583067">
            <w:pPr>
              <w:pStyle w:val="Style2"/>
              <w:tabs>
                <w:tab w:val="left" w:pos="3244"/>
                <w:tab w:val="left" w:pos="4054"/>
                <w:tab w:val="left" w:pos="4833"/>
              </w:tabs>
              <w:ind w:right="142" w:firstLine="13"/>
              <w:jc w:val="center"/>
              <w:rPr>
                <w:rFonts w:ascii="Times New Roman" w:hAnsi="Times New Roman" w:cs="Times New Roman"/>
                <w:spacing w:val="-2"/>
                <w:sz w:val="22"/>
                <w:szCs w:val="22"/>
                <w:lang w:val="ru-RU"/>
              </w:rPr>
            </w:pPr>
            <w:r w:rsidRPr="005C0C73">
              <w:rPr>
                <w:rFonts w:ascii="Times New Roman" w:hAnsi="Times New Roman" w:cs="Times New Roman"/>
                <w:spacing w:val="-2"/>
                <w:sz w:val="22"/>
                <w:szCs w:val="22"/>
                <w:lang w:val="ru-RU"/>
              </w:rPr>
              <w:t>20</w:t>
            </w:r>
          </w:p>
        </w:tc>
        <w:tc>
          <w:tcPr>
            <w:tcW w:w="1276" w:type="dxa"/>
            <w:tcBorders>
              <w:top w:val="single" w:sz="4" w:space="0" w:color="000000"/>
              <w:left w:val="single" w:sz="4" w:space="0" w:color="auto"/>
              <w:bottom w:val="single" w:sz="8" w:space="0" w:color="auto"/>
              <w:right w:val="single" w:sz="4" w:space="0" w:color="auto"/>
            </w:tcBorders>
            <w:vAlign w:val="center"/>
          </w:tcPr>
          <w:p w:rsidR="00DE5BB1" w:rsidRPr="005C0C73" w:rsidRDefault="00DE5BB1" w:rsidP="00583067">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c>
          <w:tcPr>
            <w:tcW w:w="1276" w:type="dxa"/>
            <w:tcBorders>
              <w:top w:val="single" w:sz="4" w:space="0" w:color="000000"/>
              <w:left w:val="single" w:sz="4" w:space="0" w:color="auto"/>
              <w:bottom w:val="single" w:sz="8" w:space="0" w:color="auto"/>
              <w:right w:val="single" w:sz="8" w:space="0" w:color="auto"/>
            </w:tcBorders>
            <w:vAlign w:val="center"/>
          </w:tcPr>
          <w:p w:rsidR="00DE5BB1" w:rsidRPr="005C0C73" w:rsidRDefault="00DE5BB1" w:rsidP="00583067">
            <w:pPr>
              <w:pStyle w:val="Style2"/>
              <w:tabs>
                <w:tab w:val="left" w:pos="3244"/>
                <w:tab w:val="left" w:pos="4054"/>
                <w:tab w:val="left" w:pos="4833"/>
              </w:tabs>
              <w:ind w:right="142" w:firstLine="0"/>
              <w:jc w:val="right"/>
              <w:rPr>
                <w:rFonts w:ascii="Times New Roman" w:hAnsi="Times New Roman" w:cs="Times New Roman"/>
                <w:spacing w:val="-2"/>
                <w:sz w:val="22"/>
                <w:szCs w:val="22"/>
                <w:lang w:val="ru-RU"/>
              </w:rPr>
            </w:pPr>
          </w:p>
        </w:tc>
      </w:tr>
      <w:tr w:rsidR="00DE5BB1" w:rsidRPr="00ED4743" w:rsidTr="00583067">
        <w:trPr>
          <w:trHeight w:val="340"/>
        </w:trPr>
        <w:tc>
          <w:tcPr>
            <w:tcW w:w="8931" w:type="dxa"/>
            <w:gridSpan w:val="5"/>
            <w:tcBorders>
              <w:top w:val="single" w:sz="8" w:space="0" w:color="auto"/>
              <w:left w:val="single" w:sz="8" w:space="0" w:color="auto"/>
              <w:bottom w:val="single" w:sz="8" w:space="0" w:color="auto"/>
              <w:right w:val="single" w:sz="4" w:space="0" w:color="auto"/>
            </w:tcBorders>
            <w:vAlign w:val="center"/>
            <w:hideMark/>
          </w:tcPr>
          <w:p w:rsidR="00DE5BB1" w:rsidRPr="00ED4743" w:rsidRDefault="00DE5BB1" w:rsidP="00583067">
            <w:pPr>
              <w:pStyle w:val="Style2"/>
              <w:tabs>
                <w:tab w:val="left" w:pos="3244"/>
                <w:tab w:val="left" w:pos="4054"/>
                <w:tab w:val="left" w:pos="4833"/>
              </w:tabs>
              <w:ind w:left="3435" w:right="142" w:firstLine="0"/>
              <w:jc w:val="right"/>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Итого:</w:t>
            </w:r>
          </w:p>
        </w:tc>
        <w:tc>
          <w:tcPr>
            <w:tcW w:w="1276" w:type="dxa"/>
            <w:tcBorders>
              <w:top w:val="single" w:sz="8" w:space="0" w:color="auto"/>
              <w:left w:val="single" w:sz="4" w:space="0" w:color="auto"/>
              <w:bottom w:val="single" w:sz="8" w:space="0" w:color="auto"/>
              <w:right w:val="single" w:sz="8" w:space="0" w:color="auto"/>
            </w:tcBorders>
            <w:vAlign w:val="center"/>
          </w:tcPr>
          <w:p w:rsidR="00DE5BB1" w:rsidRPr="00ED4743" w:rsidRDefault="00DE5BB1" w:rsidP="00583067">
            <w:pPr>
              <w:pStyle w:val="Style2"/>
              <w:tabs>
                <w:tab w:val="left" w:pos="3244"/>
                <w:tab w:val="left" w:pos="4054"/>
                <w:tab w:val="left" w:pos="4833"/>
              </w:tabs>
              <w:ind w:right="142" w:firstLine="13"/>
              <w:jc w:val="right"/>
              <w:rPr>
                <w:rFonts w:ascii="Times New Roman" w:hAnsi="Times New Roman" w:cs="Times New Roman"/>
                <w:spacing w:val="-2"/>
                <w:sz w:val="22"/>
                <w:szCs w:val="22"/>
                <w:lang w:val="ru-RU"/>
              </w:rPr>
            </w:pPr>
          </w:p>
        </w:tc>
      </w:tr>
      <w:tr w:rsidR="00DE5BB1" w:rsidRPr="00ED4743" w:rsidTr="00583067">
        <w:trPr>
          <w:trHeight w:val="340"/>
        </w:trPr>
        <w:tc>
          <w:tcPr>
            <w:tcW w:w="8931" w:type="dxa"/>
            <w:gridSpan w:val="5"/>
            <w:tcBorders>
              <w:top w:val="single" w:sz="8" w:space="0" w:color="auto"/>
              <w:left w:val="single" w:sz="8" w:space="0" w:color="auto"/>
              <w:bottom w:val="single" w:sz="8" w:space="0" w:color="auto"/>
              <w:right w:val="single" w:sz="4" w:space="0" w:color="auto"/>
            </w:tcBorders>
            <w:vAlign w:val="center"/>
            <w:hideMark/>
          </w:tcPr>
          <w:p w:rsidR="00DE5BB1" w:rsidRPr="00ED4743" w:rsidRDefault="00DE5BB1" w:rsidP="00583067">
            <w:pPr>
              <w:pStyle w:val="Style2"/>
              <w:tabs>
                <w:tab w:val="left" w:pos="3244"/>
                <w:tab w:val="left" w:pos="4054"/>
                <w:tab w:val="left" w:pos="4833"/>
              </w:tabs>
              <w:ind w:left="1860" w:right="142" w:firstLine="0"/>
              <w:jc w:val="right"/>
              <w:rPr>
                <w:rFonts w:ascii="Times New Roman" w:hAnsi="Times New Roman" w:cs="Times New Roman"/>
                <w:spacing w:val="-2"/>
                <w:sz w:val="22"/>
                <w:szCs w:val="22"/>
                <w:lang w:val="ru-RU"/>
              </w:rPr>
            </w:pPr>
            <w:r w:rsidRPr="00ED4743">
              <w:rPr>
                <w:rFonts w:ascii="Times New Roman" w:hAnsi="Times New Roman" w:cs="Times New Roman"/>
                <w:spacing w:val="-2"/>
                <w:sz w:val="22"/>
                <w:szCs w:val="22"/>
                <w:lang w:val="ru-RU"/>
              </w:rPr>
              <w:t>В том числе НДС 18%</w:t>
            </w:r>
          </w:p>
        </w:tc>
        <w:tc>
          <w:tcPr>
            <w:tcW w:w="1276" w:type="dxa"/>
            <w:tcBorders>
              <w:top w:val="single" w:sz="8" w:space="0" w:color="auto"/>
              <w:left w:val="single" w:sz="4" w:space="0" w:color="auto"/>
              <w:bottom w:val="single" w:sz="8" w:space="0" w:color="auto"/>
              <w:right w:val="single" w:sz="8" w:space="0" w:color="auto"/>
            </w:tcBorders>
            <w:vAlign w:val="center"/>
          </w:tcPr>
          <w:p w:rsidR="00DE5BB1" w:rsidRPr="00ED4743" w:rsidRDefault="00DE5BB1" w:rsidP="00583067">
            <w:pPr>
              <w:pStyle w:val="Style2"/>
              <w:tabs>
                <w:tab w:val="left" w:pos="3244"/>
                <w:tab w:val="left" w:pos="4054"/>
                <w:tab w:val="left" w:pos="4833"/>
              </w:tabs>
              <w:ind w:right="142" w:firstLine="13"/>
              <w:jc w:val="right"/>
              <w:rPr>
                <w:rFonts w:ascii="Times New Roman" w:hAnsi="Times New Roman" w:cs="Times New Roman"/>
                <w:spacing w:val="-2"/>
                <w:sz w:val="22"/>
                <w:szCs w:val="22"/>
                <w:lang w:val="ru-RU"/>
              </w:rPr>
            </w:pPr>
          </w:p>
        </w:tc>
      </w:tr>
    </w:tbl>
    <w:p w:rsidR="00DE5BB1" w:rsidRDefault="00DE5BB1" w:rsidP="00A46C50">
      <w:pPr>
        <w:suppressAutoHyphens/>
        <w:spacing w:after="0" w:line="240" w:lineRule="auto"/>
        <w:ind w:left="1418"/>
        <w:jc w:val="both"/>
        <w:rPr>
          <w:rFonts w:ascii="Times New Roman" w:eastAsia="Times New Roman" w:hAnsi="Times New Roman"/>
          <w:sz w:val="24"/>
          <w:szCs w:val="24"/>
          <w:lang w:eastAsia="ar-SA"/>
        </w:rPr>
      </w:pPr>
    </w:p>
    <w:p w:rsidR="00DE5BB1" w:rsidRPr="007F234B" w:rsidRDefault="00DE5BB1" w:rsidP="00A46C50">
      <w:pPr>
        <w:suppressAutoHyphens/>
        <w:spacing w:after="0" w:line="240" w:lineRule="auto"/>
        <w:ind w:left="1418"/>
        <w:jc w:val="both"/>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A46C50" w:rsidRPr="00DF6048" w:rsidTr="00323CC9">
        <w:trPr>
          <w:trHeight w:val="426"/>
        </w:trPr>
        <w:tc>
          <w:tcPr>
            <w:tcW w:w="4785" w:type="dxa"/>
            <w:gridSpan w:val="2"/>
            <w:shd w:val="clear" w:color="auto" w:fill="auto"/>
          </w:tcPr>
          <w:p w:rsidR="00A46C50" w:rsidRPr="00DF6048" w:rsidRDefault="00A46C50" w:rsidP="00323CC9">
            <w:pPr>
              <w:suppressAutoHyphens/>
              <w:snapToGrid w:val="0"/>
              <w:spacing w:after="0" w:line="240" w:lineRule="auto"/>
              <w:jc w:val="center"/>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Заказчик:</w:t>
            </w:r>
          </w:p>
          <w:p w:rsidR="00A46C50" w:rsidRPr="00DF6048" w:rsidRDefault="00A46C50" w:rsidP="00323CC9">
            <w:pPr>
              <w:suppressAutoHyphens/>
              <w:snapToGrid w:val="0"/>
              <w:spacing w:after="0" w:line="240" w:lineRule="auto"/>
              <w:jc w:val="both"/>
              <w:rPr>
                <w:rFonts w:ascii="Times New Roman" w:eastAsia="Times New Roman" w:hAnsi="Times New Roman"/>
                <w:sz w:val="24"/>
                <w:szCs w:val="24"/>
                <w:lang w:eastAsia="ar-SA"/>
              </w:rPr>
            </w:pPr>
            <w:r w:rsidRPr="00DF6048">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DF6048">
              <w:rPr>
                <w:rFonts w:ascii="Times New Roman" w:eastAsia="Times New Roman" w:hAnsi="Times New Roman"/>
                <w:sz w:val="24"/>
                <w:szCs w:val="24"/>
                <w:lang w:eastAsia="ar-SA"/>
              </w:rPr>
              <w:t>(ИПУ РАН)</w:t>
            </w:r>
          </w:p>
          <w:p w:rsidR="00A46C50" w:rsidRPr="00DF6048" w:rsidRDefault="00A46C50" w:rsidP="00323CC9">
            <w:pPr>
              <w:suppressAutoHyphens/>
              <w:spacing w:after="0" w:line="240" w:lineRule="auto"/>
              <w:jc w:val="both"/>
              <w:rPr>
                <w:rFonts w:ascii="Times New Roman" w:eastAsia="Times New Roman" w:hAnsi="Times New Roman"/>
                <w:sz w:val="24"/>
                <w:szCs w:val="24"/>
                <w:lang w:eastAsia="ar-SA"/>
              </w:rPr>
            </w:pPr>
          </w:p>
        </w:tc>
        <w:tc>
          <w:tcPr>
            <w:tcW w:w="567" w:type="dxa"/>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18076B" w:rsidP="00323CC9">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Исполнитель</w:t>
            </w:r>
            <w:r w:rsidR="00A46C50" w:rsidRPr="00DF6048">
              <w:rPr>
                <w:rFonts w:ascii="Times New Roman" w:eastAsia="Times New Roman" w:hAnsi="Times New Roman"/>
                <w:b/>
                <w:bCs/>
                <w:sz w:val="24"/>
                <w:szCs w:val="24"/>
                <w:lang w:eastAsia="ar-SA"/>
              </w:rPr>
              <w:t>:</w:t>
            </w:r>
          </w:p>
        </w:tc>
      </w:tr>
      <w:tr w:rsidR="00A46C50" w:rsidRPr="00DF6048" w:rsidTr="00323CC9">
        <w:trPr>
          <w:trHeight w:val="80"/>
        </w:trPr>
        <w:tc>
          <w:tcPr>
            <w:tcW w:w="4785" w:type="dxa"/>
            <w:gridSpan w:val="2"/>
            <w:shd w:val="clear" w:color="auto" w:fill="auto"/>
          </w:tcPr>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p>
          <w:p w:rsidR="00A46C50" w:rsidRPr="00DF6048" w:rsidRDefault="00A46C50" w:rsidP="00323CC9">
            <w:pPr>
              <w:suppressAutoHyphens/>
              <w:snapToGrid w:val="0"/>
              <w:spacing w:after="0" w:line="240" w:lineRule="auto"/>
              <w:jc w:val="both"/>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Заместитель директора</w:t>
            </w:r>
          </w:p>
        </w:tc>
        <w:tc>
          <w:tcPr>
            <w:tcW w:w="567" w:type="dxa"/>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4678" w:type="dxa"/>
            <w:gridSpan w:val="2"/>
            <w:shd w:val="clear" w:color="auto" w:fill="auto"/>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_____________________</w:t>
            </w:r>
          </w:p>
        </w:tc>
      </w:tr>
      <w:tr w:rsidR="00A46C50" w:rsidRPr="00DF6048" w:rsidTr="00323CC9">
        <w:trPr>
          <w:trHeight w:val="621"/>
        </w:trPr>
        <w:tc>
          <w:tcPr>
            <w:tcW w:w="2942" w:type="dxa"/>
            <w:tcBorders>
              <w:bottom w:val="single" w:sz="4" w:space="0" w:color="auto"/>
            </w:tcBorders>
            <w:shd w:val="clear" w:color="auto" w:fill="auto"/>
          </w:tcPr>
          <w:p w:rsidR="00A46C50" w:rsidRPr="00DF6048" w:rsidRDefault="00A46C50" w:rsidP="00323CC9">
            <w:pPr>
              <w:suppressAutoHyphens/>
              <w:snapToGrid w:val="0"/>
              <w:spacing w:after="0" w:line="240" w:lineRule="auto"/>
              <w:ind w:firstLine="567"/>
              <w:jc w:val="both"/>
              <w:rPr>
                <w:rFonts w:ascii="Times New Roman" w:eastAsia="Times New Roman" w:hAnsi="Times New Roman"/>
                <w:bCs/>
                <w:sz w:val="24"/>
                <w:szCs w:val="24"/>
                <w:lang w:eastAsia="ar-SA"/>
              </w:rPr>
            </w:pPr>
          </w:p>
        </w:tc>
        <w:tc>
          <w:tcPr>
            <w:tcW w:w="1843" w:type="dxa"/>
            <w:shd w:val="clear" w:color="auto" w:fill="auto"/>
            <w:vAlign w:val="bottom"/>
          </w:tcPr>
          <w:p w:rsidR="00A46C50" w:rsidRPr="00DF6048" w:rsidRDefault="00A46C50" w:rsidP="00323CC9">
            <w:pPr>
              <w:suppressAutoHyphens/>
              <w:snapToGrid w:val="0"/>
              <w:spacing w:after="0" w:line="240" w:lineRule="auto"/>
              <w:jc w:val="right"/>
              <w:rPr>
                <w:rFonts w:ascii="Times New Roman" w:eastAsia="Times New Roman" w:hAnsi="Times New Roman"/>
                <w:b/>
                <w:bCs/>
                <w:sz w:val="24"/>
                <w:szCs w:val="24"/>
                <w:lang w:eastAsia="ar-SA"/>
              </w:rPr>
            </w:pPr>
            <w:r w:rsidRPr="00DF6048">
              <w:rPr>
                <w:rFonts w:ascii="Times New Roman" w:eastAsia="Times New Roman" w:hAnsi="Times New Roman"/>
                <w:b/>
                <w:bCs/>
                <w:sz w:val="24"/>
                <w:szCs w:val="24"/>
                <w:lang w:eastAsia="ar-SA"/>
              </w:rPr>
              <w:t>/И.В. Рязанов/</w:t>
            </w:r>
          </w:p>
        </w:tc>
        <w:tc>
          <w:tcPr>
            <w:tcW w:w="567" w:type="dxa"/>
            <w:shd w:val="clear" w:color="auto" w:fill="auto"/>
            <w:vAlign w:val="bottom"/>
          </w:tcPr>
          <w:p w:rsidR="00A46C50" w:rsidRPr="00DF6048" w:rsidRDefault="00A46C50" w:rsidP="00323CC9">
            <w:pPr>
              <w:shd w:val="clear" w:color="auto" w:fill="FFFFFF"/>
              <w:suppressAutoHyphens/>
              <w:snapToGrid w:val="0"/>
              <w:spacing w:after="0" w:line="240" w:lineRule="auto"/>
              <w:ind w:firstLine="567"/>
              <w:jc w:val="both"/>
              <w:rPr>
                <w:rFonts w:ascii="Times New Roman" w:eastAsia="Times New Roman" w:hAnsi="Times New Roman"/>
                <w:b/>
                <w:sz w:val="24"/>
                <w:szCs w:val="24"/>
                <w:lang w:eastAsia="ar-SA"/>
              </w:rPr>
            </w:pPr>
          </w:p>
        </w:tc>
        <w:tc>
          <w:tcPr>
            <w:tcW w:w="2552" w:type="dxa"/>
            <w:tcBorders>
              <w:bottom w:val="single" w:sz="4" w:space="0" w:color="auto"/>
            </w:tcBorders>
            <w:shd w:val="clear" w:color="auto" w:fill="auto"/>
            <w:vAlign w:val="bottom"/>
          </w:tcPr>
          <w:p w:rsidR="00A46C50" w:rsidRPr="00DF6048" w:rsidRDefault="00A46C50" w:rsidP="00323CC9">
            <w:pPr>
              <w:shd w:val="clear" w:color="auto" w:fill="FFFFFF"/>
              <w:suppressAutoHyphens/>
              <w:snapToGrid w:val="0"/>
              <w:spacing w:after="0" w:line="240" w:lineRule="auto"/>
              <w:jc w:val="both"/>
              <w:rPr>
                <w:rFonts w:ascii="Times New Roman" w:eastAsia="Times New Roman" w:hAnsi="Times New Roman"/>
                <w:b/>
                <w:sz w:val="24"/>
                <w:szCs w:val="24"/>
                <w:lang w:eastAsia="ar-SA"/>
              </w:rPr>
            </w:pPr>
          </w:p>
        </w:tc>
        <w:tc>
          <w:tcPr>
            <w:tcW w:w="2126" w:type="dxa"/>
            <w:shd w:val="clear" w:color="auto" w:fill="auto"/>
            <w:vAlign w:val="bottom"/>
          </w:tcPr>
          <w:p w:rsidR="00A46C50" w:rsidRPr="00DF6048" w:rsidRDefault="00A46C50" w:rsidP="00323CC9">
            <w:pPr>
              <w:shd w:val="clear" w:color="auto" w:fill="FFFFFF"/>
              <w:tabs>
                <w:tab w:val="left" w:pos="1594"/>
              </w:tabs>
              <w:suppressAutoHyphens/>
              <w:snapToGrid w:val="0"/>
              <w:spacing w:after="0" w:line="240" w:lineRule="auto"/>
              <w:jc w:val="both"/>
              <w:rPr>
                <w:rFonts w:ascii="Times New Roman" w:eastAsia="Times New Roman" w:hAnsi="Times New Roman"/>
                <w:b/>
                <w:sz w:val="24"/>
                <w:szCs w:val="24"/>
                <w:lang w:eastAsia="ar-SA"/>
              </w:rPr>
            </w:pPr>
            <w:r w:rsidRPr="00DF6048">
              <w:rPr>
                <w:rFonts w:ascii="Times New Roman" w:eastAsia="Times New Roman" w:hAnsi="Times New Roman"/>
                <w:b/>
                <w:sz w:val="24"/>
                <w:szCs w:val="24"/>
                <w:lang w:eastAsia="ar-SA"/>
              </w:rPr>
              <w:t>/                            /</w:t>
            </w:r>
          </w:p>
        </w:tc>
      </w:tr>
    </w:tbl>
    <w:p w:rsidR="00A46C50" w:rsidRPr="00DF6048" w:rsidRDefault="00A46C50" w:rsidP="00A46C50">
      <w:pPr>
        <w:suppressAutoHyphens/>
        <w:autoSpaceDE w:val="0"/>
        <w:autoSpaceDN w:val="0"/>
        <w:adjustRightInd w:val="0"/>
        <w:spacing w:after="60" w:line="240" w:lineRule="auto"/>
        <w:ind w:left="708" w:firstLine="708"/>
        <w:jc w:val="both"/>
        <w:rPr>
          <w:rFonts w:ascii="Times New Roman" w:eastAsia="Times New Roman" w:hAnsi="Times New Roman"/>
          <w:bCs/>
          <w:sz w:val="24"/>
          <w:szCs w:val="24"/>
          <w:lang w:eastAsia="ru-RU"/>
        </w:rPr>
      </w:pPr>
      <w:proofErr w:type="spellStart"/>
      <w:r w:rsidRPr="00DF6048">
        <w:rPr>
          <w:rFonts w:ascii="Times New Roman" w:eastAsia="Times New Roman" w:hAnsi="Times New Roman"/>
          <w:bCs/>
          <w:sz w:val="24"/>
          <w:szCs w:val="24"/>
          <w:lang w:eastAsia="ru-RU"/>
        </w:rPr>
        <w:t>м.п</w:t>
      </w:r>
      <w:proofErr w:type="spellEnd"/>
      <w:r w:rsidRPr="00DF6048">
        <w:rPr>
          <w:rFonts w:ascii="Times New Roman" w:eastAsia="Times New Roman" w:hAnsi="Times New Roman"/>
          <w:bCs/>
          <w:sz w:val="24"/>
          <w:szCs w:val="24"/>
          <w:lang w:eastAsia="ru-RU"/>
        </w:rPr>
        <w:t xml:space="preserve">.                                                                                  </w:t>
      </w:r>
      <w:proofErr w:type="spellStart"/>
      <w:r w:rsidRPr="00DF6048">
        <w:rPr>
          <w:rFonts w:ascii="Times New Roman" w:eastAsia="Times New Roman" w:hAnsi="Times New Roman"/>
          <w:bCs/>
          <w:sz w:val="24"/>
          <w:szCs w:val="24"/>
          <w:lang w:eastAsia="ru-RU"/>
        </w:rPr>
        <w:t>м.п</w:t>
      </w:r>
      <w:proofErr w:type="spellEnd"/>
    </w:p>
    <w:p w:rsidR="00A46C50" w:rsidRDefault="00A46C50">
      <w:pPr>
        <w:rPr>
          <w:rFonts w:ascii="Times New Roman" w:eastAsia="Times New Roman" w:hAnsi="Times New Roman"/>
          <w:b/>
          <w:sz w:val="24"/>
          <w:lang w:eastAsia="ru-RU"/>
        </w:rPr>
      </w:pPr>
      <w:r>
        <w:rPr>
          <w:rFonts w:ascii="Times New Roman" w:hAnsi="Times New Roman"/>
          <w:sz w:val="24"/>
        </w:rPr>
        <w:br w:type="page"/>
      </w:r>
    </w:p>
    <w:p w:rsidR="00B83C5F" w:rsidRDefault="00B83C5F" w:rsidP="00B83C5F">
      <w:pPr>
        <w:pStyle w:val="2"/>
        <w:rPr>
          <w:rFonts w:ascii="Times New Roman" w:hAnsi="Times New Roman"/>
          <w:sz w:val="24"/>
        </w:rPr>
      </w:pPr>
      <w:bookmarkStart w:id="580" w:name="_Ref477968524"/>
      <w:bookmarkStart w:id="581" w:name="_Ref477969167"/>
      <w:bookmarkStart w:id="582" w:name="_Ref477969170"/>
      <w:bookmarkStart w:id="583" w:name="_Ref477969942"/>
      <w:bookmarkStart w:id="584" w:name="_Ref477971295"/>
      <w:bookmarkStart w:id="585" w:name="_Ref477972230"/>
      <w:bookmarkStart w:id="586" w:name="_Ref477972400"/>
      <w:bookmarkStart w:id="587" w:name="_Ref478030535"/>
      <w:bookmarkStart w:id="588" w:name="_Toc478032720"/>
      <w:r w:rsidRPr="00DD01B6">
        <w:rPr>
          <w:rFonts w:ascii="Times New Roman" w:hAnsi="Times New Roman"/>
          <w:sz w:val="24"/>
        </w:rPr>
        <w:lastRenderedPageBreak/>
        <w:t>Т</w:t>
      </w:r>
      <w:bookmarkEnd w:id="571"/>
      <w:bookmarkEnd w:id="572"/>
      <w:bookmarkEnd w:id="573"/>
      <w:r>
        <w:rPr>
          <w:rFonts w:ascii="Times New Roman" w:hAnsi="Times New Roman"/>
          <w:sz w:val="24"/>
        </w:rPr>
        <w:t>ЕХНИЧЕСКАЯ ЧАСТЬ</w:t>
      </w:r>
      <w:bookmarkEnd w:id="574"/>
      <w:bookmarkEnd w:id="575"/>
      <w:bookmarkEnd w:id="576"/>
      <w:bookmarkEnd w:id="577"/>
      <w:bookmarkEnd w:id="578"/>
      <w:bookmarkEnd w:id="580"/>
      <w:bookmarkEnd w:id="581"/>
      <w:bookmarkEnd w:id="582"/>
      <w:bookmarkEnd w:id="583"/>
      <w:bookmarkEnd w:id="584"/>
      <w:bookmarkEnd w:id="585"/>
      <w:bookmarkEnd w:id="586"/>
      <w:bookmarkEnd w:id="587"/>
      <w:bookmarkEnd w:id="588"/>
    </w:p>
    <w:p w:rsidR="00BE4F11" w:rsidRDefault="00BE4F11" w:rsidP="00BE4F11">
      <w:pPr>
        <w:pStyle w:val="afffff9"/>
        <w:jc w:val="center"/>
        <w:rPr>
          <w:b/>
          <w:sz w:val="24"/>
          <w:szCs w:val="24"/>
          <w:lang w:val="ru-RU"/>
        </w:rPr>
      </w:pPr>
    </w:p>
    <w:p w:rsidR="002327D5" w:rsidRPr="002327D5" w:rsidRDefault="002327D5" w:rsidP="002327D5">
      <w:pPr>
        <w:widowControl w:val="0"/>
        <w:autoSpaceDE w:val="0"/>
        <w:autoSpaceDN w:val="0"/>
        <w:adjustRightInd w:val="0"/>
        <w:spacing w:after="0" w:line="240" w:lineRule="auto"/>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                                                       ТЕХНИЧЕСКОЕ ЗАДАНИЕ</w:t>
      </w:r>
    </w:p>
    <w:p w:rsidR="002327D5" w:rsidRPr="002327D5" w:rsidRDefault="002327D5" w:rsidP="002327D5">
      <w:pPr>
        <w:widowControl w:val="0"/>
        <w:autoSpaceDE w:val="0"/>
        <w:autoSpaceDN w:val="0"/>
        <w:spacing w:after="0" w:line="240" w:lineRule="auto"/>
        <w:jc w:val="center"/>
        <w:rPr>
          <w:rFonts w:ascii="Times New Roman" w:eastAsia="Times New Roman" w:hAnsi="Times New Roman"/>
          <w:b/>
          <w:sz w:val="24"/>
          <w:szCs w:val="24"/>
          <w:lang w:eastAsia="ru-RU"/>
        </w:rPr>
      </w:pPr>
      <w:proofErr w:type="gramStart"/>
      <w:r w:rsidRPr="002327D5">
        <w:rPr>
          <w:rFonts w:ascii="Times New Roman" w:eastAsia="Times New Roman" w:hAnsi="Times New Roman"/>
          <w:b/>
          <w:sz w:val="24"/>
          <w:szCs w:val="24"/>
          <w:lang w:eastAsia="ru-RU"/>
        </w:rPr>
        <w:t>на</w:t>
      </w:r>
      <w:proofErr w:type="gramEnd"/>
      <w:r w:rsidRPr="002327D5">
        <w:rPr>
          <w:rFonts w:ascii="Times New Roman" w:eastAsia="Times New Roman" w:hAnsi="Times New Roman"/>
          <w:b/>
          <w:sz w:val="24"/>
          <w:szCs w:val="24"/>
          <w:lang w:eastAsia="ru-RU"/>
        </w:rPr>
        <w:t xml:space="preserve"> оказание услуг по техническому обслуживанию</w:t>
      </w:r>
      <w:r w:rsidRPr="002327D5">
        <w:rPr>
          <w:rFonts w:ascii="Times New Roman" w:eastAsia="Times New Roman" w:hAnsi="Times New Roman"/>
          <w:b/>
          <w:sz w:val="24"/>
          <w:szCs w:val="24"/>
          <w:lang w:eastAsia="ru-RU"/>
        </w:rPr>
        <w:br/>
        <w:t>автоматической системы пожарной сигнализации и оповещения</w:t>
      </w:r>
    </w:p>
    <w:p w:rsidR="002327D5" w:rsidRPr="002327D5" w:rsidRDefault="002327D5" w:rsidP="007214A2">
      <w:pPr>
        <w:widowControl w:val="0"/>
        <w:numPr>
          <w:ilvl w:val="0"/>
          <w:numId w:val="43"/>
        </w:numPr>
        <w:autoSpaceDE w:val="0"/>
        <w:autoSpaceDN w:val="0"/>
        <w:adjustRightInd w:val="0"/>
        <w:spacing w:before="120" w:after="120" w:line="240" w:lineRule="auto"/>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Наименование услуг: </w:t>
      </w:r>
      <w:r w:rsidRPr="002327D5">
        <w:rPr>
          <w:rFonts w:ascii="Times New Roman" w:eastAsia="Times New Roman" w:hAnsi="Times New Roman"/>
          <w:sz w:val="24"/>
          <w:szCs w:val="24"/>
          <w:lang w:eastAsia="ru-RU"/>
        </w:rPr>
        <w:t>Техническое обслуживание автоматической системы    пожарной сигнализации и оповещения.</w:t>
      </w:r>
    </w:p>
    <w:p w:rsidR="002327D5" w:rsidRPr="002327D5" w:rsidRDefault="002327D5" w:rsidP="007214A2">
      <w:pPr>
        <w:widowControl w:val="0"/>
        <w:numPr>
          <w:ilvl w:val="0"/>
          <w:numId w:val="43"/>
        </w:numPr>
        <w:autoSpaceDE w:val="0"/>
        <w:autoSpaceDN w:val="0"/>
        <w:adjustRightInd w:val="0"/>
        <w:spacing w:before="120" w:after="120" w:line="240" w:lineRule="auto"/>
        <w:ind w:left="714" w:hanging="357"/>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Место оказания услуг: </w:t>
      </w:r>
      <w:r w:rsidRPr="002327D5">
        <w:rPr>
          <w:rFonts w:ascii="Times New Roman" w:eastAsia="Times New Roman" w:hAnsi="Times New Roman"/>
          <w:sz w:val="24"/>
          <w:szCs w:val="24"/>
          <w:lang w:eastAsia="ru-RU"/>
        </w:rPr>
        <w:t>РФ,</w:t>
      </w:r>
      <w:r w:rsidRPr="002327D5">
        <w:rPr>
          <w:rFonts w:ascii="Times New Roman" w:eastAsia="Times New Roman" w:hAnsi="Times New Roman"/>
          <w:b/>
          <w:sz w:val="24"/>
          <w:szCs w:val="24"/>
          <w:lang w:eastAsia="ru-RU"/>
        </w:rPr>
        <w:t xml:space="preserve"> </w:t>
      </w:r>
      <w:r w:rsidRPr="002327D5">
        <w:rPr>
          <w:rFonts w:ascii="Times New Roman" w:eastAsia="Times New Roman" w:hAnsi="Times New Roman"/>
          <w:sz w:val="24"/>
          <w:szCs w:val="24"/>
          <w:lang w:eastAsia="ru-RU"/>
        </w:rPr>
        <w:t>117997, г. Москва, ул. Профсоюзная, д.65, стр. 1,2,3,4, 5,6,7,8 ИПУ РАН.</w:t>
      </w:r>
    </w:p>
    <w:p w:rsidR="002327D5" w:rsidRPr="002327D5" w:rsidRDefault="002327D5" w:rsidP="007214A2">
      <w:pPr>
        <w:widowControl w:val="0"/>
        <w:numPr>
          <w:ilvl w:val="0"/>
          <w:numId w:val="43"/>
        </w:numPr>
        <w:autoSpaceDE w:val="0"/>
        <w:autoSpaceDN w:val="0"/>
        <w:adjustRightInd w:val="0"/>
        <w:spacing w:before="120" w:after="120" w:line="240" w:lineRule="auto"/>
        <w:ind w:left="714" w:hanging="357"/>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 xml:space="preserve">Срок (период) оказания услуг: </w:t>
      </w:r>
      <w:r w:rsidRPr="002327D5">
        <w:rPr>
          <w:rFonts w:ascii="Times New Roman" w:eastAsia="Times New Roman" w:hAnsi="Times New Roman"/>
          <w:sz w:val="24"/>
          <w:szCs w:val="24"/>
          <w:lang w:eastAsia="ru-RU"/>
        </w:rPr>
        <w:t xml:space="preserve">с даты заключения договора на 12 месяцев </w:t>
      </w:r>
    </w:p>
    <w:p w:rsidR="002327D5" w:rsidRPr="002327D5" w:rsidRDefault="002327D5" w:rsidP="007214A2">
      <w:pPr>
        <w:widowControl w:val="0"/>
        <w:numPr>
          <w:ilvl w:val="0"/>
          <w:numId w:val="43"/>
        </w:numPr>
        <w:autoSpaceDE w:val="0"/>
        <w:autoSpaceDN w:val="0"/>
        <w:adjustRightInd w:val="0"/>
        <w:spacing w:before="120" w:after="120" w:line="240" w:lineRule="auto"/>
        <w:ind w:left="714" w:hanging="357"/>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Источник финансирования: </w:t>
      </w:r>
      <w:r w:rsidRPr="002327D5">
        <w:rPr>
          <w:rFonts w:ascii="Times New Roman" w:eastAsia="Times New Roman" w:hAnsi="Times New Roman"/>
          <w:sz w:val="24"/>
          <w:szCs w:val="24"/>
          <w:lang w:eastAsia="ru-RU"/>
        </w:rPr>
        <w:t>внебюджетные средства ИПУ РАН</w:t>
      </w:r>
    </w:p>
    <w:p w:rsidR="002327D5" w:rsidRPr="002327D5" w:rsidRDefault="002327D5" w:rsidP="007214A2">
      <w:pPr>
        <w:widowControl w:val="0"/>
        <w:numPr>
          <w:ilvl w:val="0"/>
          <w:numId w:val="43"/>
        </w:numPr>
        <w:autoSpaceDE w:val="0"/>
        <w:autoSpaceDN w:val="0"/>
        <w:adjustRightInd w:val="0"/>
        <w:spacing w:after="0" w:line="240" w:lineRule="auto"/>
        <w:rPr>
          <w:rFonts w:ascii="Times New Roman" w:eastAsia="Times New Roman" w:hAnsi="Times New Roman"/>
          <w:b/>
          <w:sz w:val="24"/>
          <w:szCs w:val="24"/>
          <w:lang w:eastAsia="ru-RU"/>
        </w:rPr>
      </w:pPr>
      <w:r w:rsidRPr="002327D5">
        <w:rPr>
          <w:rFonts w:ascii="Times New Roman" w:eastAsia="Times New Roman" w:hAnsi="Times New Roman"/>
          <w:b/>
          <w:sz w:val="24"/>
          <w:szCs w:val="24"/>
          <w:lang w:eastAsia="ru-RU"/>
        </w:rPr>
        <w:t>Перечень оборудования, подлежащего техническому обслуживанию:</w:t>
      </w:r>
    </w:p>
    <w:p w:rsidR="002327D5" w:rsidRPr="002327D5" w:rsidRDefault="002327D5" w:rsidP="002327D5">
      <w:pPr>
        <w:widowControl w:val="0"/>
        <w:autoSpaceDE w:val="0"/>
        <w:autoSpaceDN w:val="0"/>
        <w:spacing w:after="0" w:line="240" w:lineRule="auto"/>
        <w:ind w:left="720"/>
        <w:jc w:val="right"/>
        <w:rPr>
          <w:rFonts w:ascii="Times New Roman" w:eastAsia="Times New Roman" w:hAnsi="Times New Roman"/>
          <w:sz w:val="20"/>
          <w:szCs w:val="20"/>
          <w:lang w:eastAsia="ru-RU"/>
        </w:rPr>
      </w:pPr>
    </w:p>
    <w:tbl>
      <w:tblPr>
        <w:tblW w:w="0" w:type="auto"/>
        <w:tblInd w:w="147" w:type="dxa"/>
        <w:tblLayout w:type="fixed"/>
        <w:tblCellMar>
          <w:left w:w="0" w:type="dxa"/>
          <w:right w:w="0" w:type="dxa"/>
        </w:tblCellMar>
        <w:tblLook w:val="04A0" w:firstRow="1" w:lastRow="0" w:firstColumn="1" w:lastColumn="0" w:noHBand="0" w:noVBand="1"/>
      </w:tblPr>
      <w:tblGrid>
        <w:gridCol w:w="1276"/>
        <w:gridCol w:w="567"/>
        <w:gridCol w:w="6237"/>
        <w:gridCol w:w="1134"/>
      </w:tblGrid>
      <w:tr w:rsidR="002327D5" w:rsidRPr="002327D5" w:rsidTr="00CB6373">
        <w:trPr>
          <w:trHeight w:val="340"/>
        </w:trPr>
        <w:tc>
          <w:tcPr>
            <w:tcW w:w="1276" w:type="dxa"/>
            <w:tcBorders>
              <w:top w:val="single" w:sz="4"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Наименование объекта</w:t>
            </w:r>
          </w:p>
        </w:tc>
        <w:tc>
          <w:tcPr>
            <w:tcW w:w="567" w:type="dxa"/>
            <w:tcBorders>
              <w:top w:val="single" w:sz="4" w:space="0" w:color="auto"/>
              <w:left w:val="single" w:sz="4" w:space="0" w:color="auto"/>
              <w:bottom w:val="single" w:sz="8" w:space="0" w:color="auto"/>
              <w:right w:val="single" w:sz="4" w:space="0" w:color="auto"/>
            </w:tcBorders>
            <w:vAlign w:val="center"/>
          </w:tcPr>
          <w:p w:rsidR="002327D5" w:rsidRPr="002327D5" w:rsidRDefault="002327D5" w:rsidP="002327D5">
            <w:pPr>
              <w:spacing w:after="0" w:line="240" w:lineRule="auto"/>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 п/п</w:t>
            </w:r>
          </w:p>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p>
        </w:tc>
        <w:tc>
          <w:tcPr>
            <w:tcW w:w="6237" w:type="dxa"/>
            <w:tcBorders>
              <w:top w:val="single" w:sz="4"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Наименование оборудования.</w:t>
            </w:r>
          </w:p>
        </w:tc>
        <w:tc>
          <w:tcPr>
            <w:tcW w:w="1134" w:type="dxa"/>
            <w:tcBorders>
              <w:top w:val="single" w:sz="4"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Кол-во (шт.)</w:t>
            </w:r>
          </w:p>
        </w:tc>
      </w:tr>
      <w:tr w:rsidR="002327D5" w:rsidRPr="002327D5" w:rsidTr="00CB6373">
        <w:trPr>
          <w:cantSplit/>
          <w:trHeight w:val="346"/>
        </w:trPr>
        <w:tc>
          <w:tcPr>
            <w:tcW w:w="1276" w:type="dxa"/>
            <w:vMerge w:val="restart"/>
            <w:tcBorders>
              <w:top w:val="single" w:sz="8" w:space="0" w:color="auto"/>
              <w:left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 xml:space="preserve"> ИПУ РАН г. </w:t>
            </w:r>
            <w:proofErr w:type="gramStart"/>
            <w:r w:rsidRPr="002327D5">
              <w:rPr>
                <w:rFonts w:ascii="Times New Roman" w:eastAsia="Times New Roman" w:hAnsi="Times New Roman"/>
                <w:spacing w:val="-2"/>
                <w:sz w:val="24"/>
                <w:szCs w:val="24"/>
                <w:lang w:eastAsia="ru-RU"/>
              </w:rPr>
              <w:t xml:space="preserve">Москва,   </w:t>
            </w:r>
            <w:proofErr w:type="gramEnd"/>
            <w:r w:rsidRPr="002327D5">
              <w:rPr>
                <w:rFonts w:ascii="Times New Roman" w:eastAsia="Times New Roman" w:hAnsi="Times New Roman"/>
                <w:spacing w:val="-2"/>
                <w:sz w:val="24"/>
                <w:szCs w:val="24"/>
                <w:lang w:eastAsia="ru-RU"/>
              </w:rPr>
              <w:t>Профсоюзная,        65 стр. 1,2,3,4, 5,6,7,8</w:t>
            </w:r>
          </w:p>
        </w:tc>
        <w:tc>
          <w:tcPr>
            <w:tcW w:w="56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1</w:t>
            </w:r>
          </w:p>
        </w:tc>
        <w:tc>
          <w:tcPr>
            <w:tcW w:w="623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adjustRightInd w:val="0"/>
              <w:spacing w:after="0" w:line="240" w:lineRule="auto"/>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Система оповещения и эвакуации людей с усилителями и громкоговорителями </w:t>
            </w:r>
          </w:p>
        </w:tc>
        <w:tc>
          <w:tcPr>
            <w:tcW w:w="1134" w:type="dxa"/>
            <w:tcBorders>
              <w:top w:val="single" w:sz="8" w:space="0" w:color="auto"/>
              <w:left w:val="single" w:sz="4" w:space="0" w:color="auto"/>
              <w:bottom w:val="single" w:sz="4"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w:t>
            </w:r>
          </w:p>
        </w:tc>
      </w:tr>
      <w:tr w:rsidR="002327D5" w:rsidRPr="002327D5" w:rsidTr="00CB6373">
        <w:trPr>
          <w:cantSplit/>
          <w:trHeight w:val="340"/>
        </w:trPr>
        <w:tc>
          <w:tcPr>
            <w:tcW w:w="1276" w:type="dxa"/>
            <w:vMerge/>
            <w:tcBorders>
              <w:left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2</w:t>
            </w:r>
          </w:p>
        </w:tc>
        <w:tc>
          <w:tcPr>
            <w:tcW w:w="623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adjustRightInd w:val="0"/>
              <w:spacing w:after="0" w:line="240" w:lineRule="auto"/>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Сервер «Орион </w:t>
            </w:r>
            <w:proofErr w:type="gramStart"/>
            <w:r w:rsidRPr="002327D5">
              <w:rPr>
                <w:rFonts w:ascii="Times New Roman" w:eastAsia="Times New Roman" w:hAnsi="Times New Roman"/>
                <w:sz w:val="24"/>
                <w:szCs w:val="24"/>
                <w:lang w:eastAsia="ru-RU"/>
              </w:rPr>
              <w:t>Про»  с</w:t>
            </w:r>
            <w:proofErr w:type="gramEnd"/>
            <w:r w:rsidRPr="002327D5">
              <w:rPr>
                <w:rFonts w:ascii="Times New Roman" w:eastAsia="Times New Roman" w:hAnsi="Times New Roman"/>
                <w:sz w:val="24"/>
                <w:szCs w:val="24"/>
                <w:lang w:eastAsia="ru-RU"/>
              </w:rPr>
              <w:t xml:space="preserve">  программным обеспечением</w:t>
            </w:r>
          </w:p>
        </w:tc>
        <w:tc>
          <w:tcPr>
            <w:tcW w:w="1134" w:type="dxa"/>
            <w:tcBorders>
              <w:top w:val="single" w:sz="8" w:space="0" w:color="auto"/>
              <w:left w:val="single" w:sz="4" w:space="0" w:color="auto"/>
              <w:bottom w:val="single" w:sz="4"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w:t>
            </w:r>
          </w:p>
        </w:tc>
      </w:tr>
      <w:tr w:rsidR="002327D5" w:rsidRPr="002327D5" w:rsidTr="00CB6373">
        <w:trPr>
          <w:cantSplit/>
          <w:trHeight w:val="340"/>
        </w:trPr>
        <w:tc>
          <w:tcPr>
            <w:tcW w:w="1276" w:type="dxa"/>
            <w:vMerge/>
            <w:tcBorders>
              <w:left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3</w:t>
            </w:r>
          </w:p>
        </w:tc>
        <w:tc>
          <w:tcPr>
            <w:tcW w:w="623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Пульт контроля управления С2000-М</w:t>
            </w:r>
          </w:p>
        </w:tc>
        <w:tc>
          <w:tcPr>
            <w:tcW w:w="1134" w:type="dxa"/>
            <w:tcBorders>
              <w:top w:val="single" w:sz="8" w:space="0" w:color="auto"/>
              <w:left w:val="single" w:sz="4" w:space="0" w:color="auto"/>
              <w:bottom w:val="single" w:sz="4"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w:t>
            </w:r>
          </w:p>
        </w:tc>
      </w:tr>
      <w:tr w:rsidR="002327D5" w:rsidRPr="002327D5" w:rsidTr="00CB6373">
        <w:trPr>
          <w:cantSplit/>
          <w:trHeight w:val="340"/>
        </w:trPr>
        <w:tc>
          <w:tcPr>
            <w:tcW w:w="1276" w:type="dxa"/>
            <w:vMerge/>
            <w:tcBorders>
              <w:left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4</w:t>
            </w:r>
          </w:p>
        </w:tc>
        <w:tc>
          <w:tcPr>
            <w:tcW w:w="6237" w:type="dxa"/>
            <w:tcBorders>
              <w:top w:val="single" w:sz="8" w:space="0" w:color="auto"/>
              <w:left w:val="single" w:sz="4" w:space="0" w:color="auto"/>
              <w:bottom w:val="single" w:sz="4" w:space="0" w:color="auto"/>
              <w:right w:val="single" w:sz="4" w:space="0" w:color="auto"/>
            </w:tcBorders>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Контроллер адресный С2000-КДЛ</w:t>
            </w:r>
          </w:p>
        </w:tc>
        <w:tc>
          <w:tcPr>
            <w:tcW w:w="1134" w:type="dxa"/>
            <w:tcBorders>
              <w:top w:val="single" w:sz="8" w:space="0" w:color="auto"/>
              <w:left w:val="single" w:sz="4" w:space="0" w:color="auto"/>
              <w:bottom w:val="single" w:sz="4"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18</w:t>
            </w:r>
          </w:p>
        </w:tc>
      </w:tr>
      <w:tr w:rsidR="002327D5" w:rsidRPr="002327D5" w:rsidTr="00CB6373">
        <w:trPr>
          <w:cantSplit/>
          <w:trHeight w:val="340"/>
        </w:trPr>
        <w:tc>
          <w:tcPr>
            <w:tcW w:w="1276" w:type="dxa"/>
            <w:vMerge/>
            <w:tcBorders>
              <w:left w:val="single" w:sz="4"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5</w:t>
            </w:r>
          </w:p>
        </w:tc>
        <w:tc>
          <w:tcPr>
            <w:tcW w:w="6237" w:type="dxa"/>
            <w:tcBorders>
              <w:top w:val="single" w:sz="8" w:space="0" w:color="auto"/>
              <w:left w:val="single" w:sz="4" w:space="0" w:color="auto"/>
              <w:bottom w:val="single" w:sz="8" w:space="0" w:color="auto"/>
              <w:right w:val="single" w:sz="4" w:space="0" w:color="auto"/>
            </w:tcBorders>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Блок релейный С2000-СП-1</w:t>
            </w:r>
          </w:p>
        </w:tc>
        <w:tc>
          <w:tcPr>
            <w:tcW w:w="1134" w:type="dxa"/>
            <w:tcBorders>
              <w:top w:val="single" w:sz="8"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3</w:t>
            </w:r>
          </w:p>
        </w:tc>
      </w:tr>
      <w:tr w:rsidR="002327D5" w:rsidRPr="002327D5" w:rsidTr="00CB6373">
        <w:trPr>
          <w:trHeight w:val="340"/>
        </w:trPr>
        <w:tc>
          <w:tcPr>
            <w:tcW w:w="1276" w:type="dxa"/>
            <w:vMerge/>
            <w:tcBorders>
              <w:left w:val="single" w:sz="4"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6</w:t>
            </w:r>
          </w:p>
        </w:tc>
        <w:tc>
          <w:tcPr>
            <w:tcW w:w="6237" w:type="dxa"/>
            <w:tcBorders>
              <w:top w:val="single" w:sz="8" w:space="0" w:color="auto"/>
              <w:left w:val="single" w:sz="4" w:space="0" w:color="auto"/>
              <w:bottom w:val="single" w:sz="8" w:space="0" w:color="auto"/>
              <w:right w:val="single" w:sz="4" w:space="0" w:color="auto"/>
            </w:tcBorders>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Блок индикации С2000-БИ</w:t>
            </w:r>
          </w:p>
        </w:tc>
        <w:tc>
          <w:tcPr>
            <w:tcW w:w="1134" w:type="dxa"/>
            <w:tcBorders>
              <w:top w:val="single" w:sz="8"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5</w:t>
            </w:r>
          </w:p>
        </w:tc>
      </w:tr>
      <w:tr w:rsidR="002327D5" w:rsidRPr="002327D5" w:rsidTr="00CB6373">
        <w:trPr>
          <w:trHeight w:val="340"/>
        </w:trPr>
        <w:tc>
          <w:tcPr>
            <w:tcW w:w="1276" w:type="dxa"/>
            <w:vMerge/>
            <w:tcBorders>
              <w:left w:val="single" w:sz="4"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7</w:t>
            </w:r>
          </w:p>
        </w:tc>
        <w:tc>
          <w:tcPr>
            <w:tcW w:w="6237" w:type="dxa"/>
            <w:tcBorders>
              <w:top w:val="single" w:sz="8" w:space="0" w:color="auto"/>
              <w:left w:val="single" w:sz="4" w:space="0" w:color="auto"/>
              <w:bottom w:val="single" w:sz="8" w:space="0" w:color="auto"/>
              <w:right w:val="single" w:sz="4" w:space="0" w:color="auto"/>
            </w:tcBorders>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Преобразователь интерфейса С2000-ПИ</w:t>
            </w:r>
          </w:p>
        </w:tc>
        <w:tc>
          <w:tcPr>
            <w:tcW w:w="1134" w:type="dxa"/>
            <w:tcBorders>
              <w:top w:val="single" w:sz="8"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tabs>
                <w:tab w:val="left" w:pos="3244"/>
                <w:tab w:val="left" w:pos="4054"/>
                <w:tab w:val="left" w:pos="4833"/>
                <w:tab w:val="left" w:pos="4975"/>
              </w:tabs>
              <w:autoSpaceDE w:val="0"/>
              <w:autoSpaceDN w:val="0"/>
              <w:spacing w:after="0" w:line="288"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3</w:t>
            </w:r>
          </w:p>
        </w:tc>
      </w:tr>
      <w:tr w:rsidR="002327D5" w:rsidRPr="002327D5" w:rsidTr="00CB6373">
        <w:trPr>
          <w:trHeight w:val="340"/>
        </w:trPr>
        <w:tc>
          <w:tcPr>
            <w:tcW w:w="1276" w:type="dxa"/>
            <w:vMerge/>
            <w:tcBorders>
              <w:left w:val="single" w:sz="4"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8</w:t>
            </w:r>
          </w:p>
        </w:tc>
        <w:tc>
          <w:tcPr>
            <w:tcW w:w="623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ДИП–34А-01, ДИП-34А-02, ДИП-34А-03</w:t>
            </w:r>
          </w:p>
        </w:tc>
        <w:tc>
          <w:tcPr>
            <w:tcW w:w="1134" w:type="dxa"/>
            <w:tcBorders>
              <w:top w:val="single" w:sz="8"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1475</w:t>
            </w:r>
          </w:p>
        </w:tc>
      </w:tr>
      <w:tr w:rsidR="002327D5" w:rsidRPr="002327D5" w:rsidTr="00CB6373">
        <w:trPr>
          <w:trHeight w:val="340"/>
        </w:trPr>
        <w:tc>
          <w:tcPr>
            <w:tcW w:w="1276" w:type="dxa"/>
            <w:tcBorders>
              <w:left w:val="single" w:sz="4"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9</w:t>
            </w:r>
          </w:p>
        </w:tc>
        <w:tc>
          <w:tcPr>
            <w:tcW w:w="623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left="30" w:right="128"/>
              <w:rPr>
                <w:rFonts w:ascii="Times New Roman" w:eastAsia="Times New Roman" w:hAnsi="Times New Roman"/>
                <w:spacing w:val="-2"/>
                <w:sz w:val="24"/>
                <w:szCs w:val="24"/>
                <w:lang w:eastAsia="ru-RU"/>
              </w:rPr>
            </w:pPr>
            <w:proofErr w:type="spellStart"/>
            <w:r w:rsidRPr="002327D5">
              <w:rPr>
                <w:rFonts w:ascii="Times New Roman" w:eastAsia="Times New Roman" w:hAnsi="Times New Roman"/>
                <w:spacing w:val="-2"/>
                <w:sz w:val="24"/>
                <w:szCs w:val="24"/>
                <w:lang w:eastAsia="ru-RU"/>
              </w:rPr>
              <w:t>Извещатели</w:t>
            </w:r>
            <w:proofErr w:type="spellEnd"/>
            <w:r w:rsidRPr="002327D5">
              <w:rPr>
                <w:rFonts w:ascii="Times New Roman" w:eastAsia="Times New Roman" w:hAnsi="Times New Roman"/>
                <w:spacing w:val="-2"/>
                <w:sz w:val="24"/>
                <w:szCs w:val="24"/>
                <w:lang w:eastAsia="ru-RU"/>
              </w:rPr>
              <w:t xml:space="preserve"> дыма: ИП212-3СУ</w:t>
            </w:r>
          </w:p>
        </w:tc>
        <w:tc>
          <w:tcPr>
            <w:tcW w:w="1134" w:type="dxa"/>
            <w:tcBorders>
              <w:top w:val="single" w:sz="8"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367</w:t>
            </w:r>
          </w:p>
        </w:tc>
      </w:tr>
      <w:tr w:rsidR="002327D5" w:rsidRPr="002327D5" w:rsidTr="00CB6373">
        <w:trPr>
          <w:trHeight w:val="340"/>
        </w:trPr>
        <w:tc>
          <w:tcPr>
            <w:tcW w:w="1276" w:type="dxa"/>
            <w:tcBorders>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rPr>
                <w:rFonts w:ascii="Times New Roman" w:eastAsia="Times New Roman" w:hAnsi="Times New Roman"/>
                <w:spacing w:val="-2"/>
                <w:sz w:val="24"/>
                <w:szCs w:val="24"/>
                <w:lang w:eastAsia="ru-RU"/>
              </w:rPr>
            </w:pPr>
          </w:p>
        </w:tc>
        <w:tc>
          <w:tcPr>
            <w:tcW w:w="567" w:type="dxa"/>
            <w:tcBorders>
              <w:top w:val="single" w:sz="8" w:space="0" w:color="auto"/>
              <w:left w:val="single" w:sz="4" w:space="0" w:color="auto"/>
              <w:bottom w:val="single" w:sz="8" w:space="0" w:color="auto"/>
              <w:right w:val="single" w:sz="4" w:space="0" w:color="auto"/>
            </w:tcBorders>
            <w:vAlign w:val="center"/>
          </w:tcPr>
          <w:p w:rsidR="002327D5" w:rsidRPr="002327D5" w:rsidRDefault="002327D5" w:rsidP="002327D5">
            <w:pPr>
              <w:widowControl w:val="0"/>
              <w:autoSpaceDE w:val="0"/>
              <w:autoSpaceDN w:val="0"/>
              <w:spacing w:after="0" w:line="240" w:lineRule="auto"/>
              <w:ind w:right="128"/>
              <w:jc w:val="center"/>
              <w:rPr>
                <w:rFonts w:ascii="Times New Roman" w:eastAsia="Times New Roman" w:hAnsi="Times New Roman"/>
                <w:spacing w:val="-2"/>
                <w:sz w:val="24"/>
                <w:szCs w:val="24"/>
                <w:lang w:eastAsia="ru-RU"/>
              </w:rPr>
            </w:pPr>
            <w:r w:rsidRPr="002327D5">
              <w:rPr>
                <w:rFonts w:ascii="Times New Roman" w:eastAsia="Times New Roman" w:hAnsi="Times New Roman"/>
                <w:spacing w:val="-2"/>
                <w:sz w:val="24"/>
                <w:szCs w:val="24"/>
                <w:lang w:eastAsia="ru-RU"/>
              </w:rPr>
              <w:t>10</w:t>
            </w:r>
          </w:p>
        </w:tc>
        <w:tc>
          <w:tcPr>
            <w:tcW w:w="6237" w:type="dxa"/>
            <w:tcBorders>
              <w:top w:val="single" w:sz="8" w:space="0" w:color="auto"/>
              <w:left w:val="single" w:sz="4" w:space="0" w:color="auto"/>
              <w:bottom w:val="single" w:sz="8" w:space="0" w:color="auto"/>
              <w:right w:val="single" w:sz="4" w:space="0" w:color="auto"/>
            </w:tcBorders>
          </w:tcPr>
          <w:p w:rsidR="002327D5" w:rsidRPr="002327D5" w:rsidRDefault="002327D5" w:rsidP="002327D5">
            <w:pPr>
              <w:widowControl w:val="0"/>
              <w:autoSpaceDE w:val="0"/>
              <w:autoSpaceDN w:val="0"/>
              <w:adjustRightInd w:val="0"/>
              <w:spacing w:after="0" w:line="240" w:lineRule="auto"/>
              <w:rPr>
                <w:rFonts w:ascii="Times New Roman" w:eastAsia="Times New Roman" w:hAnsi="Times New Roman"/>
                <w:sz w:val="24"/>
                <w:szCs w:val="24"/>
                <w:lang w:eastAsia="ru-RU"/>
              </w:rPr>
            </w:pPr>
            <w:proofErr w:type="spellStart"/>
            <w:r w:rsidRPr="002327D5">
              <w:rPr>
                <w:rFonts w:ascii="Times New Roman" w:eastAsia="Times New Roman" w:hAnsi="Times New Roman"/>
                <w:sz w:val="24"/>
                <w:szCs w:val="24"/>
                <w:lang w:eastAsia="ru-RU"/>
              </w:rPr>
              <w:t>Извещатель</w:t>
            </w:r>
            <w:proofErr w:type="spellEnd"/>
            <w:r w:rsidRPr="002327D5">
              <w:rPr>
                <w:rFonts w:ascii="Times New Roman" w:eastAsia="Times New Roman" w:hAnsi="Times New Roman"/>
                <w:sz w:val="24"/>
                <w:szCs w:val="24"/>
                <w:lang w:eastAsia="ru-RU"/>
              </w:rPr>
              <w:t xml:space="preserve"> пожарный ручной ИПС-3 СУ</w:t>
            </w:r>
          </w:p>
        </w:tc>
        <w:tc>
          <w:tcPr>
            <w:tcW w:w="1134" w:type="dxa"/>
            <w:tcBorders>
              <w:top w:val="single" w:sz="8" w:space="0" w:color="auto"/>
              <w:left w:val="single" w:sz="4" w:space="0" w:color="auto"/>
              <w:bottom w:val="single" w:sz="8" w:space="0" w:color="auto"/>
              <w:right w:val="single" w:sz="8" w:space="0" w:color="auto"/>
            </w:tcBorders>
            <w:vAlign w:val="center"/>
          </w:tcPr>
          <w:p w:rsidR="002327D5" w:rsidRPr="002327D5" w:rsidRDefault="002327D5" w:rsidP="002327D5">
            <w:pPr>
              <w:widowControl w:val="0"/>
              <w:tabs>
                <w:tab w:val="left" w:pos="3244"/>
                <w:tab w:val="left" w:pos="4054"/>
                <w:tab w:val="left" w:pos="4833"/>
              </w:tabs>
              <w:autoSpaceDE w:val="0"/>
              <w:autoSpaceDN w:val="0"/>
              <w:spacing w:after="0" w:line="240" w:lineRule="auto"/>
              <w:ind w:right="142" w:firstLine="13"/>
              <w:jc w:val="center"/>
              <w:rPr>
                <w:rFonts w:ascii="Times New Roman" w:eastAsia="Times New Roman" w:hAnsi="Times New Roman"/>
                <w:spacing w:val="-2"/>
                <w:sz w:val="22"/>
                <w:szCs w:val="22"/>
                <w:lang w:eastAsia="ru-RU"/>
              </w:rPr>
            </w:pPr>
            <w:r w:rsidRPr="002327D5">
              <w:rPr>
                <w:rFonts w:ascii="Times New Roman" w:eastAsia="Times New Roman" w:hAnsi="Times New Roman"/>
                <w:spacing w:val="-2"/>
                <w:sz w:val="22"/>
                <w:szCs w:val="22"/>
                <w:lang w:eastAsia="ru-RU"/>
              </w:rPr>
              <w:t>20</w:t>
            </w:r>
          </w:p>
        </w:tc>
      </w:tr>
    </w:tbl>
    <w:p w:rsidR="002327D5" w:rsidRPr="002327D5" w:rsidRDefault="002327D5" w:rsidP="002327D5">
      <w:pPr>
        <w:widowControl w:val="0"/>
        <w:autoSpaceDE w:val="0"/>
        <w:autoSpaceDN w:val="0"/>
        <w:spacing w:after="0" w:line="240" w:lineRule="auto"/>
        <w:rPr>
          <w:rFonts w:ascii="Times New Roman" w:eastAsia="Times New Roman" w:hAnsi="Times New Roman"/>
          <w:b/>
          <w:sz w:val="24"/>
          <w:szCs w:val="24"/>
          <w:lang w:eastAsia="ru-RU"/>
        </w:rPr>
      </w:pPr>
    </w:p>
    <w:p w:rsidR="002327D5" w:rsidRPr="002327D5" w:rsidRDefault="002327D5" w:rsidP="007214A2">
      <w:pPr>
        <w:widowControl w:val="0"/>
        <w:numPr>
          <w:ilvl w:val="0"/>
          <w:numId w:val="43"/>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b/>
          <w:sz w:val="24"/>
          <w:szCs w:val="24"/>
          <w:lang w:eastAsia="ru-RU"/>
        </w:rPr>
        <w:t>Регламент технического обслуживания</w:t>
      </w:r>
      <w:r w:rsidRPr="002327D5">
        <w:rPr>
          <w:rFonts w:ascii="Times New Roman" w:eastAsia="Times New Roman" w:hAnsi="Times New Roman"/>
          <w:spacing w:val="-1"/>
          <w:sz w:val="24"/>
          <w:szCs w:val="24"/>
          <w:lang w:eastAsia="ru-RU"/>
        </w:rPr>
        <w:t xml:space="preserve"> системы пожарной сигнализации и системы оповещения:</w:t>
      </w:r>
    </w:p>
    <w:p w:rsidR="002327D5" w:rsidRPr="002327D5" w:rsidRDefault="002327D5" w:rsidP="002327D5">
      <w:pPr>
        <w:widowControl w:val="0"/>
        <w:autoSpaceDE w:val="0"/>
        <w:autoSpaceDN w:val="0"/>
        <w:spacing w:after="0" w:line="240" w:lineRule="auto"/>
        <w:ind w:left="709"/>
        <w:jc w:val="right"/>
        <w:rPr>
          <w:rFonts w:ascii="Times New Roman" w:eastAsia="Times New Roman" w:hAnsi="Times New Roman"/>
          <w:spacing w:val="-1"/>
          <w:sz w:val="20"/>
          <w:szCs w:val="20"/>
          <w:lang w:eastAsia="ru-RU"/>
        </w:rPr>
      </w:pPr>
    </w:p>
    <w:tbl>
      <w:tblPr>
        <w:tblpPr w:leftFromText="180" w:rightFromText="180" w:vertAnchor="text" w:tblpX="262" w:tblpY="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428"/>
        <w:gridCol w:w="1805"/>
      </w:tblGrid>
      <w:tr w:rsidR="002327D5" w:rsidRPr="002327D5" w:rsidTr="00CB6373">
        <w:tblPrEx>
          <w:tblCellMar>
            <w:top w:w="0" w:type="dxa"/>
            <w:bottom w:w="0" w:type="dxa"/>
          </w:tblCellMar>
        </w:tblPrEx>
        <w:trPr>
          <w:trHeight w:val="466"/>
        </w:trPr>
        <w:tc>
          <w:tcPr>
            <w:tcW w:w="959"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w:t>
            </w:r>
          </w:p>
        </w:tc>
        <w:tc>
          <w:tcPr>
            <w:tcW w:w="6428"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Перечень работ</w:t>
            </w:r>
          </w:p>
        </w:tc>
        <w:tc>
          <w:tcPr>
            <w:tcW w:w="1805"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Периодичность обслуживания</w:t>
            </w:r>
          </w:p>
        </w:tc>
      </w:tr>
      <w:tr w:rsidR="002327D5" w:rsidRPr="002327D5" w:rsidTr="00CB6373">
        <w:tblPrEx>
          <w:tblCellMar>
            <w:top w:w="0" w:type="dxa"/>
            <w:bottom w:w="0" w:type="dxa"/>
          </w:tblCellMar>
        </w:tblPrEx>
        <w:trPr>
          <w:trHeight w:val="1283"/>
        </w:trPr>
        <w:tc>
          <w:tcPr>
            <w:tcW w:w="959"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w:t>
            </w:r>
          </w:p>
        </w:tc>
        <w:tc>
          <w:tcPr>
            <w:tcW w:w="6428"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Внешний осмотр составных частей системы (приемно-контрольного прибора, </w:t>
            </w:r>
            <w:proofErr w:type="spellStart"/>
            <w:r w:rsidRPr="002327D5">
              <w:rPr>
                <w:rFonts w:ascii="Times New Roman" w:eastAsia="Times New Roman" w:hAnsi="Times New Roman"/>
                <w:sz w:val="24"/>
                <w:szCs w:val="24"/>
                <w:lang w:eastAsia="ru-RU"/>
              </w:rPr>
              <w:t>извещателей</w:t>
            </w:r>
            <w:proofErr w:type="spellEnd"/>
            <w:r w:rsidRPr="002327D5">
              <w:rPr>
                <w:rFonts w:ascii="Times New Roman" w:eastAsia="Times New Roman" w:hAnsi="Times New Roman"/>
                <w:sz w:val="24"/>
                <w:szCs w:val="24"/>
                <w:lang w:eastAsia="ru-RU"/>
              </w:rPr>
              <w:t xml:space="preserve">, шлейфа сигнализации) на отсутствие механических повреждений, коррозии, грязи, прочности креплений и т.д. </w:t>
            </w:r>
          </w:p>
        </w:tc>
        <w:tc>
          <w:tcPr>
            <w:tcW w:w="1805"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r w:rsidR="002327D5" w:rsidRPr="002327D5" w:rsidTr="00CB6373">
        <w:tblPrEx>
          <w:tblCellMar>
            <w:top w:w="0" w:type="dxa"/>
            <w:bottom w:w="0" w:type="dxa"/>
          </w:tblCellMar>
        </w:tblPrEx>
        <w:trPr>
          <w:trHeight w:val="976"/>
        </w:trPr>
        <w:tc>
          <w:tcPr>
            <w:tcW w:w="959"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2.</w:t>
            </w:r>
          </w:p>
        </w:tc>
        <w:tc>
          <w:tcPr>
            <w:tcW w:w="6428"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1805"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r w:rsidR="002327D5" w:rsidRPr="002327D5" w:rsidTr="00CB6373">
        <w:tblPrEx>
          <w:tblCellMar>
            <w:top w:w="0" w:type="dxa"/>
            <w:bottom w:w="0" w:type="dxa"/>
          </w:tblCellMar>
        </w:tblPrEx>
        <w:trPr>
          <w:trHeight w:val="990"/>
        </w:trPr>
        <w:tc>
          <w:tcPr>
            <w:tcW w:w="959"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3.</w:t>
            </w:r>
          </w:p>
        </w:tc>
        <w:tc>
          <w:tcPr>
            <w:tcW w:w="6428"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1805"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r w:rsidR="002327D5" w:rsidRPr="002327D5" w:rsidTr="00CB6373">
        <w:tblPrEx>
          <w:tblCellMar>
            <w:top w:w="0" w:type="dxa"/>
            <w:bottom w:w="0" w:type="dxa"/>
          </w:tblCellMar>
        </w:tblPrEx>
        <w:trPr>
          <w:trHeight w:val="466"/>
        </w:trPr>
        <w:tc>
          <w:tcPr>
            <w:tcW w:w="959" w:type="dxa"/>
          </w:tcPr>
          <w:p w:rsidR="002327D5" w:rsidRPr="002327D5" w:rsidRDefault="002327D5" w:rsidP="002327D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4.</w:t>
            </w:r>
          </w:p>
        </w:tc>
        <w:tc>
          <w:tcPr>
            <w:tcW w:w="6428"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Проверка работоспособности составных частей системы:</w:t>
            </w: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 приемно-контрольных приборов, </w:t>
            </w: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 </w:t>
            </w:r>
            <w:proofErr w:type="spellStart"/>
            <w:r w:rsidRPr="002327D5">
              <w:rPr>
                <w:rFonts w:ascii="Times New Roman" w:eastAsia="Times New Roman" w:hAnsi="Times New Roman"/>
                <w:sz w:val="24"/>
                <w:szCs w:val="24"/>
                <w:lang w:eastAsia="ru-RU"/>
              </w:rPr>
              <w:t>извещателей</w:t>
            </w:r>
            <w:proofErr w:type="spellEnd"/>
            <w:r w:rsidRPr="002327D5">
              <w:rPr>
                <w:rFonts w:ascii="Times New Roman" w:eastAsia="Times New Roman" w:hAnsi="Times New Roman"/>
                <w:sz w:val="24"/>
                <w:szCs w:val="24"/>
                <w:lang w:eastAsia="ru-RU"/>
              </w:rPr>
              <w:t>,</w:t>
            </w: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lastRenderedPageBreak/>
              <w:t xml:space="preserve">- ручных пожарных </w:t>
            </w:r>
            <w:proofErr w:type="spellStart"/>
            <w:r w:rsidRPr="002327D5">
              <w:rPr>
                <w:rFonts w:ascii="Times New Roman" w:eastAsia="Times New Roman" w:hAnsi="Times New Roman"/>
                <w:sz w:val="24"/>
                <w:szCs w:val="24"/>
                <w:lang w:eastAsia="ru-RU"/>
              </w:rPr>
              <w:t>извещателей</w:t>
            </w:r>
            <w:proofErr w:type="spellEnd"/>
            <w:r w:rsidRPr="002327D5">
              <w:rPr>
                <w:rFonts w:ascii="Times New Roman" w:eastAsia="Times New Roman" w:hAnsi="Times New Roman"/>
                <w:sz w:val="24"/>
                <w:szCs w:val="24"/>
                <w:lang w:eastAsia="ru-RU"/>
              </w:rPr>
              <w:t>,</w:t>
            </w: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измерение параметров шлейфа сигнализации.</w:t>
            </w:r>
          </w:p>
        </w:tc>
        <w:tc>
          <w:tcPr>
            <w:tcW w:w="1805" w:type="dxa"/>
          </w:tcPr>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327D5" w:rsidRPr="002327D5" w:rsidRDefault="002327D5" w:rsidP="002327D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1 раз в месяц.</w:t>
            </w:r>
          </w:p>
        </w:tc>
      </w:tr>
    </w:tbl>
    <w:p w:rsidR="002327D5" w:rsidRPr="002327D5" w:rsidRDefault="002327D5" w:rsidP="002327D5">
      <w:pPr>
        <w:widowControl w:val="0"/>
        <w:autoSpaceDE w:val="0"/>
        <w:autoSpaceDN w:val="0"/>
        <w:spacing w:after="0" w:line="240" w:lineRule="auto"/>
        <w:ind w:left="1440"/>
        <w:rPr>
          <w:rFonts w:ascii="Times New Roman" w:eastAsia="Times New Roman" w:hAnsi="Times New Roman"/>
          <w:spacing w:val="-1"/>
          <w:sz w:val="24"/>
          <w:szCs w:val="24"/>
          <w:lang w:eastAsia="ru-RU"/>
        </w:rPr>
      </w:pPr>
    </w:p>
    <w:p w:rsidR="002327D5" w:rsidRPr="002327D5" w:rsidRDefault="002327D5" w:rsidP="002327D5">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Исполнитель обязан качественно и в срок осуществлять все согласованные с Заказчиком мероприятия по Регламенту.</w:t>
      </w:r>
    </w:p>
    <w:p w:rsidR="002327D5" w:rsidRPr="002327D5" w:rsidRDefault="002327D5" w:rsidP="002327D5">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 xml:space="preserve">Исполнитель обязан вести журнал регистрации работ по ТО. </w:t>
      </w:r>
    </w:p>
    <w:p w:rsidR="002327D5" w:rsidRPr="002327D5" w:rsidRDefault="002327D5" w:rsidP="002327D5">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Работы по техническому обслуживанию выполняются в соответствии с регламентом и в случае вызова Заказчиком специалистов для устранения неисправностей или ложных срабатываний (СПС).</w:t>
      </w:r>
    </w:p>
    <w:p w:rsidR="002327D5" w:rsidRPr="002327D5" w:rsidRDefault="002327D5" w:rsidP="002327D5">
      <w:pPr>
        <w:widowControl w:val="0"/>
        <w:numPr>
          <w:ilvl w:val="0"/>
          <w:numId w:val="39"/>
        </w:numPr>
        <w:autoSpaceDE w:val="0"/>
        <w:autoSpaceDN w:val="0"/>
        <w:adjustRightInd w:val="0"/>
        <w:spacing w:after="0" w:line="240" w:lineRule="auto"/>
        <w:ind w:left="709"/>
        <w:jc w:val="both"/>
        <w:rPr>
          <w:rFonts w:ascii="Times New Roman" w:eastAsia="Times New Roman" w:hAnsi="Times New Roman"/>
          <w:spacing w:val="-1"/>
          <w:sz w:val="24"/>
          <w:szCs w:val="24"/>
          <w:lang w:eastAsia="ru-RU"/>
        </w:rPr>
      </w:pPr>
      <w:r w:rsidRPr="002327D5">
        <w:rPr>
          <w:rFonts w:ascii="Times New Roman" w:eastAsia="Times New Roman" w:hAnsi="Times New Roman"/>
          <w:spacing w:val="-1"/>
          <w:sz w:val="24"/>
          <w:szCs w:val="24"/>
          <w:lang w:eastAsia="ru-RU"/>
        </w:rPr>
        <w:t>Регламентные работы и работы по устранению неисправностей фиксируются в журнале регламентных работ с подписью Исполнителя и Заказчика.</w:t>
      </w:r>
    </w:p>
    <w:p w:rsidR="002327D5" w:rsidRPr="002327D5" w:rsidRDefault="002327D5" w:rsidP="002327D5">
      <w:pPr>
        <w:widowControl w:val="0"/>
        <w:autoSpaceDE w:val="0"/>
        <w:autoSpaceDN w:val="0"/>
        <w:spacing w:after="0" w:line="240" w:lineRule="auto"/>
        <w:ind w:left="720"/>
        <w:rPr>
          <w:rFonts w:ascii="Times New Roman" w:eastAsia="Times New Roman" w:hAnsi="Times New Roman"/>
          <w:spacing w:val="-1"/>
          <w:sz w:val="24"/>
          <w:szCs w:val="24"/>
          <w:lang w:eastAsia="ru-RU"/>
        </w:rPr>
      </w:pPr>
    </w:p>
    <w:p w:rsidR="002327D5" w:rsidRPr="002327D5" w:rsidRDefault="002327D5" w:rsidP="007214A2">
      <w:pPr>
        <w:widowControl w:val="0"/>
        <w:numPr>
          <w:ilvl w:val="0"/>
          <w:numId w:val="43"/>
        </w:numPr>
        <w:autoSpaceDE w:val="0"/>
        <w:autoSpaceDN w:val="0"/>
        <w:adjustRightInd w:val="0"/>
        <w:spacing w:after="0" w:line="240" w:lineRule="auto"/>
        <w:ind w:left="709"/>
        <w:jc w:val="both"/>
        <w:rPr>
          <w:rFonts w:ascii="Times New Roman" w:eastAsia="Times New Roman" w:hAnsi="Times New Roman"/>
          <w:b/>
          <w:spacing w:val="-1"/>
          <w:sz w:val="24"/>
          <w:szCs w:val="24"/>
          <w:lang w:eastAsia="ru-RU"/>
        </w:rPr>
      </w:pPr>
      <w:r w:rsidRPr="002327D5">
        <w:rPr>
          <w:rFonts w:ascii="Times New Roman" w:eastAsia="Times New Roman" w:hAnsi="Times New Roman"/>
          <w:b/>
          <w:spacing w:val="-1"/>
          <w:sz w:val="24"/>
          <w:szCs w:val="24"/>
          <w:lang w:eastAsia="ru-RU"/>
        </w:rPr>
        <w:t>Качественные (технические) характеристики услуг:</w:t>
      </w:r>
    </w:p>
    <w:p w:rsidR="002327D5" w:rsidRPr="00A01F93" w:rsidRDefault="002327D5"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sz w:val="24"/>
          <w:szCs w:val="24"/>
          <w:lang w:eastAsia="ru-RU"/>
        </w:rPr>
        <w:t>При оказании услуг по техническому обслуживанию автоматических систем противопожарной защиты на объектах необходимо обеспечить:</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sz w:val="24"/>
          <w:szCs w:val="24"/>
          <w:lang w:eastAsia="ru-RU"/>
        </w:rPr>
        <w:t>Устойчивое функционирование всех систем технической защищенности объектов в целом, поддержание работоспособности существующих систем безопасности.</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sz w:val="24"/>
          <w:szCs w:val="24"/>
          <w:lang w:eastAsia="ru-RU"/>
        </w:rPr>
        <w:t>Контроль технического состояния оборудования и определение его пригодности к дальнейшей эксплуатации.</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bCs/>
          <w:sz w:val="24"/>
          <w:szCs w:val="24"/>
          <w:lang w:eastAsia="ru-RU"/>
        </w:rPr>
        <w:t>Выявление и устранение сбоев в работе оборудования и его неисправностей, уменьшение их количества.</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Ликвидацию последствий воздействия на оборудование неблагоприятных климатических, производственных и других условий.</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Определение необходимости модернизации оборудования до уровня, соответствующего вновь принятым стандартам.</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Планомерное проведение регламентов технического обслуживания.</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iCs/>
          <w:snapToGrid w:val="0"/>
          <w:sz w:val="24"/>
          <w:szCs w:val="24"/>
          <w:lang w:eastAsia="ru-RU"/>
        </w:rPr>
      </w:pPr>
      <w:r w:rsidRPr="00A01F93">
        <w:rPr>
          <w:rFonts w:ascii="Times New Roman" w:eastAsia="Times New Roman" w:hAnsi="Times New Roman"/>
          <w:iCs/>
          <w:snapToGrid w:val="0"/>
          <w:sz w:val="24"/>
          <w:szCs w:val="24"/>
          <w:lang w:eastAsia="ru-RU"/>
        </w:rPr>
        <w:t>Оперативное выполнение заявок на устранение сбоев и неисправностей.</w:t>
      </w:r>
    </w:p>
    <w:p w:rsidR="00A01F93" w:rsidRPr="00A01F93" w:rsidRDefault="00A01F93" w:rsidP="00A01F93">
      <w:pPr>
        <w:pStyle w:val="af2"/>
        <w:widowControl w:val="0"/>
        <w:numPr>
          <w:ilvl w:val="0"/>
          <w:numId w:val="42"/>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A01F93">
        <w:rPr>
          <w:rFonts w:ascii="Times New Roman" w:eastAsia="Times New Roman" w:hAnsi="Times New Roman"/>
          <w:iCs/>
          <w:snapToGrid w:val="0"/>
          <w:sz w:val="24"/>
          <w:szCs w:val="24"/>
          <w:lang w:eastAsia="ru-RU"/>
        </w:rPr>
        <w:t>Осуществление мероприятий по контролю качества выполняемых работ.</w:t>
      </w:r>
    </w:p>
    <w:p w:rsidR="002327D5" w:rsidRPr="002327D5" w:rsidRDefault="002327D5" w:rsidP="007214A2">
      <w:pPr>
        <w:widowControl w:val="0"/>
        <w:numPr>
          <w:ilvl w:val="0"/>
          <w:numId w:val="43"/>
        </w:numPr>
        <w:autoSpaceDE w:val="0"/>
        <w:autoSpaceDN w:val="0"/>
        <w:adjustRightInd w:val="0"/>
        <w:spacing w:before="120" w:after="0" w:line="240" w:lineRule="auto"/>
        <w:ind w:left="709" w:hanging="357"/>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Ремонтные работы: </w:t>
      </w:r>
    </w:p>
    <w:p w:rsidR="002327D5" w:rsidRPr="002327D5" w:rsidRDefault="002327D5" w:rsidP="002327D5">
      <w:pPr>
        <w:widowControl w:val="0"/>
        <w:autoSpaceDE w:val="0"/>
        <w:autoSpaceDN w:val="0"/>
        <w:spacing w:after="0" w:line="240" w:lineRule="auto"/>
        <w:ind w:left="709"/>
        <w:rPr>
          <w:rFonts w:ascii="Times New Roman" w:eastAsia="Times New Roman" w:hAnsi="Times New Roman"/>
          <w:i/>
          <w:sz w:val="24"/>
          <w:szCs w:val="24"/>
          <w:lang w:eastAsia="ru-RU"/>
        </w:rPr>
      </w:pPr>
      <w:r w:rsidRPr="002327D5">
        <w:rPr>
          <w:rFonts w:ascii="Times New Roman" w:eastAsia="Times New Roman" w:hAnsi="Times New Roman"/>
          <w:i/>
          <w:sz w:val="24"/>
          <w:szCs w:val="24"/>
          <w:lang w:eastAsia="ru-RU"/>
        </w:rPr>
        <w:t>Исполнитель обязан:</w:t>
      </w:r>
    </w:p>
    <w:p w:rsidR="002327D5" w:rsidRPr="002327D5" w:rsidRDefault="002327D5" w:rsidP="002327D5">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8.1. Устранять неисправности, влияющие на работоспособность систем, по заявкам Заказчика, а также обнаруженные в ходе проведения планового регламентного обслуживания.  </w:t>
      </w:r>
    </w:p>
    <w:p w:rsidR="002327D5" w:rsidRPr="002327D5" w:rsidRDefault="002327D5" w:rsidP="002327D5">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Для устранения неисправностей специалисты Исполнителя прибывают на обслуживаемый объект в согласованный с Заказчиком срок, не превышающий:  </w:t>
      </w:r>
    </w:p>
    <w:p w:rsidR="002327D5" w:rsidRPr="002327D5" w:rsidRDefault="002327D5" w:rsidP="002327D5">
      <w:pPr>
        <w:widowControl w:val="0"/>
        <w:numPr>
          <w:ilvl w:val="0"/>
          <w:numId w:val="38"/>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327D5">
        <w:rPr>
          <w:rFonts w:ascii="Times New Roman" w:eastAsia="Times New Roman" w:hAnsi="Times New Roman"/>
          <w:sz w:val="24"/>
          <w:szCs w:val="24"/>
          <w:lang w:eastAsia="ru-RU"/>
        </w:rPr>
        <w:t>в</w:t>
      </w:r>
      <w:proofErr w:type="gramEnd"/>
      <w:r w:rsidRPr="002327D5">
        <w:rPr>
          <w:rFonts w:ascii="Times New Roman" w:eastAsia="Times New Roman" w:hAnsi="Times New Roman"/>
          <w:sz w:val="24"/>
          <w:szCs w:val="24"/>
          <w:lang w:eastAsia="ru-RU"/>
        </w:rPr>
        <w:t xml:space="preserve"> рабочие дни - 24 часа с момента поступления соответствующей Заявки от Заказчика;</w:t>
      </w:r>
    </w:p>
    <w:p w:rsidR="002327D5" w:rsidRPr="002327D5" w:rsidRDefault="002327D5" w:rsidP="002327D5">
      <w:pPr>
        <w:widowControl w:val="0"/>
        <w:numPr>
          <w:ilvl w:val="0"/>
          <w:numId w:val="38"/>
        </w:num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327D5">
        <w:rPr>
          <w:rFonts w:ascii="Times New Roman" w:eastAsia="Times New Roman" w:hAnsi="Times New Roman"/>
          <w:sz w:val="24"/>
          <w:szCs w:val="24"/>
          <w:lang w:eastAsia="ru-RU"/>
        </w:rPr>
        <w:t>в</w:t>
      </w:r>
      <w:proofErr w:type="gramEnd"/>
      <w:r w:rsidRPr="002327D5">
        <w:rPr>
          <w:rFonts w:ascii="Times New Roman" w:eastAsia="Times New Roman" w:hAnsi="Times New Roman"/>
          <w:sz w:val="24"/>
          <w:szCs w:val="24"/>
          <w:lang w:eastAsia="ru-RU"/>
        </w:rPr>
        <w:t xml:space="preserve"> выходные и праздничные дни - 48 часов с момента поступления соответствующей Заявки от Заказчика.</w:t>
      </w:r>
    </w:p>
    <w:p w:rsidR="002327D5" w:rsidRPr="002327D5" w:rsidRDefault="002327D5" w:rsidP="002327D5">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8.2. Выявить и устранить причины ложных срабатываний, возникших в процессе эксплуатации систем.</w:t>
      </w:r>
    </w:p>
    <w:p w:rsidR="002327D5" w:rsidRPr="002327D5" w:rsidRDefault="002327D5" w:rsidP="002327D5">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8.3. Поддерживать программные и технические средства «Орион-Про» в исправном состоянии, вносить необходимые изменения при изменении конфигурации автоматической системы пожарной сигнализации и оповещения.</w:t>
      </w:r>
    </w:p>
    <w:p w:rsidR="002327D5" w:rsidRPr="002327D5" w:rsidRDefault="002327D5" w:rsidP="002327D5">
      <w:pPr>
        <w:widowControl w:val="0"/>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8.4. Обеспечить своих представителей, осуществляющих ТО, необходимой контрольно-измерительной аппаратурой, инструментом, комплектующими изделиями и расходным материалом, средствами индивидуальной защиты.</w:t>
      </w:r>
    </w:p>
    <w:p w:rsidR="002327D5" w:rsidRPr="002327D5" w:rsidRDefault="002327D5" w:rsidP="002327D5">
      <w:pPr>
        <w:widowControl w:val="0"/>
        <w:autoSpaceDE w:val="0"/>
        <w:autoSpaceDN w:val="0"/>
        <w:spacing w:after="0" w:line="240" w:lineRule="auto"/>
        <w:rPr>
          <w:rFonts w:ascii="Times New Roman" w:eastAsia="Times New Roman" w:hAnsi="Times New Roman"/>
          <w:sz w:val="24"/>
          <w:szCs w:val="24"/>
          <w:lang w:eastAsia="ru-RU"/>
        </w:rPr>
      </w:pPr>
    </w:p>
    <w:p w:rsidR="002327D5" w:rsidRPr="002327D5" w:rsidRDefault="002327D5" w:rsidP="007214A2">
      <w:pPr>
        <w:widowControl w:val="0"/>
        <w:numPr>
          <w:ilvl w:val="0"/>
          <w:numId w:val="43"/>
        </w:numPr>
        <w:autoSpaceDE w:val="0"/>
        <w:autoSpaceDN w:val="0"/>
        <w:adjustRightInd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Требования к Исполнителю: </w:t>
      </w:r>
    </w:p>
    <w:p w:rsidR="002327D5" w:rsidRPr="002327D5" w:rsidRDefault="002327D5" w:rsidP="002327D5">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9.1. Исполнитель оказывает услуги на основании действующей лицензии согласно п.15 № 99 – ФЗ от 04.05. 2011 г. (ред. от 19.10.11 г, с изм. от 21.11.11 г. «О лицензировании отдельных видов деятельности») и постановления Правительства РФ от 30.12.2011 № </w:t>
      </w:r>
      <w:r w:rsidRPr="002327D5">
        <w:rPr>
          <w:rFonts w:ascii="Times New Roman" w:eastAsia="Times New Roman" w:hAnsi="Times New Roman"/>
          <w:sz w:val="24"/>
          <w:szCs w:val="24"/>
          <w:lang w:eastAsia="ru-RU"/>
        </w:rPr>
        <w:lastRenderedPageBreak/>
        <w:t>1225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2327D5" w:rsidRPr="002327D5" w:rsidRDefault="002327D5" w:rsidP="002327D5">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9.2. В случае окончания срока действия лицензии в период действия договора «Исполнитель» обязан обеспечить продление действующей лицензии в соответствии с действующим законодательством РФ и предоставить надлежащим образом заверенную копию лицензии. </w:t>
      </w:r>
    </w:p>
    <w:p w:rsidR="002327D5" w:rsidRPr="002327D5" w:rsidRDefault="002327D5" w:rsidP="002327D5">
      <w:pPr>
        <w:widowControl w:val="0"/>
        <w:autoSpaceDE w:val="0"/>
        <w:autoSpaceDN w:val="0"/>
        <w:spacing w:after="0" w:line="240" w:lineRule="auto"/>
        <w:ind w:left="709"/>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9.3. Соответствие предмету закупки основных видов деятельности участника (в соответствии с кодами </w:t>
      </w:r>
      <w:proofErr w:type="spellStart"/>
      <w:r w:rsidRPr="002327D5">
        <w:rPr>
          <w:rFonts w:ascii="Times New Roman" w:eastAsia="Times New Roman" w:hAnsi="Times New Roman"/>
          <w:sz w:val="24"/>
          <w:szCs w:val="24"/>
          <w:lang w:eastAsia="ru-RU"/>
        </w:rPr>
        <w:t>Статрегистра</w:t>
      </w:r>
      <w:proofErr w:type="spellEnd"/>
      <w:r w:rsidRPr="002327D5">
        <w:rPr>
          <w:rFonts w:ascii="Times New Roman" w:eastAsia="Times New Roman" w:hAnsi="Times New Roman"/>
          <w:sz w:val="24"/>
          <w:szCs w:val="24"/>
          <w:lang w:eastAsia="ru-RU"/>
        </w:rPr>
        <w:t xml:space="preserve"> России).</w:t>
      </w:r>
    </w:p>
    <w:p w:rsidR="002327D5" w:rsidRPr="002327D5" w:rsidRDefault="002327D5" w:rsidP="002327D5">
      <w:pPr>
        <w:widowControl w:val="0"/>
        <w:autoSpaceDE w:val="0"/>
        <w:autoSpaceDN w:val="0"/>
        <w:adjustRightInd w:val="0"/>
        <w:spacing w:after="0" w:line="240" w:lineRule="auto"/>
        <w:ind w:left="360"/>
        <w:rPr>
          <w:rFonts w:ascii="Times New Roman" w:eastAsia="Times New Roman" w:hAnsi="Times New Roman"/>
          <w:b/>
          <w:sz w:val="24"/>
          <w:szCs w:val="24"/>
          <w:lang w:eastAsia="ru-RU"/>
        </w:rPr>
      </w:pPr>
    </w:p>
    <w:p w:rsidR="002327D5" w:rsidRPr="002327D5" w:rsidRDefault="002327D5" w:rsidP="007214A2">
      <w:pPr>
        <w:widowControl w:val="0"/>
        <w:numPr>
          <w:ilvl w:val="0"/>
          <w:numId w:val="43"/>
        </w:numPr>
        <w:autoSpaceDE w:val="0"/>
        <w:autoSpaceDN w:val="0"/>
        <w:adjustRightInd w:val="0"/>
        <w:spacing w:after="0" w:line="240" w:lineRule="auto"/>
        <w:rPr>
          <w:rFonts w:ascii="Times New Roman" w:eastAsia="Times New Roman" w:hAnsi="Times New Roman"/>
          <w:sz w:val="24"/>
          <w:szCs w:val="24"/>
          <w:lang w:eastAsia="ru-RU"/>
        </w:rPr>
      </w:pPr>
      <w:r w:rsidRPr="002327D5">
        <w:rPr>
          <w:rFonts w:ascii="Times New Roman" w:eastAsia="Times New Roman" w:hAnsi="Times New Roman"/>
          <w:b/>
          <w:sz w:val="24"/>
          <w:szCs w:val="24"/>
          <w:lang w:eastAsia="ru-RU"/>
        </w:rPr>
        <w:t xml:space="preserve">Привлечение соисполнителей к исполнению договора, условия их привлечения: </w:t>
      </w:r>
      <w:r w:rsidRPr="002327D5">
        <w:rPr>
          <w:rFonts w:ascii="Times New Roman" w:eastAsia="Times New Roman" w:hAnsi="Times New Roman"/>
          <w:sz w:val="24"/>
          <w:szCs w:val="24"/>
          <w:lang w:eastAsia="ru-RU"/>
        </w:rPr>
        <w:t>оказание услуг по техническому обслуживанию автоматической системы пожарной сигнализации производится по договору между Исполнителем и Заказчиком, привлечение соисполнителей не допускается.</w:t>
      </w:r>
    </w:p>
    <w:p w:rsidR="002327D5" w:rsidRPr="002327D5" w:rsidRDefault="002327D5" w:rsidP="002327D5">
      <w:pPr>
        <w:widowControl w:val="0"/>
        <w:overflowPunct w:val="0"/>
        <w:autoSpaceDE w:val="0"/>
        <w:autoSpaceDN w:val="0"/>
        <w:adjustRightInd w:val="0"/>
        <w:spacing w:before="120" w:after="120" w:line="240" w:lineRule="auto"/>
        <w:ind w:left="352"/>
        <w:jc w:val="both"/>
        <w:rPr>
          <w:rFonts w:ascii="Times New Roman" w:eastAsia="Times New Roman" w:hAnsi="Times New Roman"/>
          <w:sz w:val="24"/>
          <w:szCs w:val="24"/>
          <w:lang w:eastAsia="ru-RU"/>
        </w:rPr>
      </w:pPr>
      <w:r w:rsidRPr="002327D5">
        <w:rPr>
          <w:rFonts w:ascii="Times New Roman" w:eastAsia="Times New Roman" w:hAnsi="Times New Roman"/>
          <w:b/>
          <w:bCs/>
          <w:sz w:val="24"/>
          <w:szCs w:val="24"/>
          <w:lang w:eastAsia="ru-RU"/>
        </w:rPr>
        <w:t xml:space="preserve">11. Порядок сдачи и приемки оказанных услуг: </w:t>
      </w:r>
      <w:r w:rsidRPr="002327D5">
        <w:rPr>
          <w:rFonts w:ascii="Times New Roman" w:eastAsia="Times New Roman" w:hAnsi="Times New Roman"/>
          <w:sz w:val="24"/>
          <w:szCs w:val="24"/>
          <w:lang w:eastAsia="ru-RU"/>
        </w:rPr>
        <w:t>в соответствии с договором.</w:t>
      </w:r>
    </w:p>
    <w:p w:rsidR="002327D5" w:rsidRPr="002327D5" w:rsidRDefault="002327D5" w:rsidP="002327D5">
      <w:pPr>
        <w:widowControl w:val="0"/>
        <w:overflowPunct w:val="0"/>
        <w:autoSpaceDE w:val="0"/>
        <w:autoSpaceDN w:val="0"/>
        <w:adjustRightInd w:val="0"/>
        <w:spacing w:after="0" w:line="240" w:lineRule="auto"/>
        <w:ind w:left="349"/>
        <w:jc w:val="both"/>
        <w:rPr>
          <w:rFonts w:ascii="Times New Roman" w:eastAsia="Times New Roman" w:hAnsi="Times New Roman"/>
          <w:sz w:val="24"/>
          <w:szCs w:val="24"/>
          <w:lang w:eastAsia="ru-RU"/>
        </w:rPr>
      </w:pPr>
      <w:r w:rsidRPr="002327D5">
        <w:rPr>
          <w:rFonts w:ascii="Times New Roman" w:eastAsia="Times New Roman" w:hAnsi="Times New Roman"/>
          <w:b/>
          <w:bCs/>
          <w:sz w:val="24"/>
          <w:szCs w:val="24"/>
          <w:lang w:eastAsia="ru-RU"/>
        </w:rPr>
        <w:t xml:space="preserve">12. Порядок расчетов за оказанные услуги: </w:t>
      </w:r>
      <w:r w:rsidRPr="002327D5">
        <w:rPr>
          <w:rFonts w:ascii="Times New Roman" w:eastAsia="Times New Roman" w:hAnsi="Times New Roman"/>
          <w:sz w:val="24"/>
          <w:szCs w:val="24"/>
          <w:lang w:eastAsia="ru-RU"/>
        </w:rPr>
        <w:t>Оплата осуществляется в безналичной форме после окончания отчетного периода и предоставления Исполнителем счета на оплату, счета-фактуры, акта сдачи и приемки оказанных услуг/работ.</w:t>
      </w:r>
    </w:p>
    <w:p w:rsidR="002327D5" w:rsidRPr="002327D5" w:rsidRDefault="002327D5" w:rsidP="002327D5">
      <w:pPr>
        <w:widowControl w:val="0"/>
        <w:overflowPunct w:val="0"/>
        <w:autoSpaceDE w:val="0"/>
        <w:autoSpaceDN w:val="0"/>
        <w:adjustRightInd w:val="0"/>
        <w:spacing w:before="60" w:after="60" w:line="240" w:lineRule="auto"/>
        <w:ind w:left="352"/>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 xml:space="preserve">Оплата производится путем перечисления денежных средств в рублях с лицевого счета </w:t>
      </w:r>
      <w:proofErr w:type="gramStart"/>
      <w:r w:rsidRPr="002327D5">
        <w:rPr>
          <w:rFonts w:ascii="Times New Roman" w:eastAsia="Times New Roman" w:hAnsi="Times New Roman"/>
          <w:sz w:val="24"/>
          <w:szCs w:val="24"/>
          <w:lang w:eastAsia="ru-RU"/>
        </w:rPr>
        <w:t>Заказчика  на</w:t>
      </w:r>
      <w:proofErr w:type="gramEnd"/>
      <w:r w:rsidRPr="002327D5">
        <w:rPr>
          <w:rFonts w:ascii="Times New Roman" w:eastAsia="Times New Roman" w:hAnsi="Times New Roman"/>
          <w:sz w:val="24"/>
          <w:szCs w:val="24"/>
          <w:lang w:eastAsia="ru-RU"/>
        </w:rPr>
        <w:t xml:space="preserve"> расчетный счет Исполнителя, в сроки указанные в договоре.</w:t>
      </w:r>
    </w:p>
    <w:p w:rsidR="002327D5" w:rsidRPr="002327D5" w:rsidRDefault="002327D5" w:rsidP="002327D5">
      <w:pPr>
        <w:widowControl w:val="0"/>
        <w:autoSpaceDE w:val="0"/>
        <w:autoSpaceDN w:val="0"/>
        <w:spacing w:before="60" w:after="60" w:line="240" w:lineRule="auto"/>
        <w:ind w:left="352"/>
        <w:jc w:val="both"/>
        <w:rPr>
          <w:rFonts w:ascii="Times New Roman" w:eastAsia="Times New Roman" w:hAnsi="Times New Roman"/>
          <w:sz w:val="24"/>
          <w:szCs w:val="24"/>
          <w:lang w:eastAsia="ru-RU"/>
        </w:rPr>
      </w:pPr>
      <w:r w:rsidRPr="002327D5">
        <w:rPr>
          <w:rFonts w:ascii="Times New Roman" w:eastAsia="Times New Roman" w:hAnsi="Times New Roman"/>
          <w:sz w:val="24"/>
          <w:szCs w:val="24"/>
          <w:lang w:eastAsia="ru-RU"/>
        </w:rPr>
        <w:t>Стоимость и оплата услуг определяется на основании ежемесячной стоимости технического обслуживания автоматической системы пожарной сигнализации и оповещения.</w:t>
      </w: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F85664">
      <w:pPr>
        <w:suppressAutoHyphens/>
        <w:spacing w:after="0" w:line="240" w:lineRule="auto"/>
        <w:rPr>
          <w:rFonts w:ascii="Times New Roman" w:eastAsia="Times New Roman" w:hAnsi="Times New Roman"/>
          <w:sz w:val="24"/>
          <w:szCs w:val="24"/>
          <w:lang w:eastAsia="ar-SA"/>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Зам. директора по общим вопросам</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И.В. Рязанов</w:t>
      </w:r>
    </w:p>
    <w:p w:rsidR="00C76A6A" w:rsidRPr="00D3793B" w:rsidRDefault="00C76A6A" w:rsidP="00A83D48">
      <w:pPr>
        <w:pStyle w:val="Style1"/>
        <w:tabs>
          <w:tab w:val="left" w:pos="598"/>
          <w:tab w:val="center" w:pos="4677"/>
        </w:tabs>
        <w:adjustRightInd/>
        <w:spacing w:before="120" w:after="120"/>
        <w:jc w:val="both"/>
        <w:rPr>
          <w:sz w:val="24"/>
          <w:szCs w:val="24"/>
          <w:lang w:val="ru-RU"/>
        </w:rPr>
      </w:pPr>
    </w:p>
    <w:p w:rsidR="00C76A6A" w:rsidRDefault="00C76A6A">
      <w:pPr>
        <w:rPr>
          <w:rFonts w:ascii="Times New Roman" w:hAnsi="Times New Roman"/>
          <w:sz w:val="24"/>
        </w:rPr>
      </w:pPr>
    </w:p>
    <w:p w:rsidR="00C76A6A" w:rsidRDefault="00C76A6A">
      <w:pPr>
        <w:rPr>
          <w:rFonts w:ascii="Times New Roman" w:hAnsi="Times New Roman"/>
          <w:sz w:val="24"/>
        </w:rPr>
      </w:pPr>
    </w:p>
    <w:p w:rsidR="00C76A6A" w:rsidRDefault="00C76A6A">
      <w:pPr>
        <w:rPr>
          <w:rFonts w:ascii="Times New Roman" w:eastAsia="Times New Roman" w:hAnsi="Times New Roman"/>
          <w:b/>
          <w:sz w:val="24"/>
          <w:lang w:eastAsia="ru-RU"/>
        </w:rPr>
      </w:pPr>
      <w:r>
        <w:rPr>
          <w:rFonts w:ascii="Times New Roman" w:hAnsi="Times New Roman"/>
          <w:sz w:val="24"/>
        </w:rPr>
        <w:t>………………..</w:t>
      </w:r>
      <w:r>
        <w:rPr>
          <w:rFonts w:ascii="Times New Roman" w:hAnsi="Times New Roman"/>
          <w:sz w:val="24"/>
        </w:rPr>
        <w:br w:type="page"/>
      </w:r>
    </w:p>
    <w:p w:rsidR="00C76A6A" w:rsidRDefault="00C76A6A" w:rsidP="00B83C5F">
      <w:pPr>
        <w:pStyle w:val="2"/>
        <w:rPr>
          <w:rFonts w:ascii="Times New Roman" w:hAnsi="Times New Roman"/>
          <w:sz w:val="24"/>
        </w:rPr>
        <w:sectPr w:rsidR="00C76A6A" w:rsidSect="00156EDF">
          <w:pgSz w:w="11906" w:h="16838"/>
          <w:pgMar w:top="1134" w:right="709" w:bottom="851" w:left="1418" w:header="709" w:footer="709" w:gutter="0"/>
          <w:cols w:space="708"/>
          <w:docGrid w:linePitch="360"/>
        </w:sectPr>
      </w:pPr>
      <w:bookmarkStart w:id="589" w:name="_Ref477542388"/>
    </w:p>
    <w:p w:rsidR="00C76A6A" w:rsidRDefault="00C76A6A" w:rsidP="00B83C5F">
      <w:pPr>
        <w:pStyle w:val="2"/>
        <w:rPr>
          <w:rFonts w:ascii="Times New Roman" w:hAnsi="Times New Roman"/>
          <w:sz w:val="24"/>
        </w:rPr>
      </w:pPr>
      <w:bookmarkStart w:id="590" w:name="_Toc478032721"/>
      <w:bookmarkStart w:id="591" w:name="_Ref478045437"/>
      <w:bookmarkEnd w:id="589"/>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90"/>
      <w:bookmarkEnd w:id="591"/>
    </w:p>
    <w:tbl>
      <w:tblPr>
        <w:tblW w:w="23697" w:type="dxa"/>
        <w:tblInd w:w="-34" w:type="dxa"/>
        <w:tblLayout w:type="fixed"/>
        <w:tblLook w:val="04A0" w:firstRow="1" w:lastRow="0" w:firstColumn="1" w:lastColumn="0" w:noHBand="0" w:noVBand="1"/>
      </w:tblPr>
      <w:tblGrid>
        <w:gridCol w:w="15451"/>
        <w:gridCol w:w="8246"/>
      </w:tblGrid>
      <w:tr w:rsidR="00A9486A" w:rsidRPr="00A9486A" w:rsidTr="00CE4D68">
        <w:trPr>
          <w:trHeight w:val="80"/>
        </w:trPr>
        <w:tc>
          <w:tcPr>
            <w:tcW w:w="23697" w:type="dxa"/>
            <w:gridSpan w:val="2"/>
            <w:tcBorders>
              <w:top w:val="nil"/>
              <w:left w:val="nil"/>
              <w:bottom w:val="nil"/>
              <w:right w:val="nil"/>
            </w:tcBorders>
            <w:shd w:val="clear" w:color="auto" w:fill="auto"/>
            <w:noWrap/>
            <w:vAlign w:val="bottom"/>
            <w:hideMark/>
          </w:tcPr>
          <w:p w:rsidR="00A9486A" w:rsidRPr="00A9486A" w:rsidRDefault="00A9486A" w:rsidP="00CE4D68">
            <w:pPr>
              <w:spacing w:after="0" w:line="240" w:lineRule="auto"/>
              <w:rPr>
                <w:rFonts w:ascii="Times New Roman" w:eastAsia="Times New Roman" w:hAnsi="Times New Roman"/>
                <w:sz w:val="20"/>
                <w:szCs w:val="20"/>
                <w:lang w:eastAsia="ru-RU"/>
              </w:rPr>
            </w:pPr>
          </w:p>
        </w:tc>
      </w:tr>
      <w:tr w:rsidR="00A9486A" w:rsidRPr="00A9486A" w:rsidTr="00CE4D68">
        <w:trPr>
          <w:trHeight w:val="80"/>
        </w:trPr>
        <w:tc>
          <w:tcPr>
            <w:tcW w:w="23697" w:type="dxa"/>
            <w:gridSpan w:val="2"/>
            <w:tcBorders>
              <w:top w:val="nil"/>
              <w:left w:val="nil"/>
              <w:bottom w:val="nil"/>
              <w:right w:val="nil"/>
            </w:tcBorders>
            <w:shd w:val="clear" w:color="auto" w:fill="auto"/>
            <w:noWrap/>
            <w:vAlign w:val="bottom"/>
            <w:hideMark/>
          </w:tcPr>
          <w:p w:rsidR="00A9486A" w:rsidRPr="00A9486A" w:rsidRDefault="00A9486A" w:rsidP="00A9486A">
            <w:pPr>
              <w:spacing w:after="0" w:line="240" w:lineRule="auto"/>
              <w:jc w:val="center"/>
              <w:rPr>
                <w:rFonts w:ascii="Times New Roman" w:eastAsia="Times New Roman" w:hAnsi="Times New Roman"/>
                <w:lang w:eastAsia="ru-RU"/>
              </w:rPr>
            </w:pPr>
          </w:p>
        </w:tc>
      </w:tr>
      <w:tr w:rsidR="00A9486A" w:rsidRPr="00A9486A" w:rsidTr="00E25D9E">
        <w:trPr>
          <w:trHeight w:val="207"/>
        </w:trPr>
        <w:tc>
          <w:tcPr>
            <w:tcW w:w="15451" w:type="dxa"/>
            <w:tcBorders>
              <w:top w:val="nil"/>
              <w:left w:val="nil"/>
              <w:bottom w:val="nil"/>
              <w:right w:val="nil"/>
            </w:tcBorders>
            <w:shd w:val="clear" w:color="auto" w:fill="auto"/>
            <w:vAlign w:val="bottom"/>
            <w:hideMark/>
          </w:tcPr>
          <w:p w:rsidR="00274C87" w:rsidRPr="00CE4D68" w:rsidRDefault="00274C87" w:rsidP="005D0B21">
            <w:pPr>
              <w:spacing w:after="0" w:line="240" w:lineRule="auto"/>
              <w:jc w:val="center"/>
              <w:rPr>
                <w:rFonts w:ascii="Times New Roman" w:eastAsia="Times New Roman" w:hAnsi="Times New Roman"/>
                <w:bCs/>
                <w:color w:val="000000"/>
                <w:sz w:val="24"/>
                <w:szCs w:val="24"/>
                <w:lang w:eastAsia="ru-RU"/>
              </w:rPr>
            </w:pPr>
          </w:p>
        </w:tc>
        <w:tc>
          <w:tcPr>
            <w:tcW w:w="8246" w:type="dxa"/>
            <w:tcBorders>
              <w:top w:val="nil"/>
              <w:left w:val="nil"/>
              <w:bottom w:val="nil"/>
              <w:right w:val="nil"/>
            </w:tcBorders>
            <w:shd w:val="clear" w:color="auto" w:fill="auto"/>
            <w:vAlign w:val="bottom"/>
            <w:hideMark/>
          </w:tcPr>
          <w:p w:rsidR="00A9486A" w:rsidRPr="00A9486A" w:rsidRDefault="00A9486A" w:rsidP="00AE0050">
            <w:pPr>
              <w:spacing w:after="0" w:line="240" w:lineRule="auto"/>
              <w:jc w:val="both"/>
              <w:rPr>
                <w:rFonts w:ascii="Times New Roman" w:eastAsia="Times New Roman" w:hAnsi="Times New Roman"/>
                <w:b/>
                <w:bCs/>
                <w:color w:val="000000"/>
                <w:sz w:val="24"/>
                <w:szCs w:val="24"/>
                <w:lang w:eastAsia="ru-RU"/>
              </w:rPr>
            </w:pPr>
          </w:p>
        </w:tc>
      </w:tr>
      <w:tr w:rsidR="00A9486A" w:rsidRPr="00406FDB" w:rsidTr="00E25D9E">
        <w:trPr>
          <w:trHeight w:val="352"/>
        </w:trPr>
        <w:tc>
          <w:tcPr>
            <w:tcW w:w="15451" w:type="dxa"/>
            <w:tcBorders>
              <w:top w:val="nil"/>
              <w:left w:val="nil"/>
              <w:bottom w:val="nil"/>
              <w:right w:val="nil"/>
            </w:tcBorders>
            <w:shd w:val="clear" w:color="auto" w:fill="auto"/>
            <w:vAlign w:val="center"/>
          </w:tcPr>
          <w:tbl>
            <w:tblPr>
              <w:tblW w:w="15125" w:type="dxa"/>
              <w:tblInd w:w="238" w:type="dxa"/>
              <w:tblLayout w:type="fixed"/>
              <w:tblLook w:val="04A0" w:firstRow="1" w:lastRow="0" w:firstColumn="1" w:lastColumn="0" w:noHBand="0" w:noVBand="1"/>
            </w:tblPr>
            <w:tblGrid>
              <w:gridCol w:w="15125"/>
            </w:tblGrid>
            <w:tr w:rsidR="00CE4D68" w:rsidRPr="00406FDB" w:rsidTr="00FD05D1">
              <w:trPr>
                <w:trHeight w:val="546"/>
              </w:trPr>
              <w:tc>
                <w:tcPr>
                  <w:tcW w:w="15125" w:type="dxa"/>
                  <w:tcBorders>
                    <w:top w:val="nil"/>
                    <w:left w:val="nil"/>
                    <w:bottom w:val="nil"/>
                    <w:right w:val="nil"/>
                  </w:tcBorders>
                  <w:shd w:val="clear" w:color="auto" w:fill="auto"/>
                  <w:vAlign w:val="center"/>
                </w:tcPr>
                <w:tbl>
                  <w:tblPr>
                    <w:tblW w:w="14692" w:type="dxa"/>
                    <w:tblInd w:w="118" w:type="dxa"/>
                    <w:tblLayout w:type="fixed"/>
                    <w:tblLook w:val="04A0" w:firstRow="1" w:lastRow="0" w:firstColumn="1" w:lastColumn="0" w:noHBand="0" w:noVBand="1"/>
                  </w:tblPr>
                  <w:tblGrid>
                    <w:gridCol w:w="582"/>
                    <w:gridCol w:w="2682"/>
                    <w:gridCol w:w="2551"/>
                    <w:gridCol w:w="2552"/>
                    <w:gridCol w:w="2548"/>
                    <w:gridCol w:w="1518"/>
                    <w:gridCol w:w="2247"/>
                    <w:gridCol w:w="12"/>
                  </w:tblGrid>
                  <w:tr w:rsidR="00744E3D" w:rsidRPr="00002076" w:rsidTr="00156EDF">
                    <w:trPr>
                      <w:trHeight w:val="268"/>
                    </w:trPr>
                    <w:tc>
                      <w:tcPr>
                        <w:tcW w:w="582" w:type="dxa"/>
                        <w:tcBorders>
                          <w:top w:val="nil"/>
                          <w:left w:val="nil"/>
                          <w:bottom w:val="nil"/>
                          <w:right w:val="nil"/>
                        </w:tcBorders>
                      </w:tcPr>
                      <w:p w:rsidR="00744E3D" w:rsidRPr="001A0511" w:rsidRDefault="00FD05D1" w:rsidP="00744E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2"/>
                            <w:szCs w:val="22"/>
                            <w:lang w:eastAsia="ru-RU"/>
                          </w:rPr>
                          <w:t xml:space="preserve">    </w:t>
                        </w:r>
                      </w:p>
                    </w:tc>
                    <w:tc>
                      <w:tcPr>
                        <w:tcW w:w="14110" w:type="dxa"/>
                        <w:gridSpan w:val="7"/>
                        <w:tcBorders>
                          <w:top w:val="nil"/>
                          <w:left w:val="nil"/>
                          <w:bottom w:val="nil"/>
                          <w:right w:val="nil"/>
                        </w:tcBorders>
                        <w:shd w:val="clear" w:color="auto" w:fill="auto"/>
                        <w:vAlign w:val="center"/>
                      </w:tcPr>
                      <w:p w:rsidR="00744E3D" w:rsidRPr="001A0511" w:rsidRDefault="00744E3D" w:rsidP="00744E3D">
                        <w:pPr>
                          <w:spacing w:after="0" w:line="240" w:lineRule="auto"/>
                          <w:jc w:val="center"/>
                          <w:rPr>
                            <w:rFonts w:ascii="Times New Roman" w:eastAsia="Times New Roman" w:hAnsi="Times New Roman"/>
                            <w:b/>
                            <w:bCs/>
                            <w:color w:val="000000"/>
                            <w:sz w:val="24"/>
                            <w:szCs w:val="24"/>
                            <w:lang w:eastAsia="ru-RU"/>
                          </w:rPr>
                        </w:pPr>
                        <w:r w:rsidRPr="001A0511">
                          <w:rPr>
                            <w:rFonts w:ascii="Times New Roman" w:eastAsia="Times New Roman" w:hAnsi="Times New Roman"/>
                            <w:sz w:val="24"/>
                            <w:szCs w:val="24"/>
                            <w:lang w:eastAsia="ru-RU"/>
                          </w:rPr>
                          <w:t xml:space="preserve">    </w:t>
                        </w:r>
                        <w:r w:rsidRPr="001A0511">
                          <w:rPr>
                            <w:rFonts w:ascii="Times New Roman" w:eastAsia="Times New Roman" w:hAnsi="Times New Roman"/>
                            <w:b/>
                            <w:bCs/>
                            <w:color w:val="000000"/>
                            <w:sz w:val="24"/>
                            <w:szCs w:val="24"/>
                            <w:lang w:eastAsia="ru-RU"/>
                          </w:rPr>
                          <w:t xml:space="preserve">Обоснование начальной (максимальной) цены </w:t>
                        </w:r>
                        <w:r>
                          <w:rPr>
                            <w:rFonts w:ascii="Times New Roman" w:eastAsia="Times New Roman" w:hAnsi="Times New Roman"/>
                            <w:b/>
                            <w:bCs/>
                            <w:color w:val="000000"/>
                            <w:sz w:val="24"/>
                            <w:szCs w:val="24"/>
                            <w:lang w:eastAsia="ru-RU"/>
                          </w:rPr>
                          <w:t>договора</w:t>
                        </w:r>
                      </w:p>
                    </w:tc>
                  </w:tr>
                  <w:tr w:rsidR="00744E3D" w:rsidRPr="00002076" w:rsidTr="00156EDF">
                    <w:trPr>
                      <w:trHeight w:val="423"/>
                    </w:trPr>
                    <w:tc>
                      <w:tcPr>
                        <w:tcW w:w="582" w:type="dxa"/>
                        <w:tcBorders>
                          <w:top w:val="nil"/>
                          <w:left w:val="nil"/>
                          <w:bottom w:val="nil"/>
                          <w:right w:val="nil"/>
                        </w:tcBorders>
                      </w:tcPr>
                      <w:p w:rsidR="00744E3D" w:rsidRPr="001A0511" w:rsidRDefault="00744E3D" w:rsidP="00744E3D">
                        <w:pPr>
                          <w:widowControl w:val="0"/>
                          <w:autoSpaceDE w:val="0"/>
                          <w:spacing w:line="192" w:lineRule="auto"/>
                          <w:jc w:val="center"/>
                          <w:rPr>
                            <w:rFonts w:ascii="Times New Roman" w:hAnsi="Times New Roman"/>
                            <w:b/>
                            <w:sz w:val="24"/>
                            <w:szCs w:val="24"/>
                          </w:rPr>
                        </w:pPr>
                      </w:p>
                    </w:tc>
                    <w:tc>
                      <w:tcPr>
                        <w:tcW w:w="14110" w:type="dxa"/>
                        <w:gridSpan w:val="7"/>
                        <w:tcBorders>
                          <w:top w:val="nil"/>
                          <w:left w:val="nil"/>
                          <w:bottom w:val="nil"/>
                          <w:right w:val="nil"/>
                        </w:tcBorders>
                        <w:shd w:val="clear" w:color="auto" w:fill="auto"/>
                        <w:noWrap/>
                        <w:vAlign w:val="center"/>
                      </w:tcPr>
                      <w:p w:rsidR="00744E3D" w:rsidRDefault="00744E3D" w:rsidP="00744E3D">
                        <w:pPr>
                          <w:spacing w:after="0" w:line="240" w:lineRule="auto"/>
                          <w:jc w:val="center"/>
                          <w:rPr>
                            <w:rFonts w:ascii="Times New Roman" w:eastAsia="Times New Roman" w:hAnsi="Times New Roman"/>
                            <w:b/>
                            <w:bCs/>
                            <w:color w:val="000000"/>
                            <w:sz w:val="24"/>
                            <w:szCs w:val="24"/>
                            <w:lang w:eastAsia="ru-RU"/>
                          </w:rPr>
                        </w:pPr>
                        <w:proofErr w:type="gramStart"/>
                        <w:r w:rsidRPr="001A0511">
                          <w:rPr>
                            <w:rFonts w:ascii="Times New Roman" w:hAnsi="Times New Roman"/>
                            <w:b/>
                            <w:sz w:val="24"/>
                            <w:szCs w:val="24"/>
                          </w:rPr>
                          <w:t>на</w:t>
                        </w:r>
                        <w:proofErr w:type="gramEnd"/>
                        <w:r w:rsidRPr="001A0511">
                          <w:rPr>
                            <w:rFonts w:ascii="Times New Roman" w:hAnsi="Times New Roman"/>
                            <w:b/>
                            <w:sz w:val="24"/>
                            <w:szCs w:val="24"/>
                          </w:rPr>
                          <w:t xml:space="preserve"> </w:t>
                        </w:r>
                        <w:r>
                          <w:rPr>
                            <w:rFonts w:ascii="Times New Roman" w:hAnsi="Times New Roman"/>
                            <w:b/>
                            <w:sz w:val="24"/>
                          </w:rPr>
                          <w:t>о</w:t>
                        </w:r>
                        <w:r w:rsidRPr="00CA1DCE">
                          <w:rPr>
                            <w:rFonts w:ascii="Times New Roman" w:hAnsi="Times New Roman"/>
                            <w:b/>
                            <w:sz w:val="24"/>
                          </w:rPr>
                          <w:t xml:space="preserve">казание услуг по </w:t>
                        </w:r>
                        <w:r>
                          <w:rPr>
                            <w:rFonts w:ascii="Times New Roman" w:hAnsi="Times New Roman"/>
                            <w:b/>
                            <w:sz w:val="24"/>
                          </w:rPr>
                          <w:t>техническому обслуживанию автоматической системы пожарной сигнализации и оповещения</w:t>
                        </w:r>
                      </w:p>
                      <w:p w:rsidR="00744E3D" w:rsidRDefault="00744E3D" w:rsidP="00744E3D">
                        <w:pPr>
                          <w:spacing w:after="0" w:line="240" w:lineRule="auto"/>
                          <w:jc w:val="both"/>
                          <w:rPr>
                            <w:rFonts w:ascii="Times New Roman" w:eastAsia="Times New Roman" w:hAnsi="Times New Roman"/>
                            <w:b/>
                            <w:bCs/>
                            <w:color w:val="000000"/>
                            <w:sz w:val="24"/>
                            <w:szCs w:val="24"/>
                            <w:lang w:eastAsia="ru-RU"/>
                          </w:rPr>
                        </w:pPr>
                      </w:p>
                      <w:p w:rsidR="00744E3D" w:rsidRPr="001A0511" w:rsidRDefault="00744E3D" w:rsidP="00744E3D">
                        <w:pPr>
                          <w:spacing w:after="0" w:line="240" w:lineRule="auto"/>
                          <w:ind w:left="34"/>
                          <w:jc w:val="both"/>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Используемый метод определения </w:t>
                        </w:r>
                        <w:proofErr w:type="gramStart"/>
                        <w:r>
                          <w:rPr>
                            <w:rFonts w:ascii="Times New Roman" w:eastAsia="Times New Roman" w:hAnsi="Times New Roman"/>
                            <w:b/>
                            <w:bCs/>
                            <w:color w:val="000000"/>
                            <w:sz w:val="24"/>
                            <w:szCs w:val="24"/>
                            <w:lang w:eastAsia="ru-RU"/>
                          </w:rPr>
                          <w:t xml:space="preserve">НМЦД:   </w:t>
                        </w:r>
                        <w:proofErr w:type="gramEnd"/>
                        <w:r>
                          <w:rPr>
                            <w:rFonts w:ascii="Times New Roman" w:eastAsia="Times New Roman" w:hAnsi="Times New Roman"/>
                            <w:b/>
                            <w:bCs/>
                            <w:color w:val="000000"/>
                            <w:sz w:val="24"/>
                            <w:szCs w:val="24"/>
                            <w:lang w:eastAsia="ru-RU"/>
                          </w:rPr>
                          <w:t xml:space="preserve">                                                      </w:t>
                        </w:r>
                        <w:r w:rsidRPr="00002076">
                          <w:rPr>
                            <w:rFonts w:ascii="Times New Roman" w:eastAsia="Times New Roman" w:hAnsi="Times New Roman"/>
                            <w:b/>
                            <w:bCs/>
                            <w:color w:val="000000"/>
                            <w:sz w:val="24"/>
                            <w:szCs w:val="24"/>
                            <w:lang w:eastAsia="ru-RU"/>
                          </w:rPr>
                          <w:t xml:space="preserve">Метод сопоставимых рыночных цен (анализ </w:t>
                        </w:r>
                        <w:r>
                          <w:rPr>
                            <w:rFonts w:ascii="Times New Roman" w:eastAsia="Times New Roman" w:hAnsi="Times New Roman"/>
                            <w:b/>
                            <w:bCs/>
                            <w:color w:val="000000"/>
                            <w:sz w:val="24"/>
                            <w:szCs w:val="24"/>
                            <w:lang w:eastAsia="ru-RU"/>
                          </w:rPr>
                          <w:t>р</w:t>
                        </w:r>
                        <w:r w:rsidRPr="00002076">
                          <w:rPr>
                            <w:rFonts w:ascii="Times New Roman" w:eastAsia="Times New Roman" w:hAnsi="Times New Roman"/>
                            <w:b/>
                            <w:bCs/>
                            <w:color w:val="000000"/>
                            <w:sz w:val="24"/>
                            <w:szCs w:val="24"/>
                            <w:lang w:eastAsia="ru-RU"/>
                          </w:rPr>
                          <w:t>ынка)</w:t>
                        </w:r>
                      </w:p>
                    </w:tc>
                  </w:tr>
                  <w:tr w:rsidR="00744E3D" w:rsidRPr="00002076" w:rsidTr="00156EDF">
                    <w:trPr>
                      <w:trHeight w:val="1123"/>
                    </w:trPr>
                    <w:tc>
                      <w:tcPr>
                        <w:tcW w:w="582" w:type="dxa"/>
                        <w:tcBorders>
                          <w:top w:val="nil"/>
                          <w:left w:val="nil"/>
                          <w:bottom w:val="nil"/>
                          <w:right w:val="nil"/>
                        </w:tcBorders>
                      </w:tcPr>
                      <w:p w:rsidR="00744E3D" w:rsidRDefault="00744E3D" w:rsidP="00744E3D">
                        <w:pPr>
                          <w:spacing w:after="0" w:line="240" w:lineRule="auto"/>
                          <w:rPr>
                            <w:rFonts w:ascii="Times New Roman" w:eastAsia="Times New Roman" w:hAnsi="Times New Roman"/>
                            <w:i/>
                            <w:iCs/>
                            <w:color w:val="000000"/>
                            <w:sz w:val="20"/>
                            <w:szCs w:val="20"/>
                            <w:highlight w:val="yellow"/>
                            <w:lang w:eastAsia="ru-RU"/>
                          </w:rPr>
                        </w:pPr>
                      </w:p>
                      <w:p w:rsidR="00744E3D" w:rsidRDefault="00744E3D" w:rsidP="00744E3D">
                        <w:pPr>
                          <w:spacing w:after="0" w:line="240" w:lineRule="auto"/>
                          <w:rPr>
                            <w:rFonts w:ascii="Times New Roman" w:eastAsia="Times New Roman" w:hAnsi="Times New Roman"/>
                            <w:i/>
                            <w:iCs/>
                            <w:color w:val="000000"/>
                            <w:sz w:val="20"/>
                            <w:szCs w:val="20"/>
                            <w:highlight w:val="yellow"/>
                            <w:lang w:eastAsia="ru-RU"/>
                          </w:rPr>
                        </w:pPr>
                      </w:p>
                      <w:p w:rsidR="00744E3D" w:rsidRPr="006C203E" w:rsidRDefault="00744E3D" w:rsidP="00744E3D">
                        <w:pPr>
                          <w:spacing w:after="0" w:line="240" w:lineRule="auto"/>
                          <w:rPr>
                            <w:rFonts w:ascii="Times New Roman" w:eastAsia="Times New Roman" w:hAnsi="Times New Roman"/>
                            <w:i/>
                            <w:iCs/>
                            <w:color w:val="000000"/>
                            <w:sz w:val="20"/>
                            <w:szCs w:val="20"/>
                            <w:highlight w:val="yellow"/>
                            <w:lang w:eastAsia="ru-RU"/>
                          </w:rPr>
                        </w:pPr>
                      </w:p>
                    </w:tc>
                    <w:tc>
                      <w:tcPr>
                        <w:tcW w:w="14110" w:type="dxa"/>
                        <w:gridSpan w:val="7"/>
                        <w:tcBorders>
                          <w:top w:val="nil"/>
                          <w:left w:val="nil"/>
                          <w:bottom w:val="nil"/>
                          <w:right w:val="nil"/>
                        </w:tcBorders>
                        <w:shd w:val="clear" w:color="auto" w:fill="auto"/>
                        <w:vAlign w:val="center"/>
                      </w:tcPr>
                      <w:p w:rsidR="00744E3D" w:rsidRPr="00BC758A" w:rsidRDefault="00744E3D" w:rsidP="00744E3D">
                        <w:pPr>
                          <w:spacing w:after="0" w:line="240" w:lineRule="auto"/>
                          <w:ind w:left="176"/>
                          <w:jc w:val="center"/>
                          <w:rPr>
                            <w:rFonts w:ascii="Times New Roman" w:eastAsia="Times New Roman" w:hAnsi="Times New Roman"/>
                            <w:i/>
                            <w:iCs/>
                            <w:color w:val="000000"/>
                            <w:sz w:val="20"/>
                            <w:szCs w:val="20"/>
                            <w:lang w:eastAsia="ru-RU"/>
                          </w:rPr>
                        </w:pPr>
                        <w:r w:rsidRPr="00BC758A">
                          <w:rPr>
                            <w:rFonts w:ascii="Times New Roman" w:eastAsia="Times New Roman" w:hAnsi="Times New Roman"/>
                            <w:i/>
                            <w:iCs/>
                            <w:color w:val="000000"/>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744E3D" w:rsidRPr="00002076" w:rsidTr="00156EDF">
                    <w:trPr>
                      <w:trHeight w:val="528"/>
                    </w:trPr>
                    <w:tc>
                      <w:tcPr>
                        <w:tcW w:w="582" w:type="dxa"/>
                        <w:tcBorders>
                          <w:top w:val="nil"/>
                          <w:left w:val="nil"/>
                          <w:bottom w:val="nil"/>
                          <w:right w:val="nil"/>
                        </w:tcBorders>
                      </w:tcPr>
                      <w:p w:rsidR="00744E3D" w:rsidRPr="006C203E" w:rsidRDefault="00744E3D" w:rsidP="00744E3D">
                        <w:pPr>
                          <w:spacing w:after="0" w:line="240" w:lineRule="auto"/>
                          <w:jc w:val="center"/>
                          <w:rPr>
                            <w:rFonts w:ascii="Times New Roman" w:eastAsia="Times New Roman" w:hAnsi="Times New Roman"/>
                            <w:color w:val="000000"/>
                            <w:sz w:val="20"/>
                            <w:szCs w:val="20"/>
                            <w:highlight w:val="yellow"/>
                            <w:lang w:eastAsia="ru-RU"/>
                          </w:rPr>
                        </w:pPr>
                      </w:p>
                    </w:tc>
                    <w:tc>
                      <w:tcPr>
                        <w:tcW w:w="14110" w:type="dxa"/>
                        <w:gridSpan w:val="7"/>
                        <w:tcBorders>
                          <w:top w:val="nil"/>
                          <w:left w:val="nil"/>
                          <w:bottom w:val="nil"/>
                          <w:right w:val="nil"/>
                        </w:tcBorders>
                        <w:shd w:val="clear" w:color="auto" w:fill="auto"/>
                        <w:vAlign w:val="center"/>
                      </w:tcPr>
                      <w:p w:rsidR="00744E3D" w:rsidRPr="00BC758A" w:rsidRDefault="00744E3D" w:rsidP="00744E3D">
                        <w:pPr>
                          <w:spacing w:after="0" w:line="240" w:lineRule="auto"/>
                          <w:ind w:left="176"/>
                          <w:jc w:val="center"/>
                          <w:rPr>
                            <w:rFonts w:ascii="Times New Roman" w:eastAsia="Times New Roman" w:hAnsi="Times New Roman"/>
                            <w:color w:val="000000"/>
                            <w:sz w:val="20"/>
                            <w:szCs w:val="20"/>
                            <w:lang w:eastAsia="ru-RU"/>
                          </w:rPr>
                        </w:pPr>
                        <w:r w:rsidRPr="00BC758A">
                          <w:rPr>
                            <w:rFonts w:ascii="Times New Roman" w:eastAsia="Times New Roman" w:hAnsi="Times New Roman"/>
                            <w:color w:val="000000"/>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(Письмо Министерства экономического развития Российской Федерации от 27.05.2015 № Д28и-1391)</w:t>
                        </w:r>
                      </w:p>
                    </w:tc>
                  </w:tr>
                  <w:tr w:rsidR="00744E3D" w:rsidRPr="00266E2D" w:rsidTr="0015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694"/>
                    </w:trPr>
                    <w:tc>
                      <w:tcPr>
                        <w:tcW w:w="3264" w:type="dxa"/>
                        <w:gridSpan w:val="2"/>
                        <w:vMerge w:val="restart"/>
                      </w:tcPr>
                      <w:p w:rsidR="00744E3D" w:rsidRPr="002168E3" w:rsidRDefault="00744E3D" w:rsidP="00744E3D">
                        <w:pPr>
                          <w:spacing w:after="0" w:line="240" w:lineRule="auto"/>
                          <w:rPr>
                            <w:rFonts w:ascii="Times New Roman" w:eastAsia="Times New Roman" w:hAnsi="Times New Roman"/>
                            <w:sz w:val="24"/>
                            <w:szCs w:val="24"/>
                            <w:lang w:eastAsia="ru-RU"/>
                          </w:rPr>
                        </w:pPr>
                        <w:r w:rsidRPr="002168E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168E3">
                          <w:rPr>
                            <w:rFonts w:ascii="Times New Roman" w:eastAsia="Times New Roman" w:hAnsi="Times New Roman"/>
                            <w:sz w:val="24"/>
                            <w:szCs w:val="24"/>
                            <w:lang w:eastAsia="ru-RU"/>
                          </w:rPr>
                          <w:t xml:space="preserve">      </w:t>
                        </w:r>
                        <w:r w:rsidRPr="002168E3">
                          <w:rPr>
                            <w:rFonts w:ascii="Times New Roman" w:eastAsia="Times New Roman" w:hAnsi="Times New Roman"/>
                            <w:b/>
                            <w:sz w:val="24"/>
                            <w:szCs w:val="24"/>
                            <w:lang w:eastAsia="ru-RU"/>
                          </w:rPr>
                          <w:t xml:space="preserve"> </w:t>
                        </w:r>
                      </w:p>
                      <w:p w:rsidR="00744E3D" w:rsidRPr="002168E3" w:rsidRDefault="00744E3D" w:rsidP="00744E3D">
                        <w:pPr>
                          <w:spacing w:after="0" w:line="240" w:lineRule="auto"/>
                          <w:jc w:val="center"/>
                          <w:rPr>
                            <w:rFonts w:ascii="Times New Roman" w:eastAsia="Times New Roman" w:hAnsi="Times New Roman"/>
                            <w:sz w:val="24"/>
                            <w:szCs w:val="24"/>
                            <w:lang w:eastAsia="ru-RU"/>
                          </w:rPr>
                        </w:pPr>
                        <w:r w:rsidRPr="002168E3">
                          <w:rPr>
                            <w:rFonts w:ascii="Times New Roman" w:eastAsia="Times New Roman" w:hAnsi="Times New Roman"/>
                            <w:sz w:val="24"/>
                            <w:szCs w:val="24"/>
                            <w:lang w:eastAsia="ru-RU"/>
                          </w:rPr>
                          <w:t xml:space="preserve">Наименование      </w:t>
                        </w:r>
                        <w:r>
                          <w:rPr>
                            <w:rFonts w:ascii="Times New Roman" w:eastAsia="Times New Roman" w:hAnsi="Times New Roman"/>
                            <w:sz w:val="24"/>
                            <w:szCs w:val="24"/>
                            <w:lang w:eastAsia="ru-RU"/>
                          </w:rPr>
                          <w:t>услуг</w:t>
                        </w:r>
                      </w:p>
                    </w:tc>
                    <w:tc>
                      <w:tcPr>
                        <w:tcW w:w="9169" w:type="dxa"/>
                        <w:gridSpan w:val="4"/>
                      </w:tcPr>
                      <w:p w:rsidR="00744E3D" w:rsidRDefault="00744E3D" w:rsidP="00744E3D">
                        <w:pPr>
                          <w:spacing w:after="0"/>
                          <w:jc w:val="center"/>
                          <w:rPr>
                            <w:rFonts w:ascii="Times New Roman" w:hAnsi="Times New Roman"/>
                            <w:color w:val="000000"/>
                            <w:sz w:val="24"/>
                            <w:szCs w:val="24"/>
                          </w:rPr>
                        </w:pPr>
                        <w:r w:rsidRPr="004D269D">
                          <w:rPr>
                            <w:rFonts w:ascii="Times New Roman" w:hAnsi="Times New Roman"/>
                            <w:color w:val="000000"/>
                            <w:sz w:val="24"/>
                            <w:szCs w:val="24"/>
                          </w:rPr>
                          <w:t xml:space="preserve">Цены поставщиков </w:t>
                        </w:r>
                        <w:r>
                          <w:rPr>
                            <w:rFonts w:ascii="Times New Roman" w:hAnsi="Times New Roman"/>
                            <w:color w:val="000000"/>
                            <w:sz w:val="24"/>
                            <w:szCs w:val="24"/>
                          </w:rPr>
                          <w:t>(</w:t>
                        </w:r>
                        <w:r w:rsidRPr="004D269D">
                          <w:rPr>
                            <w:rFonts w:ascii="Times New Roman" w:hAnsi="Times New Roman"/>
                            <w:color w:val="000000"/>
                            <w:sz w:val="24"/>
                            <w:szCs w:val="24"/>
                          </w:rPr>
                          <w:t>подрядчиков, исполнителей</w:t>
                        </w:r>
                        <w:r>
                          <w:rPr>
                            <w:rFonts w:ascii="Times New Roman" w:hAnsi="Times New Roman"/>
                            <w:color w:val="000000"/>
                            <w:sz w:val="24"/>
                            <w:szCs w:val="24"/>
                          </w:rPr>
                          <w:t xml:space="preserve">) </w:t>
                        </w:r>
                      </w:p>
                      <w:p w:rsidR="00744E3D" w:rsidRPr="002168E3" w:rsidRDefault="00744E3D" w:rsidP="00744E3D">
                        <w:pPr>
                          <w:spacing w:after="0"/>
                          <w:jc w:val="center"/>
                          <w:rPr>
                            <w:rFonts w:ascii="Times New Roman" w:eastAsia="Times New Roman" w:hAnsi="Times New Roman"/>
                            <w:sz w:val="24"/>
                            <w:szCs w:val="24"/>
                            <w:lang w:eastAsia="ru-RU"/>
                          </w:rPr>
                        </w:pPr>
                        <w:r>
                          <w:rPr>
                            <w:rFonts w:ascii="Times New Roman" w:hAnsi="Times New Roman"/>
                            <w:color w:val="000000"/>
                            <w:sz w:val="24"/>
                            <w:szCs w:val="24"/>
                          </w:rPr>
                          <w:t>Срок оказания услуг: с даты заключения договора на 12 месяцев</w:t>
                        </w:r>
                      </w:p>
                    </w:tc>
                    <w:tc>
                      <w:tcPr>
                        <w:tcW w:w="2247" w:type="dxa"/>
                        <w:vMerge w:val="restart"/>
                        <w:tcBorders>
                          <w:top w:val="single" w:sz="4" w:space="0" w:color="auto"/>
                        </w:tcBorders>
                        <w:vAlign w:val="center"/>
                      </w:tcPr>
                      <w:p w:rsidR="00744E3D" w:rsidRPr="00681F4D" w:rsidRDefault="00744E3D" w:rsidP="00744E3D">
                        <w:pPr>
                          <w:spacing w:after="0" w:line="240" w:lineRule="auto"/>
                          <w:jc w:val="center"/>
                          <w:rPr>
                            <w:rFonts w:ascii="Times New Roman" w:eastAsia="Times New Roman" w:hAnsi="Times New Roman"/>
                            <w:sz w:val="20"/>
                            <w:szCs w:val="20"/>
                            <w:lang w:eastAsia="ru-RU"/>
                          </w:rPr>
                        </w:pPr>
                        <w:r w:rsidRPr="00681F4D">
                          <w:rPr>
                            <w:rFonts w:ascii="Times New Roman" w:eastAsia="Times New Roman" w:hAnsi="Times New Roman"/>
                            <w:bCs/>
                            <w:color w:val="000000"/>
                            <w:sz w:val="20"/>
                            <w:szCs w:val="20"/>
                            <w:lang w:eastAsia="ru-RU"/>
                          </w:rPr>
                          <w:t xml:space="preserve">Начальная (максимальная) </w:t>
                        </w:r>
                        <w:proofErr w:type="gramStart"/>
                        <w:r w:rsidRPr="00681F4D">
                          <w:rPr>
                            <w:rFonts w:ascii="Times New Roman" w:eastAsia="Times New Roman" w:hAnsi="Times New Roman"/>
                            <w:bCs/>
                            <w:color w:val="000000"/>
                            <w:sz w:val="20"/>
                            <w:szCs w:val="20"/>
                            <w:lang w:eastAsia="ru-RU"/>
                          </w:rPr>
                          <w:t xml:space="preserve">цена  </w:t>
                        </w:r>
                        <w:r>
                          <w:rPr>
                            <w:rFonts w:ascii="Times New Roman" w:eastAsia="Times New Roman" w:hAnsi="Times New Roman"/>
                            <w:bCs/>
                            <w:color w:val="000000"/>
                            <w:sz w:val="20"/>
                            <w:szCs w:val="20"/>
                            <w:lang w:eastAsia="ru-RU"/>
                          </w:rPr>
                          <w:t>договора</w:t>
                        </w:r>
                        <w:proofErr w:type="gramEnd"/>
                        <w:r w:rsidRPr="00681F4D">
                          <w:rPr>
                            <w:rFonts w:ascii="Times New Roman" w:eastAsia="Times New Roman" w:hAnsi="Times New Roman"/>
                            <w:bCs/>
                            <w:color w:val="000000"/>
                            <w:sz w:val="20"/>
                            <w:szCs w:val="20"/>
                            <w:lang w:eastAsia="ru-RU"/>
                          </w:rPr>
                          <w:t xml:space="preserve"> (руб.)                                        </w:t>
                        </w:r>
                        <w:proofErr w:type="gramStart"/>
                        <w:r w:rsidRPr="00681F4D">
                          <w:rPr>
                            <w:rFonts w:ascii="Times New Roman" w:eastAsia="Times New Roman" w:hAnsi="Times New Roman"/>
                            <w:bCs/>
                            <w:color w:val="000000"/>
                            <w:sz w:val="20"/>
                            <w:szCs w:val="20"/>
                            <w:lang w:eastAsia="ru-RU"/>
                          </w:rPr>
                          <w:t>с</w:t>
                        </w:r>
                        <w:proofErr w:type="gramEnd"/>
                        <w:r w:rsidRPr="00681F4D">
                          <w:rPr>
                            <w:rFonts w:ascii="Times New Roman" w:eastAsia="Times New Roman" w:hAnsi="Times New Roman"/>
                            <w:bCs/>
                            <w:color w:val="000000"/>
                            <w:sz w:val="20"/>
                            <w:szCs w:val="20"/>
                            <w:lang w:eastAsia="ru-RU"/>
                          </w:rPr>
                          <w:t xml:space="preserve"> учетом официального уровня инфляции в пересчете цен   (в т. ч. НДС)</w:t>
                        </w:r>
                      </w:p>
                    </w:tc>
                  </w:tr>
                  <w:tr w:rsidR="00744E3D" w:rsidRPr="00266E2D" w:rsidTr="0015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766"/>
                    </w:trPr>
                    <w:tc>
                      <w:tcPr>
                        <w:tcW w:w="3264" w:type="dxa"/>
                        <w:gridSpan w:val="2"/>
                        <w:vMerge/>
                      </w:tcPr>
                      <w:p w:rsidR="00744E3D" w:rsidRPr="002168E3" w:rsidRDefault="00744E3D" w:rsidP="00744E3D">
                        <w:pPr>
                          <w:spacing w:after="0" w:line="240" w:lineRule="auto"/>
                          <w:rPr>
                            <w:rFonts w:ascii="Times New Roman" w:eastAsia="Times New Roman" w:hAnsi="Times New Roman"/>
                            <w:sz w:val="24"/>
                            <w:szCs w:val="24"/>
                            <w:lang w:eastAsia="ru-RU"/>
                          </w:rPr>
                        </w:pPr>
                      </w:p>
                    </w:tc>
                    <w:tc>
                      <w:tcPr>
                        <w:tcW w:w="2551" w:type="dxa"/>
                      </w:tcPr>
                      <w:p w:rsidR="00744E3D" w:rsidRPr="00744E3D" w:rsidRDefault="00744E3D" w:rsidP="00744E3D">
                        <w:pPr>
                          <w:spacing w:after="0" w:line="240" w:lineRule="auto"/>
                          <w:jc w:val="center"/>
                          <w:rPr>
                            <w:rFonts w:ascii="Times New Roman" w:eastAsia="Times New Roman" w:hAnsi="Times New Roman"/>
                            <w:sz w:val="20"/>
                            <w:szCs w:val="20"/>
                            <w:lang w:eastAsia="ru-RU"/>
                          </w:rPr>
                        </w:pPr>
                        <w:r w:rsidRPr="00744E3D">
                          <w:rPr>
                            <w:rFonts w:ascii="Times New Roman" w:eastAsia="Times New Roman" w:hAnsi="Times New Roman"/>
                            <w:sz w:val="20"/>
                            <w:szCs w:val="20"/>
                            <w:lang w:eastAsia="ru-RU"/>
                          </w:rPr>
                          <w:t xml:space="preserve">Коммерческое предложение 1                        </w:t>
                        </w:r>
                      </w:p>
                      <w:p w:rsidR="00744E3D" w:rsidRPr="00744E3D" w:rsidRDefault="00744E3D" w:rsidP="00744E3D">
                        <w:pPr>
                          <w:spacing w:after="0" w:line="240" w:lineRule="auto"/>
                          <w:jc w:val="center"/>
                          <w:rPr>
                            <w:rFonts w:ascii="Times New Roman" w:eastAsia="Times New Roman" w:hAnsi="Times New Roman"/>
                            <w:sz w:val="20"/>
                            <w:szCs w:val="20"/>
                            <w:lang w:eastAsia="ru-RU"/>
                          </w:rPr>
                        </w:pPr>
                        <w:proofErr w:type="spellStart"/>
                        <w:r w:rsidRPr="00744E3D">
                          <w:rPr>
                            <w:rFonts w:ascii="Times New Roman" w:eastAsia="Times New Roman" w:hAnsi="Times New Roman"/>
                            <w:sz w:val="20"/>
                            <w:szCs w:val="20"/>
                            <w:lang w:eastAsia="ru-RU"/>
                          </w:rPr>
                          <w:t>Вх</w:t>
                        </w:r>
                        <w:proofErr w:type="spellEnd"/>
                        <w:r w:rsidRPr="00744E3D">
                          <w:rPr>
                            <w:rFonts w:ascii="Times New Roman" w:eastAsia="Times New Roman" w:hAnsi="Times New Roman"/>
                            <w:sz w:val="20"/>
                            <w:szCs w:val="20"/>
                            <w:lang w:eastAsia="ru-RU"/>
                          </w:rPr>
                          <w:t>. № 456 о 24.03.2017</w:t>
                        </w:r>
                      </w:p>
                    </w:tc>
                    <w:tc>
                      <w:tcPr>
                        <w:tcW w:w="2552" w:type="dxa"/>
                      </w:tcPr>
                      <w:p w:rsidR="00744E3D" w:rsidRPr="00744E3D" w:rsidRDefault="00744E3D" w:rsidP="00744E3D">
                        <w:pPr>
                          <w:spacing w:after="0" w:line="240" w:lineRule="auto"/>
                          <w:jc w:val="center"/>
                          <w:rPr>
                            <w:rFonts w:ascii="Times New Roman" w:eastAsia="Times New Roman" w:hAnsi="Times New Roman"/>
                            <w:sz w:val="20"/>
                            <w:szCs w:val="20"/>
                            <w:lang w:eastAsia="ru-RU"/>
                          </w:rPr>
                        </w:pPr>
                        <w:r w:rsidRPr="00744E3D">
                          <w:rPr>
                            <w:rFonts w:ascii="Times New Roman" w:eastAsia="Times New Roman" w:hAnsi="Times New Roman"/>
                            <w:sz w:val="20"/>
                            <w:szCs w:val="20"/>
                            <w:lang w:eastAsia="ru-RU"/>
                          </w:rPr>
                          <w:t>Коммерческое предложение 2</w:t>
                        </w:r>
                      </w:p>
                      <w:p w:rsidR="00744E3D" w:rsidRPr="00744E3D" w:rsidRDefault="00744E3D" w:rsidP="00744E3D">
                        <w:pPr>
                          <w:spacing w:after="0" w:line="240" w:lineRule="auto"/>
                          <w:jc w:val="center"/>
                          <w:rPr>
                            <w:rFonts w:ascii="Times New Roman" w:eastAsia="Times New Roman" w:hAnsi="Times New Roman"/>
                            <w:sz w:val="20"/>
                            <w:szCs w:val="20"/>
                            <w:lang w:eastAsia="ru-RU"/>
                          </w:rPr>
                        </w:pPr>
                        <w:proofErr w:type="spellStart"/>
                        <w:r w:rsidRPr="00744E3D">
                          <w:rPr>
                            <w:rFonts w:ascii="Times New Roman" w:eastAsia="Times New Roman" w:hAnsi="Times New Roman"/>
                            <w:sz w:val="20"/>
                            <w:szCs w:val="20"/>
                            <w:lang w:eastAsia="ru-RU"/>
                          </w:rPr>
                          <w:t>Вх</w:t>
                        </w:r>
                        <w:proofErr w:type="spellEnd"/>
                        <w:r w:rsidRPr="00744E3D">
                          <w:rPr>
                            <w:rFonts w:ascii="Times New Roman" w:eastAsia="Times New Roman" w:hAnsi="Times New Roman"/>
                            <w:sz w:val="20"/>
                            <w:szCs w:val="20"/>
                            <w:lang w:eastAsia="ru-RU"/>
                          </w:rPr>
                          <w:t xml:space="preserve">. № 475 от 28.03.2017 </w:t>
                        </w:r>
                      </w:p>
                    </w:tc>
                    <w:tc>
                      <w:tcPr>
                        <w:tcW w:w="2548" w:type="dxa"/>
                      </w:tcPr>
                      <w:p w:rsidR="00744E3D" w:rsidRPr="00744E3D" w:rsidRDefault="00744E3D" w:rsidP="00744E3D">
                        <w:pPr>
                          <w:spacing w:after="0" w:line="240" w:lineRule="auto"/>
                          <w:jc w:val="center"/>
                          <w:rPr>
                            <w:rFonts w:ascii="Times New Roman" w:eastAsia="Times New Roman" w:hAnsi="Times New Roman"/>
                            <w:sz w:val="20"/>
                            <w:szCs w:val="20"/>
                            <w:lang w:eastAsia="ru-RU"/>
                          </w:rPr>
                        </w:pPr>
                        <w:r w:rsidRPr="00744E3D">
                          <w:rPr>
                            <w:rFonts w:ascii="Times New Roman" w:eastAsia="Times New Roman" w:hAnsi="Times New Roman"/>
                            <w:sz w:val="20"/>
                            <w:szCs w:val="20"/>
                            <w:lang w:eastAsia="ru-RU"/>
                          </w:rPr>
                          <w:t>Коммерческое предложение 3</w:t>
                        </w:r>
                      </w:p>
                      <w:p w:rsidR="00744E3D" w:rsidRPr="00744E3D" w:rsidRDefault="00744E3D" w:rsidP="00744E3D">
                        <w:pPr>
                          <w:spacing w:after="0" w:line="240" w:lineRule="auto"/>
                          <w:jc w:val="center"/>
                          <w:rPr>
                            <w:rFonts w:ascii="Times New Roman" w:eastAsia="Times New Roman" w:hAnsi="Times New Roman"/>
                            <w:sz w:val="20"/>
                            <w:szCs w:val="20"/>
                            <w:lang w:eastAsia="ru-RU"/>
                          </w:rPr>
                        </w:pPr>
                        <w:proofErr w:type="spellStart"/>
                        <w:r w:rsidRPr="00744E3D">
                          <w:rPr>
                            <w:rFonts w:ascii="Times New Roman" w:eastAsia="Times New Roman" w:hAnsi="Times New Roman"/>
                            <w:sz w:val="20"/>
                            <w:szCs w:val="20"/>
                            <w:lang w:eastAsia="ru-RU"/>
                          </w:rPr>
                          <w:t>Вх</w:t>
                        </w:r>
                        <w:proofErr w:type="spellEnd"/>
                        <w:r w:rsidRPr="00744E3D">
                          <w:rPr>
                            <w:rFonts w:ascii="Times New Roman" w:eastAsia="Times New Roman" w:hAnsi="Times New Roman"/>
                            <w:sz w:val="20"/>
                            <w:szCs w:val="20"/>
                            <w:lang w:eastAsia="ru-RU"/>
                          </w:rPr>
                          <w:t xml:space="preserve">. № 519 от 03.04.2017 </w:t>
                        </w:r>
                      </w:p>
                    </w:tc>
                    <w:tc>
                      <w:tcPr>
                        <w:tcW w:w="1518" w:type="dxa"/>
                      </w:tcPr>
                      <w:p w:rsidR="00744E3D" w:rsidRPr="00744E3D" w:rsidRDefault="00744E3D" w:rsidP="00744E3D">
                        <w:pPr>
                          <w:spacing w:after="0" w:line="240" w:lineRule="auto"/>
                          <w:jc w:val="center"/>
                          <w:rPr>
                            <w:rFonts w:ascii="Times New Roman" w:eastAsia="Times New Roman" w:hAnsi="Times New Roman"/>
                            <w:sz w:val="20"/>
                            <w:szCs w:val="20"/>
                            <w:lang w:eastAsia="ru-RU"/>
                          </w:rPr>
                        </w:pPr>
                        <w:r w:rsidRPr="00744E3D">
                          <w:rPr>
                            <w:rFonts w:ascii="Times New Roman" w:eastAsia="Times New Roman" w:hAnsi="Times New Roman"/>
                            <w:sz w:val="20"/>
                            <w:szCs w:val="20"/>
                            <w:lang w:eastAsia="ru-RU"/>
                          </w:rPr>
                          <w:t>Средняя цена</w:t>
                        </w:r>
                      </w:p>
                      <w:p w:rsidR="00744E3D" w:rsidRPr="00744E3D" w:rsidRDefault="00744E3D" w:rsidP="00744E3D">
                        <w:pPr>
                          <w:spacing w:after="0" w:line="240" w:lineRule="auto"/>
                          <w:jc w:val="center"/>
                          <w:rPr>
                            <w:rFonts w:ascii="Times New Roman" w:eastAsia="Times New Roman" w:hAnsi="Times New Roman"/>
                            <w:sz w:val="20"/>
                            <w:szCs w:val="20"/>
                            <w:lang w:eastAsia="ru-RU"/>
                          </w:rPr>
                        </w:pPr>
                        <w:r w:rsidRPr="00744E3D">
                          <w:rPr>
                            <w:rFonts w:ascii="Times New Roman" w:eastAsia="Times New Roman" w:hAnsi="Times New Roman"/>
                            <w:sz w:val="20"/>
                            <w:szCs w:val="20"/>
                            <w:lang w:eastAsia="ru-RU"/>
                          </w:rPr>
                          <w:t>(руб.)</w:t>
                        </w:r>
                      </w:p>
                    </w:tc>
                    <w:tc>
                      <w:tcPr>
                        <w:tcW w:w="2247" w:type="dxa"/>
                        <w:vMerge/>
                      </w:tcPr>
                      <w:p w:rsidR="00744E3D" w:rsidRPr="002168E3" w:rsidRDefault="00744E3D" w:rsidP="00744E3D">
                        <w:pPr>
                          <w:spacing w:after="0" w:line="240" w:lineRule="auto"/>
                          <w:jc w:val="center"/>
                          <w:rPr>
                            <w:rFonts w:ascii="Times New Roman" w:eastAsia="Times New Roman" w:hAnsi="Times New Roman"/>
                            <w:sz w:val="24"/>
                            <w:szCs w:val="24"/>
                            <w:lang w:eastAsia="ru-RU"/>
                          </w:rPr>
                        </w:pPr>
                      </w:p>
                    </w:tc>
                  </w:tr>
                  <w:tr w:rsidR="00744E3D" w:rsidRPr="00944667" w:rsidTr="0015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673"/>
                    </w:trPr>
                    <w:tc>
                      <w:tcPr>
                        <w:tcW w:w="3264" w:type="dxa"/>
                        <w:gridSpan w:val="2"/>
                      </w:tcPr>
                      <w:p w:rsidR="00744E3D" w:rsidRPr="005D0B21" w:rsidRDefault="00744E3D" w:rsidP="005D0B21">
                        <w:pPr>
                          <w:spacing w:after="0" w:line="240" w:lineRule="auto"/>
                          <w:jc w:val="both"/>
                          <w:rPr>
                            <w:rFonts w:ascii="Times New Roman" w:eastAsia="Times New Roman" w:hAnsi="Times New Roman"/>
                            <w:sz w:val="24"/>
                            <w:szCs w:val="24"/>
                            <w:lang w:eastAsia="ru-RU"/>
                          </w:rPr>
                        </w:pPr>
                        <w:r w:rsidRPr="005D0B21">
                          <w:rPr>
                            <w:rFonts w:ascii="Times New Roman" w:hAnsi="Times New Roman"/>
                            <w:sz w:val="24"/>
                            <w:szCs w:val="24"/>
                          </w:rPr>
                          <w:t>Оказание услуг по техническому обслуживанию автоматической системы пожарной сигнализации и оповещения</w:t>
                        </w:r>
                      </w:p>
                    </w:tc>
                    <w:tc>
                      <w:tcPr>
                        <w:tcW w:w="2551" w:type="dxa"/>
                        <w:vAlign w:val="center"/>
                      </w:tcPr>
                      <w:p w:rsidR="00744E3D" w:rsidRPr="00C4478F" w:rsidRDefault="00744E3D" w:rsidP="00744E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246 000,00</w:t>
                        </w:r>
                      </w:p>
                    </w:tc>
                    <w:tc>
                      <w:tcPr>
                        <w:tcW w:w="2552" w:type="dxa"/>
                        <w:vAlign w:val="center"/>
                      </w:tcPr>
                      <w:p w:rsidR="00744E3D" w:rsidRPr="00C4478F" w:rsidRDefault="00744E3D" w:rsidP="00744E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240 000,00</w:t>
                        </w:r>
                      </w:p>
                    </w:tc>
                    <w:tc>
                      <w:tcPr>
                        <w:tcW w:w="2548" w:type="dxa"/>
                        <w:vAlign w:val="center"/>
                      </w:tcPr>
                      <w:p w:rsidR="00744E3D" w:rsidRPr="00BF4A09" w:rsidRDefault="00744E3D" w:rsidP="00744E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230 000,00</w:t>
                        </w:r>
                      </w:p>
                    </w:tc>
                    <w:tc>
                      <w:tcPr>
                        <w:tcW w:w="1518" w:type="dxa"/>
                        <w:vAlign w:val="center"/>
                      </w:tcPr>
                      <w:p w:rsidR="00744E3D" w:rsidRPr="00D115B0" w:rsidRDefault="00744E3D" w:rsidP="00744E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238 666,67</w:t>
                        </w:r>
                      </w:p>
                    </w:tc>
                    <w:tc>
                      <w:tcPr>
                        <w:tcW w:w="2247" w:type="dxa"/>
                        <w:vAlign w:val="center"/>
                      </w:tcPr>
                      <w:p w:rsidR="00744E3D" w:rsidRPr="00944667" w:rsidRDefault="00744E3D" w:rsidP="00744E3D">
                        <w:pPr>
                          <w:spacing w:after="0" w:line="240" w:lineRule="auto"/>
                          <w:jc w:val="center"/>
                          <w:rPr>
                            <w:rFonts w:ascii="Times New Roman" w:eastAsia="Times New Roman" w:hAnsi="Times New Roman"/>
                            <w:sz w:val="24"/>
                            <w:szCs w:val="20"/>
                            <w:lang w:eastAsia="ru-RU"/>
                          </w:rPr>
                        </w:pPr>
                        <w:r w:rsidRPr="00944667">
                          <w:rPr>
                            <w:rFonts w:ascii="Times New Roman" w:eastAsia="Times New Roman" w:hAnsi="Times New Roman"/>
                            <w:sz w:val="24"/>
                            <w:szCs w:val="20"/>
                            <w:lang w:eastAsia="ru-RU"/>
                          </w:rPr>
                          <w:t>238 666,67</w:t>
                        </w:r>
                      </w:p>
                    </w:tc>
                  </w:tr>
                  <w:tr w:rsidR="00744E3D" w:rsidRPr="00266E2D" w:rsidTr="0015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10"/>
                    </w:trPr>
                    <w:tc>
                      <w:tcPr>
                        <w:tcW w:w="12433" w:type="dxa"/>
                        <w:gridSpan w:val="6"/>
                      </w:tcPr>
                      <w:p w:rsidR="00744E3D" w:rsidRPr="003722EB" w:rsidRDefault="00744E3D" w:rsidP="00744E3D">
                        <w:pPr>
                          <w:spacing w:after="0" w:line="240" w:lineRule="auto"/>
                          <w:jc w:val="right"/>
                          <w:rPr>
                            <w:rFonts w:ascii="Times New Roman" w:eastAsia="Times New Roman" w:hAnsi="Times New Roman"/>
                            <w:b/>
                            <w:sz w:val="24"/>
                            <w:szCs w:val="24"/>
                            <w:lang w:eastAsia="ru-RU"/>
                          </w:rPr>
                        </w:pPr>
                        <w:r w:rsidRPr="003722EB">
                          <w:rPr>
                            <w:rFonts w:ascii="Times New Roman" w:eastAsia="Times New Roman" w:hAnsi="Times New Roman"/>
                            <w:b/>
                            <w:sz w:val="24"/>
                            <w:szCs w:val="24"/>
                            <w:lang w:eastAsia="ru-RU"/>
                          </w:rPr>
                          <w:t>И</w:t>
                        </w:r>
                        <w:r>
                          <w:rPr>
                            <w:rFonts w:ascii="Times New Roman" w:eastAsia="Times New Roman" w:hAnsi="Times New Roman"/>
                            <w:b/>
                            <w:sz w:val="24"/>
                            <w:szCs w:val="24"/>
                            <w:lang w:eastAsia="ru-RU"/>
                          </w:rPr>
                          <w:t>того</w:t>
                        </w:r>
                        <w:r w:rsidRPr="003722EB">
                          <w:rPr>
                            <w:rFonts w:ascii="Times New Roman" w:eastAsia="Times New Roman" w:hAnsi="Times New Roman"/>
                            <w:b/>
                            <w:sz w:val="24"/>
                            <w:szCs w:val="24"/>
                            <w:lang w:eastAsia="ru-RU"/>
                          </w:rPr>
                          <w:t>:</w:t>
                        </w:r>
                      </w:p>
                    </w:tc>
                    <w:tc>
                      <w:tcPr>
                        <w:tcW w:w="2247" w:type="dxa"/>
                      </w:tcPr>
                      <w:p w:rsidR="00744E3D" w:rsidRPr="00924DB8" w:rsidRDefault="00744E3D" w:rsidP="00744E3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238 666,67</w:t>
                        </w:r>
                      </w:p>
                    </w:tc>
                  </w:tr>
                  <w:tr w:rsidR="00744E3D" w:rsidRPr="00266E2D" w:rsidTr="00156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 w:type="dxa"/>
                      <w:trHeight w:val="210"/>
                    </w:trPr>
                    <w:tc>
                      <w:tcPr>
                        <w:tcW w:w="12433" w:type="dxa"/>
                        <w:gridSpan w:val="6"/>
                      </w:tcPr>
                      <w:p w:rsidR="00744E3D" w:rsidRPr="00134CFE" w:rsidRDefault="00744E3D" w:rsidP="00744E3D">
                        <w:pPr>
                          <w:spacing w:after="0" w:line="240" w:lineRule="auto"/>
                          <w:jc w:val="right"/>
                          <w:rPr>
                            <w:rFonts w:ascii="Times New Roman" w:eastAsia="Times New Roman" w:hAnsi="Times New Roman"/>
                            <w:sz w:val="24"/>
                            <w:szCs w:val="24"/>
                            <w:lang w:eastAsia="ru-RU"/>
                          </w:rPr>
                        </w:pPr>
                        <w:proofErr w:type="gramStart"/>
                        <w:r w:rsidRPr="00134CFE">
                          <w:rPr>
                            <w:rFonts w:ascii="Times New Roman" w:eastAsia="Times New Roman" w:hAnsi="Times New Roman"/>
                            <w:sz w:val="24"/>
                            <w:szCs w:val="24"/>
                            <w:lang w:eastAsia="ru-RU"/>
                          </w:rPr>
                          <w:t>в</w:t>
                        </w:r>
                        <w:proofErr w:type="gramEnd"/>
                        <w:r w:rsidRPr="00134CFE">
                          <w:rPr>
                            <w:rFonts w:ascii="Times New Roman" w:eastAsia="Times New Roman" w:hAnsi="Times New Roman"/>
                            <w:sz w:val="24"/>
                            <w:szCs w:val="24"/>
                            <w:lang w:eastAsia="ru-RU"/>
                          </w:rPr>
                          <w:t xml:space="preserve"> </w:t>
                        </w:r>
                        <w:proofErr w:type="spellStart"/>
                        <w:r w:rsidRPr="00134CFE">
                          <w:rPr>
                            <w:rFonts w:ascii="Times New Roman" w:eastAsia="Times New Roman" w:hAnsi="Times New Roman"/>
                            <w:sz w:val="24"/>
                            <w:szCs w:val="24"/>
                            <w:lang w:eastAsia="ru-RU"/>
                          </w:rPr>
                          <w:t>т.ч</w:t>
                        </w:r>
                        <w:proofErr w:type="spellEnd"/>
                        <w:r w:rsidRPr="00134CFE">
                          <w:rPr>
                            <w:rFonts w:ascii="Times New Roman" w:eastAsia="Times New Roman" w:hAnsi="Times New Roman"/>
                            <w:sz w:val="24"/>
                            <w:szCs w:val="24"/>
                            <w:lang w:eastAsia="ru-RU"/>
                          </w:rPr>
                          <w:t>. НДС 18%</w:t>
                        </w:r>
                      </w:p>
                    </w:tc>
                    <w:tc>
                      <w:tcPr>
                        <w:tcW w:w="2247" w:type="dxa"/>
                      </w:tcPr>
                      <w:p w:rsidR="00744E3D" w:rsidRPr="00134CFE" w:rsidRDefault="00744E3D" w:rsidP="00744E3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36 406,78</w:t>
                        </w:r>
                      </w:p>
                    </w:tc>
                  </w:tr>
                </w:tbl>
                <w:p w:rsidR="005D0B21" w:rsidRDefault="005D0B21" w:rsidP="00744E3D">
                  <w:pPr>
                    <w:spacing w:after="0" w:line="240" w:lineRule="auto"/>
                    <w:rPr>
                      <w:rFonts w:ascii="Times New Roman" w:eastAsia="Times New Roman" w:hAnsi="Times New Roman"/>
                      <w:b/>
                      <w:bCs/>
                      <w:sz w:val="24"/>
                      <w:szCs w:val="24"/>
                      <w:lang w:eastAsia="ru-RU"/>
                    </w:rPr>
                  </w:pPr>
                </w:p>
                <w:p w:rsidR="00744E3D" w:rsidRPr="005D0B21" w:rsidRDefault="00744E3D" w:rsidP="00744E3D">
                  <w:pPr>
                    <w:spacing w:after="0" w:line="240" w:lineRule="auto"/>
                    <w:rPr>
                      <w:rFonts w:ascii="Times New Roman" w:eastAsia="Times New Roman" w:hAnsi="Times New Roman"/>
                      <w:bCs/>
                      <w:sz w:val="24"/>
                      <w:szCs w:val="24"/>
                      <w:lang w:eastAsia="ru-RU"/>
                    </w:rPr>
                  </w:pPr>
                  <w:r w:rsidRPr="005D0B21">
                    <w:rPr>
                      <w:rFonts w:ascii="Times New Roman" w:eastAsia="Times New Roman" w:hAnsi="Times New Roman"/>
                      <w:b/>
                      <w:bCs/>
                      <w:sz w:val="24"/>
                      <w:szCs w:val="24"/>
                      <w:lang w:eastAsia="ru-RU"/>
                    </w:rPr>
                    <w:t xml:space="preserve">Начальная (максимальная) цена договора – 238 666 </w:t>
                  </w:r>
                  <w:r w:rsidRPr="005D0B21">
                    <w:rPr>
                      <w:rFonts w:ascii="Times New Roman" w:eastAsia="Times New Roman" w:hAnsi="Times New Roman"/>
                      <w:bCs/>
                      <w:sz w:val="24"/>
                      <w:szCs w:val="24"/>
                      <w:lang w:eastAsia="ru-RU"/>
                    </w:rPr>
                    <w:t xml:space="preserve">(двести тридцать восемь тысяч шестьсот шестьдесят шесть) руб. </w:t>
                  </w:r>
                  <w:r w:rsidRPr="005D0B21">
                    <w:rPr>
                      <w:rFonts w:ascii="Times New Roman" w:eastAsia="Times New Roman" w:hAnsi="Times New Roman"/>
                      <w:b/>
                      <w:bCs/>
                      <w:sz w:val="24"/>
                      <w:szCs w:val="24"/>
                      <w:lang w:eastAsia="ru-RU"/>
                    </w:rPr>
                    <w:t>67</w:t>
                  </w:r>
                  <w:r w:rsidRPr="005D0B21">
                    <w:rPr>
                      <w:rFonts w:ascii="Times New Roman" w:eastAsia="Times New Roman" w:hAnsi="Times New Roman"/>
                      <w:bCs/>
                      <w:sz w:val="24"/>
                      <w:szCs w:val="24"/>
                      <w:lang w:eastAsia="ru-RU"/>
                    </w:rPr>
                    <w:t xml:space="preserve"> коп.</w:t>
                  </w:r>
                </w:p>
                <w:p w:rsidR="00744E3D" w:rsidRDefault="00744E3D" w:rsidP="00E25D9E">
                  <w:pPr>
                    <w:spacing w:after="0" w:line="240" w:lineRule="auto"/>
                    <w:rPr>
                      <w:rFonts w:ascii="Times New Roman" w:eastAsia="Times New Roman" w:hAnsi="Times New Roman"/>
                      <w:b/>
                      <w:bCs/>
                      <w:sz w:val="24"/>
                      <w:szCs w:val="24"/>
                      <w:lang w:eastAsia="ru-RU"/>
                    </w:rPr>
                  </w:pPr>
                </w:p>
                <w:p w:rsidR="00744E3D" w:rsidRDefault="00744E3D" w:rsidP="00E25D9E">
                  <w:pPr>
                    <w:spacing w:after="0" w:line="240" w:lineRule="auto"/>
                    <w:rPr>
                      <w:rFonts w:ascii="Times New Roman" w:eastAsia="Times New Roman" w:hAnsi="Times New Roman"/>
                      <w:b/>
                      <w:bCs/>
                      <w:sz w:val="24"/>
                      <w:szCs w:val="24"/>
                      <w:lang w:eastAsia="ru-RU"/>
                    </w:rPr>
                  </w:pPr>
                </w:p>
                <w:p w:rsidR="00FD05D1" w:rsidRDefault="00FD05D1" w:rsidP="00FD05D1">
                  <w:pPr>
                    <w:spacing w:after="0" w:line="240" w:lineRule="auto"/>
                    <w:jc w:val="both"/>
                    <w:rPr>
                      <w:rFonts w:ascii="Times New Roman" w:eastAsia="Times New Roman" w:hAnsi="Times New Roman"/>
                      <w:b/>
                      <w:bCs/>
                      <w:sz w:val="24"/>
                      <w:szCs w:val="24"/>
                      <w:lang w:eastAsia="ru-RU"/>
                    </w:rPr>
                  </w:pPr>
                </w:p>
                <w:p w:rsidR="00CE4D68" w:rsidRPr="00406FDB" w:rsidRDefault="00FD05D1" w:rsidP="00FD05D1">
                  <w:pPr>
                    <w:spacing w:after="0" w:line="240" w:lineRule="auto"/>
                    <w:jc w:val="both"/>
                    <w:rPr>
                      <w:rFonts w:ascii="Times New Roman" w:eastAsia="Times New Roman" w:hAnsi="Times New Roman"/>
                      <w:color w:val="000000"/>
                      <w:sz w:val="22"/>
                      <w:szCs w:val="22"/>
                      <w:lang w:eastAsia="ru-RU"/>
                    </w:rPr>
                  </w:pPr>
                  <w:r w:rsidRPr="00951964">
                    <w:rPr>
                      <w:rFonts w:ascii="Times New Roman" w:eastAsia="Times New Roman" w:hAnsi="Times New Roman"/>
                      <w:b/>
                      <w:bCs/>
                      <w:sz w:val="24"/>
                      <w:szCs w:val="24"/>
                      <w:lang w:eastAsia="ru-RU"/>
                    </w:rPr>
                    <w:t>Зам. директора по общим вопросам</w:t>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r>
                  <w:r w:rsidRPr="00951964">
                    <w:rPr>
                      <w:rFonts w:ascii="Times New Roman" w:eastAsia="Times New Roman" w:hAnsi="Times New Roman"/>
                      <w:b/>
                      <w:bCs/>
                      <w:sz w:val="24"/>
                      <w:szCs w:val="24"/>
                      <w:lang w:eastAsia="ru-RU"/>
                    </w:rPr>
                    <w:tab/>
                    <w:t>И.В. Рязанов</w:t>
                  </w:r>
                </w:p>
              </w:tc>
            </w:tr>
          </w:tbl>
          <w:p w:rsidR="006543E6" w:rsidRPr="00406FDB" w:rsidRDefault="006543E6" w:rsidP="006543E6">
            <w:pPr>
              <w:spacing w:after="0" w:line="240" w:lineRule="auto"/>
              <w:rPr>
                <w:rFonts w:ascii="Times New Roman" w:eastAsia="Times New Roman" w:hAnsi="Times New Roman"/>
                <w:b/>
                <w:bCs/>
                <w:color w:val="000000"/>
                <w:sz w:val="22"/>
                <w:szCs w:val="22"/>
                <w:lang w:eastAsia="ru-RU"/>
              </w:rPr>
            </w:pPr>
          </w:p>
        </w:tc>
        <w:tc>
          <w:tcPr>
            <w:tcW w:w="8246" w:type="dxa"/>
            <w:tcBorders>
              <w:top w:val="nil"/>
              <w:left w:val="nil"/>
              <w:bottom w:val="nil"/>
              <w:right w:val="nil"/>
            </w:tcBorders>
            <w:shd w:val="clear" w:color="auto" w:fill="auto"/>
            <w:vAlign w:val="center"/>
          </w:tcPr>
          <w:p w:rsidR="00A9486A" w:rsidRPr="00406FDB" w:rsidRDefault="00A9486A" w:rsidP="00A9486A">
            <w:pPr>
              <w:spacing w:after="0" w:line="240" w:lineRule="auto"/>
              <w:jc w:val="center"/>
              <w:rPr>
                <w:rFonts w:ascii="Times New Roman" w:eastAsia="Times New Roman" w:hAnsi="Times New Roman"/>
                <w:b/>
                <w:bCs/>
                <w:color w:val="000000"/>
                <w:sz w:val="22"/>
                <w:szCs w:val="22"/>
                <w:lang w:eastAsia="ru-RU"/>
              </w:rPr>
            </w:pPr>
          </w:p>
        </w:tc>
      </w:tr>
    </w:tbl>
    <w:p w:rsidR="008820D9" w:rsidRPr="00477CCB" w:rsidRDefault="008820D9" w:rsidP="00236B98">
      <w:pPr>
        <w:pStyle w:val="a"/>
        <w:numPr>
          <w:ilvl w:val="0"/>
          <w:numId w:val="0"/>
        </w:numPr>
        <w:spacing w:after="120"/>
        <w:rPr>
          <w:rFonts w:ascii="Times New Roman" w:hAnsi="Times New Roman"/>
          <w:i/>
          <w:sz w:val="24"/>
        </w:rPr>
      </w:pPr>
    </w:p>
    <w:sectPr w:rsidR="008820D9" w:rsidRPr="00477CCB" w:rsidSect="00156EDF">
      <w:pgSz w:w="16838" w:h="11906" w:orient="landscape"/>
      <w:pgMar w:top="1418" w:right="851" w:bottom="709"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73" w:rsidRDefault="00CB6373" w:rsidP="00BE4551">
      <w:pPr>
        <w:spacing w:after="0" w:line="240" w:lineRule="auto"/>
      </w:pPr>
      <w:r>
        <w:separator/>
      </w:r>
    </w:p>
  </w:endnote>
  <w:endnote w:type="continuationSeparator" w:id="0">
    <w:p w:rsidR="00CB6373" w:rsidRDefault="00CB6373" w:rsidP="00BE4551">
      <w:pPr>
        <w:spacing w:after="0" w:line="240" w:lineRule="auto"/>
      </w:pPr>
      <w:r>
        <w:continuationSeparator/>
      </w:r>
    </w:p>
  </w:endnote>
  <w:endnote w:type="continuationNotice" w:id="1">
    <w:p w:rsidR="00CB6373" w:rsidRDefault="00CB6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554976756"/>
      <w:docPartObj>
        <w:docPartGallery w:val="Page Numbers (Bottom of Page)"/>
        <w:docPartUnique/>
      </w:docPartObj>
    </w:sdtPr>
    <w:sdtContent>
      <w:sdt>
        <w:sdtPr>
          <w:rPr>
            <w:rFonts w:ascii="Times New Roman" w:hAnsi="Times New Roman"/>
            <w:sz w:val="24"/>
            <w:szCs w:val="24"/>
          </w:rPr>
          <w:id w:val="-237477562"/>
          <w:docPartObj>
            <w:docPartGallery w:val="Page Numbers (Top of Page)"/>
            <w:docPartUnique/>
          </w:docPartObj>
        </w:sdtPr>
        <w:sdtContent>
          <w:p w:rsidR="00CB6373" w:rsidRPr="00A1776F" w:rsidRDefault="00CB6373"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2459B2">
              <w:rPr>
                <w:rFonts w:ascii="Times New Roman" w:hAnsi="Times New Roman"/>
                <w:bCs/>
                <w:noProof/>
                <w:sz w:val="24"/>
                <w:szCs w:val="24"/>
              </w:rPr>
              <w:t>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661127"/>
      <w:docPartObj>
        <w:docPartGallery w:val="Page Numbers (Bottom of Page)"/>
        <w:docPartUnique/>
      </w:docPartObj>
    </w:sdtPr>
    <w:sdtContent>
      <w:sdt>
        <w:sdtPr>
          <w:id w:val="-1437747405"/>
          <w:docPartObj>
            <w:docPartGallery w:val="Page Numbers (Top of Page)"/>
            <w:docPartUnique/>
          </w:docPartObj>
        </w:sdtPr>
        <w:sdtContent>
          <w:p w:rsidR="00CB6373" w:rsidRPr="0032691D" w:rsidRDefault="00CB6373" w:rsidP="00773C33">
            <w:pPr>
              <w:pStyle w:val="aff5"/>
              <w:jc w:val="right"/>
            </w:pPr>
            <w:r w:rsidRPr="00756D44">
              <w:rPr>
                <w:bCs/>
              </w:rPr>
              <w:fldChar w:fldCharType="begin"/>
            </w:r>
            <w:r w:rsidRPr="00756D44">
              <w:rPr>
                <w:bCs/>
              </w:rPr>
              <w:instrText>PAGE</w:instrText>
            </w:r>
            <w:r w:rsidRPr="00756D44">
              <w:rPr>
                <w:bCs/>
              </w:rPr>
              <w:fldChar w:fldCharType="separate"/>
            </w:r>
            <w:r w:rsidR="002459B2">
              <w:rPr>
                <w:bCs/>
                <w:noProof/>
              </w:rPr>
              <w:t>1</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73" w:rsidRPr="00744924" w:rsidRDefault="00CB6373" w:rsidP="00744924">
    <w:pPr>
      <w:pStyle w:val="aff5"/>
      <w:jc w:val="right"/>
    </w:pPr>
    <w:r w:rsidRPr="00756D44">
      <w:rPr>
        <w:bCs/>
      </w:rPr>
      <w:fldChar w:fldCharType="begin"/>
    </w:r>
    <w:r w:rsidRPr="00756D44">
      <w:rPr>
        <w:bCs/>
      </w:rPr>
      <w:instrText>PAGE</w:instrText>
    </w:r>
    <w:r w:rsidRPr="00756D44">
      <w:rPr>
        <w:bCs/>
      </w:rPr>
      <w:fldChar w:fldCharType="separate"/>
    </w:r>
    <w:r w:rsidR="002459B2">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73" w:rsidRDefault="00CB6373" w:rsidP="00BE4551">
      <w:pPr>
        <w:spacing w:after="0" w:line="240" w:lineRule="auto"/>
      </w:pPr>
      <w:r>
        <w:separator/>
      </w:r>
    </w:p>
  </w:footnote>
  <w:footnote w:type="continuationSeparator" w:id="0">
    <w:p w:rsidR="00CB6373" w:rsidRDefault="00CB6373" w:rsidP="00BE4551">
      <w:pPr>
        <w:spacing w:after="0" w:line="240" w:lineRule="auto"/>
      </w:pPr>
      <w:r>
        <w:continuationSeparator/>
      </w:r>
    </w:p>
  </w:footnote>
  <w:footnote w:type="continuationNotice" w:id="1">
    <w:p w:rsidR="00CB6373" w:rsidRDefault="00CB6373">
      <w:pPr>
        <w:spacing w:after="0" w:line="240" w:lineRule="auto"/>
      </w:pPr>
    </w:p>
  </w:footnote>
  <w:footnote w:id="2">
    <w:p w:rsidR="00CB6373" w:rsidRPr="005C4269" w:rsidRDefault="00CB6373"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CB6373" w:rsidRPr="007C18BC" w:rsidRDefault="00CB6373"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CB6373" w:rsidRPr="00834114" w:rsidRDefault="00CB6373"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CB6373" w:rsidRPr="007C18BC" w:rsidRDefault="00CB6373">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CB6373" w:rsidRPr="007C18BC" w:rsidRDefault="00CB6373"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CB6373" w:rsidRPr="007C18BC" w:rsidRDefault="00CB6373"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CB6373" w:rsidRPr="00E41401" w:rsidRDefault="00CB6373" w:rsidP="00940B63">
      <w:pPr>
        <w:pStyle w:val="afffe"/>
      </w:pPr>
      <w:r w:rsidRPr="00E41401">
        <w:rPr>
          <w:rStyle w:val="affb"/>
        </w:rPr>
        <w:footnoteRef/>
      </w:r>
      <w:r w:rsidRPr="00E41401">
        <w:t xml:space="preserve"> Отсутствие указания страны происхождения поставляемых товаров не является основанием для отклонения заявки на участие в закупке и рассматривается как предложение участника процедуры закупки о поставке товаров, происходящих из иностранных государств.</w:t>
      </w:r>
    </w:p>
  </w:footnote>
  <w:footnote w:id="9">
    <w:p w:rsidR="00CB6373" w:rsidRPr="00E41401" w:rsidRDefault="00CB6373" w:rsidP="00940B63">
      <w:pPr>
        <w:pStyle w:val="afffe"/>
      </w:pPr>
      <w:r w:rsidRPr="00E41401">
        <w:rPr>
          <w:rStyle w:val="affb"/>
        </w:rPr>
        <w:footnoteRef/>
      </w:r>
      <w:r w:rsidRPr="00E41401">
        <w:t xml:space="preserve"> Ответственность за достоверность сведений о наименовании страны происхождения поставляемых товаров возлагается на участника процедуры закупки и устанавливается в соответствии с положениями настоящей документации.</w:t>
      </w:r>
    </w:p>
  </w:footnote>
  <w:footnote w:id="10">
    <w:p w:rsidR="00CB6373" w:rsidRPr="00BC157D" w:rsidRDefault="00CB6373">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11">
    <w:p w:rsidR="00CB6373" w:rsidRPr="00012F73" w:rsidRDefault="00CB6373"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2">
    <w:p w:rsidR="00CB6373" w:rsidRPr="00012F73" w:rsidRDefault="00CB6373"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3">
    <w:p w:rsidR="00CB6373" w:rsidRDefault="00CB6373"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4">
    <w:p w:rsidR="00CB6373" w:rsidRPr="00BC157D" w:rsidRDefault="00CB6373"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5">
    <w:p w:rsidR="00CB6373" w:rsidRPr="007C18BC" w:rsidRDefault="00CB6373"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6">
    <w:p w:rsidR="00CB6373" w:rsidRDefault="00CB6373" w:rsidP="0065761C">
      <w:pPr>
        <w:pStyle w:val="afffe"/>
      </w:pPr>
      <w:r>
        <w:rPr>
          <w:rStyle w:val="affb"/>
        </w:rPr>
        <w:footnoteRef/>
      </w:r>
      <w:r>
        <w:t xml:space="preserve"> </w:t>
      </w:r>
      <w:r w:rsidRPr="00B67C6E">
        <w:t xml:space="preserve">Раздел </w:t>
      </w:r>
      <w:r>
        <w:t>7</w:t>
      </w:r>
      <w:r w:rsidRPr="00B67C6E">
        <w:t xml:space="preserve"> </w:t>
      </w:r>
      <w:r>
        <w:t>договора</w:t>
      </w:r>
      <w:r w:rsidRPr="00B67C6E">
        <w:t xml:space="preserve"> заполняется и имеет юридическую силу для его сторон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73" w:rsidRPr="00EB5C02" w:rsidRDefault="00CB6373"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373" w:rsidRPr="00EB5C02" w:rsidRDefault="00CB6373">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2D0F65"/>
    <w:multiLevelType w:val="hybridMultilevel"/>
    <w:tmpl w:val="83E0A9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7FD1697"/>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4B3287"/>
    <w:multiLevelType w:val="hybridMultilevel"/>
    <w:tmpl w:val="1BF4CCD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144770F"/>
    <w:multiLevelType w:val="hybridMultilevel"/>
    <w:tmpl w:val="7FDCA7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12B51E1"/>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507BD5"/>
    <w:multiLevelType w:val="hybridMultilevel"/>
    <w:tmpl w:val="BDC486FA"/>
    <w:lvl w:ilvl="0" w:tplc="C4BCF82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7">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3F21860"/>
    <w:multiLevelType w:val="hybridMultilevel"/>
    <w:tmpl w:val="B262EFF6"/>
    <w:lvl w:ilvl="0" w:tplc="3CE445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01117ED"/>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2"/>
  </w:num>
  <w:num w:numId="5">
    <w:abstractNumId w:val="23"/>
  </w:num>
  <w:num w:numId="6">
    <w:abstractNumId w:val="30"/>
  </w:num>
  <w:num w:numId="7">
    <w:abstractNumId w:val="39"/>
  </w:num>
  <w:num w:numId="8">
    <w:abstractNumId w:val="12"/>
  </w:num>
  <w:num w:numId="9">
    <w:abstractNumId w:val="24"/>
  </w:num>
  <w:num w:numId="10">
    <w:abstractNumId w:val="2"/>
  </w:num>
  <w:num w:numId="11">
    <w:abstractNumId w:val="9"/>
  </w:num>
  <w:num w:numId="12">
    <w:abstractNumId w:val="26"/>
  </w:num>
  <w:num w:numId="13">
    <w:abstractNumId w:val="4"/>
  </w:num>
  <w:num w:numId="14">
    <w:abstractNumId w:val="28"/>
  </w:num>
  <w:num w:numId="15">
    <w:abstractNumId w:val="25"/>
  </w:num>
  <w:num w:numId="16">
    <w:abstractNumId w:val="0"/>
  </w:num>
  <w:num w:numId="17">
    <w:abstractNumId w:val="4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5"/>
  </w:num>
  <w:num w:numId="21">
    <w:abstractNumId w:val="27"/>
  </w:num>
  <w:num w:numId="22">
    <w:abstractNumId w:val="21"/>
  </w:num>
  <w:num w:numId="23">
    <w:abstractNumId w:val="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7"/>
  </w:num>
  <w:num w:numId="27">
    <w:abstractNumId w:val="11"/>
  </w:num>
  <w:num w:numId="28">
    <w:abstractNumId w:val="10"/>
  </w:num>
  <w:num w:numId="29">
    <w:abstractNumId w:val="38"/>
  </w:num>
  <w:num w:numId="30">
    <w:abstractNumId w:val="13"/>
  </w:num>
  <w:num w:numId="31">
    <w:abstractNumId w:val="6"/>
  </w:num>
  <w:num w:numId="32">
    <w:abstractNumId w:val="16"/>
  </w:num>
  <w:num w:numId="33">
    <w:abstractNumId w:val="37"/>
  </w:num>
  <w:num w:numId="34">
    <w:abstractNumId w:val="29"/>
  </w:num>
  <w:num w:numId="35">
    <w:abstractNumId w:val="34"/>
  </w:num>
  <w:num w:numId="36">
    <w:abstractNumId w:val="35"/>
  </w:num>
  <w:num w:numId="37">
    <w:abstractNumId w:val="22"/>
  </w:num>
  <w:num w:numId="38">
    <w:abstractNumId w:val="14"/>
  </w:num>
  <w:num w:numId="39">
    <w:abstractNumId w:val="8"/>
  </w:num>
  <w:num w:numId="40">
    <w:abstractNumId w:val="33"/>
  </w:num>
  <w:num w:numId="41">
    <w:abstractNumId w:val="3"/>
  </w:num>
  <w:num w:numId="42">
    <w:abstractNumId w:val="1"/>
  </w:num>
  <w:num w:numId="43">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LockTheme/>
  <w:styleLockQFSet/>
  <w:defaultTabStop w:val="708"/>
  <w:drawingGridHorizontalSpacing w:val="140"/>
  <w:displayHorizontalDrawingGridEvery w:val="2"/>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20B6"/>
    <w:rsid w:val="000426B4"/>
    <w:rsid w:val="00042CBC"/>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61AD"/>
    <w:rsid w:val="000564E1"/>
    <w:rsid w:val="00056814"/>
    <w:rsid w:val="000569E8"/>
    <w:rsid w:val="00056FAC"/>
    <w:rsid w:val="0005748B"/>
    <w:rsid w:val="00057D1A"/>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8A5"/>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8FE"/>
    <w:rsid w:val="00075CC1"/>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6D8"/>
    <w:rsid w:val="000B7919"/>
    <w:rsid w:val="000B7D9D"/>
    <w:rsid w:val="000C007F"/>
    <w:rsid w:val="000C0081"/>
    <w:rsid w:val="000C03CE"/>
    <w:rsid w:val="000C05AE"/>
    <w:rsid w:val="000C0B8C"/>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A8E"/>
    <w:rsid w:val="000E6E54"/>
    <w:rsid w:val="000E6F31"/>
    <w:rsid w:val="000E6F58"/>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2B03"/>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5CE"/>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6EDF"/>
    <w:rsid w:val="0015729E"/>
    <w:rsid w:val="0015742F"/>
    <w:rsid w:val="00160137"/>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76B"/>
    <w:rsid w:val="00181094"/>
    <w:rsid w:val="001810C6"/>
    <w:rsid w:val="001812DA"/>
    <w:rsid w:val="001817AC"/>
    <w:rsid w:val="00181AFB"/>
    <w:rsid w:val="00181B0A"/>
    <w:rsid w:val="00181C49"/>
    <w:rsid w:val="0018205F"/>
    <w:rsid w:val="00182157"/>
    <w:rsid w:val="00182B46"/>
    <w:rsid w:val="00182BA3"/>
    <w:rsid w:val="00183006"/>
    <w:rsid w:val="00183E65"/>
    <w:rsid w:val="00183F41"/>
    <w:rsid w:val="0018405B"/>
    <w:rsid w:val="00184A84"/>
    <w:rsid w:val="00184E32"/>
    <w:rsid w:val="00184F44"/>
    <w:rsid w:val="001855B6"/>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274"/>
    <w:rsid w:val="001F03AB"/>
    <w:rsid w:val="001F05A3"/>
    <w:rsid w:val="001F0AC5"/>
    <w:rsid w:val="001F0C25"/>
    <w:rsid w:val="001F0D32"/>
    <w:rsid w:val="001F143C"/>
    <w:rsid w:val="001F1641"/>
    <w:rsid w:val="001F1C39"/>
    <w:rsid w:val="001F1CFB"/>
    <w:rsid w:val="001F220C"/>
    <w:rsid w:val="001F28B6"/>
    <w:rsid w:val="001F293E"/>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0A8"/>
    <w:rsid w:val="0022314B"/>
    <w:rsid w:val="0022342A"/>
    <w:rsid w:val="00223757"/>
    <w:rsid w:val="00223A79"/>
    <w:rsid w:val="00223CB5"/>
    <w:rsid w:val="00223E9B"/>
    <w:rsid w:val="002240BD"/>
    <w:rsid w:val="00224511"/>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100E"/>
    <w:rsid w:val="002314AA"/>
    <w:rsid w:val="002319B9"/>
    <w:rsid w:val="00232274"/>
    <w:rsid w:val="002327D5"/>
    <w:rsid w:val="0023287E"/>
    <w:rsid w:val="00232C59"/>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B98"/>
    <w:rsid w:val="00237309"/>
    <w:rsid w:val="00237689"/>
    <w:rsid w:val="00237701"/>
    <w:rsid w:val="00237769"/>
    <w:rsid w:val="0023788F"/>
    <w:rsid w:val="00237B17"/>
    <w:rsid w:val="00240926"/>
    <w:rsid w:val="00241339"/>
    <w:rsid w:val="002421C7"/>
    <w:rsid w:val="002421E9"/>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F7"/>
    <w:rsid w:val="00250816"/>
    <w:rsid w:val="00250B07"/>
    <w:rsid w:val="00250E55"/>
    <w:rsid w:val="002518E2"/>
    <w:rsid w:val="00251BD1"/>
    <w:rsid w:val="00251E74"/>
    <w:rsid w:val="00252067"/>
    <w:rsid w:val="002520A9"/>
    <w:rsid w:val="00252141"/>
    <w:rsid w:val="00252154"/>
    <w:rsid w:val="002527B3"/>
    <w:rsid w:val="00252FE3"/>
    <w:rsid w:val="0025325C"/>
    <w:rsid w:val="00254668"/>
    <w:rsid w:val="0025488E"/>
    <w:rsid w:val="00254D49"/>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1B3"/>
    <w:rsid w:val="00283662"/>
    <w:rsid w:val="00283A01"/>
    <w:rsid w:val="00283C6B"/>
    <w:rsid w:val="00283D9D"/>
    <w:rsid w:val="00284124"/>
    <w:rsid w:val="00284821"/>
    <w:rsid w:val="0028543F"/>
    <w:rsid w:val="00285A09"/>
    <w:rsid w:val="00285EFF"/>
    <w:rsid w:val="00285F41"/>
    <w:rsid w:val="0028666E"/>
    <w:rsid w:val="002867F0"/>
    <w:rsid w:val="00286CC2"/>
    <w:rsid w:val="00287505"/>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302"/>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11E7"/>
    <w:rsid w:val="00321248"/>
    <w:rsid w:val="00321286"/>
    <w:rsid w:val="003214AE"/>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6A9"/>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131"/>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5F5D"/>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915"/>
    <w:rsid w:val="003B4C77"/>
    <w:rsid w:val="003B4F0A"/>
    <w:rsid w:val="003B4F83"/>
    <w:rsid w:val="003B51DF"/>
    <w:rsid w:val="003B5495"/>
    <w:rsid w:val="003B579C"/>
    <w:rsid w:val="003B585D"/>
    <w:rsid w:val="003B58EA"/>
    <w:rsid w:val="003B5BBD"/>
    <w:rsid w:val="003B5CE8"/>
    <w:rsid w:val="003B5D9D"/>
    <w:rsid w:val="003B61B6"/>
    <w:rsid w:val="003B628E"/>
    <w:rsid w:val="003B6E05"/>
    <w:rsid w:val="003B6FA4"/>
    <w:rsid w:val="003B727B"/>
    <w:rsid w:val="003B7C3E"/>
    <w:rsid w:val="003B7CD1"/>
    <w:rsid w:val="003C012A"/>
    <w:rsid w:val="003C0435"/>
    <w:rsid w:val="003C0649"/>
    <w:rsid w:val="003C066B"/>
    <w:rsid w:val="003C0690"/>
    <w:rsid w:val="003C0E8E"/>
    <w:rsid w:val="003C0EDB"/>
    <w:rsid w:val="003C1ECA"/>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40E1"/>
    <w:rsid w:val="003D42BB"/>
    <w:rsid w:val="003D4403"/>
    <w:rsid w:val="003D4D36"/>
    <w:rsid w:val="003D57B1"/>
    <w:rsid w:val="003D583B"/>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963"/>
    <w:rsid w:val="003E5A10"/>
    <w:rsid w:val="003E5D32"/>
    <w:rsid w:val="003E611E"/>
    <w:rsid w:val="003E6947"/>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B08"/>
    <w:rsid w:val="00410DBE"/>
    <w:rsid w:val="00411094"/>
    <w:rsid w:val="004112C5"/>
    <w:rsid w:val="00411B83"/>
    <w:rsid w:val="00411BB7"/>
    <w:rsid w:val="00411CFF"/>
    <w:rsid w:val="00411FBB"/>
    <w:rsid w:val="00412318"/>
    <w:rsid w:val="004126C0"/>
    <w:rsid w:val="0041297B"/>
    <w:rsid w:val="0041316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1F47"/>
    <w:rsid w:val="0045207C"/>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398"/>
    <w:rsid w:val="0046686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CA2"/>
    <w:rsid w:val="00492FA6"/>
    <w:rsid w:val="004930C5"/>
    <w:rsid w:val="004931D3"/>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F09"/>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72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5CF"/>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54"/>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60B"/>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640D"/>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B7"/>
    <w:rsid w:val="0058507A"/>
    <w:rsid w:val="0058538D"/>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228C"/>
    <w:rsid w:val="005A3077"/>
    <w:rsid w:val="005A3155"/>
    <w:rsid w:val="005A330E"/>
    <w:rsid w:val="005A34BC"/>
    <w:rsid w:val="005A35C6"/>
    <w:rsid w:val="005A36F7"/>
    <w:rsid w:val="005A3DCC"/>
    <w:rsid w:val="005A44F5"/>
    <w:rsid w:val="005A461D"/>
    <w:rsid w:val="005A470E"/>
    <w:rsid w:val="005A47AD"/>
    <w:rsid w:val="005A480F"/>
    <w:rsid w:val="005A4C02"/>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5BE"/>
    <w:rsid w:val="005B08A7"/>
    <w:rsid w:val="005B0C47"/>
    <w:rsid w:val="005B0E1C"/>
    <w:rsid w:val="005B1028"/>
    <w:rsid w:val="005B18C1"/>
    <w:rsid w:val="005B1AB7"/>
    <w:rsid w:val="005B22E9"/>
    <w:rsid w:val="005B23AD"/>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0B21"/>
    <w:rsid w:val="005D10CF"/>
    <w:rsid w:val="005D1376"/>
    <w:rsid w:val="005D218A"/>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40B6"/>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2AA"/>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61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8B7"/>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1DAA"/>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66D"/>
    <w:rsid w:val="006E588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4AE"/>
    <w:rsid w:val="00742653"/>
    <w:rsid w:val="00742B66"/>
    <w:rsid w:val="00742F15"/>
    <w:rsid w:val="0074320E"/>
    <w:rsid w:val="007435CB"/>
    <w:rsid w:val="0074361A"/>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D8E"/>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984"/>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C56"/>
    <w:rsid w:val="00810FB0"/>
    <w:rsid w:val="00811964"/>
    <w:rsid w:val="00812328"/>
    <w:rsid w:val="008126C2"/>
    <w:rsid w:val="00812B39"/>
    <w:rsid w:val="00812B9E"/>
    <w:rsid w:val="00813D5B"/>
    <w:rsid w:val="00814059"/>
    <w:rsid w:val="00814276"/>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2B"/>
    <w:rsid w:val="00826C5D"/>
    <w:rsid w:val="00827C63"/>
    <w:rsid w:val="00827D9A"/>
    <w:rsid w:val="00827FE1"/>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00D"/>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5A2"/>
    <w:rsid w:val="00852699"/>
    <w:rsid w:val="008532C7"/>
    <w:rsid w:val="00853808"/>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284"/>
    <w:rsid w:val="00872548"/>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4E00"/>
    <w:rsid w:val="00895158"/>
    <w:rsid w:val="008957E1"/>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AC6"/>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76E"/>
    <w:rsid w:val="008C384B"/>
    <w:rsid w:val="008C3CC2"/>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D767C"/>
    <w:rsid w:val="008D7A02"/>
    <w:rsid w:val="008E0485"/>
    <w:rsid w:val="008E07C8"/>
    <w:rsid w:val="008E08B0"/>
    <w:rsid w:val="008E0C1E"/>
    <w:rsid w:val="008E1175"/>
    <w:rsid w:val="008E1C98"/>
    <w:rsid w:val="008E1D7B"/>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4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22"/>
    <w:rsid w:val="00904712"/>
    <w:rsid w:val="00905C4A"/>
    <w:rsid w:val="00905E1A"/>
    <w:rsid w:val="009061AF"/>
    <w:rsid w:val="009063DA"/>
    <w:rsid w:val="00906511"/>
    <w:rsid w:val="00906682"/>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BDF"/>
    <w:rsid w:val="00920DA1"/>
    <w:rsid w:val="009210E5"/>
    <w:rsid w:val="009217AA"/>
    <w:rsid w:val="00922262"/>
    <w:rsid w:val="00922F41"/>
    <w:rsid w:val="009233A6"/>
    <w:rsid w:val="00923B6F"/>
    <w:rsid w:val="00923EB4"/>
    <w:rsid w:val="0092456D"/>
    <w:rsid w:val="00924798"/>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7F5"/>
    <w:rsid w:val="0093717D"/>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525A"/>
    <w:rsid w:val="00955A46"/>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2B9"/>
    <w:rsid w:val="009604FB"/>
    <w:rsid w:val="00960F43"/>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C31"/>
    <w:rsid w:val="009774D6"/>
    <w:rsid w:val="0097792E"/>
    <w:rsid w:val="00977B07"/>
    <w:rsid w:val="00977C63"/>
    <w:rsid w:val="0098093F"/>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504"/>
    <w:rsid w:val="0099064A"/>
    <w:rsid w:val="00990837"/>
    <w:rsid w:val="00990A2E"/>
    <w:rsid w:val="00990A37"/>
    <w:rsid w:val="00990ED3"/>
    <w:rsid w:val="009915A3"/>
    <w:rsid w:val="00991BFB"/>
    <w:rsid w:val="00991C48"/>
    <w:rsid w:val="00992112"/>
    <w:rsid w:val="009923BC"/>
    <w:rsid w:val="00992444"/>
    <w:rsid w:val="00992617"/>
    <w:rsid w:val="009929A1"/>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BD4"/>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2F2A"/>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53C"/>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5E7"/>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637"/>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37D"/>
    <w:rsid w:val="00AD2A45"/>
    <w:rsid w:val="00AD34E7"/>
    <w:rsid w:val="00AD36AD"/>
    <w:rsid w:val="00AD3916"/>
    <w:rsid w:val="00AD4439"/>
    <w:rsid w:val="00AD4CDA"/>
    <w:rsid w:val="00AD4F1A"/>
    <w:rsid w:val="00AD5C34"/>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3B6"/>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E07"/>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37E6A"/>
    <w:rsid w:val="00B4008A"/>
    <w:rsid w:val="00B403F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4AC"/>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1C2"/>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F30"/>
    <w:rsid w:val="00B90F53"/>
    <w:rsid w:val="00B9104D"/>
    <w:rsid w:val="00B913F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4F11"/>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93"/>
    <w:rsid w:val="00C10FE4"/>
    <w:rsid w:val="00C110B7"/>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D0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DD6"/>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D2"/>
    <w:rsid w:val="00C77C5C"/>
    <w:rsid w:val="00C77DE4"/>
    <w:rsid w:val="00C801B2"/>
    <w:rsid w:val="00C80930"/>
    <w:rsid w:val="00C815F1"/>
    <w:rsid w:val="00C8237E"/>
    <w:rsid w:val="00C8252A"/>
    <w:rsid w:val="00C82E6F"/>
    <w:rsid w:val="00C837D2"/>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66F"/>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979"/>
    <w:rsid w:val="00CB5D2C"/>
    <w:rsid w:val="00CB5D56"/>
    <w:rsid w:val="00CB5D6B"/>
    <w:rsid w:val="00CB6373"/>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06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A1F"/>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1FEA"/>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81B"/>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65D"/>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20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918"/>
    <w:rsid w:val="00DA4C1F"/>
    <w:rsid w:val="00DA54AB"/>
    <w:rsid w:val="00DA6C86"/>
    <w:rsid w:val="00DA77A7"/>
    <w:rsid w:val="00DA7DA7"/>
    <w:rsid w:val="00DB041E"/>
    <w:rsid w:val="00DB04F6"/>
    <w:rsid w:val="00DB0595"/>
    <w:rsid w:val="00DB13CC"/>
    <w:rsid w:val="00DB1B56"/>
    <w:rsid w:val="00DB1E55"/>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512"/>
    <w:rsid w:val="00DB55AE"/>
    <w:rsid w:val="00DB5688"/>
    <w:rsid w:val="00DB597E"/>
    <w:rsid w:val="00DB5FEB"/>
    <w:rsid w:val="00DB6882"/>
    <w:rsid w:val="00DB6D98"/>
    <w:rsid w:val="00DB7393"/>
    <w:rsid w:val="00DB74AA"/>
    <w:rsid w:val="00DB74E3"/>
    <w:rsid w:val="00DB7902"/>
    <w:rsid w:val="00DC064A"/>
    <w:rsid w:val="00DC091D"/>
    <w:rsid w:val="00DC1395"/>
    <w:rsid w:val="00DC1594"/>
    <w:rsid w:val="00DC182B"/>
    <w:rsid w:val="00DC19BB"/>
    <w:rsid w:val="00DC1B16"/>
    <w:rsid w:val="00DC1D68"/>
    <w:rsid w:val="00DC222A"/>
    <w:rsid w:val="00DC2463"/>
    <w:rsid w:val="00DC2ACB"/>
    <w:rsid w:val="00DC3813"/>
    <w:rsid w:val="00DC3ECB"/>
    <w:rsid w:val="00DC4C6C"/>
    <w:rsid w:val="00DC5162"/>
    <w:rsid w:val="00DC5A83"/>
    <w:rsid w:val="00DC5D2F"/>
    <w:rsid w:val="00DC6500"/>
    <w:rsid w:val="00DC6865"/>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5BB1"/>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5E1"/>
    <w:rsid w:val="00DF4E9C"/>
    <w:rsid w:val="00DF5CFB"/>
    <w:rsid w:val="00DF5F0E"/>
    <w:rsid w:val="00DF5F8A"/>
    <w:rsid w:val="00DF5FF2"/>
    <w:rsid w:val="00DF6048"/>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D9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B9"/>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1A5"/>
    <w:rsid w:val="00E973C3"/>
    <w:rsid w:val="00E97721"/>
    <w:rsid w:val="00E97A36"/>
    <w:rsid w:val="00EA01C8"/>
    <w:rsid w:val="00EA01FA"/>
    <w:rsid w:val="00EA0A72"/>
    <w:rsid w:val="00EA0D97"/>
    <w:rsid w:val="00EA135A"/>
    <w:rsid w:val="00EA1405"/>
    <w:rsid w:val="00EA1E9B"/>
    <w:rsid w:val="00EA3447"/>
    <w:rsid w:val="00EA3E06"/>
    <w:rsid w:val="00EA4F9A"/>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122"/>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A03"/>
    <w:rsid w:val="00EE4AC8"/>
    <w:rsid w:val="00EE52BD"/>
    <w:rsid w:val="00EE5D47"/>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D60"/>
    <w:rsid w:val="00F30FAF"/>
    <w:rsid w:val="00F31562"/>
    <w:rsid w:val="00F31C36"/>
    <w:rsid w:val="00F31C58"/>
    <w:rsid w:val="00F31D7E"/>
    <w:rsid w:val="00F32811"/>
    <w:rsid w:val="00F32832"/>
    <w:rsid w:val="00F32BC4"/>
    <w:rsid w:val="00F32EC3"/>
    <w:rsid w:val="00F33854"/>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3C2"/>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0FA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038"/>
    <w:rsid w:val="00FE65AC"/>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15:docId w15:val="{1C06CBF4-A1BE-4E3B-8832-B8FAE25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D15E9"/>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ipu.anhelsam@yandex.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egortsev@ipu.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kovat@ir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6D742-78DF-4D58-BC34-0FD37292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73</Pages>
  <Words>25989</Words>
  <Characters>148140</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173782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301</cp:revision>
  <cp:lastPrinted>2017-03-27T15:54:00Z</cp:lastPrinted>
  <dcterms:created xsi:type="dcterms:W3CDTF">2017-03-11T20:57:00Z</dcterms:created>
  <dcterms:modified xsi:type="dcterms:W3CDTF">2017-04-24T10:27:00Z</dcterms:modified>
</cp:coreProperties>
</file>