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630861">
        <w:rPr>
          <w:rFonts w:ascii="Times New Roman" w:eastAsia="Times New Roman" w:hAnsi="Times New Roman"/>
          <w:bCs/>
          <w:sz w:val="24"/>
          <w:szCs w:val="24"/>
          <w:lang w:eastAsia="ru-RU"/>
        </w:rPr>
        <w:t>научной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w:t>
      </w:r>
      <w:r w:rsidR="00630861">
        <w:rPr>
          <w:rFonts w:ascii="Times New Roman" w:eastAsia="Times New Roman" w:hAnsi="Times New Roman"/>
          <w:b/>
          <w:bCs/>
          <w:sz w:val="24"/>
          <w:szCs w:val="24"/>
          <w:lang w:eastAsia="ru-RU"/>
        </w:rPr>
        <w:t>Н</w:t>
      </w:r>
      <w:r w:rsidRPr="00B9286A">
        <w:rPr>
          <w:rFonts w:ascii="Times New Roman" w:eastAsia="Times New Roman" w:hAnsi="Times New Roman"/>
          <w:b/>
          <w:bCs/>
          <w:sz w:val="24"/>
          <w:szCs w:val="24"/>
          <w:lang w:eastAsia="ru-RU"/>
        </w:rPr>
        <w:t xml:space="preserve">. </w:t>
      </w:r>
      <w:r w:rsidR="00630861">
        <w:rPr>
          <w:rFonts w:ascii="Times New Roman" w:eastAsia="Times New Roman" w:hAnsi="Times New Roman"/>
          <w:b/>
          <w:bCs/>
          <w:sz w:val="24"/>
          <w:szCs w:val="24"/>
          <w:lang w:eastAsia="ru-RU"/>
        </w:rPr>
        <w:t>Барабанов</w:t>
      </w:r>
      <w:r w:rsidRPr="00B9286A">
        <w:rPr>
          <w:rFonts w:ascii="Times New Roman" w:eastAsia="Times New Roman" w:hAnsi="Times New Roman"/>
          <w:bCs/>
          <w:sz w:val="24"/>
          <w:szCs w:val="24"/>
          <w:lang w:eastAsia="ru-RU"/>
        </w:rPr>
        <w:t xml:space="preserve">                                                                         </w:t>
      </w:r>
    </w:p>
    <w:p w:rsidR="001A7B1D" w:rsidRPr="001A7B1D" w:rsidRDefault="001A0A30"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630861">
        <w:rPr>
          <w:rFonts w:ascii="Times New Roman" w:eastAsia="Times New Roman" w:hAnsi="Times New Roman"/>
          <w:sz w:val="24"/>
          <w:szCs w:val="24"/>
          <w:lang w:eastAsia="ru-RU"/>
        </w:rPr>
        <w:t>02»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A0A30">
        <w:rPr>
          <w:rFonts w:ascii="Times New Roman" w:hAnsi="Times New Roman"/>
          <w:bCs/>
          <w:spacing w:val="-1"/>
        </w:rPr>
        <w:t>1</w:t>
      </w:r>
      <w:r w:rsidR="00083B73">
        <w:rPr>
          <w:rFonts w:ascii="Times New Roman" w:hAnsi="Times New Roman"/>
          <w:bCs/>
          <w:spacing w:val="-1"/>
        </w:rPr>
        <w:t>2</w:t>
      </w:r>
      <w:r w:rsidRPr="001A7B1D">
        <w:rPr>
          <w:rFonts w:ascii="Times New Roman" w:hAnsi="Times New Roman"/>
          <w:bCs/>
          <w:spacing w:val="-1"/>
        </w:rPr>
        <w:t xml:space="preserve"> </w:t>
      </w:r>
    </w:p>
    <w:p w:rsidR="001A7B1D" w:rsidRPr="001A0A30" w:rsidRDefault="0079517C" w:rsidP="001A0A30">
      <w:pPr>
        <w:spacing w:before="120" w:after="120" w:line="240" w:lineRule="auto"/>
        <w:jc w:val="center"/>
        <w:rPr>
          <w:rFonts w:ascii="Times New Roman" w:hAnsi="Times New Roman"/>
          <w:b/>
          <w:bCs/>
        </w:rPr>
      </w:pPr>
      <w:r w:rsidRPr="001A0A30">
        <w:rPr>
          <w:rFonts w:ascii="Times New Roman" w:hAnsi="Times New Roman"/>
          <w:bCs/>
          <w:spacing w:val="-1"/>
        </w:rPr>
        <w:t xml:space="preserve">Поставка </w:t>
      </w:r>
      <w:r w:rsidR="001A0A30" w:rsidRPr="001A0A30">
        <w:rPr>
          <w:rFonts w:ascii="Times New Roman" w:hAnsi="Times New Roman"/>
        </w:rPr>
        <w:t>расходных материалов (термообложки) для переплетной системы</w:t>
      </w: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DF6235"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144929" w:history="1">
        <w:r w:rsidR="00DF6235" w:rsidRPr="00D1553B">
          <w:rPr>
            <w:rStyle w:val="affa"/>
            <w:rFonts w:ascii="Times New Roman" w:hAnsi="Times New Roman"/>
          </w:rPr>
          <w:t>1.</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СОКРАЩЕНИЯ</w:t>
        </w:r>
        <w:r w:rsidR="00DF6235">
          <w:rPr>
            <w:webHidden/>
          </w:rPr>
          <w:tab/>
        </w:r>
        <w:r w:rsidR="00DF6235">
          <w:rPr>
            <w:webHidden/>
          </w:rPr>
          <w:fldChar w:fldCharType="begin"/>
        </w:r>
        <w:r w:rsidR="00DF6235">
          <w:rPr>
            <w:webHidden/>
          </w:rPr>
          <w:instrText xml:space="preserve"> PAGEREF _Toc481144929 \h </w:instrText>
        </w:r>
        <w:r w:rsidR="00DF6235">
          <w:rPr>
            <w:webHidden/>
          </w:rPr>
        </w:r>
        <w:r w:rsidR="00DF6235">
          <w:rPr>
            <w:webHidden/>
          </w:rPr>
          <w:fldChar w:fldCharType="separate"/>
        </w:r>
        <w:r w:rsidR="007F36B6">
          <w:rPr>
            <w:webHidden/>
          </w:rPr>
          <w:t>4</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30" w:history="1">
        <w:r w:rsidR="00DF6235" w:rsidRPr="00D1553B">
          <w:rPr>
            <w:rStyle w:val="affa"/>
            <w:rFonts w:ascii="Times New Roman" w:hAnsi="Times New Roman"/>
          </w:rPr>
          <w:t>2.</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ТЕРМИНЫ И ОПРЕДЕЛЕНИЯ</w:t>
        </w:r>
        <w:r w:rsidR="00DF6235">
          <w:rPr>
            <w:webHidden/>
          </w:rPr>
          <w:tab/>
        </w:r>
        <w:r w:rsidR="00DF6235">
          <w:rPr>
            <w:webHidden/>
          </w:rPr>
          <w:fldChar w:fldCharType="begin"/>
        </w:r>
        <w:r w:rsidR="00DF6235">
          <w:rPr>
            <w:webHidden/>
          </w:rPr>
          <w:instrText xml:space="preserve"> PAGEREF _Toc481144930 \h </w:instrText>
        </w:r>
        <w:r w:rsidR="00DF6235">
          <w:rPr>
            <w:webHidden/>
          </w:rPr>
        </w:r>
        <w:r w:rsidR="00DF6235">
          <w:rPr>
            <w:webHidden/>
          </w:rPr>
          <w:fldChar w:fldCharType="separate"/>
        </w:r>
        <w:r>
          <w:rPr>
            <w:webHidden/>
          </w:rPr>
          <w:t>5</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31" w:history="1">
        <w:r w:rsidR="00DF6235" w:rsidRPr="00D1553B">
          <w:rPr>
            <w:rStyle w:val="affa"/>
            <w:rFonts w:ascii="Times New Roman" w:hAnsi="Times New Roman"/>
          </w:rPr>
          <w:t>3.</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ОБЩИЕ ПОЛОЖЕНИЯ</w:t>
        </w:r>
        <w:r w:rsidR="00DF6235">
          <w:rPr>
            <w:webHidden/>
          </w:rPr>
          <w:tab/>
        </w:r>
        <w:r w:rsidR="00DF6235">
          <w:rPr>
            <w:webHidden/>
          </w:rPr>
          <w:fldChar w:fldCharType="begin"/>
        </w:r>
        <w:r w:rsidR="00DF6235">
          <w:rPr>
            <w:webHidden/>
          </w:rPr>
          <w:instrText xml:space="preserve"> PAGEREF _Toc481144931 \h </w:instrText>
        </w:r>
        <w:r w:rsidR="00DF6235">
          <w:rPr>
            <w:webHidden/>
          </w:rPr>
        </w:r>
        <w:r w:rsidR="00DF6235">
          <w:rPr>
            <w:webHidden/>
          </w:rPr>
          <w:fldChar w:fldCharType="separate"/>
        </w:r>
        <w:r>
          <w:rPr>
            <w:webHidden/>
          </w:rPr>
          <w:t>8</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32" w:history="1">
        <w:r w:rsidR="00DF6235" w:rsidRPr="00D1553B">
          <w:rPr>
            <w:rStyle w:val="affa"/>
            <w:rFonts w:ascii="Times New Roman" w:hAnsi="Times New Roman"/>
          </w:rPr>
          <w:t>3.1</w:t>
        </w:r>
        <w:r w:rsidR="00DF6235">
          <w:rPr>
            <w:rFonts w:asciiTheme="minorHAnsi" w:hAnsiTheme="minorHAnsi" w:cstheme="minorBidi"/>
            <w:sz w:val="22"/>
            <w:szCs w:val="22"/>
          </w:rPr>
          <w:tab/>
        </w:r>
        <w:r w:rsidR="00DF6235" w:rsidRPr="00D1553B">
          <w:rPr>
            <w:rStyle w:val="affa"/>
            <w:rFonts w:ascii="Times New Roman" w:hAnsi="Times New Roman"/>
          </w:rPr>
          <w:t>Общие сведения о процедуре закупки</w:t>
        </w:r>
        <w:r w:rsidR="00DF6235">
          <w:rPr>
            <w:webHidden/>
          </w:rPr>
          <w:tab/>
        </w:r>
        <w:r w:rsidR="00DF6235">
          <w:rPr>
            <w:webHidden/>
          </w:rPr>
          <w:fldChar w:fldCharType="begin"/>
        </w:r>
        <w:r w:rsidR="00DF6235">
          <w:rPr>
            <w:webHidden/>
          </w:rPr>
          <w:instrText xml:space="preserve"> PAGEREF _Toc481144932 \h </w:instrText>
        </w:r>
        <w:r w:rsidR="00DF6235">
          <w:rPr>
            <w:webHidden/>
          </w:rPr>
        </w:r>
        <w:r w:rsidR="00DF6235">
          <w:rPr>
            <w:webHidden/>
          </w:rPr>
          <w:fldChar w:fldCharType="separate"/>
        </w:r>
        <w:r>
          <w:rPr>
            <w:webHidden/>
          </w:rPr>
          <w:t>8</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33" w:history="1">
        <w:r w:rsidR="00DF6235" w:rsidRPr="00D1553B">
          <w:rPr>
            <w:rStyle w:val="affa"/>
            <w:rFonts w:ascii="Times New Roman" w:hAnsi="Times New Roman"/>
          </w:rPr>
          <w:t>3.2</w:t>
        </w:r>
        <w:r w:rsidR="00DF6235">
          <w:rPr>
            <w:rFonts w:asciiTheme="minorHAnsi" w:hAnsiTheme="minorHAnsi" w:cstheme="minorBidi"/>
            <w:sz w:val="22"/>
            <w:szCs w:val="22"/>
          </w:rPr>
          <w:tab/>
        </w:r>
        <w:r w:rsidR="00DF6235" w:rsidRPr="00D1553B">
          <w:rPr>
            <w:rStyle w:val="affa"/>
            <w:rFonts w:ascii="Times New Roman" w:hAnsi="Times New Roman"/>
          </w:rPr>
          <w:t>Правовой статус процедуры и документов</w:t>
        </w:r>
        <w:r w:rsidR="00DF6235">
          <w:rPr>
            <w:webHidden/>
          </w:rPr>
          <w:tab/>
        </w:r>
        <w:r w:rsidR="00DF6235">
          <w:rPr>
            <w:webHidden/>
          </w:rPr>
          <w:fldChar w:fldCharType="begin"/>
        </w:r>
        <w:r w:rsidR="00DF6235">
          <w:rPr>
            <w:webHidden/>
          </w:rPr>
          <w:instrText xml:space="preserve"> PAGEREF _Toc481144933 \h </w:instrText>
        </w:r>
        <w:r w:rsidR="00DF6235">
          <w:rPr>
            <w:webHidden/>
          </w:rPr>
        </w:r>
        <w:r w:rsidR="00DF6235">
          <w:rPr>
            <w:webHidden/>
          </w:rPr>
          <w:fldChar w:fldCharType="separate"/>
        </w:r>
        <w:r>
          <w:rPr>
            <w:webHidden/>
          </w:rPr>
          <w:t>9</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34" w:history="1">
        <w:r w:rsidR="00DF6235" w:rsidRPr="00D1553B">
          <w:rPr>
            <w:rStyle w:val="affa"/>
            <w:rFonts w:ascii="Times New Roman" w:hAnsi="Times New Roman"/>
          </w:rPr>
          <w:t>3.3</w:t>
        </w:r>
        <w:r w:rsidR="00DF6235">
          <w:rPr>
            <w:rFonts w:asciiTheme="minorHAnsi" w:hAnsiTheme="minorHAnsi" w:cstheme="minorBidi"/>
            <w:sz w:val="22"/>
            <w:szCs w:val="22"/>
          </w:rPr>
          <w:tab/>
        </w:r>
        <w:r w:rsidR="00DF6235" w:rsidRPr="00D1553B">
          <w:rPr>
            <w:rStyle w:val="affa"/>
            <w:rFonts w:ascii="Times New Roman" w:hAnsi="Times New Roman"/>
          </w:rPr>
          <w:t>Особые положения в связи с проведением закупки в открытой форме.</w:t>
        </w:r>
        <w:r w:rsidR="00DF6235">
          <w:rPr>
            <w:webHidden/>
          </w:rPr>
          <w:tab/>
        </w:r>
        <w:r w:rsidR="00DF6235">
          <w:rPr>
            <w:webHidden/>
          </w:rPr>
          <w:fldChar w:fldCharType="begin"/>
        </w:r>
        <w:r w:rsidR="00DF6235">
          <w:rPr>
            <w:webHidden/>
          </w:rPr>
          <w:instrText xml:space="preserve"> PAGEREF _Toc481144934 \h </w:instrText>
        </w:r>
        <w:r w:rsidR="00DF6235">
          <w:rPr>
            <w:webHidden/>
          </w:rPr>
        </w:r>
        <w:r w:rsidR="00DF6235">
          <w:rPr>
            <w:webHidden/>
          </w:rPr>
          <w:fldChar w:fldCharType="separate"/>
        </w:r>
        <w:r>
          <w:rPr>
            <w:webHidden/>
          </w:rPr>
          <w:t>9</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35" w:history="1">
        <w:r w:rsidR="00DF6235" w:rsidRPr="00D1553B">
          <w:rPr>
            <w:rStyle w:val="affa"/>
            <w:rFonts w:ascii="Times New Roman" w:hAnsi="Times New Roman"/>
          </w:rPr>
          <w:t>3.4</w:t>
        </w:r>
        <w:r w:rsidR="00DF6235">
          <w:rPr>
            <w:rFonts w:asciiTheme="minorHAnsi" w:hAnsiTheme="minorHAnsi" w:cstheme="minorBidi"/>
            <w:sz w:val="22"/>
            <w:szCs w:val="22"/>
          </w:rPr>
          <w:tab/>
        </w:r>
        <w:r w:rsidR="00DF6235" w:rsidRPr="00D1553B">
          <w:rPr>
            <w:rStyle w:val="affa"/>
            <w:rFonts w:ascii="Times New Roman" w:hAnsi="Times New Roman"/>
          </w:rPr>
          <w:t>Особые положения в связи с проведением закупки в электронной форме</w:t>
        </w:r>
        <w:r w:rsidR="00DF6235">
          <w:rPr>
            <w:webHidden/>
          </w:rPr>
          <w:tab/>
        </w:r>
        <w:r w:rsidR="00DF6235">
          <w:rPr>
            <w:webHidden/>
          </w:rPr>
          <w:fldChar w:fldCharType="begin"/>
        </w:r>
        <w:r w:rsidR="00DF6235">
          <w:rPr>
            <w:webHidden/>
          </w:rPr>
          <w:instrText xml:space="preserve"> PAGEREF _Toc481144935 \h </w:instrText>
        </w:r>
        <w:r w:rsidR="00DF6235">
          <w:rPr>
            <w:webHidden/>
          </w:rPr>
        </w:r>
        <w:r w:rsidR="00DF6235">
          <w:rPr>
            <w:webHidden/>
          </w:rPr>
          <w:fldChar w:fldCharType="separate"/>
        </w:r>
        <w:r>
          <w:rPr>
            <w:webHidden/>
          </w:rPr>
          <w:t>10</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36" w:history="1">
        <w:r w:rsidR="00DF6235" w:rsidRPr="00D1553B">
          <w:rPr>
            <w:rStyle w:val="affa"/>
            <w:rFonts w:ascii="Times New Roman" w:hAnsi="Times New Roman"/>
          </w:rPr>
          <w:t>3.5</w:t>
        </w:r>
        <w:r w:rsidR="00DF6235">
          <w:rPr>
            <w:rFonts w:asciiTheme="minorHAnsi" w:hAnsiTheme="minorHAnsi" w:cstheme="minorBidi"/>
            <w:sz w:val="22"/>
            <w:szCs w:val="22"/>
          </w:rPr>
          <w:tab/>
        </w:r>
        <w:r w:rsidR="00DF6235" w:rsidRPr="00D1553B">
          <w:rPr>
            <w:rStyle w:val="affa"/>
            <w:rFonts w:ascii="Times New Roman" w:hAnsi="Times New Roman"/>
          </w:rPr>
          <w:t>Обжалование</w:t>
        </w:r>
        <w:r w:rsidR="00DF6235">
          <w:rPr>
            <w:webHidden/>
          </w:rPr>
          <w:tab/>
        </w:r>
        <w:r w:rsidR="00DF6235">
          <w:rPr>
            <w:webHidden/>
          </w:rPr>
          <w:fldChar w:fldCharType="begin"/>
        </w:r>
        <w:r w:rsidR="00DF6235">
          <w:rPr>
            <w:webHidden/>
          </w:rPr>
          <w:instrText xml:space="preserve"> PAGEREF _Toc481144936 \h </w:instrText>
        </w:r>
        <w:r w:rsidR="00DF6235">
          <w:rPr>
            <w:webHidden/>
          </w:rPr>
        </w:r>
        <w:r w:rsidR="00DF6235">
          <w:rPr>
            <w:webHidden/>
          </w:rPr>
          <w:fldChar w:fldCharType="separate"/>
        </w:r>
        <w:r>
          <w:rPr>
            <w:webHidden/>
          </w:rPr>
          <w:t>11</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37" w:history="1">
        <w:r w:rsidR="00DF6235" w:rsidRPr="00D1553B">
          <w:rPr>
            <w:rStyle w:val="affa"/>
            <w:rFonts w:ascii="Times New Roman" w:hAnsi="Times New Roman"/>
          </w:rPr>
          <w:t>4.</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ПОРЯДОК ПРОВЕДЕНИЯ ЗАКУПКИ</w:t>
        </w:r>
        <w:r w:rsidR="00DF6235">
          <w:rPr>
            <w:webHidden/>
          </w:rPr>
          <w:tab/>
        </w:r>
        <w:r w:rsidR="00DF6235">
          <w:rPr>
            <w:webHidden/>
          </w:rPr>
          <w:fldChar w:fldCharType="begin"/>
        </w:r>
        <w:r w:rsidR="00DF6235">
          <w:rPr>
            <w:webHidden/>
          </w:rPr>
          <w:instrText xml:space="preserve"> PAGEREF _Toc481144937 \h </w:instrText>
        </w:r>
        <w:r w:rsidR="00DF6235">
          <w:rPr>
            <w:webHidden/>
          </w:rPr>
        </w:r>
        <w:r w:rsidR="00DF6235">
          <w:rPr>
            <w:webHidden/>
          </w:rPr>
          <w:fldChar w:fldCharType="separate"/>
        </w:r>
        <w:r>
          <w:rPr>
            <w:webHidden/>
          </w:rPr>
          <w:t>12</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38" w:history="1">
        <w:r w:rsidR="00DF6235" w:rsidRPr="00D1553B">
          <w:rPr>
            <w:rStyle w:val="affa"/>
            <w:rFonts w:ascii="Times New Roman" w:eastAsiaTheme="majorEastAsia" w:hAnsi="Times New Roman"/>
          </w:rPr>
          <w:t>4.1</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Общий порядок проведения закупки</w:t>
        </w:r>
        <w:r w:rsidR="00DF6235">
          <w:rPr>
            <w:webHidden/>
          </w:rPr>
          <w:tab/>
        </w:r>
        <w:r w:rsidR="00DF6235">
          <w:rPr>
            <w:webHidden/>
          </w:rPr>
          <w:fldChar w:fldCharType="begin"/>
        </w:r>
        <w:r w:rsidR="00DF6235">
          <w:rPr>
            <w:webHidden/>
          </w:rPr>
          <w:instrText xml:space="preserve"> PAGEREF _Toc481144938 \h </w:instrText>
        </w:r>
        <w:r w:rsidR="00DF6235">
          <w:rPr>
            <w:webHidden/>
          </w:rPr>
        </w:r>
        <w:r w:rsidR="00DF6235">
          <w:rPr>
            <w:webHidden/>
          </w:rPr>
          <w:fldChar w:fldCharType="separate"/>
        </w:r>
        <w:r>
          <w:rPr>
            <w:webHidden/>
          </w:rPr>
          <w:t>12</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39" w:history="1">
        <w:r w:rsidR="00DF6235" w:rsidRPr="00D1553B">
          <w:rPr>
            <w:rStyle w:val="affa"/>
            <w:rFonts w:ascii="Times New Roman" w:eastAsiaTheme="majorEastAsia" w:hAnsi="Times New Roman"/>
          </w:rPr>
          <w:t>4.2</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Официальное размещение извещения и документации о закупке</w:t>
        </w:r>
        <w:r w:rsidR="00DF6235">
          <w:rPr>
            <w:webHidden/>
          </w:rPr>
          <w:tab/>
        </w:r>
        <w:r w:rsidR="00DF6235">
          <w:rPr>
            <w:webHidden/>
          </w:rPr>
          <w:fldChar w:fldCharType="begin"/>
        </w:r>
        <w:r w:rsidR="00DF6235">
          <w:rPr>
            <w:webHidden/>
          </w:rPr>
          <w:instrText xml:space="preserve"> PAGEREF _Toc481144939 \h </w:instrText>
        </w:r>
        <w:r w:rsidR="00DF6235">
          <w:rPr>
            <w:webHidden/>
          </w:rPr>
        </w:r>
        <w:r w:rsidR="00DF6235">
          <w:rPr>
            <w:webHidden/>
          </w:rPr>
          <w:fldChar w:fldCharType="separate"/>
        </w:r>
        <w:r>
          <w:rPr>
            <w:webHidden/>
          </w:rPr>
          <w:t>12</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0" w:history="1">
        <w:r w:rsidR="00DF6235" w:rsidRPr="00D1553B">
          <w:rPr>
            <w:rStyle w:val="affa"/>
            <w:rFonts w:ascii="Times New Roman" w:eastAsiaTheme="majorEastAsia" w:hAnsi="Times New Roman"/>
          </w:rPr>
          <w:t>4.3</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Разъяснение документации о закупке</w:t>
        </w:r>
        <w:r w:rsidR="00DF6235">
          <w:rPr>
            <w:webHidden/>
          </w:rPr>
          <w:tab/>
        </w:r>
        <w:r w:rsidR="00DF6235">
          <w:rPr>
            <w:webHidden/>
          </w:rPr>
          <w:fldChar w:fldCharType="begin"/>
        </w:r>
        <w:r w:rsidR="00DF6235">
          <w:rPr>
            <w:webHidden/>
          </w:rPr>
          <w:instrText xml:space="preserve"> PAGEREF _Toc481144940 \h </w:instrText>
        </w:r>
        <w:r w:rsidR="00DF6235">
          <w:rPr>
            <w:webHidden/>
          </w:rPr>
        </w:r>
        <w:r w:rsidR="00DF6235">
          <w:rPr>
            <w:webHidden/>
          </w:rPr>
          <w:fldChar w:fldCharType="separate"/>
        </w:r>
        <w:r>
          <w:rPr>
            <w:webHidden/>
          </w:rPr>
          <w:t>12</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1" w:history="1">
        <w:r w:rsidR="00DF6235" w:rsidRPr="00D1553B">
          <w:rPr>
            <w:rStyle w:val="affa"/>
            <w:rFonts w:ascii="Times New Roman" w:eastAsiaTheme="majorEastAsia" w:hAnsi="Times New Roman"/>
          </w:rPr>
          <w:t>4.4</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Внесение изменений в извещение и/или документацию о закупке</w:t>
        </w:r>
        <w:r w:rsidR="00DF6235">
          <w:rPr>
            <w:webHidden/>
          </w:rPr>
          <w:tab/>
        </w:r>
        <w:r w:rsidR="00DF6235">
          <w:rPr>
            <w:webHidden/>
          </w:rPr>
          <w:fldChar w:fldCharType="begin"/>
        </w:r>
        <w:r w:rsidR="00DF6235">
          <w:rPr>
            <w:webHidden/>
          </w:rPr>
          <w:instrText xml:space="preserve"> PAGEREF _Toc481144941 \h </w:instrText>
        </w:r>
        <w:r w:rsidR="00DF6235">
          <w:rPr>
            <w:webHidden/>
          </w:rPr>
        </w:r>
        <w:r w:rsidR="00DF6235">
          <w:rPr>
            <w:webHidden/>
          </w:rPr>
          <w:fldChar w:fldCharType="separate"/>
        </w:r>
        <w:r>
          <w:rPr>
            <w:webHidden/>
          </w:rPr>
          <w:t>13</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2" w:history="1">
        <w:r w:rsidR="00DF6235" w:rsidRPr="00D1553B">
          <w:rPr>
            <w:rStyle w:val="affa"/>
            <w:rFonts w:ascii="Times New Roman" w:eastAsiaTheme="majorEastAsia" w:hAnsi="Times New Roman"/>
          </w:rPr>
          <w:t>4.5</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Общие требования к заявке</w:t>
        </w:r>
        <w:r w:rsidR="00DF6235">
          <w:rPr>
            <w:webHidden/>
          </w:rPr>
          <w:tab/>
        </w:r>
        <w:r w:rsidR="00DF6235">
          <w:rPr>
            <w:webHidden/>
          </w:rPr>
          <w:fldChar w:fldCharType="begin"/>
        </w:r>
        <w:r w:rsidR="00DF6235">
          <w:rPr>
            <w:webHidden/>
          </w:rPr>
          <w:instrText xml:space="preserve"> PAGEREF _Toc481144942 \h </w:instrText>
        </w:r>
        <w:r w:rsidR="00DF6235">
          <w:rPr>
            <w:webHidden/>
          </w:rPr>
        </w:r>
        <w:r w:rsidR="00DF6235">
          <w:rPr>
            <w:webHidden/>
          </w:rPr>
          <w:fldChar w:fldCharType="separate"/>
        </w:r>
        <w:r>
          <w:rPr>
            <w:webHidden/>
          </w:rPr>
          <w:t>13</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3" w:history="1">
        <w:r w:rsidR="00DF6235" w:rsidRPr="00D1553B">
          <w:rPr>
            <w:rStyle w:val="affa"/>
            <w:rFonts w:ascii="Times New Roman" w:eastAsiaTheme="majorEastAsia" w:hAnsi="Times New Roman"/>
          </w:rPr>
          <w:t>4.6</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Требования к описанию продукции.</w:t>
        </w:r>
        <w:r w:rsidR="00DF6235">
          <w:rPr>
            <w:webHidden/>
          </w:rPr>
          <w:tab/>
        </w:r>
        <w:r w:rsidR="00DF6235">
          <w:rPr>
            <w:webHidden/>
          </w:rPr>
          <w:fldChar w:fldCharType="begin"/>
        </w:r>
        <w:r w:rsidR="00DF6235">
          <w:rPr>
            <w:webHidden/>
          </w:rPr>
          <w:instrText xml:space="preserve"> PAGEREF _Toc481144943 \h </w:instrText>
        </w:r>
        <w:r w:rsidR="00DF6235">
          <w:rPr>
            <w:webHidden/>
          </w:rPr>
        </w:r>
        <w:r w:rsidR="00DF6235">
          <w:rPr>
            <w:webHidden/>
          </w:rPr>
          <w:fldChar w:fldCharType="separate"/>
        </w:r>
        <w:r>
          <w:rPr>
            <w:webHidden/>
          </w:rPr>
          <w:t>14</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4" w:history="1">
        <w:r w:rsidR="00DF6235" w:rsidRPr="00D1553B">
          <w:rPr>
            <w:rStyle w:val="affa"/>
            <w:rFonts w:ascii="Times New Roman" w:eastAsiaTheme="majorEastAsia" w:hAnsi="Times New Roman"/>
          </w:rPr>
          <w:t>4.7</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Начальная (максимальная) цена договора</w:t>
        </w:r>
        <w:r w:rsidR="00DF6235">
          <w:rPr>
            <w:webHidden/>
          </w:rPr>
          <w:tab/>
        </w:r>
        <w:r w:rsidR="00DF6235">
          <w:rPr>
            <w:webHidden/>
          </w:rPr>
          <w:fldChar w:fldCharType="begin"/>
        </w:r>
        <w:r w:rsidR="00DF6235">
          <w:rPr>
            <w:webHidden/>
          </w:rPr>
          <w:instrText xml:space="preserve"> PAGEREF _Toc481144944 \h </w:instrText>
        </w:r>
        <w:r w:rsidR="00DF6235">
          <w:rPr>
            <w:webHidden/>
          </w:rPr>
        </w:r>
        <w:r w:rsidR="00DF6235">
          <w:rPr>
            <w:webHidden/>
          </w:rPr>
          <w:fldChar w:fldCharType="separate"/>
        </w:r>
        <w:r>
          <w:rPr>
            <w:webHidden/>
          </w:rPr>
          <w:t>15</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5" w:history="1">
        <w:r w:rsidR="00DF6235" w:rsidRPr="00D1553B">
          <w:rPr>
            <w:rStyle w:val="affa"/>
            <w:rFonts w:ascii="Times New Roman" w:hAnsi="Times New Roman"/>
          </w:rPr>
          <w:t>4.8</w:t>
        </w:r>
        <w:r w:rsidR="00DF6235">
          <w:rPr>
            <w:rFonts w:asciiTheme="minorHAnsi" w:hAnsiTheme="minorHAnsi" w:cstheme="minorBidi"/>
            <w:sz w:val="22"/>
            <w:szCs w:val="22"/>
          </w:rPr>
          <w:tab/>
        </w:r>
        <w:r w:rsidR="00DF6235" w:rsidRPr="00D1553B">
          <w:rPr>
            <w:rStyle w:val="affa"/>
            <w:rFonts w:ascii="Times New Roman" w:hAnsi="Times New Roman"/>
          </w:rPr>
          <w:t>Обеспечение заявки</w:t>
        </w:r>
        <w:r w:rsidR="00DF6235">
          <w:rPr>
            <w:webHidden/>
          </w:rPr>
          <w:tab/>
        </w:r>
        <w:r w:rsidR="00DF6235">
          <w:rPr>
            <w:webHidden/>
          </w:rPr>
          <w:fldChar w:fldCharType="begin"/>
        </w:r>
        <w:r w:rsidR="00DF6235">
          <w:rPr>
            <w:webHidden/>
          </w:rPr>
          <w:instrText xml:space="preserve"> PAGEREF _Toc481144945 \h </w:instrText>
        </w:r>
        <w:r w:rsidR="00DF6235">
          <w:rPr>
            <w:webHidden/>
          </w:rPr>
        </w:r>
        <w:r w:rsidR="00DF6235">
          <w:rPr>
            <w:webHidden/>
          </w:rPr>
          <w:fldChar w:fldCharType="separate"/>
        </w:r>
        <w:r>
          <w:rPr>
            <w:webHidden/>
          </w:rPr>
          <w:t>15</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6" w:history="1">
        <w:r w:rsidR="00DF6235" w:rsidRPr="00D1553B">
          <w:rPr>
            <w:rStyle w:val="affa"/>
            <w:rFonts w:ascii="Times New Roman" w:eastAsiaTheme="majorEastAsia" w:hAnsi="Times New Roman"/>
          </w:rPr>
          <w:t>4.9</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Подача заявок</w:t>
        </w:r>
        <w:r w:rsidR="00DF6235">
          <w:rPr>
            <w:webHidden/>
          </w:rPr>
          <w:tab/>
        </w:r>
        <w:r w:rsidR="00DF6235">
          <w:rPr>
            <w:webHidden/>
          </w:rPr>
          <w:fldChar w:fldCharType="begin"/>
        </w:r>
        <w:r w:rsidR="00DF6235">
          <w:rPr>
            <w:webHidden/>
          </w:rPr>
          <w:instrText xml:space="preserve"> PAGEREF _Toc481144946 \h </w:instrText>
        </w:r>
        <w:r w:rsidR="00DF6235">
          <w:rPr>
            <w:webHidden/>
          </w:rPr>
        </w:r>
        <w:r w:rsidR="00DF6235">
          <w:rPr>
            <w:webHidden/>
          </w:rPr>
          <w:fldChar w:fldCharType="separate"/>
        </w:r>
        <w:r>
          <w:rPr>
            <w:webHidden/>
          </w:rPr>
          <w:t>16</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7" w:history="1">
        <w:r w:rsidR="00DF6235" w:rsidRPr="00D1553B">
          <w:rPr>
            <w:rStyle w:val="affa"/>
            <w:rFonts w:ascii="Times New Roman" w:hAnsi="Times New Roman"/>
          </w:rPr>
          <w:t>4.10</w:t>
        </w:r>
        <w:r w:rsidR="00DF6235">
          <w:rPr>
            <w:rFonts w:asciiTheme="minorHAnsi" w:hAnsiTheme="minorHAnsi" w:cstheme="minorBidi"/>
            <w:sz w:val="22"/>
            <w:szCs w:val="22"/>
          </w:rPr>
          <w:tab/>
        </w:r>
        <w:r w:rsidR="00DF6235" w:rsidRPr="00D1553B">
          <w:rPr>
            <w:rStyle w:val="affa"/>
            <w:rFonts w:ascii="Times New Roman" w:hAnsi="Times New Roman"/>
          </w:rPr>
          <w:t>Изменение или отзыв заявки</w:t>
        </w:r>
        <w:r w:rsidR="00DF6235">
          <w:rPr>
            <w:webHidden/>
          </w:rPr>
          <w:tab/>
        </w:r>
        <w:r w:rsidR="00DF6235">
          <w:rPr>
            <w:webHidden/>
          </w:rPr>
          <w:fldChar w:fldCharType="begin"/>
        </w:r>
        <w:r w:rsidR="00DF6235">
          <w:rPr>
            <w:webHidden/>
          </w:rPr>
          <w:instrText xml:space="preserve"> PAGEREF _Toc481144947 \h </w:instrText>
        </w:r>
        <w:r w:rsidR="00DF6235">
          <w:rPr>
            <w:webHidden/>
          </w:rPr>
        </w:r>
        <w:r w:rsidR="00DF6235">
          <w:rPr>
            <w:webHidden/>
          </w:rPr>
          <w:fldChar w:fldCharType="separate"/>
        </w:r>
        <w:r>
          <w:rPr>
            <w:webHidden/>
          </w:rPr>
          <w:t>17</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8" w:history="1">
        <w:r w:rsidR="00DF6235" w:rsidRPr="00D1553B">
          <w:rPr>
            <w:rStyle w:val="affa"/>
            <w:rFonts w:ascii="Times New Roman" w:eastAsiaTheme="majorEastAsia" w:hAnsi="Times New Roman"/>
          </w:rPr>
          <w:t>4.11</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Открытие доступа к заявкам.</w:t>
        </w:r>
        <w:r w:rsidR="00DF6235">
          <w:rPr>
            <w:webHidden/>
          </w:rPr>
          <w:tab/>
        </w:r>
        <w:r w:rsidR="00DF6235">
          <w:rPr>
            <w:webHidden/>
          </w:rPr>
          <w:fldChar w:fldCharType="begin"/>
        </w:r>
        <w:r w:rsidR="00DF6235">
          <w:rPr>
            <w:webHidden/>
          </w:rPr>
          <w:instrText xml:space="preserve"> PAGEREF _Toc481144948 \h </w:instrText>
        </w:r>
        <w:r w:rsidR="00DF6235">
          <w:rPr>
            <w:webHidden/>
          </w:rPr>
        </w:r>
        <w:r w:rsidR="00DF6235">
          <w:rPr>
            <w:webHidden/>
          </w:rPr>
          <w:fldChar w:fldCharType="separate"/>
        </w:r>
        <w:r>
          <w:rPr>
            <w:webHidden/>
          </w:rPr>
          <w:t>17</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49" w:history="1">
        <w:r w:rsidR="00DF6235" w:rsidRPr="00D1553B">
          <w:rPr>
            <w:rStyle w:val="affa"/>
            <w:rFonts w:ascii="Times New Roman" w:eastAsiaTheme="majorEastAsia" w:hAnsi="Times New Roman"/>
          </w:rPr>
          <w:t>4.12</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Рассмотрение заявок.</w:t>
        </w:r>
        <w:r w:rsidR="00DF6235">
          <w:rPr>
            <w:webHidden/>
          </w:rPr>
          <w:tab/>
        </w:r>
        <w:r w:rsidR="00DF6235">
          <w:rPr>
            <w:webHidden/>
          </w:rPr>
          <w:fldChar w:fldCharType="begin"/>
        </w:r>
        <w:r w:rsidR="00DF6235">
          <w:rPr>
            <w:webHidden/>
          </w:rPr>
          <w:instrText xml:space="preserve"> PAGEREF _Toc481144949 \h </w:instrText>
        </w:r>
        <w:r w:rsidR="00DF6235">
          <w:rPr>
            <w:webHidden/>
          </w:rPr>
        </w:r>
        <w:r w:rsidR="00DF6235">
          <w:rPr>
            <w:webHidden/>
          </w:rPr>
          <w:fldChar w:fldCharType="separate"/>
        </w:r>
        <w:r>
          <w:rPr>
            <w:webHidden/>
          </w:rPr>
          <w:t>17</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50" w:history="1">
        <w:r w:rsidR="00DF6235" w:rsidRPr="00D1553B">
          <w:rPr>
            <w:rStyle w:val="affa"/>
            <w:rFonts w:ascii="Times New Roman" w:eastAsiaTheme="majorEastAsia" w:hAnsi="Times New Roman"/>
          </w:rPr>
          <w:t>4.13</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Оценка и сопоставление заявок. Выбор победителя и подведение итогов закупки.</w:t>
        </w:r>
        <w:r w:rsidR="00DF6235">
          <w:rPr>
            <w:webHidden/>
          </w:rPr>
          <w:tab/>
        </w:r>
        <w:r w:rsidR="00DF6235">
          <w:rPr>
            <w:webHidden/>
          </w:rPr>
          <w:fldChar w:fldCharType="begin"/>
        </w:r>
        <w:r w:rsidR="00DF6235">
          <w:rPr>
            <w:webHidden/>
          </w:rPr>
          <w:instrText xml:space="preserve"> PAGEREF _Toc481144950 \h </w:instrText>
        </w:r>
        <w:r w:rsidR="00DF6235">
          <w:rPr>
            <w:webHidden/>
          </w:rPr>
        </w:r>
        <w:r w:rsidR="00DF6235">
          <w:rPr>
            <w:webHidden/>
          </w:rPr>
          <w:fldChar w:fldCharType="separate"/>
        </w:r>
        <w:r>
          <w:rPr>
            <w:webHidden/>
          </w:rPr>
          <w:t>19</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51" w:history="1">
        <w:r w:rsidR="00DF6235" w:rsidRPr="00D1553B">
          <w:rPr>
            <w:rStyle w:val="affa"/>
            <w:rFonts w:ascii="Times New Roman" w:eastAsiaTheme="majorEastAsia" w:hAnsi="Times New Roman"/>
          </w:rPr>
          <w:t>4.14</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Признание запроса котировок несостоявшимся.</w:t>
        </w:r>
        <w:r w:rsidR="00DF6235">
          <w:rPr>
            <w:webHidden/>
          </w:rPr>
          <w:tab/>
        </w:r>
        <w:r w:rsidR="00DF6235">
          <w:rPr>
            <w:webHidden/>
          </w:rPr>
          <w:fldChar w:fldCharType="begin"/>
        </w:r>
        <w:r w:rsidR="00DF6235">
          <w:rPr>
            <w:webHidden/>
          </w:rPr>
          <w:instrText xml:space="preserve"> PAGEREF _Toc481144951 \h </w:instrText>
        </w:r>
        <w:r w:rsidR="00DF6235">
          <w:rPr>
            <w:webHidden/>
          </w:rPr>
        </w:r>
        <w:r w:rsidR="00DF6235">
          <w:rPr>
            <w:webHidden/>
          </w:rPr>
          <w:fldChar w:fldCharType="separate"/>
        </w:r>
        <w:r>
          <w:rPr>
            <w:webHidden/>
          </w:rPr>
          <w:t>21</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52" w:history="1">
        <w:r w:rsidR="00DF6235" w:rsidRPr="00D1553B">
          <w:rPr>
            <w:rStyle w:val="affa"/>
            <w:rFonts w:ascii="Times New Roman" w:eastAsiaTheme="majorEastAsia" w:hAnsi="Times New Roman"/>
          </w:rPr>
          <w:t>4.15</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Отказ от проведения закупки</w:t>
        </w:r>
        <w:r w:rsidR="00DF6235">
          <w:rPr>
            <w:webHidden/>
          </w:rPr>
          <w:tab/>
        </w:r>
        <w:r w:rsidR="00DF6235">
          <w:rPr>
            <w:webHidden/>
          </w:rPr>
          <w:fldChar w:fldCharType="begin"/>
        </w:r>
        <w:r w:rsidR="00DF6235">
          <w:rPr>
            <w:webHidden/>
          </w:rPr>
          <w:instrText xml:space="preserve"> PAGEREF _Toc481144952 \h </w:instrText>
        </w:r>
        <w:r w:rsidR="00DF6235">
          <w:rPr>
            <w:webHidden/>
          </w:rPr>
        </w:r>
        <w:r w:rsidR="00DF6235">
          <w:rPr>
            <w:webHidden/>
          </w:rPr>
          <w:fldChar w:fldCharType="separate"/>
        </w:r>
        <w:r>
          <w:rPr>
            <w:webHidden/>
          </w:rPr>
          <w:t>21</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53" w:history="1">
        <w:r w:rsidR="00DF6235" w:rsidRPr="00D1553B">
          <w:rPr>
            <w:rStyle w:val="affa"/>
            <w:rFonts w:ascii="Times New Roman" w:eastAsiaTheme="majorEastAsia" w:hAnsi="Times New Roman"/>
          </w:rPr>
          <w:t>4.16</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Отстранение участника закупки</w:t>
        </w:r>
        <w:r w:rsidR="00DF6235">
          <w:rPr>
            <w:webHidden/>
          </w:rPr>
          <w:tab/>
        </w:r>
        <w:r w:rsidR="00DF6235">
          <w:rPr>
            <w:webHidden/>
          </w:rPr>
          <w:fldChar w:fldCharType="begin"/>
        </w:r>
        <w:r w:rsidR="00DF6235">
          <w:rPr>
            <w:webHidden/>
          </w:rPr>
          <w:instrText xml:space="preserve"> PAGEREF _Toc481144953 \h </w:instrText>
        </w:r>
        <w:r w:rsidR="00DF6235">
          <w:rPr>
            <w:webHidden/>
          </w:rPr>
        </w:r>
        <w:r w:rsidR="00DF6235">
          <w:rPr>
            <w:webHidden/>
          </w:rPr>
          <w:fldChar w:fldCharType="separate"/>
        </w:r>
        <w:r>
          <w:rPr>
            <w:webHidden/>
          </w:rPr>
          <w:t>21</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54" w:history="1">
        <w:r w:rsidR="00DF6235" w:rsidRPr="00D1553B">
          <w:rPr>
            <w:rStyle w:val="affa"/>
            <w:rFonts w:ascii="Times New Roman" w:eastAsiaTheme="majorEastAsia" w:hAnsi="Times New Roman"/>
          </w:rPr>
          <w:t>4.17</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Заключение договора.</w:t>
        </w:r>
        <w:r w:rsidR="00DF6235">
          <w:rPr>
            <w:webHidden/>
          </w:rPr>
          <w:tab/>
        </w:r>
        <w:r w:rsidR="00DF6235">
          <w:rPr>
            <w:webHidden/>
          </w:rPr>
          <w:fldChar w:fldCharType="begin"/>
        </w:r>
        <w:r w:rsidR="00DF6235">
          <w:rPr>
            <w:webHidden/>
          </w:rPr>
          <w:instrText xml:space="preserve"> PAGEREF _Toc481144954 \h </w:instrText>
        </w:r>
        <w:r w:rsidR="00DF6235">
          <w:rPr>
            <w:webHidden/>
          </w:rPr>
        </w:r>
        <w:r w:rsidR="00DF6235">
          <w:rPr>
            <w:webHidden/>
          </w:rPr>
          <w:fldChar w:fldCharType="separate"/>
        </w:r>
        <w:r>
          <w:rPr>
            <w:webHidden/>
          </w:rPr>
          <w:t>22</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57" w:history="1">
        <w:r w:rsidR="00DF6235" w:rsidRPr="00D1553B">
          <w:rPr>
            <w:rStyle w:val="affa"/>
            <w:rFonts w:ascii="Times New Roman" w:eastAsiaTheme="majorEastAsia" w:hAnsi="Times New Roman"/>
          </w:rPr>
          <w:t>4.18</w:t>
        </w:r>
        <w:r w:rsidR="00DF6235">
          <w:rPr>
            <w:rFonts w:asciiTheme="minorHAnsi" w:hAnsiTheme="minorHAnsi" w:cstheme="minorBidi"/>
            <w:sz w:val="22"/>
            <w:szCs w:val="22"/>
          </w:rPr>
          <w:tab/>
        </w:r>
        <w:r w:rsidR="00DF6235" w:rsidRPr="00D1553B">
          <w:rPr>
            <w:rStyle w:val="affa"/>
            <w:rFonts w:ascii="Times New Roman" w:eastAsiaTheme="majorEastAsia" w:hAnsi="Times New Roman"/>
          </w:rPr>
          <w:t>Обеспечение исполнения договора</w:t>
        </w:r>
        <w:r w:rsidR="00DF6235">
          <w:rPr>
            <w:webHidden/>
          </w:rPr>
          <w:tab/>
        </w:r>
        <w:r w:rsidR="00DF6235">
          <w:rPr>
            <w:webHidden/>
          </w:rPr>
          <w:fldChar w:fldCharType="begin"/>
        </w:r>
        <w:r w:rsidR="00DF6235">
          <w:rPr>
            <w:webHidden/>
          </w:rPr>
          <w:instrText xml:space="preserve"> PAGEREF _Toc481144957 \h </w:instrText>
        </w:r>
        <w:r w:rsidR="00DF6235">
          <w:rPr>
            <w:webHidden/>
          </w:rPr>
        </w:r>
        <w:r w:rsidR="00DF6235">
          <w:rPr>
            <w:webHidden/>
          </w:rPr>
          <w:fldChar w:fldCharType="separate"/>
        </w:r>
        <w:r>
          <w:rPr>
            <w:webHidden/>
          </w:rPr>
          <w:t>26</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58" w:history="1">
        <w:r w:rsidR="00DF6235" w:rsidRPr="00D1553B">
          <w:rPr>
            <w:rStyle w:val="affa"/>
            <w:rFonts w:ascii="Times New Roman" w:hAnsi="Times New Roman"/>
          </w:rPr>
          <w:t>5.</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ТРЕБОВАНИЯ К УЧАСТНИКАМ ЗАКУПКИ</w:t>
        </w:r>
        <w:r w:rsidR="00DF6235">
          <w:rPr>
            <w:webHidden/>
          </w:rPr>
          <w:tab/>
        </w:r>
        <w:r w:rsidR="00DF6235">
          <w:rPr>
            <w:webHidden/>
          </w:rPr>
          <w:fldChar w:fldCharType="begin"/>
        </w:r>
        <w:r w:rsidR="00DF6235">
          <w:rPr>
            <w:webHidden/>
          </w:rPr>
          <w:instrText xml:space="preserve"> PAGEREF _Toc481144958 \h </w:instrText>
        </w:r>
        <w:r w:rsidR="00DF6235">
          <w:rPr>
            <w:webHidden/>
          </w:rPr>
        </w:r>
        <w:r w:rsidR="00DF6235">
          <w:rPr>
            <w:webHidden/>
          </w:rPr>
          <w:fldChar w:fldCharType="separate"/>
        </w:r>
        <w:r>
          <w:rPr>
            <w:webHidden/>
          </w:rPr>
          <w:t>29</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59" w:history="1">
        <w:r w:rsidR="00DF6235" w:rsidRPr="00D1553B">
          <w:rPr>
            <w:rStyle w:val="affa"/>
            <w:rFonts w:ascii="Times New Roman" w:hAnsi="Times New Roman"/>
          </w:rPr>
          <w:t>5.1</w:t>
        </w:r>
        <w:r w:rsidR="00DF6235">
          <w:rPr>
            <w:rFonts w:asciiTheme="minorHAnsi" w:hAnsiTheme="minorHAnsi" w:cstheme="minorBidi"/>
            <w:sz w:val="22"/>
            <w:szCs w:val="22"/>
          </w:rPr>
          <w:tab/>
        </w:r>
        <w:r w:rsidR="00DF6235" w:rsidRPr="00D1553B">
          <w:rPr>
            <w:rStyle w:val="affa"/>
            <w:rFonts w:ascii="Times New Roman" w:hAnsi="Times New Roman"/>
          </w:rPr>
          <w:t>Общие требования к участникам закупки</w:t>
        </w:r>
        <w:r w:rsidR="00DF6235">
          <w:rPr>
            <w:webHidden/>
          </w:rPr>
          <w:tab/>
        </w:r>
        <w:r w:rsidR="00DF6235">
          <w:rPr>
            <w:webHidden/>
          </w:rPr>
          <w:fldChar w:fldCharType="begin"/>
        </w:r>
        <w:r w:rsidR="00DF6235">
          <w:rPr>
            <w:webHidden/>
          </w:rPr>
          <w:instrText xml:space="preserve"> PAGEREF _Toc481144959 \h </w:instrText>
        </w:r>
        <w:r w:rsidR="00DF6235">
          <w:rPr>
            <w:webHidden/>
          </w:rPr>
        </w:r>
        <w:r w:rsidR="00DF6235">
          <w:rPr>
            <w:webHidden/>
          </w:rPr>
          <w:fldChar w:fldCharType="separate"/>
        </w:r>
        <w:r>
          <w:rPr>
            <w:webHidden/>
          </w:rPr>
          <w:t>29</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60" w:history="1">
        <w:r w:rsidR="00DF6235" w:rsidRPr="00D1553B">
          <w:rPr>
            <w:rStyle w:val="affa"/>
            <w:rFonts w:ascii="Times New Roman" w:hAnsi="Times New Roman"/>
          </w:rPr>
          <w:t>5.2</w:t>
        </w:r>
        <w:r w:rsidR="00DF6235">
          <w:rPr>
            <w:rFonts w:asciiTheme="minorHAnsi" w:hAnsiTheme="minorHAnsi" w:cstheme="minorBidi"/>
            <w:sz w:val="22"/>
            <w:szCs w:val="22"/>
          </w:rPr>
          <w:tab/>
        </w:r>
        <w:r w:rsidR="00DF6235" w:rsidRPr="00D1553B">
          <w:rPr>
            <w:rStyle w:val="affa"/>
            <w:rFonts w:ascii="Times New Roman" w:hAnsi="Times New Roman"/>
          </w:rPr>
          <w:t>Условия участия коллективных участников</w:t>
        </w:r>
        <w:r w:rsidR="00DF6235">
          <w:rPr>
            <w:webHidden/>
          </w:rPr>
          <w:tab/>
        </w:r>
        <w:r w:rsidR="00DF6235">
          <w:rPr>
            <w:webHidden/>
          </w:rPr>
          <w:fldChar w:fldCharType="begin"/>
        </w:r>
        <w:r w:rsidR="00DF6235">
          <w:rPr>
            <w:webHidden/>
          </w:rPr>
          <w:instrText xml:space="preserve"> PAGEREF _Toc481144960 \h </w:instrText>
        </w:r>
        <w:r w:rsidR="00DF6235">
          <w:rPr>
            <w:webHidden/>
          </w:rPr>
        </w:r>
        <w:r w:rsidR="00DF6235">
          <w:rPr>
            <w:webHidden/>
          </w:rPr>
          <w:fldChar w:fldCharType="separate"/>
        </w:r>
        <w:r>
          <w:rPr>
            <w:webHidden/>
          </w:rPr>
          <w:t>29</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61" w:history="1">
        <w:r w:rsidR="00DF6235" w:rsidRPr="00D1553B">
          <w:rPr>
            <w:rStyle w:val="affa"/>
            <w:rFonts w:ascii="Times New Roman" w:hAnsi="Times New Roman"/>
          </w:rPr>
          <w:t>5.3</w:t>
        </w:r>
        <w:r w:rsidR="00DF6235">
          <w:rPr>
            <w:rFonts w:asciiTheme="minorHAnsi" w:hAnsiTheme="minorHAnsi" w:cstheme="minorBidi"/>
            <w:sz w:val="22"/>
            <w:szCs w:val="22"/>
          </w:rPr>
          <w:tab/>
        </w:r>
        <w:r w:rsidR="00DF6235" w:rsidRPr="00D1553B">
          <w:rPr>
            <w:rStyle w:val="affa"/>
            <w:rFonts w:ascii="Times New Roman" w:hAnsi="Times New Roman"/>
          </w:rPr>
          <w:t>Условия участия субъектов малого и среднего предпринимательства</w:t>
        </w:r>
        <w:r w:rsidR="00DF6235">
          <w:rPr>
            <w:webHidden/>
          </w:rPr>
          <w:tab/>
        </w:r>
        <w:r w:rsidR="00DF6235">
          <w:rPr>
            <w:webHidden/>
          </w:rPr>
          <w:fldChar w:fldCharType="begin"/>
        </w:r>
        <w:r w:rsidR="00DF6235">
          <w:rPr>
            <w:webHidden/>
          </w:rPr>
          <w:instrText xml:space="preserve"> PAGEREF _Toc481144961 \h </w:instrText>
        </w:r>
        <w:r w:rsidR="00DF6235">
          <w:rPr>
            <w:webHidden/>
          </w:rPr>
        </w:r>
        <w:r w:rsidR="00DF6235">
          <w:rPr>
            <w:webHidden/>
          </w:rPr>
          <w:fldChar w:fldCharType="separate"/>
        </w:r>
        <w:r>
          <w:rPr>
            <w:webHidden/>
          </w:rPr>
          <w:t>32</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62" w:history="1">
        <w:r w:rsidR="00DF6235" w:rsidRPr="00D1553B">
          <w:rPr>
            <w:rStyle w:val="affa"/>
            <w:rFonts w:ascii="Times New Roman" w:eastAsiaTheme="majorEastAsia" w:hAnsi="Times New Roman"/>
          </w:rPr>
          <w:t>6.</w:t>
        </w:r>
        <w:r w:rsidR="00DF6235">
          <w:rPr>
            <w:rFonts w:asciiTheme="minorHAnsi" w:eastAsiaTheme="minorEastAsia" w:hAnsiTheme="minorHAnsi" w:cstheme="minorBidi"/>
            <w:sz w:val="22"/>
            <w:szCs w:val="22"/>
          </w:rPr>
          <w:tab/>
        </w:r>
        <w:r w:rsidR="00DF6235" w:rsidRPr="00D1553B">
          <w:rPr>
            <w:rStyle w:val="affa"/>
            <w:rFonts w:ascii="Times New Roman" w:eastAsiaTheme="majorEastAsia" w:hAnsi="Times New Roman"/>
          </w:rPr>
          <w:t>ИНФОРМАЦИОННАЯ КАРТА</w:t>
        </w:r>
        <w:r w:rsidR="00DF6235">
          <w:rPr>
            <w:webHidden/>
          </w:rPr>
          <w:tab/>
        </w:r>
        <w:r w:rsidR="00DF6235">
          <w:rPr>
            <w:webHidden/>
          </w:rPr>
          <w:fldChar w:fldCharType="begin"/>
        </w:r>
        <w:r w:rsidR="00DF6235">
          <w:rPr>
            <w:webHidden/>
          </w:rPr>
          <w:instrText xml:space="preserve"> PAGEREF _Toc481144962 \h </w:instrText>
        </w:r>
        <w:r w:rsidR="00DF6235">
          <w:rPr>
            <w:webHidden/>
          </w:rPr>
        </w:r>
        <w:r w:rsidR="00DF6235">
          <w:rPr>
            <w:webHidden/>
          </w:rPr>
          <w:fldChar w:fldCharType="separate"/>
        </w:r>
        <w:r>
          <w:rPr>
            <w:webHidden/>
          </w:rPr>
          <w:t>33</w:t>
        </w:r>
        <w:r w:rsidR="00DF6235">
          <w:rPr>
            <w:webHidden/>
          </w:rPr>
          <w:fldChar w:fldCharType="end"/>
        </w:r>
      </w:hyperlink>
    </w:p>
    <w:p w:rsidR="00DF6235" w:rsidRDefault="007F36B6">
      <w:pPr>
        <w:pStyle w:val="2a"/>
        <w:tabs>
          <w:tab w:val="right" w:leader="dot" w:pos="9769"/>
        </w:tabs>
        <w:rPr>
          <w:rFonts w:asciiTheme="minorHAnsi" w:eastAsiaTheme="minorEastAsia" w:hAnsiTheme="minorHAnsi" w:cstheme="minorBidi"/>
          <w:sz w:val="22"/>
          <w:szCs w:val="22"/>
        </w:rPr>
      </w:pPr>
      <w:hyperlink w:anchor="_Toc481144963" w:history="1">
        <w:r w:rsidR="00DF6235" w:rsidRPr="00D1553B">
          <w:rPr>
            <w:rStyle w:val="affa"/>
            <w:rFonts w:ascii="Times New Roman" w:eastAsiaTheme="majorEastAsia" w:hAnsi="Times New Roman"/>
            <w:bCs/>
          </w:rPr>
          <w:t>Приложение №1 к информационной карте</w:t>
        </w:r>
        <w:r w:rsidR="00DF6235">
          <w:rPr>
            <w:webHidden/>
          </w:rPr>
          <w:tab/>
        </w:r>
        <w:r w:rsidR="00DF6235">
          <w:rPr>
            <w:webHidden/>
          </w:rPr>
          <w:fldChar w:fldCharType="begin"/>
        </w:r>
        <w:r w:rsidR="00DF6235">
          <w:rPr>
            <w:webHidden/>
          </w:rPr>
          <w:instrText xml:space="preserve"> PAGEREF _Toc481144963 \h </w:instrText>
        </w:r>
        <w:r w:rsidR="00DF6235">
          <w:rPr>
            <w:webHidden/>
          </w:rPr>
        </w:r>
        <w:r w:rsidR="00DF6235">
          <w:rPr>
            <w:webHidden/>
          </w:rPr>
          <w:fldChar w:fldCharType="separate"/>
        </w:r>
        <w:r>
          <w:rPr>
            <w:webHidden/>
          </w:rPr>
          <w:t>38</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64" w:history="1">
        <w:r w:rsidR="00DF6235" w:rsidRPr="00D1553B">
          <w:rPr>
            <w:rStyle w:val="affa"/>
            <w:rFonts w:ascii="Times New Roman" w:eastAsia="Times New Roman" w:hAnsi="Times New Roman"/>
            <w:b/>
          </w:rPr>
          <w:t>ТРЕБОВАНИЯ К УЧАСТНИКАМ ЗАКУПКИ</w:t>
        </w:r>
        <w:r w:rsidR="00DF6235">
          <w:rPr>
            <w:webHidden/>
          </w:rPr>
          <w:tab/>
        </w:r>
        <w:r w:rsidR="00DF6235">
          <w:rPr>
            <w:webHidden/>
          </w:rPr>
          <w:fldChar w:fldCharType="begin"/>
        </w:r>
        <w:r w:rsidR="00DF6235">
          <w:rPr>
            <w:webHidden/>
          </w:rPr>
          <w:instrText xml:space="preserve"> PAGEREF _Toc481144964 \h </w:instrText>
        </w:r>
        <w:r w:rsidR="00DF6235">
          <w:rPr>
            <w:webHidden/>
          </w:rPr>
        </w:r>
        <w:r w:rsidR="00DF6235">
          <w:rPr>
            <w:webHidden/>
          </w:rPr>
          <w:fldChar w:fldCharType="separate"/>
        </w:r>
        <w:r>
          <w:rPr>
            <w:webHidden/>
          </w:rPr>
          <w:t>38</w:t>
        </w:r>
        <w:r w:rsidR="00DF6235">
          <w:rPr>
            <w:webHidden/>
          </w:rPr>
          <w:fldChar w:fldCharType="end"/>
        </w:r>
      </w:hyperlink>
    </w:p>
    <w:p w:rsidR="00DF6235" w:rsidRDefault="007F36B6">
      <w:pPr>
        <w:pStyle w:val="2a"/>
        <w:tabs>
          <w:tab w:val="right" w:leader="dot" w:pos="9769"/>
        </w:tabs>
        <w:rPr>
          <w:rFonts w:asciiTheme="minorHAnsi" w:eastAsiaTheme="minorEastAsia" w:hAnsiTheme="minorHAnsi" w:cstheme="minorBidi"/>
          <w:sz w:val="22"/>
          <w:szCs w:val="22"/>
        </w:rPr>
      </w:pPr>
      <w:hyperlink w:anchor="_Toc481144965" w:history="1">
        <w:r w:rsidR="00DF6235" w:rsidRPr="00D1553B">
          <w:rPr>
            <w:rStyle w:val="affa"/>
            <w:rFonts w:ascii="Times New Roman" w:eastAsiaTheme="majorEastAsia" w:hAnsi="Times New Roman"/>
            <w:bCs/>
          </w:rPr>
          <w:t>Приложение №2 к информационной карте</w:t>
        </w:r>
        <w:r w:rsidR="00DF6235">
          <w:rPr>
            <w:webHidden/>
          </w:rPr>
          <w:tab/>
        </w:r>
        <w:r w:rsidR="00DF6235">
          <w:rPr>
            <w:webHidden/>
          </w:rPr>
          <w:fldChar w:fldCharType="begin"/>
        </w:r>
        <w:r w:rsidR="00DF6235">
          <w:rPr>
            <w:webHidden/>
          </w:rPr>
          <w:instrText xml:space="preserve"> PAGEREF _Toc481144965 \h </w:instrText>
        </w:r>
        <w:r w:rsidR="00DF6235">
          <w:rPr>
            <w:webHidden/>
          </w:rPr>
        </w:r>
        <w:r w:rsidR="00DF6235">
          <w:rPr>
            <w:webHidden/>
          </w:rPr>
          <w:fldChar w:fldCharType="separate"/>
        </w:r>
        <w:r>
          <w:rPr>
            <w:webHidden/>
          </w:rPr>
          <w:t>41</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66" w:history="1">
        <w:r w:rsidR="00DF6235" w:rsidRPr="00D1553B">
          <w:rPr>
            <w:rStyle w:val="affa"/>
            <w:rFonts w:ascii="Times New Roman" w:eastAsia="Times New Roman" w:hAnsi="Times New Roman"/>
            <w:b/>
          </w:rPr>
          <w:t>ПОРЯДОК ОЦЕНКИ И СОПОСТАВЛЕНИЯ ЗАЯВОК</w:t>
        </w:r>
        <w:r w:rsidR="00DF6235">
          <w:rPr>
            <w:webHidden/>
          </w:rPr>
          <w:tab/>
        </w:r>
        <w:r w:rsidR="00DF6235">
          <w:rPr>
            <w:webHidden/>
          </w:rPr>
          <w:fldChar w:fldCharType="begin"/>
        </w:r>
        <w:r w:rsidR="00DF6235">
          <w:rPr>
            <w:webHidden/>
          </w:rPr>
          <w:instrText xml:space="preserve"> PAGEREF _Toc481144966 \h </w:instrText>
        </w:r>
        <w:r w:rsidR="00DF6235">
          <w:rPr>
            <w:webHidden/>
          </w:rPr>
        </w:r>
        <w:r w:rsidR="00DF6235">
          <w:rPr>
            <w:webHidden/>
          </w:rPr>
          <w:fldChar w:fldCharType="separate"/>
        </w:r>
        <w:r>
          <w:rPr>
            <w:webHidden/>
          </w:rPr>
          <w:t>41</w:t>
        </w:r>
        <w:r w:rsidR="00DF6235">
          <w:rPr>
            <w:webHidden/>
          </w:rPr>
          <w:fldChar w:fldCharType="end"/>
        </w:r>
      </w:hyperlink>
    </w:p>
    <w:p w:rsidR="00DF6235" w:rsidRDefault="007F36B6">
      <w:pPr>
        <w:pStyle w:val="2a"/>
        <w:tabs>
          <w:tab w:val="right" w:leader="dot" w:pos="9769"/>
        </w:tabs>
        <w:rPr>
          <w:rFonts w:asciiTheme="minorHAnsi" w:eastAsiaTheme="minorEastAsia" w:hAnsiTheme="minorHAnsi" w:cstheme="minorBidi"/>
          <w:sz w:val="22"/>
          <w:szCs w:val="22"/>
        </w:rPr>
      </w:pPr>
      <w:hyperlink w:anchor="_Toc481144967" w:history="1">
        <w:r w:rsidR="00DF6235" w:rsidRPr="00D1553B">
          <w:rPr>
            <w:rStyle w:val="affa"/>
            <w:rFonts w:ascii="Times New Roman" w:eastAsiaTheme="majorEastAsia" w:hAnsi="Times New Roman"/>
            <w:bCs/>
          </w:rPr>
          <w:t>Приложение №3 к информационной карте</w:t>
        </w:r>
        <w:r w:rsidR="00DF6235">
          <w:rPr>
            <w:webHidden/>
          </w:rPr>
          <w:tab/>
        </w:r>
        <w:r w:rsidR="00DF6235">
          <w:rPr>
            <w:webHidden/>
          </w:rPr>
          <w:fldChar w:fldCharType="begin"/>
        </w:r>
        <w:r w:rsidR="00DF6235">
          <w:rPr>
            <w:webHidden/>
          </w:rPr>
          <w:instrText xml:space="preserve"> PAGEREF _Toc481144967 \h </w:instrText>
        </w:r>
        <w:r w:rsidR="00DF6235">
          <w:rPr>
            <w:webHidden/>
          </w:rPr>
        </w:r>
        <w:r w:rsidR="00DF6235">
          <w:rPr>
            <w:webHidden/>
          </w:rPr>
          <w:fldChar w:fldCharType="separate"/>
        </w:r>
        <w:r>
          <w:rPr>
            <w:webHidden/>
          </w:rPr>
          <w:t>43</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68" w:history="1">
        <w:r w:rsidR="00DF6235" w:rsidRPr="00D1553B">
          <w:rPr>
            <w:rStyle w:val="affa"/>
            <w:rFonts w:ascii="Times New Roman" w:eastAsia="Times New Roman" w:hAnsi="Times New Roman"/>
            <w:b/>
          </w:rPr>
          <w:t>ТРЕБОВАНИЯ К СОСТАВУ ЗАЯВКИ</w:t>
        </w:r>
        <w:r w:rsidR="00DF6235">
          <w:rPr>
            <w:webHidden/>
          </w:rPr>
          <w:tab/>
        </w:r>
        <w:r w:rsidR="00DF6235">
          <w:rPr>
            <w:webHidden/>
          </w:rPr>
          <w:fldChar w:fldCharType="begin"/>
        </w:r>
        <w:r w:rsidR="00DF6235">
          <w:rPr>
            <w:webHidden/>
          </w:rPr>
          <w:instrText xml:space="preserve"> PAGEREF _Toc481144968 \h </w:instrText>
        </w:r>
        <w:r w:rsidR="00DF6235">
          <w:rPr>
            <w:webHidden/>
          </w:rPr>
        </w:r>
        <w:r w:rsidR="00DF6235">
          <w:rPr>
            <w:webHidden/>
          </w:rPr>
          <w:fldChar w:fldCharType="separate"/>
        </w:r>
        <w:r>
          <w:rPr>
            <w:webHidden/>
          </w:rPr>
          <w:t>43</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69" w:history="1">
        <w:r w:rsidR="00DF6235" w:rsidRPr="00D1553B">
          <w:rPr>
            <w:rStyle w:val="affa"/>
            <w:rFonts w:ascii="Times New Roman" w:eastAsiaTheme="majorEastAsia" w:hAnsi="Times New Roman"/>
          </w:rPr>
          <w:t>7.</w:t>
        </w:r>
        <w:r w:rsidR="00DF6235">
          <w:rPr>
            <w:rFonts w:asciiTheme="minorHAnsi" w:eastAsiaTheme="minorEastAsia" w:hAnsiTheme="minorHAnsi" w:cstheme="minorBidi"/>
            <w:sz w:val="22"/>
            <w:szCs w:val="22"/>
          </w:rPr>
          <w:tab/>
        </w:r>
        <w:r w:rsidR="00DF6235" w:rsidRPr="00D1553B">
          <w:rPr>
            <w:rStyle w:val="affa"/>
            <w:rFonts w:ascii="Times New Roman" w:eastAsiaTheme="majorEastAsia" w:hAnsi="Times New Roman"/>
          </w:rPr>
          <w:t>ОБРАЗЦЫ ФОРМ ДОКУМЕНТОВ, ВКЛЮЧАЕМЫХ В ЗАЯВКУ</w:t>
        </w:r>
        <w:r w:rsidR="00DF6235">
          <w:rPr>
            <w:webHidden/>
          </w:rPr>
          <w:tab/>
        </w:r>
        <w:r w:rsidR="00DF6235">
          <w:rPr>
            <w:webHidden/>
          </w:rPr>
          <w:fldChar w:fldCharType="begin"/>
        </w:r>
        <w:r w:rsidR="00DF6235">
          <w:rPr>
            <w:webHidden/>
          </w:rPr>
          <w:instrText xml:space="preserve"> PAGEREF _Toc481144969 \h </w:instrText>
        </w:r>
        <w:r w:rsidR="00DF6235">
          <w:rPr>
            <w:webHidden/>
          </w:rPr>
        </w:r>
        <w:r w:rsidR="00DF6235">
          <w:rPr>
            <w:webHidden/>
          </w:rPr>
          <w:fldChar w:fldCharType="separate"/>
        </w:r>
        <w:r>
          <w:rPr>
            <w:webHidden/>
          </w:rPr>
          <w:t>45</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70" w:history="1">
        <w:r w:rsidR="00DF6235" w:rsidRPr="00D1553B">
          <w:rPr>
            <w:rStyle w:val="affa"/>
            <w:rFonts w:ascii="Times New Roman" w:hAnsi="Times New Roman"/>
          </w:rPr>
          <w:t>7.1</w:t>
        </w:r>
        <w:r w:rsidR="00DF6235">
          <w:rPr>
            <w:rFonts w:asciiTheme="minorHAnsi" w:hAnsiTheme="minorHAnsi" w:cstheme="minorBidi"/>
            <w:sz w:val="22"/>
            <w:szCs w:val="22"/>
          </w:rPr>
          <w:tab/>
        </w:r>
        <w:r w:rsidR="00DF6235" w:rsidRPr="00D1553B">
          <w:rPr>
            <w:rStyle w:val="affa"/>
            <w:rFonts w:ascii="Times New Roman" w:hAnsi="Times New Roman"/>
          </w:rPr>
          <w:t>Заявка (форма № 1)</w:t>
        </w:r>
        <w:r w:rsidR="00DF6235">
          <w:rPr>
            <w:webHidden/>
          </w:rPr>
          <w:tab/>
        </w:r>
        <w:r w:rsidR="00DF6235">
          <w:rPr>
            <w:webHidden/>
          </w:rPr>
          <w:fldChar w:fldCharType="begin"/>
        </w:r>
        <w:r w:rsidR="00DF6235">
          <w:rPr>
            <w:webHidden/>
          </w:rPr>
          <w:instrText xml:space="preserve"> PAGEREF _Toc481144970 \h </w:instrText>
        </w:r>
        <w:r w:rsidR="00DF6235">
          <w:rPr>
            <w:webHidden/>
          </w:rPr>
        </w:r>
        <w:r w:rsidR="00DF6235">
          <w:rPr>
            <w:webHidden/>
          </w:rPr>
          <w:fldChar w:fldCharType="separate"/>
        </w:r>
        <w:r>
          <w:rPr>
            <w:webHidden/>
          </w:rPr>
          <w:t>45</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71" w:history="1">
        <w:r w:rsidR="00DF6235" w:rsidRPr="00D1553B">
          <w:rPr>
            <w:rStyle w:val="affa"/>
            <w:rFonts w:ascii="Times New Roman" w:hAnsi="Times New Roman"/>
          </w:rPr>
          <w:t>7.2</w:t>
        </w:r>
        <w:r w:rsidR="00DF6235">
          <w:rPr>
            <w:rFonts w:asciiTheme="minorHAnsi" w:hAnsiTheme="minorHAnsi" w:cstheme="minorBidi"/>
            <w:sz w:val="22"/>
            <w:szCs w:val="22"/>
          </w:rPr>
          <w:tab/>
        </w:r>
        <w:r w:rsidR="00DF6235" w:rsidRPr="00D1553B">
          <w:rPr>
            <w:rStyle w:val="affa"/>
            <w:rFonts w:ascii="Times New Roman" w:hAnsi="Times New Roman"/>
          </w:rPr>
          <w:t>Техническое предложение (форма 2)</w:t>
        </w:r>
        <w:r w:rsidR="00DF6235">
          <w:rPr>
            <w:webHidden/>
          </w:rPr>
          <w:tab/>
        </w:r>
        <w:r w:rsidR="00DF6235">
          <w:rPr>
            <w:webHidden/>
          </w:rPr>
          <w:fldChar w:fldCharType="begin"/>
        </w:r>
        <w:r w:rsidR="00DF6235">
          <w:rPr>
            <w:webHidden/>
          </w:rPr>
          <w:instrText xml:space="preserve"> PAGEREF _Toc481144971 \h </w:instrText>
        </w:r>
        <w:r w:rsidR="00DF6235">
          <w:rPr>
            <w:webHidden/>
          </w:rPr>
        </w:r>
        <w:r w:rsidR="00DF6235">
          <w:rPr>
            <w:webHidden/>
          </w:rPr>
          <w:fldChar w:fldCharType="separate"/>
        </w:r>
        <w:r>
          <w:rPr>
            <w:webHidden/>
          </w:rPr>
          <w:t>49</w:t>
        </w:r>
        <w:r w:rsidR="00DF6235">
          <w:rPr>
            <w:webHidden/>
          </w:rPr>
          <w:fldChar w:fldCharType="end"/>
        </w:r>
      </w:hyperlink>
    </w:p>
    <w:p w:rsidR="00DF6235" w:rsidRDefault="007F36B6">
      <w:pPr>
        <w:pStyle w:val="2a"/>
        <w:tabs>
          <w:tab w:val="right" w:leader="dot" w:pos="9769"/>
        </w:tabs>
        <w:rPr>
          <w:rFonts w:asciiTheme="minorHAnsi" w:eastAsiaTheme="minorEastAsia" w:hAnsiTheme="minorHAnsi" w:cstheme="minorBidi"/>
          <w:sz w:val="22"/>
          <w:szCs w:val="22"/>
        </w:rPr>
      </w:pPr>
      <w:hyperlink w:anchor="_Toc481144972" w:history="1">
        <w:r w:rsidR="00DF6235" w:rsidRPr="00D1553B">
          <w:rPr>
            <w:rStyle w:val="affa"/>
            <w:rFonts w:ascii="Times New Roman" w:hAnsi="Times New Roman"/>
            <w:iCs/>
            <w:lang w:eastAsia="ar-SA"/>
          </w:rPr>
          <w:t>упаковка</w:t>
        </w:r>
        <w:r w:rsidR="00DF6235">
          <w:rPr>
            <w:webHidden/>
          </w:rPr>
          <w:tab/>
        </w:r>
        <w:r w:rsidR="00DF6235">
          <w:rPr>
            <w:webHidden/>
          </w:rPr>
          <w:fldChar w:fldCharType="begin"/>
        </w:r>
        <w:r w:rsidR="00DF6235">
          <w:rPr>
            <w:webHidden/>
          </w:rPr>
          <w:instrText xml:space="preserve"> PAGEREF _Toc481144972 \h </w:instrText>
        </w:r>
        <w:r w:rsidR="00DF6235">
          <w:rPr>
            <w:webHidden/>
          </w:rPr>
        </w:r>
        <w:r w:rsidR="00DF6235">
          <w:rPr>
            <w:webHidden/>
          </w:rPr>
          <w:fldChar w:fldCharType="separate"/>
        </w:r>
        <w:r>
          <w:rPr>
            <w:webHidden/>
          </w:rPr>
          <w:t>51</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73" w:history="1">
        <w:r w:rsidR="00DF6235" w:rsidRPr="00D1553B">
          <w:rPr>
            <w:rStyle w:val="affa"/>
            <w:rFonts w:ascii="Times New Roman" w:hAnsi="Times New Roman"/>
          </w:rPr>
          <w:t>7.3</w:t>
        </w:r>
        <w:r w:rsidR="00DF6235">
          <w:rPr>
            <w:rFonts w:asciiTheme="minorHAnsi" w:hAnsiTheme="minorHAnsi" w:cstheme="minorBidi"/>
            <w:sz w:val="22"/>
            <w:szCs w:val="22"/>
          </w:rPr>
          <w:tab/>
        </w:r>
        <w:r w:rsidR="00DF6235" w:rsidRPr="00D1553B">
          <w:rPr>
            <w:rStyle w:val="affa"/>
            <w:rFonts w:ascii="Times New Roman" w:hAnsi="Times New Roman"/>
          </w:rPr>
          <w:t>План распределения объемов поставки продукции внутри коллективного участника (форма 3)</w:t>
        </w:r>
        <w:r w:rsidR="00DF6235">
          <w:rPr>
            <w:webHidden/>
          </w:rPr>
          <w:tab/>
        </w:r>
        <w:r w:rsidR="00DF6235">
          <w:rPr>
            <w:webHidden/>
          </w:rPr>
          <w:fldChar w:fldCharType="begin"/>
        </w:r>
        <w:r w:rsidR="00DF6235">
          <w:rPr>
            <w:webHidden/>
          </w:rPr>
          <w:instrText xml:space="preserve"> PAGEREF _Toc481144973 \h </w:instrText>
        </w:r>
        <w:r w:rsidR="00DF6235">
          <w:rPr>
            <w:webHidden/>
          </w:rPr>
        </w:r>
        <w:r w:rsidR="00DF6235">
          <w:rPr>
            <w:webHidden/>
          </w:rPr>
          <w:fldChar w:fldCharType="separate"/>
        </w:r>
        <w:r>
          <w:rPr>
            <w:webHidden/>
          </w:rPr>
          <w:t>52</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74" w:history="1">
        <w:r w:rsidR="00DF6235" w:rsidRPr="00D1553B">
          <w:rPr>
            <w:rStyle w:val="affa"/>
            <w:rFonts w:ascii="Times New Roman" w:hAnsi="Times New Roman"/>
          </w:rPr>
          <w:t>Форма Плана распределения объемов поставки продукции внутри коллективного участника</w:t>
        </w:r>
        <w:r w:rsidR="00DF6235">
          <w:rPr>
            <w:webHidden/>
          </w:rPr>
          <w:tab/>
        </w:r>
        <w:r w:rsidR="00DF6235">
          <w:rPr>
            <w:webHidden/>
          </w:rPr>
          <w:fldChar w:fldCharType="begin"/>
        </w:r>
        <w:r w:rsidR="00DF6235">
          <w:rPr>
            <w:webHidden/>
          </w:rPr>
          <w:instrText xml:space="preserve"> PAGEREF _Toc481144974 \h </w:instrText>
        </w:r>
        <w:r w:rsidR="00DF6235">
          <w:rPr>
            <w:webHidden/>
          </w:rPr>
        </w:r>
        <w:r w:rsidR="00DF6235">
          <w:rPr>
            <w:webHidden/>
          </w:rPr>
          <w:fldChar w:fldCharType="separate"/>
        </w:r>
        <w:r>
          <w:rPr>
            <w:webHidden/>
          </w:rPr>
          <w:t>52</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75" w:history="1">
        <w:r w:rsidR="00DF6235" w:rsidRPr="00D1553B">
          <w:rPr>
            <w:rStyle w:val="affa"/>
            <w:rFonts w:ascii="Times New Roman" w:hAnsi="Times New Roman"/>
          </w:rPr>
          <w:t>7.4</w:t>
        </w:r>
        <w:r w:rsidR="00DF6235">
          <w:rPr>
            <w:rFonts w:asciiTheme="minorHAnsi" w:hAnsiTheme="minorHAnsi" w:cstheme="minorBidi"/>
            <w:sz w:val="22"/>
            <w:szCs w:val="22"/>
          </w:rPr>
          <w:tab/>
        </w:r>
        <w:r w:rsidR="00DF6235" w:rsidRPr="00D1553B">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DF6235">
          <w:rPr>
            <w:webHidden/>
          </w:rPr>
          <w:tab/>
        </w:r>
        <w:r w:rsidR="00DF6235">
          <w:rPr>
            <w:webHidden/>
          </w:rPr>
          <w:fldChar w:fldCharType="begin"/>
        </w:r>
        <w:r w:rsidR="00DF6235">
          <w:rPr>
            <w:webHidden/>
          </w:rPr>
          <w:instrText xml:space="preserve"> PAGEREF _Toc481144975 \h </w:instrText>
        </w:r>
        <w:r w:rsidR="00DF6235">
          <w:rPr>
            <w:webHidden/>
          </w:rPr>
        </w:r>
        <w:r w:rsidR="00DF6235">
          <w:rPr>
            <w:webHidden/>
          </w:rPr>
          <w:fldChar w:fldCharType="separate"/>
        </w:r>
        <w:r>
          <w:rPr>
            <w:webHidden/>
          </w:rPr>
          <w:t>54</w:t>
        </w:r>
        <w:r w:rsidR="00DF6235">
          <w:rPr>
            <w:webHidden/>
          </w:rPr>
          <w:fldChar w:fldCharType="end"/>
        </w:r>
      </w:hyperlink>
    </w:p>
    <w:p w:rsidR="00DF6235" w:rsidRDefault="007F36B6">
      <w:pPr>
        <w:pStyle w:val="35"/>
        <w:rPr>
          <w:rFonts w:asciiTheme="minorHAnsi" w:hAnsiTheme="minorHAnsi" w:cstheme="minorBidi"/>
          <w:sz w:val="22"/>
          <w:szCs w:val="22"/>
        </w:rPr>
      </w:pPr>
      <w:hyperlink w:anchor="_Toc481144976" w:history="1">
        <w:r w:rsidR="00DF6235" w:rsidRPr="00D1553B">
          <w:rPr>
            <w:rStyle w:val="affa"/>
            <w:rFonts w:ascii="Times New Roman" w:hAnsi="Times New Roman"/>
          </w:rPr>
          <w:t>7.5</w:t>
        </w:r>
        <w:r w:rsidR="00DF6235">
          <w:rPr>
            <w:rFonts w:asciiTheme="minorHAnsi" w:hAnsiTheme="minorHAnsi" w:cstheme="minorBidi"/>
            <w:sz w:val="22"/>
            <w:szCs w:val="22"/>
          </w:rPr>
          <w:tab/>
        </w:r>
        <w:r w:rsidR="00DF6235" w:rsidRPr="00D1553B">
          <w:rPr>
            <w:rStyle w:val="affa"/>
            <w:rFonts w:ascii="Times New Roman" w:hAnsi="Times New Roman"/>
          </w:rPr>
          <w:t>Декларация соответствия члена коллективного участника (форма 5)</w:t>
        </w:r>
        <w:r w:rsidR="00DF6235">
          <w:rPr>
            <w:webHidden/>
          </w:rPr>
          <w:tab/>
        </w:r>
        <w:r w:rsidR="00DF6235">
          <w:rPr>
            <w:webHidden/>
          </w:rPr>
          <w:fldChar w:fldCharType="begin"/>
        </w:r>
        <w:r w:rsidR="00DF6235">
          <w:rPr>
            <w:webHidden/>
          </w:rPr>
          <w:instrText xml:space="preserve"> PAGEREF _Toc481144976 \h </w:instrText>
        </w:r>
        <w:r w:rsidR="00DF6235">
          <w:rPr>
            <w:webHidden/>
          </w:rPr>
        </w:r>
        <w:r w:rsidR="00DF6235">
          <w:rPr>
            <w:webHidden/>
          </w:rPr>
          <w:fldChar w:fldCharType="separate"/>
        </w:r>
        <w:r>
          <w:rPr>
            <w:webHidden/>
          </w:rPr>
          <w:t>58</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77" w:history="1">
        <w:r w:rsidR="00DF6235" w:rsidRPr="00D1553B">
          <w:rPr>
            <w:rStyle w:val="affa"/>
            <w:rFonts w:ascii="Times New Roman" w:hAnsi="Times New Roman"/>
          </w:rPr>
          <w:t>8.</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ПРОЕКТ ДОГОВОРА</w:t>
        </w:r>
        <w:r w:rsidR="00DF6235">
          <w:rPr>
            <w:webHidden/>
          </w:rPr>
          <w:tab/>
        </w:r>
        <w:r w:rsidR="00DF6235">
          <w:rPr>
            <w:webHidden/>
          </w:rPr>
          <w:fldChar w:fldCharType="begin"/>
        </w:r>
        <w:r w:rsidR="00DF6235">
          <w:rPr>
            <w:webHidden/>
          </w:rPr>
          <w:instrText xml:space="preserve"> PAGEREF _Toc481144977 \h </w:instrText>
        </w:r>
        <w:r w:rsidR="00DF6235">
          <w:rPr>
            <w:webHidden/>
          </w:rPr>
        </w:r>
        <w:r w:rsidR="00DF6235">
          <w:rPr>
            <w:webHidden/>
          </w:rPr>
          <w:fldChar w:fldCharType="separate"/>
        </w:r>
        <w:r>
          <w:rPr>
            <w:webHidden/>
          </w:rPr>
          <w:t>59</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82" w:history="1">
        <w:r w:rsidR="00DF6235" w:rsidRPr="00D1553B">
          <w:rPr>
            <w:rStyle w:val="affa"/>
            <w:rFonts w:ascii="Times New Roman" w:hAnsi="Times New Roman"/>
          </w:rPr>
          <w:t>9.</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ТЕХНИЧЕСКАЯ ЧАСТЬ</w:t>
        </w:r>
        <w:r w:rsidR="00DF6235">
          <w:rPr>
            <w:webHidden/>
          </w:rPr>
          <w:tab/>
        </w:r>
        <w:r w:rsidR="00DF6235">
          <w:rPr>
            <w:webHidden/>
          </w:rPr>
          <w:fldChar w:fldCharType="begin"/>
        </w:r>
        <w:r w:rsidR="00DF6235">
          <w:rPr>
            <w:webHidden/>
          </w:rPr>
          <w:instrText xml:space="preserve"> PAGEREF _Toc481144982 \h </w:instrText>
        </w:r>
        <w:r w:rsidR="00DF6235">
          <w:rPr>
            <w:webHidden/>
          </w:rPr>
        </w:r>
        <w:r w:rsidR="00DF6235">
          <w:rPr>
            <w:webHidden/>
          </w:rPr>
          <w:fldChar w:fldCharType="separate"/>
        </w:r>
        <w:r>
          <w:rPr>
            <w:webHidden/>
          </w:rPr>
          <w:t>73</w:t>
        </w:r>
        <w:r w:rsidR="00DF6235">
          <w:rPr>
            <w:webHidden/>
          </w:rPr>
          <w:fldChar w:fldCharType="end"/>
        </w:r>
      </w:hyperlink>
    </w:p>
    <w:p w:rsidR="00DF6235" w:rsidRDefault="007F36B6">
      <w:pPr>
        <w:pStyle w:val="2a"/>
        <w:tabs>
          <w:tab w:val="left" w:pos="1134"/>
          <w:tab w:val="right" w:leader="dot" w:pos="9769"/>
        </w:tabs>
        <w:rPr>
          <w:rFonts w:asciiTheme="minorHAnsi" w:eastAsiaTheme="minorEastAsia" w:hAnsiTheme="minorHAnsi" w:cstheme="minorBidi"/>
          <w:sz w:val="22"/>
          <w:szCs w:val="22"/>
        </w:rPr>
      </w:pPr>
      <w:hyperlink w:anchor="_Toc481144986" w:history="1">
        <w:r w:rsidR="00DF6235" w:rsidRPr="00D1553B">
          <w:rPr>
            <w:rStyle w:val="affa"/>
            <w:rFonts w:ascii="Times New Roman" w:hAnsi="Times New Roman"/>
          </w:rPr>
          <w:t>10.</w:t>
        </w:r>
        <w:r w:rsidR="00DF6235">
          <w:rPr>
            <w:rFonts w:asciiTheme="minorHAnsi" w:eastAsiaTheme="minorEastAsia" w:hAnsiTheme="minorHAnsi" w:cstheme="minorBidi"/>
            <w:sz w:val="22"/>
            <w:szCs w:val="22"/>
          </w:rPr>
          <w:tab/>
        </w:r>
        <w:r w:rsidR="00DF6235" w:rsidRPr="00D1553B">
          <w:rPr>
            <w:rStyle w:val="affa"/>
            <w:rFonts w:ascii="Times New Roman" w:hAnsi="Times New Roman"/>
          </w:rPr>
          <w:t>ОБОСНОВАНИЕ НАЧАЛЬНОЙ (МАКСИМАЛЬНОЙ) ЦЕНЫ ДОГОВОРА</w:t>
        </w:r>
        <w:r w:rsidR="00DF6235">
          <w:rPr>
            <w:webHidden/>
          </w:rPr>
          <w:tab/>
        </w:r>
        <w:r w:rsidR="00DF6235">
          <w:rPr>
            <w:webHidden/>
          </w:rPr>
          <w:fldChar w:fldCharType="begin"/>
        </w:r>
        <w:r w:rsidR="00DF6235">
          <w:rPr>
            <w:webHidden/>
          </w:rPr>
          <w:instrText xml:space="preserve"> PAGEREF _Toc481144986 \h </w:instrText>
        </w:r>
        <w:r w:rsidR="00DF6235">
          <w:rPr>
            <w:webHidden/>
          </w:rPr>
        </w:r>
        <w:r w:rsidR="00DF6235">
          <w:rPr>
            <w:webHidden/>
          </w:rPr>
          <w:fldChar w:fldCharType="separate"/>
        </w:r>
        <w:r>
          <w:rPr>
            <w:webHidden/>
          </w:rPr>
          <w:t>77</w:t>
        </w:r>
        <w:r w:rsidR="00DF6235">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144929"/>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144930"/>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144931"/>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14493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7F36B6">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7F36B6">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7F36B6">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7F36B6">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7F36B6">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7F36B6">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7F36B6">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7F36B6">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7F36B6">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7F36B6">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14493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144934"/>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7F36B6">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7F36B6">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7F36B6">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144935"/>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7F36B6">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7F36B6">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144936"/>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144937"/>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144938"/>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7F36B6" w:rsidRPr="007F36B6">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7F36B6" w:rsidRPr="007F36B6">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7F36B6" w:rsidRPr="007F36B6">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7F36B6" w:rsidRPr="007F36B6">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7F36B6" w:rsidRPr="007F36B6">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7F36B6" w:rsidRPr="007F36B6">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7F36B6" w:rsidRPr="007F36B6">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7F36B6" w:rsidRPr="007F36B6">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144939"/>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7F36B6">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7F36B6">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7F36B6">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144940"/>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7F36B6" w:rsidRPr="007F36B6">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7F36B6" w:rsidRPr="007F36B6">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144941"/>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144942"/>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7F36B6">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7F36B6" w:rsidRPr="007F36B6">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7F36B6" w:rsidRPr="007F36B6">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144943"/>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7F36B6" w:rsidRPr="007F36B6">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7F36B6" w:rsidRPr="007F36B6">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144944"/>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144945"/>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7F36B6" w:rsidRPr="007F36B6">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7F36B6" w:rsidRPr="007F36B6">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7F36B6" w:rsidRPr="007F36B6">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144946"/>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7F36B6" w:rsidRPr="007F36B6">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7F36B6" w:rsidRPr="007F36B6">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144947"/>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7F36B6" w:rsidRPr="007F36B6">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144948"/>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144949"/>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7F36B6" w:rsidRPr="007F36B6">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7F36B6" w:rsidRPr="007F36B6">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7F36B6" w:rsidRPr="007F36B6">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7F36B6" w:rsidRPr="007F36B6">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7F36B6" w:rsidRPr="007F36B6">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7F36B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7F36B6" w:rsidRPr="007F36B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7F36B6" w:rsidRPr="007F36B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7F36B6">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7F36B6" w:rsidRPr="007F36B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7F36B6" w:rsidRPr="007F36B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7F36B6" w:rsidRPr="007F36B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7F36B6">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7F36B6" w:rsidRPr="007F36B6">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7F36B6" w:rsidRPr="007F36B6">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7F36B6" w:rsidRPr="007F36B6">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7F36B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7F36B6" w:rsidRPr="007F36B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7F36B6" w:rsidRPr="007F36B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7F36B6">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7F36B6" w:rsidRPr="007F36B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7F36B6" w:rsidRPr="007F36B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7F36B6" w:rsidRPr="007F36B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7F36B6">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144950"/>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7F36B6" w:rsidRPr="007F36B6">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7F36B6" w:rsidRPr="007F36B6">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144951"/>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144952"/>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144953"/>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144954"/>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7F36B6" w:rsidRPr="007F36B6">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F36B6" w:rsidRPr="007F36B6">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7F36B6" w:rsidRPr="007F36B6">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7F36B6" w:rsidRPr="007F36B6">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7F36B6" w:rsidRPr="007F36B6">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7F36B6" w:rsidRPr="007F36B6">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7F36B6" w:rsidRPr="007F36B6">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7F36B6" w:rsidRPr="007F36B6">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7F36B6" w:rsidRPr="007F36B6">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7F36B6" w:rsidRPr="007F36B6">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7F36B6" w:rsidRPr="007F36B6">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7F36B6" w:rsidRPr="007F36B6">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5" w:name="_Toc477961926"/>
      <w:bookmarkStart w:id="316" w:name="_Toc478031416"/>
      <w:bookmarkStart w:id="317" w:name="_Toc478033285"/>
      <w:bookmarkStart w:id="318" w:name="_Toc481144053"/>
      <w:bookmarkStart w:id="319" w:name="_Toc481144956"/>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5"/>
      <w:bookmarkEnd w:id="316"/>
      <w:bookmarkEnd w:id="317"/>
      <w:bookmarkEnd w:id="318"/>
      <w:bookmarkEnd w:id="319"/>
    </w:p>
    <w:p w:rsidR="009D57BC" w:rsidRPr="000B57B2" w:rsidRDefault="009D57BC" w:rsidP="00DE694A">
      <w:pPr>
        <w:pStyle w:val="4"/>
        <w:keepNext/>
        <w:ind w:left="1134"/>
        <w:rPr>
          <w:rFonts w:ascii="Times New Roman" w:hAnsi="Times New Roman"/>
          <w:sz w:val="24"/>
        </w:rPr>
      </w:pPr>
      <w:bookmarkStart w:id="320"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1"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0"/>
      <w:bookmarkEnd w:id="321"/>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2" w:name="_Ref414043912"/>
      <w:bookmarkStart w:id="323" w:name="_Toc415874683"/>
      <w:bookmarkStart w:id="324" w:name="_Toc481144957"/>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2"/>
      <w:bookmarkEnd w:id="323"/>
      <w:bookmarkEnd w:id="324"/>
    </w:p>
    <w:p w:rsidR="000C5C5B" w:rsidRPr="00093160" w:rsidRDefault="000C5C5B" w:rsidP="005A70E2">
      <w:pPr>
        <w:pStyle w:val="4"/>
        <w:ind w:left="1134"/>
        <w:rPr>
          <w:rFonts w:ascii="Times New Roman" w:hAnsi="Times New Roman"/>
          <w:sz w:val="24"/>
        </w:rPr>
      </w:pPr>
      <w:bookmarkStart w:id="325"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F36B6" w:rsidRPr="007F36B6">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5"/>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F36B6" w:rsidRPr="007F36B6">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7F36B6" w:rsidRPr="007F36B6">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6"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6"/>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7F36B6" w:rsidRPr="007F36B6">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7" w:name="_Ref314254860"/>
      <w:bookmarkStart w:id="328" w:name="_Ref414296622"/>
      <w:bookmarkStart w:id="329" w:name="_Toc415874684"/>
      <w:bookmarkStart w:id="330" w:name="_Toc481144958"/>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7"/>
      <w:bookmarkEnd w:id="328"/>
      <w:bookmarkEnd w:id="329"/>
      <w:bookmarkEnd w:id="330"/>
    </w:p>
    <w:p w:rsidR="001B03C8" w:rsidRPr="00E82CAD" w:rsidRDefault="001B03C8" w:rsidP="003F6A25">
      <w:pPr>
        <w:pStyle w:val="3"/>
        <w:rPr>
          <w:rFonts w:ascii="Times New Roman" w:hAnsi="Times New Roman"/>
          <w:sz w:val="24"/>
        </w:rPr>
      </w:pPr>
      <w:bookmarkStart w:id="331" w:name="_Ref414298028"/>
      <w:bookmarkStart w:id="332" w:name="_Toc415874685"/>
      <w:bookmarkStart w:id="333" w:name="_Toc481144959"/>
      <w:r w:rsidRPr="00E82CAD">
        <w:rPr>
          <w:rFonts w:ascii="Times New Roman" w:hAnsi="Times New Roman"/>
          <w:sz w:val="24"/>
        </w:rPr>
        <w:t xml:space="preserve">Общие требования к участникам </w:t>
      </w:r>
      <w:bookmarkEnd w:id="331"/>
      <w:r w:rsidR="00781706" w:rsidRPr="00E82CAD">
        <w:rPr>
          <w:rFonts w:ascii="Times New Roman" w:hAnsi="Times New Roman"/>
          <w:sz w:val="24"/>
        </w:rPr>
        <w:t>закупки</w:t>
      </w:r>
      <w:bookmarkEnd w:id="332"/>
      <w:bookmarkEnd w:id="333"/>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4"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5" w:name="_Ref357679270"/>
      <w:bookmarkStart w:id="336"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5"/>
      <w:bookmarkEnd w:id="336"/>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7" w:name="_Hlt311053359"/>
      <w:bookmarkEnd w:id="334"/>
      <w:bookmarkEnd w:id="337"/>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7F36B6" w:rsidRPr="007F36B6">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8"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7F36B6" w:rsidRPr="007F36B6">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8"/>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9"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7F36B6" w:rsidRPr="007F36B6">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9"/>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0" w:name="_Toc415874686"/>
      <w:bookmarkStart w:id="341" w:name="_Toc415874687"/>
      <w:bookmarkStart w:id="342" w:name="_Toc415874688"/>
      <w:bookmarkStart w:id="343" w:name="_Toc415874689"/>
      <w:bookmarkStart w:id="344" w:name="_Toc415874690"/>
      <w:bookmarkStart w:id="345" w:name="_Toc415874691"/>
      <w:bookmarkStart w:id="346" w:name="_Toc419417292"/>
      <w:bookmarkStart w:id="347" w:name="_Toc415874694"/>
      <w:bookmarkStart w:id="348" w:name="_Ref476837027"/>
      <w:bookmarkStart w:id="349" w:name="_Toc481144960"/>
      <w:bookmarkStart w:id="350" w:name="_Ref415773147"/>
      <w:bookmarkStart w:id="351" w:name="_Toc415874695"/>
      <w:bookmarkStart w:id="352" w:name="_Toc127262883"/>
      <w:bookmarkStart w:id="353" w:name="_Toc255985672"/>
      <w:bookmarkStart w:id="354" w:name="_Ref313918774"/>
      <w:bookmarkStart w:id="355" w:name="_Ref414297980"/>
      <w:bookmarkEnd w:id="340"/>
      <w:bookmarkEnd w:id="341"/>
      <w:bookmarkEnd w:id="342"/>
      <w:bookmarkEnd w:id="343"/>
      <w:bookmarkEnd w:id="344"/>
      <w:bookmarkEnd w:id="345"/>
      <w:bookmarkEnd w:id="346"/>
      <w:bookmarkEnd w:id="347"/>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8"/>
      <w:bookmarkEnd w:id="349"/>
      <w:r w:rsidR="00E11F56" w:rsidRPr="00546FBA">
        <w:rPr>
          <w:rFonts w:ascii="Times New Roman" w:hAnsi="Times New Roman"/>
          <w:sz w:val="24"/>
        </w:rPr>
        <w:t xml:space="preserve"> </w:t>
      </w:r>
      <w:bookmarkEnd w:id="350"/>
      <w:bookmarkEnd w:id="351"/>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6"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6"/>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7F36B6" w:rsidRPr="007F36B6">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7F36B6" w:rsidRPr="007F36B6">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7F36B6" w:rsidRPr="007F36B6">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7F36B6" w:rsidRPr="007F36B6">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7F36B6" w:rsidRPr="007F36B6">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7F36B6" w:rsidRPr="007F36B6">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7F36B6" w:rsidRPr="007F36B6">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7F36B6">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7F36B6">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7" w:name="_Toc481144961"/>
      <w:r w:rsidRPr="00E11F56">
        <w:rPr>
          <w:rFonts w:ascii="Times New Roman" w:hAnsi="Times New Roman"/>
          <w:sz w:val="24"/>
        </w:rPr>
        <w:t>Условия участия субъектов малого и среднего предпринимательства</w:t>
      </w:r>
      <w:bookmarkEnd w:id="357"/>
    </w:p>
    <w:p w:rsidR="001F143C" w:rsidRPr="00D22C12" w:rsidRDefault="001F143C" w:rsidP="006434AA">
      <w:pPr>
        <w:pStyle w:val="4"/>
        <w:keepNext/>
        <w:ind w:left="1134"/>
        <w:rPr>
          <w:rFonts w:ascii="Times New Roman" w:hAnsi="Times New Roman"/>
          <w:sz w:val="24"/>
        </w:rPr>
      </w:pPr>
      <w:bookmarkStart w:id="358" w:name="_Ref412481261"/>
      <w:bookmarkStart w:id="359"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7F36B6" w:rsidRPr="007F36B6">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0" w:name="_Ref458622325"/>
      <w:bookmarkStart w:id="361" w:name="_Ref415501086"/>
      <w:bookmarkEnd w:id="358"/>
      <w:bookmarkEnd w:id="359"/>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0"/>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7F36B6" w:rsidRPr="007F36B6">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1"/>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7F36B6" w:rsidRPr="007F36B6">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7F36B6" w:rsidRPr="007F36B6">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2" w:name="_Ref312030749"/>
      <w:bookmarkEnd w:id="352"/>
      <w:bookmarkEnd w:id="353"/>
      <w:bookmarkEnd w:id="354"/>
      <w:bookmarkEnd w:id="355"/>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3" w:name="_Ref414291981"/>
      <w:bookmarkStart w:id="364" w:name="_Toc415874696"/>
      <w:bookmarkStart w:id="365" w:name="_Ref314161291"/>
      <w:bookmarkStart w:id="366" w:name="_Toc481144962"/>
      <w:r w:rsidRPr="007C18BC">
        <w:rPr>
          <w:rFonts w:ascii="Times New Roman" w:eastAsiaTheme="majorEastAsia" w:hAnsi="Times New Roman"/>
          <w:sz w:val="24"/>
        </w:rPr>
        <w:lastRenderedPageBreak/>
        <w:t>ИНФОРМАЦИОННАЯ КАРТА</w:t>
      </w:r>
      <w:bookmarkEnd w:id="362"/>
      <w:bookmarkEnd w:id="363"/>
      <w:bookmarkEnd w:id="364"/>
      <w:bookmarkEnd w:id="365"/>
      <w:bookmarkEnd w:id="366"/>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7F36B6">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7F36B6">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67" w:name="_Ref414291914"/>
          </w:p>
        </w:tc>
        <w:bookmarkEnd w:id="367"/>
        <w:tc>
          <w:tcPr>
            <w:tcW w:w="2552" w:type="dxa"/>
            <w:shd w:val="clear" w:color="auto" w:fill="auto"/>
          </w:tcPr>
          <w:p w:rsidR="00C2272D"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p w:rsidR="00C2272D" w:rsidRDefault="00C2272D" w:rsidP="00C2272D">
            <w:pPr>
              <w:pStyle w:val="a"/>
              <w:numPr>
                <w:ilvl w:val="0"/>
                <w:numId w:val="0"/>
              </w:numPr>
              <w:jc w:val="left"/>
              <w:rPr>
                <w:rFonts w:ascii="Times New Roman" w:hAnsi="Times New Roman"/>
                <w:b/>
                <w:bCs/>
                <w:sz w:val="24"/>
              </w:rPr>
            </w:pPr>
          </w:p>
          <w:p w:rsidR="00C2272D" w:rsidRPr="00D147F0" w:rsidRDefault="00C2272D" w:rsidP="00C2272D">
            <w:pPr>
              <w:pStyle w:val="a"/>
              <w:numPr>
                <w:ilvl w:val="0"/>
                <w:numId w:val="0"/>
              </w:numPr>
              <w:jc w:val="left"/>
              <w:rPr>
                <w:rFonts w:ascii="Times New Roman" w:hAnsi="Times New Roman"/>
                <w:b/>
                <w:sz w:val="24"/>
              </w:rPr>
            </w:pPr>
          </w:p>
        </w:tc>
        <w:tc>
          <w:tcPr>
            <w:tcW w:w="6946" w:type="dxa"/>
          </w:tcPr>
          <w:p w:rsidR="00DB155E" w:rsidRPr="00FD0DF3" w:rsidRDefault="00DB155E" w:rsidP="00DB155E">
            <w:pPr>
              <w:pStyle w:val="af2"/>
              <w:spacing w:before="120" w:after="0" w:line="240" w:lineRule="auto"/>
              <w:ind w:left="0"/>
              <w:contextualSpacing w:val="0"/>
              <w:jc w:val="both"/>
              <w:rPr>
                <w:rFonts w:ascii="Times New Roman" w:hAnsi="Times New Roman"/>
                <w:sz w:val="24"/>
              </w:rPr>
            </w:pPr>
            <w:r>
              <w:rPr>
                <w:rFonts w:ascii="Times New Roman" w:hAnsi="Times New Roman"/>
                <w:sz w:val="24"/>
              </w:rPr>
              <w:t>П</w:t>
            </w:r>
            <w:r w:rsidRPr="00FD0DF3">
              <w:rPr>
                <w:rFonts w:ascii="Times New Roman" w:hAnsi="Times New Roman"/>
                <w:sz w:val="24"/>
              </w:rPr>
              <w:t xml:space="preserve">оставка </w:t>
            </w:r>
            <w:r>
              <w:rPr>
                <w:rFonts w:ascii="Times New Roman" w:hAnsi="Times New Roman"/>
                <w:sz w:val="24"/>
              </w:rPr>
              <w:t>расходных материалов (термообложки) для переплетной системы</w:t>
            </w:r>
            <w:r w:rsidRPr="00FD0DF3">
              <w:rPr>
                <w:rFonts w:ascii="Times New Roman" w:hAnsi="Times New Roman"/>
                <w:sz w:val="24"/>
              </w:rPr>
              <w:t>.</w:t>
            </w:r>
          </w:p>
          <w:p w:rsidR="00C2272D" w:rsidRDefault="00C2272D" w:rsidP="00C2272D">
            <w:pPr>
              <w:pStyle w:val="af2"/>
              <w:tabs>
                <w:tab w:val="left" w:pos="1134"/>
              </w:tabs>
              <w:spacing w:before="120" w:after="0" w:line="240" w:lineRule="auto"/>
              <w:ind w:left="0"/>
              <w:contextualSpacing w:val="0"/>
              <w:jc w:val="both"/>
              <w:rPr>
                <w:rFonts w:ascii="Times New Roman" w:hAnsi="Times New Roman"/>
                <w:bCs/>
                <w:sz w:val="24"/>
              </w:rPr>
            </w:pPr>
          </w:p>
          <w:p w:rsidR="00DB155E"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 xml:space="preserve"> : </w:t>
            </w:r>
            <w:r w:rsidR="00DB155E" w:rsidRPr="00772158">
              <w:rPr>
                <w:rFonts w:ascii="Arial" w:eastAsia="Times New Roman" w:hAnsi="Arial" w:cs="Arial"/>
                <w:color w:val="625F5F"/>
                <w:sz w:val="18"/>
                <w:szCs w:val="18"/>
                <w:lang w:eastAsia="ru-RU"/>
              </w:rPr>
              <w:t>22.29.25.000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Pr>
                <w:rFonts w:ascii="Times New Roman" w:hAnsi="Times New Roman"/>
                <w:bCs/>
                <w:sz w:val="24"/>
              </w:rPr>
              <w:t xml:space="preserve"> </w:t>
            </w:r>
            <w:r w:rsidR="00DB155E" w:rsidRPr="00772158">
              <w:rPr>
                <w:rFonts w:ascii="Arial" w:eastAsia="Times New Roman" w:hAnsi="Arial" w:cs="Arial"/>
                <w:color w:val="625F5F"/>
                <w:sz w:val="18"/>
                <w:szCs w:val="18"/>
                <w:lang w:eastAsia="ru-RU"/>
              </w:rPr>
              <w:t>22.29.2</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D930BF">
            <w:pPr>
              <w:pStyle w:val="a"/>
              <w:numPr>
                <w:ilvl w:val="0"/>
                <w:numId w:val="0"/>
              </w:numPr>
              <w:rPr>
                <w:rFonts w:ascii="Times New Roman" w:hAnsi="Times New Roman"/>
                <w:bCs/>
                <w:sz w:val="24"/>
              </w:rPr>
            </w:pPr>
            <w:r>
              <w:rPr>
                <w:rFonts w:ascii="Times New Roman" w:hAnsi="Times New Roman"/>
                <w:bCs/>
                <w:sz w:val="24"/>
              </w:rPr>
              <w:t>ИПУ 2017 / ЗКЭФ-</w:t>
            </w:r>
            <w:r w:rsidR="00D930BF">
              <w:rPr>
                <w:rFonts w:ascii="Times New Roman" w:hAnsi="Times New Roman"/>
                <w:bCs/>
                <w:sz w:val="24"/>
              </w:rPr>
              <w:t>1</w:t>
            </w:r>
            <w:r>
              <w:rPr>
                <w:rFonts w:ascii="Times New Roman" w:hAnsi="Times New Roman"/>
                <w:bCs/>
                <w:sz w:val="24"/>
              </w:rPr>
              <w:t>2</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68" w:name="_Ref314160930"/>
          </w:p>
        </w:tc>
        <w:bookmarkEnd w:id="36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C2272D" w:rsidRPr="00B053B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C2272D" w:rsidRPr="00C2272D" w:rsidRDefault="00C2272D" w:rsidP="00C2272D">
            <w:pPr>
              <w:spacing w:after="0" w:line="240" w:lineRule="auto"/>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Васильева Ольга Михайловна,</w:t>
            </w:r>
            <w:r w:rsidRPr="00557D4F">
              <w:rPr>
                <w:rFonts w:ascii="Times New Roman , serif" w:eastAsia="Times New Roman" w:hAnsi="Times New Roman , serif"/>
                <w:sz w:val="24"/>
                <w:szCs w:val="24"/>
                <w:lang w:eastAsia="ru-RU"/>
              </w:rPr>
              <w:t xml:space="preserve"> </w:t>
            </w:r>
            <w:r>
              <w:rPr>
                <w:rFonts w:ascii="Times New Roman , serif" w:eastAsia="Times New Roman" w:hAnsi="Times New Roman , serif"/>
                <w:sz w:val="24"/>
                <w:szCs w:val="24"/>
                <w:lang w:eastAsia="ru-RU"/>
              </w:rPr>
              <w:t>тел</w:t>
            </w:r>
            <w:r w:rsidRPr="000A370D">
              <w:rPr>
                <w:rFonts w:ascii="Times New Roman , serif" w:eastAsia="Times New Roman" w:hAnsi="Times New Roman , serif"/>
                <w:sz w:val="24"/>
                <w:szCs w:val="24"/>
                <w:lang w:eastAsia="ru-RU"/>
              </w:rPr>
              <w:t xml:space="preserve">.: </w:t>
            </w:r>
            <w:r w:rsidRPr="000A370D">
              <w:rPr>
                <w:rFonts w:ascii="Times New Roman" w:hAnsi="Times New Roman"/>
                <w:sz w:val="24"/>
                <w:szCs w:val="24"/>
              </w:rPr>
              <w:t xml:space="preserve">+7 (495) 334 93 60, e-mail: </w:t>
            </w:r>
            <w:hyperlink r:id="rId13" w:history="1">
              <w:r w:rsidRPr="000A370D">
                <w:rPr>
                  <w:rStyle w:val="affa"/>
                  <w:rFonts w:ascii="Times New Roman" w:hAnsi="Times New Roman"/>
                  <w:sz w:val="24"/>
                  <w:szCs w:val="24"/>
                  <w:u w:val="none"/>
                  <w:shd w:val="clear" w:color="auto" w:fill="FFFFFF"/>
                </w:rPr>
                <w:t>snab@ipu.ru</w:t>
              </w:r>
            </w:hyperlink>
          </w:p>
        </w:tc>
      </w:tr>
      <w:tr w:rsidR="00C2272D" w:rsidRPr="007C18BC" w:rsidTr="00F3002C">
        <w:trPr>
          <w:trHeight w:val="38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69" w:name="_Ref314160956"/>
          </w:p>
        </w:tc>
        <w:bookmarkEnd w:id="369"/>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7F36B6">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0" w:name="_Ref478038143"/>
          </w:p>
        </w:tc>
        <w:bookmarkEnd w:id="370"/>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1" w:name="_Ref414876517"/>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2" w:name="_Ref414980766"/>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3" w:name="_Ref413854873"/>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5"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4" w:name="_Ref414298281"/>
          </w:p>
        </w:tc>
        <w:bookmarkEnd w:id="374"/>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C2272D"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36 237,60</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3658D2" w:rsidP="003658D2">
            <w:pPr>
              <w:suppressAutoHyphens/>
              <w:spacing w:after="0" w:line="240" w:lineRule="auto"/>
              <w:jc w:val="both"/>
              <w:rPr>
                <w:rFonts w:ascii="Times New Roman" w:hAnsi="Times New Roman"/>
                <w:sz w:val="24"/>
                <w:szCs w:val="24"/>
              </w:rPr>
            </w:pPr>
            <w:r w:rsidRPr="003658D2">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w:t>
            </w:r>
            <w:r>
              <w:rPr>
                <w:rFonts w:ascii="Times New Roman" w:hAnsi="Times New Roman"/>
                <w:sz w:val="24"/>
                <w:szCs w:val="24"/>
              </w:rPr>
              <w:t>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7F36B6">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7F36B6">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5" w:name="_Ref430964520"/>
          </w:p>
        </w:tc>
        <w:bookmarkEnd w:id="375"/>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25085A" w:rsidP="00C2272D">
            <w:pPr>
              <w:tabs>
                <w:tab w:val="left" w:pos="567"/>
              </w:tabs>
              <w:spacing w:before="120" w:after="0" w:line="240" w:lineRule="auto"/>
              <w:jc w:val="both"/>
              <w:rPr>
                <w:rFonts w:ascii="Times New Roman" w:hAnsi="Times New Roman"/>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Pr>
                <w:rFonts w:ascii="Times New Roman" w:hAnsi="Times New Roman"/>
                <w:iCs/>
                <w:sz w:val="24"/>
              </w:rPr>
              <w:t>, стр. 1</w:t>
            </w:r>
            <w:r w:rsidRPr="000A370D">
              <w:rPr>
                <w:rFonts w:ascii="Times New Roman" w:hAnsi="Times New Roman"/>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 бюджетное учреждение науки Институт проблем управления им. В.А. Трапезникова Российской академии наук</w:t>
            </w:r>
            <w:r>
              <w:rPr>
                <w:rFonts w:ascii="Times New Roman" w:hAnsi="Times New Roman"/>
                <w:iCs/>
                <w:sz w:val="24"/>
              </w:rPr>
              <w:t xml:space="preserve"> (ИПУ РАН).</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7F36B6">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7F36B6">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C2272D" w:rsidRPr="00F57DA8" w:rsidRDefault="00C2272D" w:rsidP="00C2272D">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Pr>
                <w:rFonts w:ascii="Times New Roman" w:hAnsi="Times New Roman"/>
                <w:sz w:val="24"/>
                <w:szCs w:val="24"/>
                <w:lang w:eastAsia="ar-SA"/>
              </w:rPr>
              <w:t>:  не предусмотрены</w:t>
            </w:r>
          </w:p>
          <w:p w:rsidR="00C2272D" w:rsidRPr="00F57DA8" w:rsidRDefault="00C2272D" w:rsidP="00C2272D">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C2272D" w:rsidRDefault="00C2272D" w:rsidP="00C2272D">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F019A8" w:rsidRPr="00F019A8" w:rsidRDefault="00C2272D" w:rsidP="00F019A8">
            <w:pPr>
              <w:suppressAutoHyphens/>
              <w:spacing w:after="0" w:line="240" w:lineRule="auto"/>
              <w:jc w:val="both"/>
              <w:rPr>
                <w:rFonts w:ascii="Times New Roman" w:hAnsi="Times New Roman"/>
                <w:sz w:val="24"/>
              </w:rPr>
            </w:pPr>
            <w:r w:rsidRPr="00F019A8">
              <w:rPr>
                <w:rFonts w:ascii="Times New Roman" w:hAnsi="Times New Roman"/>
                <w:b/>
                <w:sz w:val="24"/>
                <w:szCs w:val="24"/>
                <w:lang w:eastAsia="ar-SA"/>
              </w:rPr>
              <w:t>Срок и порядок оплаты</w:t>
            </w:r>
            <w:r w:rsidRPr="00F019A8">
              <w:rPr>
                <w:rFonts w:ascii="Times New Roman" w:hAnsi="Times New Roman"/>
                <w:sz w:val="24"/>
                <w:szCs w:val="24"/>
                <w:lang w:eastAsia="ar-SA"/>
              </w:rPr>
              <w:t xml:space="preserve">: </w:t>
            </w:r>
            <w:r w:rsidR="00F019A8" w:rsidRPr="00F019A8">
              <w:rPr>
                <w:rFonts w:ascii="Times New Roman" w:hAnsi="Times New Roman"/>
                <w:sz w:val="24"/>
              </w:rPr>
              <w:t xml:space="preserve">Оплата товара производится Заказчиком в течение </w:t>
            </w:r>
            <w:r w:rsidR="00F019A8" w:rsidRPr="00F019A8">
              <w:rPr>
                <w:rFonts w:ascii="Times New Roman" w:hAnsi="Times New Roman"/>
                <w:b/>
                <w:sz w:val="24"/>
              </w:rPr>
              <w:t xml:space="preserve">10 (десяти) рабочих дней </w:t>
            </w:r>
            <w:r w:rsidR="00F019A8" w:rsidRPr="00F019A8">
              <w:rPr>
                <w:rFonts w:ascii="Times New Roman" w:hAnsi="Times New Roman"/>
                <w:sz w:val="24"/>
              </w:rPr>
              <w:t>с момента предоставления Поставщиком надлежаще оформленных и подписанных отчетных документов (счет, счет-фактура, товарные накладные).</w:t>
            </w: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 xml:space="preserve">бязательства Заказчика по оплате стоимости товара считаются исполненными с момента списания денежных средств с лицевого </w:t>
            </w:r>
            <w:r w:rsidRPr="00951DF3">
              <w:rPr>
                <w:rFonts w:ascii="Times New Roman" w:hAnsi="Times New Roman"/>
                <w:sz w:val="24"/>
                <w:szCs w:val="24"/>
              </w:rPr>
              <w:lastRenderedPageBreak/>
              <w:t>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F019A8" w:rsidRPr="004C5889" w:rsidRDefault="00C2272D" w:rsidP="00F019A8">
            <w:pPr>
              <w:tabs>
                <w:tab w:val="left" w:pos="567"/>
              </w:tabs>
              <w:spacing w:before="120" w:after="0" w:line="240" w:lineRule="auto"/>
              <w:jc w:val="both"/>
              <w:rPr>
                <w:rFonts w:ascii="Times New Roman" w:hAnsi="Times New Roman"/>
                <w:iCs/>
                <w:sz w:val="24"/>
                <w:szCs w:val="24"/>
              </w:rPr>
            </w:pPr>
            <w:r w:rsidRPr="00FD1197">
              <w:rPr>
                <w:rFonts w:ascii="Times New Roman" w:hAnsi="Times New Roman"/>
                <w:b/>
                <w:sz w:val="24"/>
              </w:rPr>
              <w:t xml:space="preserve">Срок </w:t>
            </w:r>
            <w:r>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F019A8" w:rsidRPr="004C5889">
              <w:rPr>
                <w:rFonts w:ascii="Times New Roman" w:eastAsia="Calibri" w:hAnsi="Times New Roman"/>
                <w:sz w:val="24"/>
                <w:szCs w:val="24"/>
              </w:rPr>
              <w:t>в течение 15</w:t>
            </w:r>
            <w:r w:rsidR="00F019A8">
              <w:rPr>
                <w:rFonts w:ascii="Times New Roman" w:eastAsia="Calibri" w:hAnsi="Times New Roman"/>
                <w:sz w:val="24"/>
                <w:szCs w:val="24"/>
              </w:rPr>
              <w:t xml:space="preserve"> (пятнадцати)</w:t>
            </w:r>
            <w:r w:rsidR="00F019A8" w:rsidRPr="004C5889">
              <w:rPr>
                <w:rFonts w:ascii="Times New Roman" w:eastAsia="Calibri" w:hAnsi="Times New Roman"/>
                <w:sz w:val="24"/>
                <w:szCs w:val="24"/>
              </w:rPr>
              <w:t xml:space="preserve"> дней от даты подписания договора</w:t>
            </w:r>
            <w:r w:rsidR="00F019A8" w:rsidRPr="004C5889">
              <w:rPr>
                <w:rFonts w:ascii="Times New Roman" w:hAnsi="Times New Roman"/>
                <w:iCs/>
                <w:sz w:val="24"/>
                <w:szCs w:val="24"/>
              </w:rPr>
              <w:t xml:space="preserve">. </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6" w:name="_Ref414274710"/>
          </w:p>
        </w:tc>
        <w:bookmarkEnd w:id="376"/>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7F36B6">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7" w:name="_Ref415775147"/>
          </w:p>
        </w:tc>
        <w:bookmarkEnd w:id="377"/>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8" w:name="_Ref414293795"/>
          </w:p>
        </w:tc>
        <w:bookmarkEnd w:id="37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9" w:name="_Ref414298492"/>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0" w:name="_Ref41404254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1" w:name="_Ref414971406"/>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2" w:name="_Ref415852011"/>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3" w:name="_Ref414298333"/>
          </w:p>
        </w:tc>
        <w:bookmarkEnd w:id="383"/>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4" w:name="_Ref41548415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5" w:name="_Ref314162898"/>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6" w:name="_Ref314163382"/>
          </w:p>
        </w:tc>
        <w:bookmarkEnd w:id="386"/>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дата и время </w:t>
            </w:r>
            <w:r w:rsidRPr="000D1A96">
              <w:rPr>
                <w:rFonts w:ascii="Times New Roman" w:hAnsi="Times New Roman"/>
                <w:b/>
                <w:bCs/>
                <w:spacing w:val="-6"/>
                <w:sz w:val="24"/>
              </w:rPr>
              <w:lastRenderedPageBreak/>
              <w:t>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lastRenderedPageBreak/>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F019A8">
              <w:rPr>
                <w:rFonts w:ascii="Times New Roman" w:hAnsi="Times New Roman"/>
                <w:b/>
                <w:bCs/>
                <w:spacing w:val="-6"/>
                <w:sz w:val="24"/>
              </w:rPr>
              <w:t>0</w:t>
            </w:r>
            <w:r w:rsidR="00BA5793">
              <w:rPr>
                <w:rFonts w:ascii="Times New Roman" w:hAnsi="Times New Roman"/>
                <w:b/>
                <w:bCs/>
                <w:spacing w:val="-6"/>
                <w:sz w:val="24"/>
              </w:rPr>
              <w:t>2</w:t>
            </w:r>
            <w:r w:rsidRPr="00E6790E">
              <w:rPr>
                <w:rFonts w:ascii="Times New Roman" w:hAnsi="Times New Roman"/>
                <w:b/>
                <w:bCs/>
                <w:spacing w:val="-6"/>
                <w:sz w:val="24"/>
              </w:rPr>
              <w:t>» ма</w:t>
            </w:r>
            <w:r>
              <w:rPr>
                <w:rFonts w:ascii="Times New Roman" w:hAnsi="Times New Roman"/>
                <w:b/>
                <w:bCs/>
                <w:spacing w:val="-6"/>
                <w:sz w:val="24"/>
              </w:rPr>
              <w:t>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BA5793">
            <w:pPr>
              <w:pStyle w:val="a"/>
              <w:numPr>
                <w:ilvl w:val="0"/>
                <w:numId w:val="0"/>
              </w:numPr>
              <w:rPr>
                <w:rFonts w:ascii="Times New Roman" w:hAnsi="Times New Roman"/>
                <w:bCs/>
                <w:sz w:val="24"/>
              </w:rPr>
            </w:pPr>
            <w:r w:rsidRPr="00E6790E">
              <w:rPr>
                <w:rFonts w:ascii="Times New Roman" w:hAnsi="Times New Roman"/>
                <w:b/>
                <w:bCs/>
                <w:spacing w:val="-6"/>
                <w:sz w:val="24"/>
              </w:rPr>
              <w:lastRenderedPageBreak/>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Pr>
                <w:rFonts w:ascii="Times New Roman" w:hAnsi="Times New Roman"/>
                <w:b/>
                <w:bCs/>
                <w:spacing w:val="-6"/>
                <w:sz w:val="24"/>
              </w:rPr>
              <w:t>1</w:t>
            </w:r>
            <w:r w:rsidR="00BA5793">
              <w:rPr>
                <w:rFonts w:ascii="Times New Roman" w:hAnsi="Times New Roman"/>
                <w:b/>
                <w:bCs/>
                <w:spacing w:val="-6"/>
                <w:sz w:val="24"/>
              </w:rPr>
              <w:t>4</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7" w:name="_Ref455178207"/>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7F36B6" w:rsidRPr="007F36B6">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BA5793">
              <w:rPr>
                <w:rFonts w:ascii="Times New Roman" w:hAnsi="Times New Roman"/>
                <w:b/>
                <w:bCs/>
                <w:sz w:val="24"/>
              </w:rPr>
              <w:t>05</w:t>
            </w:r>
            <w:r w:rsidRPr="00E6790E">
              <w:rPr>
                <w:rFonts w:ascii="Times New Roman" w:hAnsi="Times New Roman"/>
                <w:b/>
                <w:bCs/>
                <w:sz w:val="24"/>
              </w:rPr>
              <w:t>» ма</w:t>
            </w:r>
            <w:r>
              <w:rPr>
                <w:rFonts w:ascii="Times New Roman" w:hAnsi="Times New Roman"/>
                <w:b/>
                <w:bCs/>
                <w:sz w:val="24"/>
              </w:rPr>
              <w:t>я</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8" w:name="_Ref414987457"/>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6"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9" w:name="_Ref314163946"/>
          </w:p>
        </w:tc>
        <w:bookmarkEnd w:id="389"/>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BA5793">
              <w:rPr>
                <w:rFonts w:ascii="Times New Roman" w:hAnsi="Times New Roman"/>
                <w:b/>
                <w:bCs/>
                <w:spacing w:val="-6"/>
                <w:sz w:val="24"/>
              </w:rPr>
              <w:t>15</w:t>
            </w:r>
            <w:r w:rsidR="00BA5793" w:rsidRPr="00E6790E">
              <w:rPr>
                <w:rFonts w:ascii="Times New Roman" w:hAnsi="Times New Roman"/>
                <w:b/>
                <w:bCs/>
                <w:spacing w:val="-6"/>
                <w:sz w:val="24"/>
              </w:rPr>
              <w:t>» мая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0" w:name="_Ref415852052"/>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7F36B6" w:rsidRPr="007F36B6">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7F36B6">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7F36B6" w:rsidRPr="007F36B6">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7F36B6" w:rsidRPr="007F36B6">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7F36B6">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7F36B6">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7F36B6" w:rsidRPr="007F36B6">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7F36B6" w:rsidRPr="007F36B6">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1" w:name="_Ref414275666"/>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2"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3" w:name="_Ref293496737"/>
            <w:bookmarkEnd w:id="392"/>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3"/>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4" w:name="_Ref415249171"/>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5" w:name="_Ref314164684"/>
          </w:p>
        </w:tc>
        <w:bookmarkEnd w:id="395"/>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6" w:name="_Ref314164788"/>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7"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7"/>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8" w:name="_Ref4146484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bookmarkStart w:id="399" w:name="_Ref266996979"/>
      <w:bookmarkStart w:id="400"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1" w:name="_Toc481144963"/>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1"/>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2" w:name="_Toc481144964"/>
      <w:r w:rsidRPr="007C18BC">
        <w:rPr>
          <w:rFonts w:ascii="Times New Roman" w:eastAsia="Times New Roman" w:hAnsi="Times New Roman"/>
          <w:b/>
          <w:sz w:val="24"/>
          <w:lang w:eastAsia="ru-RU"/>
        </w:rPr>
        <w:t>ТРЕБОВАНИЯ К УЧАСТНИКАМ ЗАКУПКИ</w:t>
      </w:r>
      <w:bookmarkEnd w:id="4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03" w:name="_Ref418278681"/>
          </w:p>
        </w:tc>
        <w:bookmarkEnd w:id="403"/>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04" w:name="_Ref418278687"/>
          </w:p>
        </w:tc>
        <w:bookmarkEnd w:id="404"/>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05" w:name="_Ref476842423"/>
          </w:p>
        </w:tc>
        <w:bookmarkEnd w:id="405"/>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7F36B6">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6" w:name="_Ref418276449"/>
          </w:p>
        </w:tc>
        <w:bookmarkEnd w:id="406"/>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7" w:name="_Ref418276454"/>
          </w:p>
        </w:tc>
        <w:bookmarkEnd w:id="407"/>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8" w:name="_Toc481144965"/>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8"/>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9" w:name="_Toc481144966"/>
      <w:r w:rsidRPr="007C18BC">
        <w:rPr>
          <w:rFonts w:ascii="Times New Roman" w:eastAsia="Times New Roman" w:hAnsi="Times New Roman"/>
          <w:b/>
          <w:sz w:val="24"/>
          <w:lang w:eastAsia="ru-RU"/>
        </w:rPr>
        <w:t>ПОРЯДОК ОЦЕНКИ И СОПОСТАВЛЕНИЯ ЗАЯВОК</w:t>
      </w:r>
      <w:bookmarkEnd w:id="409"/>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7F36B6" w:rsidRPr="007F36B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10"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0"/>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1" w:name="_Toc481144967"/>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1"/>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2" w:name="_Toc481144968"/>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2"/>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F36B6" w:rsidRPr="007C18BC">
              <w:rPr>
                <w:rFonts w:ascii="Times New Roman" w:hAnsi="Times New Roman"/>
                <w:sz w:val="24"/>
              </w:rPr>
              <w:t>Заявка (</w:t>
            </w:r>
            <w:r w:rsidR="007F36B6" w:rsidRPr="00012DA3">
              <w:rPr>
                <w:rFonts w:ascii="Times New Roman" w:hAnsi="Times New Roman"/>
                <w:sz w:val="24"/>
              </w:rPr>
              <w:t xml:space="preserve">форма № </w:t>
            </w:r>
            <w:r w:rsidR="007F36B6">
              <w:rPr>
                <w:rFonts w:ascii="Times New Roman" w:hAnsi="Times New Roman"/>
                <w:noProof/>
                <w:sz w:val="24"/>
              </w:rPr>
              <w:t>1</w:t>
            </w:r>
            <w:r w:rsidR="007F36B6"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F36B6" w:rsidRPr="007F36B6">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7F36B6">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3" w:name="_Ref419417867"/>
          </w:p>
        </w:tc>
        <w:bookmarkEnd w:id="413"/>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4" w:name="_Ref419417839"/>
          </w:p>
        </w:tc>
        <w:bookmarkEnd w:id="414"/>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7F36B6" w:rsidRPr="007F36B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7F36B6" w:rsidRPr="007F36B6">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7F36B6" w:rsidRPr="007F36B6">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7F36B6" w:rsidRPr="007F36B6">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7F36B6" w:rsidRPr="007F36B6">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7F36B6" w:rsidRPr="007F36B6">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7F36B6" w:rsidRPr="007F36B6">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5" w:name="_Ref419730165"/>
          </w:p>
        </w:tc>
        <w:bookmarkEnd w:id="415"/>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7F36B6">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6" w:name="_Ref293499696"/>
          </w:p>
        </w:tc>
        <w:bookmarkEnd w:id="416"/>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7F36B6"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7F36B6">
              <w:rPr>
                <w:rFonts w:ascii="Times New Roman" w:hAnsi="Times New Roman"/>
                <w:sz w:val="24"/>
              </w:rPr>
              <w:t>4</w:t>
            </w:r>
            <w:r w:rsidR="007F36B6"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7F36B6" w:rsidRPr="007F36B6">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7" w:name="_Ref414276712"/>
      <w:bookmarkStart w:id="418" w:name="_Ref414291069"/>
      <w:bookmarkStart w:id="419" w:name="_Toc415874697"/>
      <w:bookmarkStart w:id="420" w:name="_Ref314161369"/>
      <w:bookmarkStart w:id="421" w:name="_Toc481144969"/>
      <w:bookmarkEnd w:id="399"/>
      <w:bookmarkEnd w:id="4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7"/>
      <w:bookmarkEnd w:id="418"/>
      <w:bookmarkEnd w:id="419"/>
      <w:bookmarkEnd w:id="420"/>
      <w:bookmarkEnd w:id="421"/>
    </w:p>
    <w:p w:rsidR="00C954B9" w:rsidRPr="007C18BC" w:rsidRDefault="00ED52CF" w:rsidP="00E8125D">
      <w:pPr>
        <w:pStyle w:val="3"/>
        <w:spacing w:after="240"/>
        <w:ind w:left="2268"/>
        <w:rPr>
          <w:rFonts w:ascii="Times New Roman" w:hAnsi="Times New Roman"/>
          <w:sz w:val="24"/>
        </w:rPr>
      </w:pPr>
      <w:bookmarkStart w:id="422" w:name="_Ref55336310"/>
      <w:bookmarkStart w:id="423" w:name="_Toc57314672"/>
      <w:bookmarkStart w:id="424" w:name="_Toc69728986"/>
      <w:bookmarkStart w:id="425" w:name="_Toc311975353"/>
      <w:bookmarkStart w:id="426" w:name="_Toc415874698"/>
      <w:bookmarkStart w:id="427" w:name="_Toc481144970"/>
      <w:r w:rsidRPr="007C18BC">
        <w:rPr>
          <w:rFonts w:ascii="Times New Roman" w:hAnsi="Times New Roman"/>
          <w:sz w:val="24"/>
        </w:rPr>
        <w:t>З</w:t>
      </w:r>
      <w:r w:rsidR="000B0362" w:rsidRPr="007C18BC">
        <w:rPr>
          <w:rFonts w:ascii="Times New Roman" w:hAnsi="Times New Roman"/>
          <w:sz w:val="24"/>
        </w:rPr>
        <w:t xml:space="preserve">аявка </w:t>
      </w:r>
      <w:bookmarkStart w:id="428" w:name="_Ref22846535"/>
      <w:r w:rsidR="00C954B9" w:rsidRPr="007C18BC">
        <w:rPr>
          <w:rFonts w:ascii="Times New Roman" w:hAnsi="Times New Roman"/>
          <w:sz w:val="24"/>
        </w:rPr>
        <w:t>(</w:t>
      </w:r>
      <w:bookmarkEnd w:id="428"/>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7F36B6">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2"/>
      <w:bookmarkEnd w:id="423"/>
      <w:bookmarkEnd w:id="424"/>
      <w:bookmarkEnd w:id="425"/>
      <w:bookmarkEnd w:id="426"/>
      <w:bookmarkEnd w:id="427"/>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7F36B6" w:rsidRPr="007F36B6">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9" w:name="_Hlt440565644"/>
      <w:bookmarkEnd w:id="429"/>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0" w:name="_Toc311975355"/>
      <w:bookmarkStart w:id="431"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2" w:name="_Toc418282194"/>
      <w:bookmarkStart w:id="433" w:name="_Toc418282195"/>
      <w:bookmarkStart w:id="434" w:name="_Toc418282197"/>
      <w:bookmarkStart w:id="435" w:name="_Ref314100357"/>
      <w:bookmarkStart w:id="436" w:name="_Ref314100521"/>
      <w:bookmarkStart w:id="437" w:name="_Ref314100590"/>
      <w:bookmarkStart w:id="438" w:name="_Toc415874699"/>
      <w:bookmarkStart w:id="439" w:name="_Toc481144971"/>
      <w:bookmarkStart w:id="440" w:name="_Ref55335821"/>
      <w:bookmarkStart w:id="441" w:name="_Ref55336345"/>
      <w:bookmarkStart w:id="442" w:name="_Toc57314674"/>
      <w:bookmarkStart w:id="443" w:name="_Toc69728988"/>
      <w:bookmarkStart w:id="444" w:name="_Toc311975356"/>
      <w:bookmarkEnd w:id="430"/>
      <w:bookmarkEnd w:id="432"/>
      <w:bookmarkEnd w:id="433"/>
      <w:bookmarkEnd w:id="434"/>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7F36B6">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5"/>
      <w:bookmarkEnd w:id="436"/>
      <w:bookmarkEnd w:id="437"/>
      <w:bookmarkEnd w:id="438"/>
      <w:bookmarkEnd w:id="439"/>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7F36B6">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5"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0550" w:type="dxa"/>
        <w:tblInd w:w="-279" w:type="dxa"/>
        <w:tblLayout w:type="fixed"/>
        <w:tblCellMar>
          <w:left w:w="70" w:type="dxa"/>
          <w:right w:w="70" w:type="dxa"/>
        </w:tblCellMar>
        <w:tblLook w:val="0000" w:firstRow="0" w:lastRow="0" w:firstColumn="0" w:lastColumn="0" w:noHBand="0" w:noVBand="0"/>
      </w:tblPr>
      <w:tblGrid>
        <w:gridCol w:w="389"/>
        <w:gridCol w:w="1518"/>
        <w:gridCol w:w="4149"/>
        <w:gridCol w:w="944"/>
        <w:gridCol w:w="815"/>
        <w:gridCol w:w="1296"/>
        <w:gridCol w:w="1439"/>
      </w:tblGrid>
      <w:tr w:rsidR="00993193" w:rsidRPr="00993193" w:rsidTr="00B90BB8">
        <w:trPr>
          <w:trHeight w:val="480"/>
        </w:trPr>
        <w:tc>
          <w:tcPr>
            <w:tcW w:w="389"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after="0" w:line="240" w:lineRule="auto"/>
              <w:jc w:val="center"/>
              <w:rPr>
                <w:rFonts w:ascii="Times New Roman" w:eastAsia="Arial Unicode MS" w:hAnsi="Times New Roman"/>
                <w:b/>
                <w:bCs/>
                <w:color w:val="000000"/>
                <w:sz w:val="20"/>
                <w:szCs w:val="18"/>
                <w:lang w:eastAsia="ar-SA"/>
              </w:rPr>
            </w:pPr>
            <w:r w:rsidRPr="00993193">
              <w:rPr>
                <w:rFonts w:ascii="Times New Roman" w:eastAsia="Arial Unicode MS" w:hAnsi="Times New Roman"/>
                <w:b/>
                <w:bCs/>
                <w:color w:val="000000"/>
                <w:sz w:val="20"/>
                <w:szCs w:val="18"/>
                <w:lang w:eastAsia="ar-SA"/>
              </w:rPr>
              <w:t>№ п/п</w:t>
            </w:r>
          </w:p>
        </w:tc>
        <w:tc>
          <w:tcPr>
            <w:tcW w:w="1518"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after="0" w:line="240" w:lineRule="auto"/>
              <w:jc w:val="center"/>
              <w:rPr>
                <w:rFonts w:ascii="Times New Roman" w:eastAsia="Arial Unicode MS" w:hAnsi="Times New Roman"/>
                <w:b/>
                <w:bCs/>
                <w:color w:val="000000"/>
                <w:sz w:val="20"/>
                <w:szCs w:val="18"/>
                <w:lang w:eastAsia="ar-SA"/>
              </w:rPr>
            </w:pPr>
            <w:r w:rsidRPr="00993193">
              <w:rPr>
                <w:rFonts w:ascii="Times New Roman" w:eastAsia="Arial Unicode MS" w:hAnsi="Times New Roman"/>
                <w:b/>
                <w:bCs/>
                <w:color w:val="000000"/>
                <w:sz w:val="20"/>
                <w:szCs w:val="18"/>
                <w:lang w:eastAsia="ar-SA"/>
              </w:rPr>
              <w:t>Наименование товара</w:t>
            </w:r>
          </w:p>
        </w:tc>
        <w:tc>
          <w:tcPr>
            <w:tcW w:w="4149" w:type="dxa"/>
            <w:tcBorders>
              <w:top w:val="single" w:sz="4" w:space="0" w:color="000000"/>
              <w:left w:val="single" w:sz="4" w:space="0" w:color="000000"/>
              <w:bottom w:val="single" w:sz="4" w:space="0" w:color="000000"/>
            </w:tcBorders>
            <w:shd w:val="clear" w:color="auto" w:fill="auto"/>
            <w:vAlign w:val="center"/>
          </w:tcPr>
          <w:p w:rsidR="00993193" w:rsidRDefault="00993193" w:rsidP="00993193">
            <w:pPr>
              <w:suppressAutoHyphens/>
              <w:snapToGrid w:val="0"/>
              <w:spacing w:after="0" w:line="240" w:lineRule="auto"/>
              <w:jc w:val="center"/>
              <w:rPr>
                <w:rFonts w:ascii="Times New Roman" w:eastAsia="Arial Unicode MS" w:hAnsi="Times New Roman"/>
                <w:b/>
                <w:bCs/>
                <w:color w:val="000000"/>
                <w:sz w:val="20"/>
                <w:szCs w:val="18"/>
                <w:lang w:eastAsia="ar-SA"/>
              </w:rPr>
            </w:pPr>
            <w:r w:rsidRPr="00993193">
              <w:rPr>
                <w:rFonts w:ascii="Times New Roman" w:eastAsia="Arial Unicode MS" w:hAnsi="Times New Roman"/>
                <w:b/>
                <w:bCs/>
                <w:color w:val="000000"/>
                <w:sz w:val="20"/>
                <w:szCs w:val="18"/>
                <w:lang w:eastAsia="ar-SA"/>
              </w:rPr>
              <w:t>Техническая характеристика и параметры товара</w:t>
            </w:r>
          </w:p>
          <w:p w:rsidR="00993193" w:rsidRPr="00993193" w:rsidRDefault="00993193" w:rsidP="00993193">
            <w:pPr>
              <w:suppressAutoHyphens/>
              <w:snapToGrid w:val="0"/>
              <w:spacing w:after="0" w:line="240" w:lineRule="auto"/>
              <w:jc w:val="center"/>
              <w:rPr>
                <w:rFonts w:ascii="Times New Roman" w:eastAsia="Arial Unicode MS" w:hAnsi="Times New Roman"/>
                <w:b/>
                <w:bCs/>
                <w:color w:val="000000"/>
                <w:sz w:val="20"/>
                <w:szCs w:val="18"/>
                <w:lang w:eastAsia="ar-SA"/>
              </w:rPr>
            </w:pPr>
            <w:r>
              <w:rPr>
                <w:rFonts w:ascii="Times New Roman" w:eastAsia="Arial Unicode MS" w:hAnsi="Times New Roman"/>
                <w:b/>
                <w:bCs/>
                <w:color w:val="000000"/>
                <w:sz w:val="20"/>
                <w:szCs w:val="18"/>
                <w:lang w:eastAsia="ar-SA"/>
              </w:rPr>
              <w:t>Страна происхождения товара</w:t>
            </w:r>
          </w:p>
        </w:tc>
        <w:tc>
          <w:tcPr>
            <w:tcW w:w="944"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after="0" w:line="240" w:lineRule="auto"/>
              <w:jc w:val="center"/>
              <w:rPr>
                <w:rFonts w:ascii="Times New Roman" w:eastAsia="Arial Unicode MS" w:hAnsi="Times New Roman"/>
                <w:b/>
                <w:bCs/>
                <w:color w:val="000000"/>
                <w:sz w:val="20"/>
                <w:szCs w:val="18"/>
                <w:lang w:eastAsia="ar-SA"/>
              </w:rPr>
            </w:pPr>
            <w:r w:rsidRPr="00993193">
              <w:rPr>
                <w:rFonts w:ascii="Times New Roman" w:eastAsia="Arial Unicode MS" w:hAnsi="Times New Roman"/>
                <w:b/>
                <w:bCs/>
                <w:color w:val="000000"/>
                <w:sz w:val="20"/>
                <w:szCs w:val="18"/>
                <w:lang w:eastAsia="ar-SA"/>
              </w:rPr>
              <w:t>Ед. изм.</w:t>
            </w:r>
          </w:p>
        </w:tc>
        <w:tc>
          <w:tcPr>
            <w:tcW w:w="815"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after="0" w:line="240" w:lineRule="auto"/>
              <w:jc w:val="center"/>
              <w:rPr>
                <w:rFonts w:ascii="Times New Roman" w:eastAsia="Arial Unicode MS" w:hAnsi="Times New Roman"/>
                <w:b/>
                <w:bCs/>
                <w:color w:val="000000"/>
                <w:sz w:val="20"/>
                <w:szCs w:val="18"/>
                <w:lang w:eastAsia="ar-SA"/>
              </w:rPr>
            </w:pPr>
            <w:r w:rsidRPr="00993193">
              <w:rPr>
                <w:rFonts w:ascii="Times New Roman" w:eastAsia="Arial Unicode MS" w:hAnsi="Times New Roman"/>
                <w:b/>
                <w:bCs/>
                <w:color w:val="000000"/>
                <w:sz w:val="20"/>
                <w:szCs w:val="18"/>
                <w:lang w:eastAsia="ar-SA"/>
              </w:rPr>
              <w:t>Кол-во</w:t>
            </w:r>
          </w:p>
        </w:tc>
        <w:tc>
          <w:tcPr>
            <w:tcW w:w="1296"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Arial Unicode MS" w:eastAsia="Arial Unicode MS" w:hAnsi="Arial Unicode MS" w:cs="Arial Unicode MS"/>
                <w:b/>
                <w:sz w:val="20"/>
                <w:szCs w:val="24"/>
                <w:lang w:eastAsia="ar-SA"/>
              </w:rPr>
            </w:pPr>
            <w:r w:rsidRPr="00993193">
              <w:rPr>
                <w:rFonts w:ascii="Times New Roman" w:eastAsia="Arial Unicode MS" w:hAnsi="Times New Roman"/>
                <w:b/>
                <w:bCs/>
                <w:color w:val="000000"/>
                <w:sz w:val="20"/>
                <w:szCs w:val="18"/>
                <w:lang w:eastAsia="ar-SA"/>
              </w:rPr>
              <w:t xml:space="preserve">Цена в руб. за ед. товара (с учетом НДС)  </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r w:rsidRPr="00993193">
              <w:rPr>
                <w:rFonts w:ascii="Times New Roman" w:eastAsia="Times New Roman" w:hAnsi="Times New Roman"/>
                <w:b/>
                <w:sz w:val="20"/>
                <w:szCs w:val="24"/>
                <w:lang w:eastAsia="ar-SA"/>
              </w:rPr>
              <w:t xml:space="preserve">Сумма в руб.  </w:t>
            </w:r>
          </w:p>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993193">
              <w:rPr>
                <w:rFonts w:ascii="Times New Roman" w:eastAsia="Times New Roman" w:hAnsi="Times New Roman"/>
                <w:b/>
                <w:sz w:val="20"/>
                <w:szCs w:val="24"/>
                <w:lang w:eastAsia="ar-SA"/>
              </w:rPr>
              <w:t>(с учетом НДС</w:t>
            </w:r>
          </w:p>
        </w:tc>
      </w:tr>
      <w:tr w:rsidR="00993193" w:rsidRPr="00993193" w:rsidTr="00B90BB8">
        <w:trPr>
          <w:trHeight w:val="358"/>
        </w:trPr>
        <w:tc>
          <w:tcPr>
            <w:tcW w:w="389"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r w:rsidRPr="00993193">
              <w:rPr>
                <w:rFonts w:ascii="Times New Roman" w:eastAsia="Arial Unicode MS" w:hAnsi="Times New Roman"/>
                <w:color w:val="000000"/>
                <w:sz w:val="20"/>
                <w:szCs w:val="18"/>
                <w:lang w:eastAsia="ar-SA"/>
              </w:rPr>
              <w:t>1</w:t>
            </w:r>
          </w:p>
        </w:tc>
        <w:tc>
          <w:tcPr>
            <w:tcW w:w="1518"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iCs/>
                <w:color w:val="000000"/>
                <w:sz w:val="21"/>
                <w:szCs w:val="21"/>
                <w:lang w:eastAsia="ar-SA"/>
              </w:rPr>
            </w:pPr>
            <w:r w:rsidRPr="00993193">
              <w:rPr>
                <w:rFonts w:ascii="Times New Roman" w:eastAsia="Arial Unicode MS" w:hAnsi="Times New Roman"/>
                <w:color w:val="000000"/>
                <w:sz w:val="21"/>
                <w:szCs w:val="21"/>
                <w:lang w:eastAsia="ar-SA"/>
              </w:rPr>
              <w:t xml:space="preserve">Комбинированная обложка, толщина 30 мм, Unibind (или эквивалент)), (прозрачная/ матовая)  </w:t>
            </w:r>
          </w:p>
          <w:p w:rsidR="00993193" w:rsidRPr="00993193" w:rsidRDefault="00993193" w:rsidP="00993193">
            <w:pPr>
              <w:suppressAutoHyphens/>
              <w:spacing w:after="0" w:line="100" w:lineRule="atLeast"/>
              <w:rPr>
                <w:rFonts w:ascii="Times New Roman" w:eastAsia="Times New Roman" w:hAnsi="Times New Roman"/>
                <w:iCs/>
                <w:sz w:val="20"/>
                <w:szCs w:val="20"/>
                <w:lang w:eastAsia="ar-SA"/>
              </w:rPr>
            </w:pPr>
            <w:r w:rsidRPr="00993193">
              <w:rPr>
                <w:rFonts w:ascii="Times New Roman" w:eastAsia="Times New Roman" w:hAnsi="Times New Roman"/>
                <w:iCs/>
                <w:color w:val="000000"/>
                <w:sz w:val="21"/>
                <w:szCs w:val="21"/>
                <w:lang w:eastAsia="ar-SA"/>
              </w:rPr>
              <w:t>ГОСТ 17914-72</w:t>
            </w:r>
          </w:p>
        </w:tc>
        <w:tc>
          <w:tcPr>
            <w:tcW w:w="4149"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993193">
              <w:rPr>
                <w:rFonts w:ascii="Times New Roman" w:eastAsia="Arial Unicode MS" w:hAnsi="Times New Roman"/>
                <w:iCs/>
                <w:sz w:val="21"/>
                <w:szCs w:val="21"/>
                <w:lang w:eastAsia="ar-SA"/>
              </w:rPr>
              <w:t xml:space="preserve">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(снижает статическое электричество, что облегчает процесс переплета)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«Балакрон». На внутренней поверхности корешка должен быть нанесен 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биговка, способствующая максимальному  раскрытию обложки.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Тип обложки: Комбинированная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Формат обложки: А4</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Ориентация обложки: Портрет</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Длина корешка: не менее 296,5 мм и не более 297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Размер корешка: не менее 29,5 мм и не </w:t>
            </w:r>
            <w:r w:rsidRPr="00993193">
              <w:rPr>
                <w:rFonts w:ascii="Times New Roman" w:eastAsia="Times New Roman" w:hAnsi="Times New Roman"/>
                <w:sz w:val="21"/>
                <w:szCs w:val="21"/>
                <w:lang w:eastAsia="ar-SA"/>
              </w:rPr>
              <w:lastRenderedPageBreak/>
              <w:t xml:space="preserve">более 30 мм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Размер листа антистатика: не более 297 мм х 168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Количество переплетаемых листов: не более 280 листов бумаги плотностью 80 г/м2.</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Высота металлического корешка: не менее 09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Цвет корешка: по согласованию с Заказчиком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Штук в упаковке: не менее 24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993193" w:rsidRPr="00993193" w:rsidRDefault="00993193" w:rsidP="00993193">
            <w:pPr>
              <w:suppressAutoHyphens/>
              <w:spacing w:after="0" w:line="100" w:lineRule="atLeast"/>
              <w:rPr>
                <w:rFonts w:ascii="Times New Roman" w:eastAsia="Times New Roman" w:hAnsi="Times New Roman"/>
                <w:iCs/>
                <w:sz w:val="21"/>
                <w:szCs w:val="21"/>
                <w:lang w:eastAsia="ar-SA"/>
              </w:rPr>
            </w:pPr>
            <w:r w:rsidRPr="00993193">
              <w:rPr>
                <w:rFonts w:ascii="Times New Roman" w:eastAsia="Times New Roman" w:hAnsi="Times New Roman"/>
                <w:sz w:val="21"/>
                <w:szCs w:val="21"/>
                <w:lang w:eastAsia="ar-SA"/>
              </w:rPr>
              <w:t>Обложки должны быть упакованы в фирменную упаковку компании производителя.</w:t>
            </w:r>
          </w:p>
          <w:p w:rsidR="00993193" w:rsidRPr="00993193" w:rsidRDefault="00993193" w:rsidP="00993193">
            <w:pPr>
              <w:suppressAutoHyphens/>
              <w:spacing w:after="0" w:line="100" w:lineRule="atLeast"/>
              <w:rPr>
                <w:rFonts w:ascii="Times New Roman" w:eastAsia="Times New Roman" w:hAnsi="Times New Roman"/>
                <w:iCs/>
                <w:sz w:val="20"/>
                <w:szCs w:val="20"/>
                <w:lang w:eastAsia="ar-SA"/>
              </w:rPr>
            </w:pPr>
            <w:r w:rsidRPr="00993193">
              <w:rPr>
                <w:rFonts w:ascii="Times New Roman" w:eastAsia="Times New Roman" w:hAnsi="Times New Roman"/>
                <w:sz w:val="21"/>
                <w:szCs w:val="21"/>
                <w:lang w:eastAsia="ar-SA"/>
              </w:rPr>
              <w:t xml:space="preserve"> </w:t>
            </w:r>
          </w:p>
        </w:tc>
        <w:tc>
          <w:tcPr>
            <w:tcW w:w="944"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iCs/>
                <w:sz w:val="20"/>
                <w:szCs w:val="20"/>
                <w:lang w:eastAsia="ar-SA"/>
              </w:rPr>
            </w:pPr>
          </w:p>
          <w:p w:rsidR="00993193" w:rsidRPr="00993193" w:rsidRDefault="00993193" w:rsidP="00993193">
            <w:pPr>
              <w:suppressAutoHyphens/>
              <w:snapToGrid w:val="0"/>
              <w:spacing w:after="0" w:line="240" w:lineRule="auto"/>
              <w:jc w:val="center"/>
              <w:rPr>
                <w:rFonts w:ascii="Times New Roman" w:eastAsia="Times New Roman" w:hAnsi="Times New Roman"/>
                <w:sz w:val="20"/>
                <w:szCs w:val="20"/>
                <w:lang w:eastAsia="ar-SA"/>
              </w:rPr>
            </w:pPr>
          </w:p>
          <w:p w:rsidR="00993193" w:rsidRPr="00993193" w:rsidRDefault="00993193" w:rsidP="00993193">
            <w:pPr>
              <w:suppressAutoHyphens/>
              <w:snapToGrid w:val="0"/>
              <w:spacing w:after="0" w:line="240" w:lineRule="auto"/>
              <w:jc w:val="center"/>
              <w:rPr>
                <w:rFonts w:ascii="Times New Roman" w:eastAsia="Times New Roman" w:hAnsi="Times New Roman"/>
                <w:sz w:val="20"/>
                <w:szCs w:val="20"/>
                <w:lang w:eastAsia="ar-SA"/>
              </w:rPr>
            </w:pPr>
          </w:p>
          <w:p w:rsidR="00993193" w:rsidRPr="00993193" w:rsidRDefault="00993193" w:rsidP="00993193">
            <w:pPr>
              <w:suppressAutoHyphens/>
              <w:snapToGrid w:val="0"/>
              <w:spacing w:after="0" w:line="240" w:lineRule="auto"/>
              <w:jc w:val="center"/>
              <w:rPr>
                <w:rFonts w:ascii="Times New Roman" w:eastAsia="Times New Roman" w:hAnsi="Times New Roman"/>
                <w:sz w:val="20"/>
                <w:szCs w:val="24"/>
                <w:lang w:val="en-US" w:eastAsia="ar-SA"/>
              </w:rPr>
            </w:pPr>
            <w:r w:rsidRPr="00993193">
              <w:rPr>
                <w:rFonts w:ascii="Times New Roman" w:eastAsia="Times New Roman" w:hAnsi="Times New Roman"/>
                <w:sz w:val="20"/>
                <w:szCs w:val="20"/>
                <w:lang w:eastAsia="ar-SA"/>
              </w:rPr>
              <w:t>упаковка</w:t>
            </w:r>
          </w:p>
        </w:tc>
        <w:tc>
          <w:tcPr>
            <w:tcW w:w="815"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r w:rsidRPr="00993193">
              <w:rPr>
                <w:rFonts w:ascii="Times New Roman" w:eastAsia="Times New Roman" w:hAnsi="Times New Roman"/>
                <w:sz w:val="20"/>
                <w:szCs w:val="24"/>
                <w:lang w:val="en-US" w:eastAsia="ar-SA"/>
              </w:rPr>
              <w:t>2</w:t>
            </w:r>
          </w:p>
        </w:tc>
        <w:tc>
          <w:tcPr>
            <w:tcW w:w="1296" w:type="dxa"/>
            <w:tcBorders>
              <w:top w:val="single" w:sz="4" w:space="0" w:color="000000"/>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r w:rsidRPr="00993193">
              <w:rPr>
                <w:rFonts w:ascii="Times New Roman" w:eastAsia="Times New Roman" w:hAnsi="Times New Roman"/>
                <w:b/>
                <w:sz w:val="20"/>
                <w:szCs w:val="24"/>
                <w:lang w:eastAsia="ar-SA"/>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p>
        </w:tc>
      </w:tr>
      <w:tr w:rsidR="00993193" w:rsidRPr="00993193" w:rsidTr="00B90BB8">
        <w:trPr>
          <w:trHeight w:val="358"/>
        </w:trPr>
        <w:tc>
          <w:tcPr>
            <w:tcW w:w="389"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993193" w:rsidRPr="00993193" w:rsidRDefault="00993193" w:rsidP="00993193">
            <w:pPr>
              <w:suppressAutoHyphens/>
              <w:snapToGrid w:val="0"/>
              <w:spacing w:before="167" w:after="167" w:line="240" w:lineRule="auto"/>
              <w:ind w:right="167"/>
              <w:jc w:val="center"/>
              <w:rPr>
                <w:rFonts w:ascii="Arial Unicode MS" w:eastAsia="Arial Unicode MS" w:hAnsi="Arial Unicode MS"/>
                <w:sz w:val="21"/>
                <w:szCs w:val="21"/>
                <w:lang w:eastAsia="ar-SA"/>
              </w:rPr>
            </w:pPr>
            <w:r w:rsidRPr="00993193">
              <w:rPr>
                <w:rFonts w:ascii="Times New Roman" w:eastAsia="Arial Unicode MS" w:hAnsi="Times New Roman"/>
                <w:color w:val="000000"/>
                <w:sz w:val="20"/>
                <w:szCs w:val="18"/>
                <w:lang w:eastAsia="ar-SA"/>
              </w:rPr>
              <w:t>2</w:t>
            </w:r>
          </w:p>
        </w:tc>
        <w:tc>
          <w:tcPr>
            <w:tcW w:w="1518"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Твердая обложка, толщина 7 мм  Unibind (или эквивалент)</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iCs/>
                <w:sz w:val="21"/>
                <w:szCs w:val="21"/>
                <w:lang w:eastAsia="ar-SA"/>
              </w:rPr>
            </w:pPr>
            <w:r w:rsidRPr="00993193">
              <w:rPr>
                <w:rFonts w:ascii="Times New Roman" w:eastAsia="Times New Roman" w:hAnsi="Times New Roman"/>
                <w:color w:val="000000"/>
                <w:sz w:val="21"/>
                <w:szCs w:val="21"/>
                <w:lang w:eastAsia="ar-SA"/>
              </w:rPr>
              <w:t>ГОСТ 17914-72</w:t>
            </w:r>
          </w:p>
        </w:tc>
        <w:tc>
          <w:tcPr>
            <w:tcW w:w="4149"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before="167" w:after="167" w:line="240" w:lineRule="auto"/>
              <w:ind w:right="167"/>
              <w:rPr>
                <w:rFonts w:ascii="Times New Roman" w:eastAsia="Arial Unicode MS" w:hAnsi="Times New Roman"/>
                <w:iCs/>
                <w:sz w:val="20"/>
                <w:szCs w:val="20"/>
                <w:lang w:eastAsia="ar-SA"/>
              </w:rPr>
            </w:pPr>
            <w:r w:rsidRPr="00993193">
              <w:rPr>
                <w:rFonts w:ascii="Times New Roman" w:eastAsia="Arial Unicode MS" w:hAnsi="Times New Roman"/>
                <w:iCs/>
                <w:sz w:val="21"/>
                <w:szCs w:val="21"/>
                <w:lang w:eastAsia="ar-SA"/>
              </w:rPr>
              <w:t>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обеих сторон из твердого картона, обтянутого материалом  «Балакрон». В основании обложка должна 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w:t>
            </w:r>
            <w:r w:rsidRPr="00993193">
              <w:rPr>
                <w:rFonts w:ascii="Times New Roman" w:eastAsia="Arial Unicode MS" w:hAnsi="Times New Roman"/>
                <w:iCs/>
                <w:sz w:val="20"/>
                <w:szCs w:val="20"/>
                <w:lang w:eastAsia="ar-SA"/>
              </w:rPr>
              <w:t xml:space="preserve"> </w:t>
            </w:r>
          </w:p>
          <w:p w:rsidR="00993193" w:rsidRPr="00993193" w:rsidRDefault="00993193" w:rsidP="00993193">
            <w:pPr>
              <w:suppressAutoHyphens/>
              <w:snapToGrid w:val="0"/>
              <w:spacing w:before="167" w:after="167" w:line="240" w:lineRule="auto"/>
              <w:ind w:right="167"/>
              <w:rPr>
                <w:rFonts w:ascii="Times New Roman" w:eastAsia="Arial Unicode MS" w:hAnsi="Times New Roman"/>
                <w:sz w:val="21"/>
                <w:szCs w:val="21"/>
                <w:lang w:eastAsia="ar-SA"/>
              </w:rPr>
            </w:pPr>
            <w:r w:rsidRPr="00993193">
              <w:rPr>
                <w:rFonts w:ascii="Times New Roman" w:eastAsia="Arial Unicode MS" w:hAnsi="Times New Roman"/>
                <w:iCs/>
                <w:sz w:val="20"/>
                <w:szCs w:val="20"/>
                <w:lang w:eastAsia="ar-SA"/>
              </w:rPr>
              <w:t>Тип обложки: Твердая,</w:t>
            </w:r>
          </w:p>
          <w:p w:rsidR="00993193" w:rsidRPr="00993193" w:rsidRDefault="00993193" w:rsidP="00993193">
            <w:pPr>
              <w:suppressAutoHyphens/>
              <w:snapToGrid w:val="0"/>
              <w:spacing w:before="167" w:after="167" w:line="240" w:lineRule="auto"/>
              <w:ind w:right="167"/>
              <w:rPr>
                <w:rFonts w:ascii="Times New Roman" w:eastAsia="Arial Unicode MS" w:hAnsi="Times New Roman"/>
                <w:sz w:val="21"/>
                <w:szCs w:val="21"/>
                <w:lang w:eastAsia="ar-SA"/>
              </w:rPr>
            </w:pPr>
            <w:r w:rsidRPr="00993193">
              <w:rPr>
                <w:rFonts w:ascii="Times New Roman" w:eastAsia="Arial Unicode MS" w:hAnsi="Times New Roman"/>
                <w:sz w:val="21"/>
                <w:szCs w:val="21"/>
                <w:lang w:eastAsia="ar-SA"/>
              </w:rPr>
              <w:t>Формат обложки: А4</w:t>
            </w:r>
          </w:p>
          <w:p w:rsidR="00993193" w:rsidRPr="00993193" w:rsidRDefault="00993193" w:rsidP="00993193">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993193">
              <w:rPr>
                <w:rFonts w:ascii="Times New Roman" w:eastAsia="Arial Unicode MS" w:hAnsi="Times New Roman"/>
                <w:sz w:val="21"/>
                <w:szCs w:val="21"/>
                <w:lang w:eastAsia="ar-SA"/>
              </w:rPr>
              <w:t>Ориентация обложки: Портрет</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Длина корешка: не менее 296,5 мм и не более 297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Размер корешка: не менее 6,5 мм и не более 07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Толщина картона – не менее 3,5 мм.</w:t>
            </w:r>
          </w:p>
          <w:p w:rsidR="00993193" w:rsidRPr="00993193" w:rsidRDefault="00993193" w:rsidP="00993193">
            <w:pPr>
              <w:suppressAutoHyphens/>
              <w:spacing w:after="0" w:line="100" w:lineRule="atLeast"/>
              <w:rPr>
                <w:rFonts w:ascii="Times New Roman" w:eastAsia="Times New Roman" w:hAnsi="Times New Roman"/>
                <w:iCs/>
                <w:sz w:val="21"/>
                <w:szCs w:val="21"/>
                <w:lang w:eastAsia="ar-SA"/>
              </w:rPr>
            </w:pPr>
            <w:r w:rsidRPr="00993193">
              <w:rPr>
                <w:rFonts w:ascii="Times New Roman" w:eastAsia="Times New Roman" w:hAnsi="Times New Roman"/>
                <w:sz w:val="21"/>
                <w:szCs w:val="21"/>
                <w:lang w:eastAsia="ar-SA"/>
              </w:rPr>
              <w:t>Количество переплетаемых листов: не более 60 листов бумаги плотностью 80 г/м2.</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iCs/>
                <w:sz w:val="21"/>
                <w:szCs w:val="21"/>
                <w:lang w:eastAsia="ar-SA"/>
              </w:rPr>
              <w:t xml:space="preserve">Высота металлического корешка: не менее 09 мм. Цвет обложки:  по согласованию с Заказчиком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Штук в упаковке: не менее 10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993193" w:rsidRPr="00993193" w:rsidRDefault="00993193" w:rsidP="00993193">
            <w:pPr>
              <w:suppressAutoHyphens/>
              <w:spacing w:after="0" w:line="100" w:lineRule="atLeast"/>
              <w:rPr>
                <w:rFonts w:ascii="Times New Roman" w:eastAsia="Times New Roman" w:hAnsi="Times New Roman"/>
                <w:iCs/>
                <w:sz w:val="21"/>
                <w:szCs w:val="21"/>
                <w:lang w:eastAsia="ar-SA"/>
              </w:rPr>
            </w:pPr>
          </w:p>
        </w:tc>
        <w:tc>
          <w:tcPr>
            <w:tcW w:w="944" w:type="dxa"/>
            <w:tcBorders>
              <w:left w:val="single" w:sz="4" w:space="0" w:color="000000"/>
              <w:bottom w:val="single" w:sz="4" w:space="0" w:color="000000"/>
            </w:tcBorders>
            <w:shd w:val="clear" w:color="auto" w:fill="auto"/>
            <w:vAlign w:val="center"/>
          </w:tcPr>
          <w:p w:rsidR="00993193" w:rsidRPr="00993193" w:rsidRDefault="00993193" w:rsidP="00993193">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iCs/>
                <w:sz w:val="20"/>
                <w:szCs w:val="20"/>
                <w:lang w:eastAsia="ar-SA"/>
              </w:rPr>
            </w:pPr>
          </w:p>
          <w:p w:rsidR="00993193" w:rsidRPr="00993193" w:rsidRDefault="00993193" w:rsidP="00993193">
            <w:pPr>
              <w:suppressAutoHyphens/>
              <w:snapToGrid w:val="0"/>
              <w:spacing w:after="0" w:line="240" w:lineRule="auto"/>
              <w:jc w:val="center"/>
              <w:rPr>
                <w:rFonts w:ascii="Times New Roman" w:eastAsia="Times New Roman" w:hAnsi="Times New Roman"/>
                <w:sz w:val="20"/>
                <w:szCs w:val="20"/>
                <w:lang w:eastAsia="ar-SA"/>
              </w:rPr>
            </w:pPr>
          </w:p>
          <w:p w:rsidR="00993193" w:rsidRPr="00993193" w:rsidRDefault="00993193" w:rsidP="00993193">
            <w:pPr>
              <w:suppressAutoHyphens/>
              <w:snapToGrid w:val="0"/>
              <w:spacing w:after="0" w:line="240" w:lineRule="auto"/>
              <w:jc w:val="center"/>
              <w:rPr>
                <w:rFonts w:ascii="Times New Roman" w:eastAsia="Times New Roman" w:hAnsi="Times New Roman"/>
                <w:sz w:val="20"/>
                <w:szCs w:val="20"/>
                <w:lang w:eastAsia="ar-SA"/>
              </w:rPr>
            </w:pPr>
          </w:p>
          <w:p w:rsidR="00993193" w:rsidRPr="00993193" w:rsidRDefault="00993193" w:rsidP="00993193">
            <w:pPr>
              <w:suppressAutoHyphens/>
              <w:snapToGrid w:val="0"/>
              <w:spacing w:after="0" w:line="240" w:lineRule="auto"/>
              <w:jc w:val="center"/>
              <w:rPr>
                <w:rFonts w:ascii="Times New Roman" w:eastAsia="Times New Roman" w:hAnsi="Times New Roman"/>
                <w:sz w:val="20"/>
                <w:szCs w:val="24"/>
                <w:lang w:val="en-US" w:eastAsia="ar-SA"/>
              </w:rPr>
            </w:pPr>
            <w:r w:rsidRPr="00993193">
              <w:rPr>
                <w:rFonts w:ascii="Times New Roman" w:eastAsia="Times New Roman" w:hAnsi="Times New Roman"/>
                <w:sz w:val="20"/>
                <w:szCs w:val="20"/>
                <w:lang w:eastAsia="ar-SA"/>
              </w:rPr>
              <w:t>упаковка</w:t>
            </w:r>
          </w:p>
        </w:tc>
        <w:tc>
          <w:tcPr>
            <w:tcW w:w="815"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eastAsia="ar-SA"/>
              </w:rPr>
            </w:pPr>
            <w:r w:rsidRPr="00993193">
              <w:rPr>
                <w:rFonts w:ascii="Times New Roman" w:eastAsia="Times New Roman" w:hAnsi="Times New Roman"/>
                <w:sz w:val="20"/>
                <w:szCs w:val="24"/>
                <w:lang w:val="en-US" w:eastAsia="ar-SA"/>
              </w:rPr>
              <w:t>5</w:t>
            </w:r>
          </w:p>
        </w:tc>
        <w:tc>
          <w:tcPr>
            <w:tcW w:w="1296"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eastAsia="ar-SA"/>
              </w:rPr>
            </w:pPr>
          </w:p>
        </w:tc>
        <w:tc>
          <w:tcPr>
            <w:tcW w:w="1439" w:type="dxa"/>
            <w:tcBorders>
              <w:left w:val="single" w:sz="4" w:space="0" w:color="000000"/>
              <w:bottom w:val="single" w:sz="4" w:space="0" w:color="000000"/>
              <w:right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p>
        </w:tc>
      </w:tr>
      <w:tr w:rsidR="00993193" w:rsidRPr="00993193" w:rsidTr="00B90BB8">
        <w:trPr>
          <w:trHeight w:val="358"/>
        </w:trPr>
        <w:tc>
          <w:tcPr>
            <w:tcW w:w="389"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993193" w:rsidRPr="00993193" w:rsidRDefault="00993193" w:rsidP="00993193">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993193" w:rsidRPr="00993193" w:rsidRDefault="00993193" w:rsidP="00993193">
            <w:pPr>
              <w:suppressAutoHyphens/>
              <w:snapToGrid w:val="0"/>
              <w:spacing w:before="167" w:after="167" w:line="240" w:lineRule="auto"/>
              <w:ind w:right="167"/>
              <w:jc w:val="center"/>
              <w:rPr>
                <w:rFonts w:ascii="Arial Unicode MS" w:eastAsia="Arial Unicode MS" w:hAnsi="Arial Unicode MS"/>
                <w:sz w:val="21"/>
                <w:szCs w:val="21"/>
                <w:lang w:eastAsia="ar-SA"/>
              </w:rPr>
            </w:pPr>
            <w:r w:rsidRPr="00993193">
              <w:rPr>
                <w:rFonts w:ascii="Times New Roman" w:eastAsia="Arial Unicode MS" w:hAnsi="Times New Roman"/>
                <w:color w:val="000000"/>
                <w:sz w:val="20"/>
                <w:szCs w:val="18"/>
                <w:lang w:eastAsia="ar-SA"/>
              </w:rPr>
              <w:t>3</w:t>
            </w:r>
          </w:p>
        </w:tc>
        <w:tc>
          <w:tcPr>
            <w:tcW w:w="1518"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Твердая обложка, толщина 50 мм  Unibind (или эквивалент)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p>
          <w:p w:rsidR="00993193" w:rsidRPr="00993193" w:rsidRDefault="00993193" w:rsidP="00993193">
            <w:pPr>
              <w:suppressAutoHyphens/>
              <w:spacing w:after="0" w:line="100" w:lineRule="atLeast"/>
              <w:rPr>
                <w:rFonts w:ascii="Times New Roman" w:eastAsia="Times New Roman" w:hAnsi="Times New Roman"/>
                <w:iCs/>
                <w:sz w:val="21"/>
                <w:szCs w:val="21"/>
                <w:lang w:eastAsia="ar-SA"/>
              </w:rPr>
            </w:pPr>
            <w:r w:rsidRPr="00993193">
              <w:rPr>
                <w:rFonts w:ascii="Times New Roman" w:eastAsia="Times New Roman" w:hAnsi="Times New Roman"/>
                <w:sz w:val="21"/>
                <w:szCs w:val="21"/>
                <w:lang w:eastAsia="ar-SA"/>
              </w:rPr>
              <w:t>ГОСТ 17914-72</w:t>
            </w:r>
          </w:p>
        </w:tc>
        <w:tc>
          <w:tcPr>
            <w:tcW w:w="4149"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snapToGrid w:val="0"/>
              <w:spacing w:before="167" w:after="167" w:line="240" w:lineRule="auto"/>
              <w:ind w:right="167"/>
              <w:rPr>
                <w:rFonts w:ascii="Times New Roman" w:eastAsia="Arial Unicode MS" w:hAnsi="Times New Roman"/>
                <w:iCs/>
                <w:sz w:val="21"/>
                <w:szCs w:val="21"/>
                <w:lang w:eastAsia="ar-SA"/>
              </w:rPr>
            </w:pPr>
            <w:r w:rsidRPr="00993193">
              <w:rPr>
                <w:rFonts w:ascii="Times New Roman" w:eastAsia="Arial Unicode MS" w:hAnsi="Times New Roman"/>
                <w:iCs/>
                <w:sz w:val="21"/>
                <w:szCs w:val="21"/>
                <w:lang w:eastAsia="ar-SA"/>
              </w:rPr>
              <w:t xml:space="preserve">Термообложка Unibind или эквивалент, полностью совместимая с переплетной системой  Unibind XU-238. Обложка должна состоять с обеих сторон из твердого картона, обтянутого материалом  «Балакрон». В основании обложка должна 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 </w:t>
            </w:r>
          </w:p>
          <w:p w:rsidR="00993193" w:rsidRPr="00993193" w:rsidRDefault="00993193" w:rsidP="00993193">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993193">
              <w:rPr>
                <w:rFonts w:ascii="Times New Roman" w:eastAsia="Arial Unicode MS" w:hAnsi="Times New Roman"/>
                <w:iCs/>
                <w:sz w:val="21"/>
                <w:szCs w:val="21"/>
                <w:lang w:eastAsia="ar-SA"/>
              </w:rPr>
              <w:t xml:space="preserve">Тип обложки: Твердая  </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Формат обложки: А4</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Ориентация обложки: Портрет</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Длина корешка: не менее 296,5 мм и не более 297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Размер корешка: не менее 49,5 мм и не более 50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Толщина картона – не менее 3,5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Количество переплетаемых листов: не более 500 листов бумаги плотностью 80 г/м2.</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Высота металлического корешка: не менее 05 мм.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Цвет обложки:  по согласованию с Заказчиком</w:t>
            </w:r>
          </w:p>
          <w:p w:rsidR="00993193" w:rsidRPr="00993193" w:rsidRDefault="00993193" w:rsidP="00993193">
            <w:pPr>
              <w:suppressAutoHyphens/>
              <w:spacing w:after="0" w:line="100" w:lineRule="atLeast"/>
              <w:rPr>
                <w:rFonts w:ascii="Times New Roman" w:eastAsia="Times New Roman" w:hAnsi="Times New Roman"/>
                <w:sz w:val="21"/>
                <w:szCs w:val="21"/>
                <w:lang w:eastAsia="ar-SA"/>
              </w:rPr>
            </w:pPr>
            <w:r w:rsidRPr="00993193">
              <w:rPr>
                <w:rFonts w:ascii="Times New Roman" w:eastAsia="Times New Roman" w:hAnsi="Times New Roman"/>
                <w:sz w:val="21"/>
                <w:szCs w:val="21"/>
                <w:lang w:eastAsia="ar-SA"/>
              </w:rPr>
              <w:t xml:space="preserve">Штук в упаковке: не менее 10 </w:t>
            </w:r>
          </w:p>
          <w:p w:rsidR="00993193" w:rsidRPr="00993193" w:rsidRDefault="00993193" w:rsidP="00993193">
            <w:pPr>
              <w:suppressAutoHyphens/>
              <w:spacing w:after="0" w:line="100" w:lineRule="atLeast"/>
              <w:rPr>
                <w:rFonts w:ascii="Times New Roman" w:eastAsia="Times New Roman" w:hAnsi="Times New Roman"/>
                <w:iCs/>
                <w:sz w:val="21"/>
                <w:szCs w:val="21"/>
                <w:lang w:eastAsia="ar-SA"/>
              </w:rPr>
            </w:pPr>
            <w:r w:rsidRPr="00993193">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993193" w:rsidRPr="00993193" w:rsidRDefault="00993193" w:rsidP="00993193">
            <w:pPr>
              <w:suppressAutoHyphens/>
              <w:spacing w:after="0" w:line="100" w:lineRule="atLeast"/>
              <w:rPr>
                <w:rFonts w:ascii="Times New Roman" w:eastAsia="Times New Roman" w:hAnsi="Times New Roman"/>
                <w:sz w:val="20"/>
                <w:szCs w:val="20"/>
                <w:lang w:eastAsia="ar-SA"/>
              </w:rPr>
            </w:pPr>
          </w:p>
        </w:tc>
        <w:tc>
          <w:tcPr>
            <w:tcW w:w="944" w:type="dxa"/>
            <w:tcBorders>
              <w:left w:val="single" w:sz="4" w:space="0" w:color="000000"/>
              <w:bottom w:val="single" w:sz="4" w:space="0" w:color="000000"/>
            </w:tcBorders>
            <w:shd w:val="clear" w:color="auto" w:fill="auto"/>
            <w:vAlign w:val="center"/>
          </w:tcPr>
          <w:p w:rsidR="00993193" w:rsidRPr="00993193" w:rsidRDefault="00993193" w:rsidP="00993193">
            <w:pPr>
              <w:keepNext/>
              <w:numPr>
                <w:ilvl w:val="1"/>
                <w:numId w:val="0"/>
              </w:numPr>
              <w:tabs>
                <w:tab w:val="num" w:pos="0"/>
              </w:tabs>
              <w:suppressAutoHyphens/>
              <w:snapToGrid w:val="0"/>
              <w:spacing w:after="0" w:line="240" w:lineRule="auto"/>
              <w:ind w:left="576" w:hanging="576"/>
              <w:jc w:val="center"/>
              <w:outlineLvl w:val="1"/>
              <w:rPr>
                <w:rFonts w:ascii="Arial" w:eastAsia="Times New Roman" w:hAnsi="Arial" w:cs="Arial"/>
                <w:i/>
                <w:iCs/>
                <w:sz w:val="20"/>
                <w:lang w:val="en-US" w:eastAsia="ar-SA"/>
              </w:rPr>
            </w:pPr>
            <w:bookmarkStart w:id="446" w:name="_Toc481144972"/>
            <w:r w:rsidRPr="00993193">
              <w:rPr>
                <w:rFonts w:ascii="Times New Roman" w:eastAsia="Times New Roman" w:hAnsi="Times New Roman"/>
                <w:iCs/>
                <w:sz w:val="20"/>
                <w:szCs w:val="20"/>
                <w:lang w:eastAsia="ar-SA"/>
              </w:rPr>
              <w:t>упаковка</w:t>
            </w:r>
            <w:bookmarkEnd w:id="446"/>
          </w:p>
        </w:tc>
        <w:tc>
          <w:tcPr>
            <w:tcW w:w="815"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eastAsia="ar-SA"/>
              </w:rPr>
            </w:pPr>
            <w:r w:rsidRPr="00993193">
              <w:rPr>
                <w:rFonts w:ascii="Times New Roman" w:eastAsia="Times New Roman" w:hAnsi="Times New Roman"/>
                <w:sz w:val="20"/>
                <w:szCs w:val="24"/>
                <w:lang w:val="en-US" w:eastAsia="ar-SA"/>
              </w:rPr>
              <w:t>2</w:t>
            </w:r>
          </w:p>
        </w:tc>
        <w:tc>
          <w:tcPr>
            <w:tcW w:w="1296" w:type="dxa"/>
            <w:tcBorders>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0"/>
                <w:szCs w:val="24"/>
                <w:lang w:eastAsia="ar-SA"/>
              </w:rPr>
            </w:pPr>
          </w:p>
        </w:tc>
        <w:tc>
          <w:tcPr>
            <w:tcW w:w="1439" w:type="dxa"/>
            <w:tcBorders>
              <w:left w:val="single" w:sz="4" w:space="0" w:color="000000"/>
              <w:bottom w:val="single" w:sz="4" w:space="0" w:color="000000"/>
              <w:right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p>
        </w:tc>
      </w:tr>
      <w:tr w:rsidR="00993193" w:rsidRPr="00993193" w:rsidTr="00B90BB8">
        <w:trPr>
          <w:trHeight w:val="358"/>
        </w:trPr>
        <w:tc>
          <w:tcPr>
            <w:tcW w:w="9111" w:type="dxa"/>
            <w:gridSpan w:val="6"/>
            <w:tcBorders>
              <w:left w:val="single" w:sz="4" w:space="0" w:color="000000"/>
              <w:bottom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right"/>
              <w:rPr>
                <w:rFonts w:ascii="Times New Roman" w:eastAsia="Times New Roman" w:hAnsi="Times New Roman"/>
                <w:b/>
                <w:sz w:val="20"/>
                <w:szCs w:val="24"/>
                <w:lang w:eastAsia="ar-SA"/>
              </w:rPr>
            </w:pPr>
            <w:r w:rsidRPr="00993193">
              <w:rPr>
                <w:rFonts w:ascii="Times New Roman" w:eastAsia="Times New Roman" w:hAnsi="Times New Roman"/>
                <w:b/>
                <w:color w:val="000000"/>
                <w:sz w:val="22"/>
                <w:szCs w:val="22"/>
                <w:lang w:eastAsia="ar-SA"/>
              </w:rPr>
              <w:t>Итого:</w:t>
            </w:r>
          </w:p>
        </w:tc>
        <w:tc>
          <w:tcPr>
            <w:tcW w:w="1439" w:type="dxa"/>
            <w:tcBorders>
              <w:left w:val="single" w:sz="4" w:space="0" w:color="000000"/>
              <w:bottom w:val="single" w:sz="4" w:space="0" w:color="000000"/>
              <w:right w:val="single" w:sz="4" w:space="0" w:color="000000"/>
            </w:tcBorders>
            <w:shd w:val="clear" w:color="auto" w:fill="auto"/>
            <w:vAlign w:val="center"/>
          </w:tcPr>
          <w:p w:rsidR="00993193" w:rsidRPr="00993193" w:rsidRDefault="00993193" w:rsidP="00993193">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993193">
              <w:rPr>
                <w:rFonts w:ascii="Times New Roman" w:eastAsia="Times New Roman" w:hAnsi="Times New Roman"/>
                <w:b/>
                <w:sz w:val="20"/>
                <w:szCs w:val="24"/>
                <w:lang w:eastAsia="ar-SA"/>
              </w:rPr>
              <w:t xml:space="preserve"> </w:t>
            </w:r>
          </w:p>
        </w:tc>
      </w:tr>
    </w:tbl>
    <w:p w:rsidR="0039107F" w:rsidRPr="0039107F" w:rsidRDefault="0039107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1A0A30">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7" w:name="_Toc418282201"/>
      <w:bookmarkStart w:id="448" w:name="_Toc418282202"/>
      <w:bookmarkStart w:id="449" w:name="_Toc418282203"/>
      <w:bookmarkStart w:id="450" w:name="_Toc418282208"/>
      <w:bookmarkStart w:id="451" w:name="_Toc418282210"/>
      <w:bookmarkStart w:id="452" w:name="_Toc418282211"/>
      <w:bookmarkStart w:id="453" w:name="_Toc418282215"/>
      <w:bookmarkStart w:id="454" w:name="_Toc418282217"/>
      <w:bookmarkStart w:id="455" w:name="_Hlt22846931"/>
      <w:bookmarkStart w:id="456" w:name="_Toc418282220"/>
      <w:bookmarkStart w:id="457" w:name="_Toc418282222"/>
      <w:bookmarkStart w:id="458" w:name="_Toc418282225"/>
      <w:bookmarkStart w:id="459" w:name="_Toc418282236"/>
      <w:bookmarkStart w:id="460" w:name="_Toc418282241"/>
      <w:bookmarkStart w:id="461" w:name="_Ref90381523"/>
      <w:bookmarkStart w:id="462" w:name="_Toc90385124"/>
      <w:bookmarkStart w:id="463" w:name="_Ref93268095"/>
      <w:bookmarkStart w:id="464" w:name="_Ref93268099"/>
      <w:bookmarkStart w:id="465" w:name="_Toc311975390"/>
      <w:bookmarkStart w:id="466" w:name="_Toc415874708"/>
      <w:bookmarkEnd w:id="431"/>
      <w:bookmarkEnd w:id="440"/>
      <w:bookmarkEnd w:id="441"/>
      <w:bookmarkEnd w:id="442"/>
      <w:bookmarkEnd w:id="443"/>
      <w:bookmarkEnd w:id="444"/>
      <w:bookmarkEnd w:id="445"/>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E8125D" w:rsidRPr="007A1779" w:rsidRDefault="00C954B9" w:rsidP="00184E32">
      <w:pPr>
        <w:pStyle w:val="3"/>
        <w:tabs>
          <w:tab w:val="left" w:pos="993"/>
        </w:tabs>
        <w:ind w:left="993"/>
        <w:jc w:val="center"/>
        <w:rPr>
          <w:rFonts w:ascii="Times New Roman" w:hAnsi="Times New Roman"/>
          <w:sz w:val="24"/>
        </w:rPr>
      </w:pPr>
      <w:bookmarkStart w:id="467" w:name="_Toc481144973"/>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7F36B6">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1"/>
      <w:bookmarkEnd w:id="462"/>
      <w:bookmarkEnd w:id="463"/>
      <w:bookmarkEnd w:id="464"/>
      <w:bookmarkEnd w:id="465"/>
      <w:bookmarkEnd w:id="466"/>
      <w:bookmarkEnd w:id="467"/>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8" w:name="_Toc90385125"/>
      <w:bookmarkStart w:id="469" w:name="_Ref314250898"/>
      <w:bookmarkStart w:id="470" w:name="_Toc481144974"/>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8"/>
      <w:bookmarkEnd w:id="469"/>
      <w:bookmarkEnd w:id="470"/>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1" w:name="_Toc418282248"/>
      <w:bookmarkStart w:id="472" w:name="_Toc418282252"/>
      <w:bookmarkStart w:id="473" w:name="_Toc415874709"/>
      <w:bookmarkStart w:id="474" w:name="_Toc415874710"/>
      <w:bookmarkStart w:id="475" w:name="_Toc415874711"/>
      <w:bookmarkStart w:id="476" w:name="_Toc415874712"/>
      <w:bookmarkStart w:id="477" w:name="_Toc415874713"/>
      <w:bookmarkStart w:id="478" w:name="_Toc415874714"/>
      <w:bookmarkStart w:id="479" w:name="_Toc415874715"/>
      <w:bookmarkStart w:id="480" w:name="_Toc415874722"/>
      <w:bookmarkStart w:id="481" w:name="_Toc415874729"/>
      <w:bookmarkStart w:id="482" w:name="_Toc415874736"/>
      <w:bookmarkStart w:id="483" w:name="_Toc415874743"/>
      <w:bookmarkStart w:id="484" w:name="_Toc415874762"/>
      <w:bookmarkStart w:id="485" w:name="_Toc415874763"/>
      <w:bookmarkStart w:id="486" w:name="_Toc415874764"/>
      <w:bookmarkStart w:id="487" w:name="_Toc415874765"/>
      <w:bookmarkStart w:id="488" w:name="_Toc415874766"/>
      <w:bookmarkStart w:id="489" w:name="_Toc415874767"/>
      <w:bookmarkStart w:id="490" w:name="_Toc415874768"/>
      <w:bookmarkStart w:id="491" w:name="_Toc415874769"/>
      <w:bookmarkStart w:id="492" w:name="_Toc415874770"/>
      <w:bookmarkStart w:id="493" w:name="_Toc415874771"/>
      <w:bookmarkStart w:id="494" w:name="_Toc415874772"/>
      <w:bookmarkStart w:id="495" w:name="_Toc415874773"/>
      <w:bookmarkStart w:id="496" w:name="_Toc415874774"/>
      <w:bookmarkStart w:id="497" w:name="_Toc415874775"/>
      <w:bookmarkStart w:id="498" w:name="_Toc415874776"/>
      <w:bookmarkStart w:id="499" w:name="_Ref415499744"/>
      <w:bookmarkStart w:id="500" w:name="_Ref415873971"/>
      <w:bookmarkStart w:id="501" w:name="_Toc415874777"/>
      <w:bookmarkStart w:id="502" w:name="_Ref418276143"/>
      <w:bookmarkStart w:id="503" w:name="_Toc481144975"/>
      <w:bookmarkStart w:id="504" w:name="_Toc41128003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9"/>
      <w:bookmarkEnd w:id="500"/>
      <w:bookmarkEnd w:id="501"/>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2"/>
      <w:bookmarkEnd w:id="503"/>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5"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5"/>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6" w:name="_Ref476838763"/>
      <w:bookmarkStart w:id="507" w:name="_Ref476838862"/>
      <w:bookmarkStart w:id="508" w:name="_Ref476838865"/>
      <w:bookmarkStart w:id="509" w:name="_Toc481144976"/>
      <w:r w:rsidRPr="00B80421">
        <w:rPr>
          <w:rFonts w:ascii="Times New Roman" w:hAnsi="Times New Roman"/>
          <w:sz w:val="24"/>
        </w:rPr>
        <w:t>Декларация соответствия члена коллективного участника (форма 5)</w:t>
      </w:r>
      <w:bookmarkEnd w:id="506"/>
      <w:bookmarkEnd w:id="507"/>
      <w:bookmarkEnd w:id="508"/>
      <w:bookmarkEnd w:id="509"/>
    </w:p>
    <w:p w:rsidR="00B80421" w:rsidRPr="00477CCB" w:rsidRDefault="00B80421" w:rsidP="00B80421">
      <w:pPr>
        <w:pStyle w:val="3"/>
        <w:numPr>
          <w:ilvl w:val="0"/>
          <w:numId w:val="0"/>
        </w:numPr>
        <w:ind w:left="851"/>
        <w:rPr>
          <w:rFonts w:ascii="Times New Roman" w:hAnsi="Times New Roman"/>
          <w:sz w:val="24"/>
        </w:rPr>
      </w:pPr>
    </w:p>
    <w:bookmarkEnd w:id="504"/>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0" w:name="_Ref313447467"/>
      <w:bookmarkStart w:id="511" w:name="_Ref313450486"/>
      <w:bookmarkStart w:id="512" w:name="_Ref313450499"/>
      <w:bookmarkStart w:id="513" w:name="_Ref314100122"/>
      <w:bookmarkStart w:id="514" w:name="_Ref314100248"/>
      <w:bookmarkStart w:id="515" w:name="_Ref314100448"/>
      <w:bookmarkStart w:id="516" w:name="_Ref314100664"/>
      <w:bookmarkStart w:id="517" w:name="_Ref314100672"/>
      <w:bookmarkStart w:id="518" w:name="_Ref314100707"/>
      <w:bookmarkStart w:id="519" w:name="_Toc415874779"/>
      <w:bookmarkStart w:id="520" w:name="_Toc481144977"/>
      <w:r w:rsidRPr="00242EC2">
        <w:rPr>
          <w:rFonts w:ascii="Times New Roman" w:hAnsi="Times New Roman"/>
          <w:sz w:val="24"/>
        </w:rPr>
        <w:lastRenderedPageBreak/>
        <w:t>ПРОЕКТ ДОГОВОРА</w:t>
      </w:r>
      <w:bookmarkEnd w:id="510"/>
      <w:bookmarkEnd w:id="511"/>
      <w:bookmarkEnd w:id="512"/>
      <w:bookmarkEnd w:id="513"/>
      <w:bookmarkEnd w:id="514"/>
      <w:bookmarkEnd w:id="515"/>
      <w:bookmarkEnd w:id="516"/>
      <w:bookmarkEnd w:id="517"/>
      <w:bookmarkEnd w:id="518"/>
      <w:bookmarkEnd w:id="519"/>
      <w:bookmarkEnd w:id="520"/>
    </w:p>
    <w:p w:rsidR="008A07FA" w:rsidRDefault="008A07FA" w:rsidP="00EC036D">
      <w:pPr>
        <w:pStyle w:val="Default"/>
        <w:ind w:left="900" w:right="845"/>
        <w:jc w:val="right"/>
        <w:rPr>
          <w:rFonts w:ascii="Times New Roman" w:hAnsi="Times New Roman" w:cs="Times New Roman"/>
        </w:rPr>
      </w:pPr>
    </w:p>
    <w:p w:rsidR="001638D4" w:rsidRPr="001638D4" w:rsidRDefault="001638D4" w:rsidP="001638D4">
      <w:p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 xml:space="preserve">ДОГОВОР </w:t>
      </w:r>
    </w:p>
    <w:p w:rsidR="001638D4" w:rsidRPr="001638D4" w:rsidRDefault="001638D4" w:rsidP="001638D4">
      <w:p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на поставку расходных материалов (термообложки) для переплетной системы</w:t>
      </w:r>
    </w:p>
    <w:p w:rsidR="001638D4" w:rsidRPr="001638D4" w:rsidRDefault="001638D4" w:rsidP="001638D4">
      <w:pPr>
        <w:suppressAutoHyphens/>
        <w:spacing w:after="0" w:line="240" w:lineRule="auto"/>
        <w:jc w:val="both"/>
        <w:rPr>
          <w:rFonts w:ascii="Times New Roman" w:eastAsia="Times New Roman" w:hAnsi="Times New Roman"/>
          <w:b/>
          <w:sz w:val="24"/>
          <w:szCs w:val="24"/>
          <w:lang w:eastAsia="ar-SA"/>
        </w:rPr>
      </w:pPr>
    </w:p>
    <w:p w:rsidR="001638D4" w:rsidRPr="001638D4" w:rsidRDefault="001638D4" w:rsidP="001638D4">
      <w:pPr>
        <w:suppressAutoHyphens/>
        <w:spacing w:after="0" w:line="240" w:lineRule="auto"/>
        <w:jc w:val="center"/>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xml:space="preserve">г. </w:t>
      </w:r>
      <w:r>
        <w:rPr>
          <w:rFonts w:ascii="Times New Roman" w:eastAsia="Times New Roman" w:hAnsi="Times New Roman"/>
          <w:sz w:val="24"/>
          <w:szCs w:val="24"/>
          <w:lang w:eastAsia="ar-SA"/>
        </w:rPr>
        <w:t>Москва</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1638D4">
        <w:rPr>
          <w:rFonts w:ascii="Times New Roman" w:eastAsia="Times New Roman" w:hAnsi="Times New Roman"/>
          <w:sz w:val="24"/>
          <w:szCs w:val="24"/>
          <w:lang w:eastAsia="ar-SA"/>
        </w:rPr>
        <w:t xml:space="preserve">          «___» _____________  2017 г.</w:t>
      </w:r>
    </w:p>
    <w:p w:rsidR="001638D4" w:rsidRPr="001638D4" w:rsidRDefault="001638D4" w:rsidP="001638D4">
      <w:pPr>
        <w:suppressAutoHyphens/>
        <w:spacing w:after="0" w:line="240" w:lineRule="auto"/>
        <w:jc w:val="both"/>
        <w:rPr>
          <w:rFonts w:ascii="Times New Roman" w:eastAsia="Times New Roman" w:hAnsi="Times New Roman"/>
          <w:b/>
          <w:sz w:val="24"/>
          <w:szCs w:val="24"/>
          <w:lang w:eastAsia="ar-SA"/>
        </w:rPr>
      </w:pPr>
    </w:p>
    <w:p w:rsidR="001638D4" w:rsidRPr="001638D4" w:rsidRDefault="001638D4" w:rsidP="001638D4">
      <w:pPr>
        <w:suppressAutoHyphens/>
        <w:spacing w:after="0" w:line="240" w:lineRule="auto"/>
        <w:ind w:firstLine="567"/>
        <w:jc w:val="both"/>
        <w:rPr>
          <w:rFonts w:ascii="Times New Roman" w:eastAsia="Times New Roman" w:hAnsi="Times New Roman"/>
          <w:sz w:val="24"/>
          <w:szCs w:val="24"/>
          <w:lang w:eastAsia="ru-RU"/>
        </w:rPr>
      </w:pPr>
      <w:r w:rsidRPr="001638D4">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638D4">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1638D4">
        <w:rPr>
          <w:rFonts w:ascii="Times New Roman" w:eastAsia="Times New Roman" w:hAnsi="Times New Roman"/>
          <w:b/>
          <w:bCs/>
          <w:sz w:val="24"/>
          <w:szCs w:val="24"/>
          <w:lang w:eastAsia="ar-SA"/>
        </w:rPr>
        <w:t>________________________________________________</w:t>
      </w:r>
      <w:r w:rsidRPr="001638D4">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1638D4">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1638D4">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1638D4">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1638D4">
        <w:rPr>
          <w:rFonts w:ascii="Times New Roman" w:eastAsia="Times New Roman" w:hAnsi="Times New Roman"/>
          <w:sz w:val="24"/>
          <w:szCs w:val="24"/>
          <w:lang w:eastAsia="ar-SA"/>
        </w:rPr>
        <w:t>участниками которого являются субъекты малого предпринимательства и социально-ориентированные некоммерческие организации,</w:t>
      </w:r>
      <w:r w:rsidRPr="001638D4">
        <w:rPr>
          <w:rFonts w:ascii="Times New Roman" w:eastAsia="Times New Roman" w:hAnsi="Times New Roman"/>
          <w:sz w:val="24"/>
          <w:szCs w:val="24"/>
          <w:lang w:eastAsia="ru-RU"/>
        </w:rPr>
        <w:t xml:space="preserve"> отраженных в Протоколе №___ от «___»________ 201_ г. заседания Единой закупочной комиссии, заключили настоящий договор (далее - договор) о нижеследующем:</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p>
    <w:p w:rsidR="001638D4" w:rsidRPr="001638D4" w:rsidRDefault="001638D4" w:rsidP="001638D4">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ПРЕДМЕТ ДОГОВОРА</w:t>
      </w:r>
    </w:p>
    <w:p w:rsidR="001638D4" w:rsidRPr="001638D4" w:rsidRDefault="001638D4" w:rsidP="001638D4">
      <w:pPr>
        <w:keepLines/>
        <w:suppressAutoHyphens/>
        <w:spacing w:after="0" w:line="240" w:lineRule="auto"/>
        <w:ind w:left="927"/>
        <w:jc w:val="both"/>
        <w:rPr>
          <w:rFonts w:ascii="Times New Roman" w:eastAsia="Times New Roman" w:hAnsi="Times New Roman"/>
          <w:b/>
          <w:sz w:val="24"/>
          <w:szCs w:val="24"/>
          <w:lang w:eastAsia="ar-SA"/>
        </w:rPr>
      </w:pPr>
    </w:p>
    <w:p w:rsidR="001638D4" w:rsidRPr="001638D4" w:rsidRDefault="001638D4" w:rsidP="001638D4">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1638D4">
        <w:rPr>
          <w:rFonts w:ascii="Times New Roman" w:eastAsia="Times New Roman" w:hAnsi="Times New Roman"/>
          <w:sz w:val="24"/>
          <w:szCs w:val="24"/>
          <w:lang w:eastAsia="ar-SA"/>
        </w:rPr>
        <w:t xml:space="preserve">По настоящему договору Поставщик обязуется </w:t>
      </w:r>
      <w:r w:rsidRPr="001638D4">
        <w:rPr>
          <w:rFonts w:ascii="Times New Roman" w:eastAsia="Calibri" w:hAnsi="Times New Roman" w:cs="Calibri"/>
          <w:sz w:val="24"/>
          <w:szCs w:val="24"/>
        </w:rPr>
        <w:t xml:space="preserve">передать Заказчику </w:t>
      </w:r>
      <w:r w:rsidRPr="001638D4">
        <w:rPr>
          <w:rFonts w:ascii="Times New Roman" w:eastAsia="Times New Roman" w:hAnsi="Times New Roman"/>
          <w:sz w:val="24"/>
          <w:szCs w:val="24"/>
          <w:lang w:eastAsia="ar-SA"/>
        </w:rPr>
        <w:t xml:space="preserve">расходные материалы (термообложки) для переплетной системы </w:t>
      </w:r>
      <w:r w:rsidRPr="001638D4">
        <w:rPr>
          <w:rFonts w:ascii="Times New Roman" w:eastAsia="Times New Roman" w:hAnsi="Times New Roman" w:cs="Calibri"/>
          <w:sz w:val="24"/>
          <w:szCs w:val="24"/>
          <w:lang w:eastAsia="ar-SA"/>
        </w:rPr>
        <w:t>(далее – товар)</w:t>
      </w:r>
      <w:r w:rsidRPr="001638D4">
        <w:rPr>
          <w:rFonts w:ascii="Times New Roman" w:eastAsia="Times New Roman" w:hAnsi="Times New Roman" w:cs="Calibri"/>
          <w:bCs/>
          <w:sz w:val="24"/>
          <w:szCs w:val="24"/>
          <w:lang w:eastAsia="ar-SA"/>
        </w:rPr>
        <w:t xml:space="preserve">, </w:t>
      </w:r>
      <w:r w:rsidRPr="001638D4">
        <w:rPr>
          <w:rFonts w:ascii="Times New Roman" w:eastAsia="Times New Roman" w:hAnsi="Times New Roman"/>
          <w:sz w:val="24"/>
          <w:szCs w:val="24"/>
          <w:lang w:eastAsia="ar-SA"/>
        </w:rPr>
        <w:t>а</w:t>
      </w:r>
      <w:r w:rsidRPr="001638D4">
        <w:rPr>
          <w:rFonts w:ascii="Times New Roman" w:eastAsia="Times New Roman" w:hAnsi="Times New Roman" w:cs="Calibri"/>
          <w:bCs/>
          <w:sz w:val="24"/>
          <w:szCs w:val="24"/>
          <w:lang w:eastAsia="ar-SA"/>
        </w:rPr>
        <w:t xml:space="preserve"> </w:t>
      </w:r>
      <w:r w:rsidRPr="001638D4">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1638D4" w:rsidRPr="001638D4" w:rsidRDefault="001638D4" w:rsidP="001638D4">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1638D4">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являющиеся неотъемлемой частью настоящего договора.</w:t>
      </w:r>
    </w:p>
    <w:p w:rsidR="001638D4" w:rsidRPr="001638D4" w:rsidRDefault="001638D4" w:rsidP="001638D4">
      <w:pPr>
        <w:suppressAutoHyphens/>
        <w:spacing w:after="0" w:line="240" w:lineRule="auto"/>
        <w:ind w:right="-6"/>
        <w:jc w:val="both"/>
        <w:rPr>
          <w:rFonts w:ascii="Times New Roman" w:eastAsia="Times New Roman" w:hAnsi="Times New Roman"/>
          <w:sz w:val="24"/>
          <w:szCs w:val="24"/>
          <w:lang w:eastAsia="ar-SA"/>
        </w:rPr>
      </w:pPr>
    </w:p>
    <w:p w:rsidR="001638D4" w:rsidRPr="001638D4" w:rsidRDefault="001638D4" w:rsidP="001638D4">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ПРАВА И ОБЯЗАННОСТИ СТОРОН</w:t>
      </w:r>
    </w:p>
    <w:p w:rsidR="001638D4" w:rsidRPr="001638D4" w:rsidRDefault="001638D4" w:rsidP="001638D4">
      <w:pPr>
        <w:keepLines/>
        <w:suppressAutoHyphens/>
        <w:spacing w:after="0" w:line="240" w:lineRule="auto"/>
        <w:ind w:left="927"/>
        <w:jc w:val="both"/>
        <w:rPr>
          <w:rFonts w:ascii="Times New Roman" w:eastAsia="Times New Roman" w:hAnsi="Times New Roman"/>
          <w:b/>
          <w:sz w:val="24"/>
          <w:szCs w:val="24"/>
          <w:lang w:eastAsia="ar-SA"/>
        </w:rPr>
      </w:pPr>
    </w:p>
    <w:p w:rsidR="001638D4" w:rsidRPr="001638D4" w:rsidRDefault="001638D4" w:rsidP="001638D4">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Заказчик вправе:</w:t>
      </w:r>
    </w:p>
    <w:p w:rsidR="001638D4" w:rsidRPr="001638D4" w:rsidRDefault="001638D4" w:rsidP="001638D4">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1638D4" w:rsidRPr="001638D4" w:rsidRDefault="001638D4" w:rsidP="001638D4">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1638D4" w:rsidRPr="001638D4" w:rsidRDefault="001638D4" w:rsidP="001638D4">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1638D4" w:rsidRPr="001638D4" w:rsidRDefault="001638D4" w:rsidP="001638D4">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Осуществлять контроль за порядком и сроком поставки товара.</w:t>
      </w:r>
    </w:p>
    <w:p w:rsidR="001638D4" w:rsidRPr="001638D4" w:rsidRDefault="001638D4" w:rsidP="001638D4">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Заказчик обязан:</w:t>
      </w:r>
    </w:p>
    <w:p w:rsidR="001638D4" w:rsidRPr="001638D4" w:rsidRDefault="001638D4" w:rsidP="001638D4">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1638D4" w:rsidRPr="001638D4" w:rsidRDefault="001638D4" w:rsidP="001638D4">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1638D4">
        <w:rPr>
          <w:rFonts w:ascii="Times New Roman" w:eastAsia="Times New Roman" w:hAnsi="Times New Roman"/>
          <w:sz w:val="24"/>
          <w:szCs w:val="24"/>
          <w:lang w:eastAsia="ar-SA"/>
        </w:rPr>
        <w:t>количества.</w:t>
      </w:r>
    </w:p>
    <w:p w:rsidR="001638D4" w:rsidRPr="001638D4" w:rsidRDefault="001638D4" w:rsidP="001638D4">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Поставщик вправе:</w:t>
      </w:r>
    </w:p>
    <w:p w:rsidR="001638D4" w:rsidRPr="001638D4" w:rsidRDefault="001638D4" w:rsidP="001638D4">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Требовать своевременной оплаты за поставленные товары.</w:t>
      </w:r>
    </w:p>
    <w:p w:rsidR="001638D4" w:rsidRPr="001638D4" w:rsidRDefault="001638D4" w:rsidP="001638D4">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1638D4" w:rsidRPr="001638D4" w:rsidRDefault="001638D4" w:rsidP="001638D4">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Поставщик обязан:</w:t>
      </w:r>
    </w:p>
    <w:p w:rsidR="001638D4" w:rsidRPr="001638D4" w:rsidRDefault="001638D4" w:rsidP="001638D4">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lastRenderedPageBreak/>
        <w:t>Выставить счет на оплату товара.</w:t>
      </w:r>
    </w:p>
    <w:p w:rsidR="001638D4" w:rsidRPr="001638D4" w:rsidRDefault="001638D4" w:rsidP="001638D4">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1638D4" w:rsidRPr="001638D4" w:rsidRDefault="001638D4" w:rsidP="001638D4">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1638D4" w:rsidRPr="001638D4" w:rsidRDefault="001638D4" w:rsidP="001638D4">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1638D4">
        <w:rPr>
          <w:rFonts w:ascii="Times New Roman" w:eastAsia="Times New Roman" w:hAnsi="Times New Roman"/>
          <w:color w:val="000000"/>
          <w:sz w:val="24"/>
          <w:szCs w:val="24"/>
          <w:lang w:eastAsia="ar-SA"/>
        </w:rPr>
        <w:t xml:space="preserve"> на товар</w:t>
      </w:r>
      <w:r w:rsidRPr="001638D4">
        <w:rPr>
          <w:rFonts w:ascii="Times New Roman" w:eastAsia="Times New Roman" w:hAnsi="Times New Roman"/>
          <w:sz w:val="24"/>
          <w:szCs w:val="24"/>
          <w:lang w:eastAsia="ar-SA"/>
        </w:rPr>
        <w:t>.</w:t>
      </w:r>
    </w:p>
    <w:p w:rsidR="001638D4" w:rsidRPr="001638D4" w:rsidRDefault="001638D4" w:rsidP="001638D4">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 xml:space="preserve">Своевременно и надлежащим образом поставить </w:t>
      </w:r>
      <w:r w:rsidRPr="001638D4">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1638D4" w:rsidRPr="001638D4" w:rsidRDefault="001638D4" w:rsidP="001638D4">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color w:val="000000"/>
          <w:sz w:val="24"/>
          <w:szCs w:val="24"/>
          <w:lang w:eastAsia="ar-SA"/>
        </w:rPr>
        <w:t xml:space="preserve">Вместе с товаром предоставить </w:t>
      </w:r>
      <w:r w:rsidRPr="001638D4">
        <w:rPr>
          <w:rFonts w:ascii="Times New Roman" w:eastAsia="Times New Roman" w:hAnsi="Times New Roman"/>
          <w:sz w:val="24"/>
          <w:szCs w:val="24"/>
          <w:lang w:eastAsia="ar-SA"/>
        </w:rPr>
        <w:t>Заказчику</w:t>
      </w:r>
      <w:r w:rsidRPr="001638D4">
        <w:rPr>
          <w:rFonts w:ascii="Times New Roman" w:eastAsia="Times New Roman" w:hAnsi="Times New Roman"/>
          <w:color w:val="000000"/>
          <w:sz w:val="24"/>
          <w:szCs w:val="24"/>
          <w:lang w:eastAsia="ar-SA"/>
        </w:rPr>
        <w:t xml:space="preserve"> следующие документы: </w:t>
      </w:r>
      <w:r w:rsidRPr="001638D4">
        <w:rPr>
          <w:rFonts w:ascii="Times New Roman" w:eastAsia="Times New Roman" w:hAnsi="Times New Roman"/>
          <w:sz w:val="24"/>
          <w:szCs w:val="24"/>
          <w:lang w:eastAsia="ar-SA"/>
        </w:rPr>
        <w:t>счет, счет-фактуру и товарные накладные.</w:t>
      </w:r>
    </w:p>
    <w:p w:rsidR="001638D4" w:rsidRPr="001638D4" w:rsidRDefault="001638D4" w:rsidP="001638D4">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1638D4" w:rsidRPr="001638D4" w:rsidRDefault="001638D4" w:rsidP="001638D4">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1638D4" w:rsidRPr="001638D4" w:rsidRDefault="001638D4" w:rsidP="001638D4">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1638D4" w:rsidRPr="001638D4" w:rsidRDefault="001638D4" w:rsidP="001638D4">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1638D4">
        <w:rPr>
          <w:rFonts w:ascii="Times New Roman" w:eastAsia="Times New Roman" w:hAnsi="Times New Roman"/>
          <w:sz w:val="24"/>
          <w:szCs w:val="24"/>
          <w:lang w:eastAsia="ar-SA"/>
        </w:rPr>
        <w:t>Заказчика</w:t>
      </w:r>
      <w:r w:rsidRPr="001638D4">
        <w:rPr>
          <w:rFonts w:ascii="Times New Roman" w:eastAsia="Times New Roman" w:hAnsi="Times New Roman"/>
          <w:color w:val="000000"/>
          <w:sz w:val="24"/>
          <w:szCs w:val="24"/>
          <w:lang w:eastAsia="ar-SA"/>
        </w:rPr>
        <w:t>.</w:t>
      </w:r>
    </w:p>
    <w:p w:rsidR="001638D4" w:rsidRPr="001638D4" w:rsidRDefault="001638D4" w:rsidP="001638D4">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1638D4" w:rsidRPr="001638D4" w:rsidRDefault="001638D4" w:rsidP="001638D4">
      <w:pPr>
        <w:suppressAutoHyphens/>
        <w:spacing w:after="0" w:line="240" w:lineRule="auto"/>
        <w:ind w:left="567"/>
        <w:jc w:val="both"/>
        <w:rPr>
          <w:rFonts w:ascii="Times New Roman" w:eastAsia="Times New Roman" w:hAnsi="Times New Roman"/>
          <w:b/>
          <w:sz w:val="24"/>
          <w:szCs w:val="24"/>
          <w:lang w:eastAsia="ar-SA"/>
        </w:rPr>
      </w:pPr>
    </w:p>
    <w:p w:rsidR="001638D4" w:rsidRPr="001638D4" w:rsidRDefault="001638D4" w:rsidP="001638D4">
      <w:pPr>
        <w:numPr>
          <w:ilvl w:val="0"/>
          <w:numId w:val="40"/>
        </w:num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ЦЕНА И ПОРЯДОК РАСЧЕТОВ</w:t>
      </w:r>
    </w:p>
    <w:p w:rsidR="001638D4" w:rsidRPr="001638D4" w:rsidRDefault="001638D4" w:rsidP="001638D4">
      <w:pPr>
        <w:suppressAutoHyphens/>
        <w:spacing w:after="0" w:line="240" w:lineRule="auto"/>
        <w:ind w:left="927"/>
        <w:jc w:val="both"/>
        <w:rPr>
          <w:rFonts w:ascii="Times New Roman" w:eastAsia="Times New Roman" w:hAnsi="Times New Roman"/>
          <w:b/>
          <w:sz w:val="24"/>
          <w:szCs w:val="24"/>
          <w:lang w:eastAsia="ar-SA"/>
        </w:rPr>
      </w:pPr>
    </w:p>
    <w:p w:rsidR="001638D4" w:rsidRPr="001638D4" w:rsidRDefault="001638D4" w:rsidP="001638D4">
      <w:pPr>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1638D4">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1638D4" w:rsidRPr="001638D4" w:rsidRDefault="001638D4" w:rsidP="001638D4">
      <w:pPr>
        <w:numPr>
          <w:ilvl w:val="1"/>
          <w:numId w:val="40"/>
        </w:numPr>
        <w:suppressAutoHyphens/>
        <w:spacing w:after="0" w:line="240" w:lineRule="auto"/>
        <w:ind w:left="1418" w:hanging="851"/>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Оплата по договору производится в следующем порядке:</w:t>
      </w:r>
    </w:p>
    <w:p w:rsidR="001638D4" w:rsidRPr="001638D4" w:rsidRDefault="001638D4" w:rsidP="001638D4">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Авансовые платежи по настоящему договору не предусмотрены.</w:t>
      </w:r>
    </w:p>
    <w:p w:rsidR="001638D4" w:rsidRPr="001638D4" w:rsidRDefault="001638D4" w:rsidP="001638D4">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1638D4" w:rsidRPr="001638D4" w:rsidRDefault="001638D4" w:rsidP="001638D4">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Оплата производится в валюте Российской Федерации.</w:t>
      </w:r>
    </w:p>
    <w:p w:rsidR="001638D4" w:rsidRPr="001638D4" w:rsidRDefault="001638D4" w:rsidP="001638D4">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xml:space="preserve">Оплата товара производится Заказчиком в течение </w:t>
      </w:r>
      <w:r w:rsidRPr="001638D4">
        <w:rPr>
          <w:rFonts w:ascii="Times New Roman" w:eastAsia="Times New Roman" w:hAnsi="Times New Roman"/>
          <w:b/>
          <w:sz w:val="24"/>
          <w:szCs w:val="24"/>
          <w:lang w:eastAsia="ar-SA"/>
        </w:rPr>
        <w:t xml:space="preserve">10 (десяти) рабочих дней </w:t>
      </w:r>
      <w:r w:rsidRPr="001638D4">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1638D4" w:rsidRPr="001638D4" w:rsidRDefault="001638D4" w:rsidP="001638D4">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1638D4" w:rsidRPr="001638D4" w:rsidRDefault="001638D4" w:rsidP="001638D4">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1638D4" w:rsidRPr="001638D4" w:rsidRDefault="001638D4" w:rsidP="001638D4">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1638D4">
        <w:rPr>
          <w:rFonts w:ascii="Times New Roman" w:eastAsia="Times New Roman" w:hAnsi="Times New Roman"/>
          <w:b/>
          <w:sz w:val="24"/>
          <w:szCs w:val="24"/>
          <w:lang w:eastAsia="ar-SA"/>
        </w:rPr>
        <w:t>10 (десяти) рабочих дней</w:t>
      </w:r>
      <w:r w:rsidRPr="001638D4">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1638D4">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1638D4" w:rsidRPr="001638D4" w:rsidRDefault="001638D4" w:rsidP="001638D4">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1638D4" w:rsidRPr="001638D4" w:rsidRDefault="001638D4" w:rsidP="001638D4">
      <w:pPr>
        <w:suppressAutoHyphens/>
        <w:autoSpaceDE w:val="0"/>
        <w:spacing w:after="0" w:line="240" w:lineRule="auto"/>
        <w:jc w:val="both"/>
        <w:rPr>
          <w:rFonts w:ascii="Times New Roman" w:eastAsia="Times New Roman" w:hAnsi="Times New Roman"/>
          <w:sz w:val="24"/>
          <w:szCs w:val="24"/>
          <w:lang w:eastAsia="ar-SA"/>
        </w:rPr>
      </w:pPr>
    </w:p>
    <w:p w:rsidR="001638D4" w:rsidRPr="001638D4" w:rsidRDefault="001638D4" w:rsidP="001638D4">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СРОКИ ПОСТАВКИ ТОВАРА</w:t>
      </w:r>
    </w:p>
    <w:p w:rsidR="001638D4" w:rsidRPr="001638D4" w:rsidRDefault="001638D4" w:rsidP="001638D4">
      <w:pPr>
        <w:widowControl w:val="0"/>
        <w:suppressAutoHyphens/>
        <w:spacing w:after="0" w:line="240" w:lineRule="auto"/>
        <w:ind w:left="927"/>
        <w:jc w:val="both"/>
        <w:rPr>
          <w:rFonts w:ascii="Times New Roman" w:eastAsia="Times New Roman" w:hAnsi="Times New Roman"/>
          <w:b/>
          <w:sz w:val="24"/>
          <w:szCs w:val="24"/>
          <w:lang w:eastAsia="ar-SA"/>
        </w:rPr>
      </w:pP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Поставщик должен поставить товар с «_</w:t>
      </w:r>
      <w:r>
        <w:rPr>
          <w:rFonts w:ascii="Times New Roman" w:eastAsia="Times New Roman" w:hAnsi="Times New Roman"/>
          <w:sz w:val="24"/>
          <w:szCs w:val="24"/>
          <w:lang w:eastAsia="ar-SA"/>
        </w:rPr>
        <w:t>_» ______201 _ г. по «__» ___</w:t>
      </w:r>
      <w:r w:rsidRPr="001638D4">
        <w:rPr>
          <w:rFonts w:ascii="Times New Roman" w:eastAsia="Times New Roman" w:hAnsi="Times New Roman"/>
          <w:sz w:val="24"/>
          <w:szCs w:val="24"/>
          <w:lang w:eastAsia="ar-SA"/>
        </w:rPr>
        <w:t>__ 201 _ г.</w:t>
      </w:r>
    </w:p>
    <w:p w:rsidR="001638D4" w:rsidRPr="001638D4" w:rsidRDefault="001638D4" w:rsidP="001638D4">
      <w:pPr>
        <w:widowControl w:val="0"/>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Возможно досрочная доставка товара.</w:t>
      </w:r>
    </w:p>
    <w:p w:rsidR="001638D4" w:rsidRPr="001638D4" w:rsidRDefault="001638D4" w:rsidP="001638D4">
      <w:pPr>
        <w:widowControl w:val="0"/>
        <w:suppressAutoHyphens/>
        <w:spacing w:after="0" w:line="240" w:lineRule="auto"/>
        <w:jc w:val="both"/>
        <w:rPr>
          <w:rFonts w:ascii="Times New Roman" w:eastAsia="Times New Roman" w:hAnsi="Times New Roman"/>
          <w:sz w:val="24"/>
          <w:szCs w:val="24"/>
          <w:lang w:eastAsia="ar-SA"/>
        </w:rPr>
      </w:pPr>
    </w:p>
    <w:p w:rsidR="001638D4" w:rsidRPr="001638D4" w:rsidRDefault="001638D4" w:rsidP="001638D4">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ПОРЯДОК ПРИЕМКИ-ПЕРЕДАЧИ ТОВАРА</w:t>
      </w:r>
    </w:p>
    <w:p w:rsidR="001638D4" w:rsidRPr="001638D4" w:rsidRDefault="001638D4" w:rsidP="001638D4">
      <w:pPr>
        <w:widowControl w:val="0"/>
        <w:suppressAutoHyphens/>
        <w:spacing w:after="0" w:line="240" w:lineRule="auto"/>
        <w:ind w:left="927"/>
        <w:jc w:val="both"/>
        <w:rPr>
          <w:rFonts w:ascii="Times New Roman" w:eastAsia="Times New Roman" w:hAnsi="Times New Roman"/>
          <w:b/>
          <w:sz w:val="24"/>
          <w:szCs w:val="24"/>
          <w:lang w:eastAsia="ar-SA"/>
        </w:rPr>
      </w:pP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 xml:space="preserve">Поставщик обязан уведомить Заказчика о </w:t>
      </w:r>
      <w:r w:rsidRPr="001638D4">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1638D4">
        <w:rPr>
          <w:rFonts w:ascii="Times New Roman" w:eastAsia="Arial" w:hAnsi="Times New Roman"/>
          <w:b/>
          <w:sz w:val="24"/>
          <w:szCs w:val="24"/>
          <w:lang w:eastAsia="ar-SA"/>
        </w:rPr>
        <w:t>г. Москва, ул. Профсоюзная, д.65, стр.1.</w:t>
      </w: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1638D4" w:rsidRPr="001638D4" w:rsidRDefault="001638D4" w:rsidP="001638D4">
      <w:pPr>
        <w:widowControl w:val="0"/>
        <w:numPr>
          <w:ilvl w:val="1"/>
          <w:numId w:val="40"/>
        </w:numPr>
        <w:suppressAutoHyphens/>
        <w:spacing w:after="0" w:line="240" w:lineRule="auto"/>
        <w:ind w:left="1418" w:hanging="851"/>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Маркировка упаковки должна строго соответствовать маркировке товара.</w:t>
      </w: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1638D4" w:rsidRPr="001638D4" w:rsidRDefault="001638D4" w:rsidP="001638D4">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1638D4">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1638D4" w:rsidRPr="001638D4" w:rsidRDefault="001638D4" w:rsidP="001638D4">
      <w:pPr>
        <w:widowControl w:val="0"/>
        <w:suppressAutoHyphens/>
        <w:spacing w:after="0" w:line="240" w:lineRule="auto"/>
        <w:jc w:val="both"/>
        <w:rPr>
          <w:rFonts w:ascii="Times New Roman" w:eastAsia="Arial" w:hAnsi="Times New Roman"/>
          <w:sz w:val="24"/>
          <w:szCs w:val="24"/>
          <w:lang w:eastAsia="ar-SA"/>
        </w:rPr>
      </w:pPr>
    </w:p>
    <w:p w:rsidR="001638D4" w:rsidRPr="001638D4" w:rsidRDefault="001638D4" w:rsidP="001638D4">
      <w:pPr>
        <w:numPr>
          <w:ilvl w:val="0"/>
          <w:numId w:val="40"/>
        </w:numPr>
        <w:suppressAutoHyphens/>
        <w:spacing w:after="0" w:line="240" w:lineRule="auto"/>
        <w:jc w:val="center"/>
        <w:rPr>
          <w:rFonts w:ascii="Times New Roman" w:eastAsia="Times New Roman" w:hAnsi="Times New Roman"/>
          <w:b/>
          <w:bCs/>
          <w:sz w:val="24"/>
          <w:szCs w:val="24"/>
          <w:lang w:eastAsia="ar-SA"/>
        </w:rPr>
      </w:pPr>
      <w:r w:rsidRPr="001638D4">
        <w:rPr>
          <w:rFonts w:ascii="Times New Roman" w:eastAsia="Times New Roman" w:hAnsi="Times New Roman"/>
          <w:b/>
          <w:bCs/>
          <w:sz w:val="24"/>
          <w:szCs w:val="24"/>
          <w:lang w:eastAsia="ar-SA"/>
        </w:rPr>
        <w:t>ГАРАНТИИ</w:t>
      </w:r>
    </w:p>
    <w:p w:rsidR="001638D4" w:rsidRPr="001638D4" w:rsidRDefault="001638D4" w:rsidP="001638D4">
      <w:pPr>
        <w:suppressAutoHyphens/>
        <w:spacing w:after="0" w:line="240" w:lineRule="auto"/>
        <w:ind w:left="927"/>
        <w:jc w:val="both"/>
        <w:rPr>
          <w:rFonts w:ascii="Times New Roman" w:eastAsia="Times New Roman" w:hAnsi="Times New Roman"/>
          <w:b/>
          <w:bCs/>
          <w:sz w:val="24"/>
          <w:szCs w:val="24"/>
          <w:lang w:eastAsia="ar-SA"/>
        </w:rPr>
      </w:pP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color w:val="000000"/>
          <w:sz w:val="24"/>
          <w:szCs w:val="24"/>
          <w:lang w:eastAsia="ar-SA"/>
        </w:rPr>
      </w:pPr>
      <w:r w:rsidRPr="001638D4">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1638D4">
        <w:rPr>
          <w:rFonts w:ascii="Times New Roman" w:eastAsia="Times New Roman" w:hAnsi="Times New Roman"/>
          <w:color w:val="000000"/>
          <w:sz w:val="24"/>
          <w:szCs w:val="24"/>
          <w:lang w:eastAsia="ar-SA"/>
        </w:rPr>
        <w:t>.</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xml:space="preserve">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w:t>
      </w:r>
      <w:r w:rsidRPr="001638D4">
        <w:rPr>
          <w:rFonts w:ascii="Times New Roman" w:eastAsia="Times New Roman" w:hAnsi="Times New Roman"/>
          <w:sz w:val="24"/>
          <w:szCs w:val="24"/>
          <w:lang w:eastAsia="ar-SA"/>
        </w:rPr>
        <w:lastRenderedPageBreak/>
        <w:t>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Гарантийный срок начинается с момента передачи Товара Заказчику.</w:t>
      </w:r>
    </w:p>
    <w:p w:rsidR="001638D4" w:rsidRPr="001638D4" w:rsidRDefault="001638D4" w:rsidP="001638D4">
      <w:pPr>
        <w:suppressAutoHyphens/>
        <w:spacing w:after="0" w:line="240" w:lineRule="auto"/>
        <w:ind w:left="567"/>
        <w:jc w:val="both"/>
        <w:rPr>
          <w:rFonts w:ascii="Times New Roman" w:eastAsia="Times New Roman" w:hAnsi="Times New Roman"/>
          <w:sz w:val="24"/>
          <w:szCs w:val="24"/>
          <w:lang w:eastAsia="ar-SA"/>
        </w:rPr>
      </w:pPr>
    </w:p>
    <w:p w:rsidR="001638D4" w:rsidRPr="001638D4" w:rsidRDefault="001638D4" w:rsidP="001638D4">
      <w:pPr>
        <w:numPr>
          <w:ilvl w:val="0"/>
          <w:numId w:val="40"/>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1638D4">
        <w:rPr>
          <w:rFonts w:ascii="Times New Roman" w:eastAsia="Times New Roman" w:hAnsi="Times New Roman"/>
          <w:b/>
          <w:sz w:val="24"/>
          <w:szCs w:val="24"/>
          <w:lang w:eastAsia="ru-RU"/>
        </w:rPr>
        <w:t>ОБЕСПЕЧЕНИЕ ИСПОЛНЕНИЯ ДОГОВОРА</w:t>
      </w:r>
      <w:r w:rsidRPr="001638D4">
        <w:rPr>
          <w:rFonts w:ascii="Times New Roman" w:eastAsia="Times New Roman" w:hAnsi="Times New Roman"/>
          <w:b/>
          <w:sz w:val="24"/>
          <w:szCs w:val="24"/>
          <w:vertAlign w:val="superscript"/>
          <w:lang w:eastAsia="ru-RU"/>
        </w:rPr>
        <w:footnoteReference w:id="14"/>
      </w:r>
      <w:r w:rsidRPr="001638D4">
        <w:rPr>
          <w:rFonts w:ascii="Times New Roman" w:eastAsia="Times New Roman" w:hAnsi="Times New Roman"/>
          <w:sz w:val="24"/>
          <w:szCs w:val="24"/>
          <w:lang w:eastAsia="ru-RU"/>
        </w:rPr>
        <w:tab/>
      </w:r>
    </w:p>
    <w:p w:rsidR="001638D4" w:rsidRPr="001638D4" w:rsidRDefault="001638D4" w:rsidP="001638D4">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1638D4" w:rsidRPr="001638D4" w:rsidRDefault="001638D4" w:rsidP="001638D4">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1638D4" w:rsidRPr="001638D4" w:rsidRDefault="001638D4" w:rsidP="001638D4">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1638D4" w:rsidRPr="001638D4" w:rsidRDefault="001638D4" w:rsidP="001638D4">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1638D4" w:rsidRPr="001638D4" w:rsidRDefault="001638D4" w:rsidP="001638D4">
      <w:pPr>
        <w:suppressAutoHyphens/>
        <w:spacing w:after="0" w:line="240" w:lineRule="auto"/>
        <w:ind w:left="360"/>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нарушение сроков доставки товара по договору;</w:t>
      </w:r>
    </w:p>
    <w:p w:rsidR="001638D4" w:rsidRPr="001638D4" w:rsidRDefault="001638D4" w:rsidP="001638D4">
      <w:pPr>
        <w:suppressAutoHyphens/>
        <w:spacing w:after="0" w:line="240" w:lineRule="auto"/>
        <w:ind w:left="360"/>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доставки товара не в полном объеме;</w:t>
      </w:r>
    </w:p>
    <w:p w:rsidR="001638D4" w:rsidRPr="001638D4" w:rsidRDefault="001638D4" w:rsidP="001638D4">
      <w:pPr>
        <w:suppressAutoHyphens/>
        <w:spacing w:after="0" w:line="240" w:lineRule="auto"/>
        <w:ind w:left="360"/>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доставки товаров ненадлежащего качества.</w:t>
      </w:r>
    </w:p>
    <w:p w:rsidR="001638D4" w:rsidRPr="001638D4" w:rsidRDefault="001638D4" w:rsidP="001638D4">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1638D4" w:rsidRPr="001638D4" w:rsidRDefault="001638D4" w:rsidP="001638D4">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1638D4" w:rsidRPr="001638D4" w:rsidRDefault="001638D4" w:rsidP="001638D4">
      <w:pPr>
        <w:autoSpaceDE w:val="0"/>
        <w:autoSpaceDN w:val="0"/>
        <w:adjustRightInd w:val="0"/>
        <w:spacing w:after="0" w:line="240" w:lineRule="auto"/>
        <w:jc w:val="both"/>
        <w:rPr>
          <w:rFonts w:ascii="Times New Roman" w:eastAsia="Times New Roman" w:hAnsi="Times New Roman"/>
          <w:sz w:val="22"/>
          <w:szCs w:val="22"/>
          <w:lang w:eastAsia="ru-RU"/>
        </w:rPr>
      </w:pPr>
    </w:p>
    <w:p w:rsidR="001638D4" w:rsidRPr="001638D4" w:rsidRDefault="001638D4" w:rsidP="001638D4">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ОТВЕТСТВЕННОСТЬ СТОРОН</w:t>
      </w:r>
    </w:p>
    <w:p w:rsidR="001638D4" w:rsidRPr="001638D4" w:rsidRDefault="001638D4" w:rsidP="001638D4">
      <w:pPr>
        <w:numPr>
          <w:ilvl w:val="1"/>
          <w:numId w:val="40"/>
        </w:numPr>
        <w:suppressAutoHyphens/>
        <w:autoSpaceDE w:val="0"/>
        <w:autoSpaceDN w:val="0"/>
        <w:adjustRightInd w:val="0"/>
        <w:spacing w:after="0" w:line="240" w:lineRule="auto"/>
        <w:ind w:left="0" w:firstLine="567"/>
        <w:jc w:val="both"/>
        <w:rPr>
          <w:rFonts w:ascii="Times New Roman" w:eastAsia="Calibri" w:hAnsi="Times New Roman"/>
          <w:color w:val="000000"/>
          <w:sz w:val="24"/>
          <w:szCs w:val="24"/>
        </w:rPr>
      </w:pPr>
      <w:r w:rsidRPr="001638D4">
        <w:rPr>
          <w:rFonts w:ascii="Times New Roman" w:eastAsia="Calibri" w:hAnsi="Times New Roman"/>
          <w:color w:val="000000"/>
          <w:sz w:val="24"/>
          <w:szCs w:val="24"/>
        </w:rPr>
        <w:t>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РФ, при этом виновная сторона обязана возместить другой стороне причиненные в результате этого убытки.</w:t>
      </w:r>
    </w:p>
    <w:p w:rsidR="001638D4" w:rsidRPr="001638D4" w:rsidRDefault="001638D4" w:rsidP="001638D4">
      <w:pPr>
        <w:numPr>
          <w:ilvl w:val="1"/>
          <w:numId w:val="40"/>
        </w:numPr>
        <w:suppressAutoHyphens/>
        <w:autoSpaceDE w:val="0"/>
        <w:autoSpaceDN w:val="0"/>
        <w:adjustRightInd w:val="0"/>
        <w:spacing w:after="0" w:line="240" w:lineRule="auto"/>
        <w:ind w:left="0" w:firstLine="567"/>
        <w:jc w:val="both"/>
        <w:rPr>
          <w:rFonts w:ascii="Times New Roman" w:eastAsia="Calibri" w:hAnsi="Times New Roman"/>
          <w:color w:val="000000"/>
          <w:sz w:val="24"/>
          <w:szCs w:val="24"/>
        </w:rPr>
      </w:pPr>
      <w:r w:rsidRPr="001638D4">
        <w:rPr>
          <w:rFonts w:ascii="Times New Roman" w:eastAsia="Calibri" w:hAnsi="Times New Roman"/>
          <w:color w:val="000000"/>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в размере одной трехсотой действующей на </w:t>
      </w:r>
      <w:r w:rsidRPr="001638D4">
        <w:rPr>
          <w:rFonts w:ascii="Times New Roman" w:eastAsia="Calibri" w:hAnsi="Times New Roman"/>
          <w:color w:val="000000"/>
          <w:sz w:val="24"/>
          <w:szCs w:val="24"/>
        </w:rPr>
        <w:lastRenderedPageBreak/>
        <w:t>дату уплаты неустойки ставки рефинансирования Центрального банка Российской Федерации от не уплаченной в срок суммы.</w:t>
      </w:r>
    </w:p>
    <w:p w:rsidR="001638D4" w:rsidRPr="001638D4" w:rsidRDefault="001638D4" w:rsidP="001638D4">
      <w:pPr>
        <w:numPr>
          <w:ilvl w:val="1"/>
          <w:numId w:val="40"/>
        </w:numPr>
        <w:suppressAutoHyphens/>
        <w:autoSpaceDE w:val="0"/>
        <w:autoSpaceDN w:val="0"/>
        <w:adjustRightInd w:val="0"/>
        <w:spacing w:after="0" w:line="240" w:lineRule="auto"/>
        <w:ind w:left="0" w:firstLine="567"/>
        <w:jc w:val="both"/>
        <w:rPr>
          <w:rFonts w:ascii="Times New Roman" w:eastAsia="Calibri" w:hAnsi="Times New Roman"/>
          <w:color w:val="000000"/>
          <w:sz w:val="24"/>
          <w:szCs w:val="24"/>
        </w:rPr>
      </w:pPr>
      <w:r w:rsidRPr="001638D4">
        <w:rPr>
          <w:rFonts w:ascii="Times New Roman" w:eastAsia="Calibri" w:hAnsi="Times New Roman"/>
          <w:color w:val="000000"/>
          <w:sz w:val="24"/>
          <w:szCs w:val="24"/>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неустойки. Неустойка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638D4" w:rsidRPr="001638D4" w:rsidRDefault="001638D4" w:rsidP="001638D4">
      <w:pPr>
        <w:numPr>
          <w:ilvl w:val="1"/>
          <w:numId w:val="40"/>
        </w:numPr>
        <w:suppressAutoHyphens/>
        <w:autoSpaceDE w:val="0"/>
        <w:autoSpaceDN w:val="0"/>
        <w:adjustRightInd w:val="0"/>
        <w:spacing w:after="0" w:line="240" w:lineRule="auto"/>
        <w:ind w:left="0" w:firstLine="567"/>
        <w:jc w:val="both"/>
        <w:rPr>
          <w:rFonts w:ascii="Times New Roman" w:eastAsia="Calibri" w:hAnsi="Times New Roman"/>
          <w:color w:val="000000"/>
          <w:sz w:val="24"/>
          <w:szCs w:val="24"/>
        </w:rPr>
      </w:pPr>
      <w:r w:rsidRPr="001638D4">
        <w:rPr>
          <w:rFonts w:ascii="Times New Roman" w:eastAsia="Calibri" w:hAnsi="Times New Roman"/>
          <w:color w:val="000000"/>
          <w:sz w:val="24"/>
          <w:szCs w:val="24"/>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638D4" w:rsidRPr="001638D4" w:rsidRDefault="001638D4" w:rsidP="001638D4">
      <w:pPr>
        <w:numPr>
          <w:ilvl w:val="1"/>
          <w:numId w:val="40"/>
        </w:numPr>
        <w:suppressAutoHyphens/>
        <w:autoSpaceDE w:val="0"/>
        <w:autoSpaceDN w:val="0"/>
        <w:adjustRightInd w:val="0"/>
        <w:spacing w:after="0" w:line="240" w:lineRule="auto"/>
        <w:ind w:left="0" w:firstLine="567"/>
        <w:jc w:val="both"/>
        <w:rPr>
          <w:rFonts w:ascii="Times New Roman" w:eastAsia="Calibri" w:hAnsi="Times New Roman"/>
          <w:color w:val="000000"/>
          <w:sz w:val="24"/>
          <w:szCs w:val="24"/>
        </w:rPr>
      </w:pPr>
      <w:r w:rsidRPr="001638D4">
        <w:rPr>
          <w:rFonts w:ascii="Times New Roman" w:eastAsia="Calibri" w:hAnsi="Times New Roman"/>
          <w:color w:val="000000"/>
          <w:sz w:val="24"/>
          <w:szCs w:val="24"/>
        </w:rPr>
        <w:t xml:space="preserve"> За неисполнение или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Заказчик вправе потребовать уплату штрафа. Размер штрафа устанавливается Договором в размере 10% от цены Договора, что составляет _______ </w:t>
      </w:r>
      <w:r w:rsidRPr="001638D4">
        <w:rPr>
          <w:rFonts w:ascii="Times New Roman" w:eastAsia="Calibri" w:hAnsi="Times New Roman"/>
          <w:i/>
          <w:iCs/>
          <w:color w:val="000000"/>
          <w:sz w:val="24"/>
          <w:szCs w:val="24"/>
        </w:rPr>
        <w:t xml:space="preserve">(_________________________) </w:t>
      </w:r>
      <w:r w:rsidRPr="001638D4">
        <w:rPr>
          <w:rFonts w:ascii="Times New Roman" w:eastAsia="Calibri" w:hAnsi="Times New Roman"/>
          <w:b/>
          <w:bCs/>
          <w:color w:val="000000"/>
          <w:sz w:val="24"/>
          <w:szCs w:val="24"/>
        </w:rPr>
        <w:t>рублей ___ коп.</w:t>
      </w:r>
    </w:p>
    <w:p w:rsidR="001638D4" w:rsidRPr="001638D4" w:rsidRDefault="001638D4" w:rsidP="001638D4">
      <w:pPr>
        <w:numPr>
          <w:ilvl w:val="1"/>
          <w:numId w:val="40"/>
        </w:numPr>
        <w:suppressAutoHyphens/>
        <w:autoSpaceDE w:val="0"/>
        <w:autoSpaceDN w:val="0"/>
        <w:adjustRightInd w:val="0"/>
        <w:spacing w:after="0" w:line="240" w:lineRule="auto"/>
        <w:ind w:left="0" w:firstLine="567"/>
        <w:jc w:val="both"/>
        <w:rPr>
          <w:rFonts w:ascii="Times New Roman" w:eastAsia="Calibri" w:hAnsi="Times New Roman"/>
          <w:color w:val="000000"/>
          <w:sz w:val="24"/>
          <w:szCs w:val="24"/>
        </w:rPr>
      </w:pPr>
      <w:r w:rsidRPr="001638D4">
        <w:rPr>
          <w:rFonts w:ascii="Times New Roman" w:eastAsia="Calibri" w:hAnsi="Times New Roman"/>
          <w:color w:val="000000"/>
          <w:sz w:val="24"/>
          <w:szCs w:val="24"/>
        </w:rPr>
        <w:t xml:space="preserve">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уплату штрафа. Размер штрафа устанавливается Договором в размере 2,5% от цены Договора, что составляет ________ </w:t>
      </w:r>
      <w:r w:rsidRPr="001638D4">
        <w:rPr>
          <w:rFonts w:ascii="Times New Roman" w:eastAsia="Calibri" w:hAnsi="Times New Roman"/>
          <w:i/>
          <w:iCs/>
          <w:color w:val="000000"/>
          <w:sz w:val="24"/>
          <w:szCs w:val="24"/>
        </w:rPr>
        <w:t xml:space="preserve">(_________________) </w:t>
      </w:r>
      <w:r w:rsidRPr="001638D4">
        <w:rPr>
          <w:rFonts w:ascii="Times New Roman" w:eastAsia="Calibri" w:hAnsi="Times New Roman"/>
          <w:color w:val="000000"/>
          <w:sz w:val="24"/>
          <w:szCs w:val="24"/>
        </w:rPr>
        <w:t xml:space="preserve">рублей </w:t>
      </w:r>
      <w:r w:rsidRPr="001638D4">
        <w:rPr>
          <w:rFonts w:ascii="Times New Roman" w:eastAsia="Calibri" w:hAnsi="Times New Roman"/>
          <w:b/>
          <w:bCs/>
          <w:color w:val="000000"/>
          <w:sz w:val="24"/>
          <w:szCs w:val="24"/>
        </w:rPr>
        <w:t xml:space="preserve">___ </w:t>
      </w:r>
      <w:r w:rsidRPr="001638D4">
        <w:rPr>
          <w:rFonts w:ascii="Times New Roman" w:eastAsia="Calibri" w:hAnsi="Times New Roman"/>
          <w:color w:val="000000"/>
          <w:sz w:val="24"/>
          <w:szCs w:val="24"/>
        </w:rPr>
        <w:t>коп</w:t>
      </w:r>
      <w:r w:rsidRPr="001638D4">
        <w:rPr>
          <w:rFonts w:ascii="Times New Roman" w:eastAsia="Calibri" w:hAnsi="Times New Roman"/>
          <w:b/>
          <w:bCs/>
          <w:color w:val="000000"/>
          <w:sz w:val="24"/>
          <w:szCs w:val="24"/>
        </w:rPr>
        <w:t xml:space="preserve">. </w:t>
      </w:r>
      <w:r w:rsidRPr="001638D4">
        <w:rPr>
          <w:rFonts w:ascii="Times New Roman" w:eastAsia="Calibri" w:hAnsi="Times New Roman"/>
          <w:color w:val="000000"/>
          <w:sz w:val="24"/>
          <w:szCs w:val="24"/>
        </w:rPr>
        <w:t>(в соответствии с Постановления Правительства РФ от №1063 от 25.11.13г).</w:t>
      </w:r>
    </w:p>
    <w:p w:rsidR="001638D4" w:rsidRPr="001638D4" w:rsidRDefault="001638D4" w:rsidP="001638D4">
      <w:pPr>
        <w:numPr>
          <w:ilvl w:val="1"/>
          <w:numId w:val="40"/>
        </w:numPr>
        <w:suppressAutoHyphens/>
        <w:autoSpaceDE w:val="0"/>
        <w:autoSpaceDN w:val="0"/>
        <w:adjustRightInd w:val="0"/>
        <w:spacing w:after="0" w:line="240" w:lineRule="auto"/>
        <w:ind w:left="0" w:firstLine="567"/>
        <w:jc w:val="both"/>
        <w:rPr>
          <w:rFonts w:ascii="Times New Roman" w:eastAsia="Calibri" w:hAnsi="Times New Roman"/>
          <w:color w:val="000000"/>
          <w:sz w:val="24"/>
          <w:szCs w:val="24"/>
        </w:rPr>
      </w:pPr>
      <w:r w:rsidRPr="001638D4">
        <w:rPr>
          <w:rFonts w:ascii="Times New Roman" w:eastAsia="Calibri" w:hAnsi="Times New Roman"/>
          <w:color w:val="000000"/>
          <w:sz w:val="24"/>
          <w:szCs w:val="24"/>
        </w:rPr>
        <w:t>Уплата неустойки не освобождает Поставщика от исполнения обязательств по договору.</w:t>
      </w:r>
    </w:p>
    <w:p w:rsidR="001638D4" w:rsidRPr="001638D4" w:rsidRDefault="001638D4" w:rsidP="001638D4">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 xml:space="preserve"> ОБСТОЯТЕЛЬСТВА НЕПРЕОДОЛИМОЙ СИЛЫ</w:t>
      </w:r>
    </w:p>
    <w:p w:rsidR="001638D4" w:rsidRPr="001638D4" w:rsidRDefault="001638D4" w:rsidP="001638D4">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1638D4" w:rsidRPr="001638D4" w:rsidRDefault="001638D4" w:rsidP="001638D4">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638D4" w:rsidRPr="001638D4" w:rsidRDefault="001638D4" w:rsidP="001638D4">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1638D4" w:rsidRPr="001638D4" w:rsidRDefault="001638D4" w:rsidP="001638D4">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1638D4" w:rsidRPr="001638D4" w:rsidRDefault="001638D4" w:rsidP="001638D4">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1638D4" w:rsidRPr="001638D4" w:rsidRDefault="001638D4" w:rsidP="001638D4">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ПОРЯДОК РАЗРЕШЕНИЯ СПОРОВ</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1638D4" w:rsidRPr="001638D4" w:rsidRDefault="001638D4" w:rsidP="001638D4">
      <w:pPr>
        <w:suppressAutoHyphens/>
        <w:spacing w:after="0" w:line="240" w:lineRule="auto"/>
        <w:ind w:left="567"/>
        <w:jc w:val="both"/>
        <w:rPr>
          <w:rFonts w:ascii="Times New Roman" w:eastAsia="Times New Roman" w:hAnsi="Times New Roman"/>
          <w:b/>
          <w:sz w:val="24"/>
          <w:szCs w:val="24"/>
          <w:lang w:eastAsia="ar-SA"/>
        </w:rPr>
      </w:pPr>
    </w:p>
    <w:p w:rsidR="001638D4" w:rsidRPr="001638D4" w:rsidRDefault="001638D4" w:rsidP="001638D4">
      <w:pPr>
        <w:widowControl w:val="0"/>
        <w:numPr>
          <w:ilvl w:val="0"/>
          <w:numId w:val="40"/>
        </w:numPr>
        <w:suppressAutoHyphens/>
        <w:autoSpaceDE w:val="0"/>
        <w:autoSpaceDN w:val="0"/>
        <w:spacing w:after="0" w:line="240" w:lineRule="auto"/>
        <w:jc w:val="center"/>
        <w:rPr>
          <w:rFonts w:ascii="Times New Roman" w:eastAsia="Times New Roman" w:hAnsi="Times New Roman"/>
          <w:b/>
          <w:sz w:val="24"/>
          <w:szCs w:val="24"/>
          <w:lang w:eastAsia="ru-RU"/>
        </w:rPr>
      </w:pPr>
      <w:r w:rsidRPr="001638D4">
        <w:rPr>
          <w:rFonts w:ascii="Times New Roman" w:eastAsia="Times New Roman" w:hAnsi="Times New Roman"/>
          <w:b/>
          <w:sz w:val="24"/>
          <w:szCs w:val="24"/>
          <w:lang w:eastAsia="ru-RU"/>
        </w:rPr>
        <w:t>ПОРЯДОК РАСТОРЖЕНИЯ ДОГОВОРА</w:t>
      </w:r>
    </w:p>
    <w:p w:rsidR="001638D4" w:rsidRPr="001638D4" w:rsidRDefault="001638D4" w:rsidP="001638D4">
      <w:pPr>
        <w:numPr>
          <w:ilvl w:val="1"/>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1638D4">
        <w:rPr>
          <w:rFonts w:ascii="Times New Roman" w:eastAsia="Times New Roman" w:hAnsi="Times New Roman"/>
          <w:spacing w:val="2"/>
          <w:sz w:val="24"/>
          <w:szCs w:val="24"/>
          <w:lang w:eastAsia="ar-SA"/>
        </w:rPr>
        <w:t>Настоящий Договор может быть расторгнут:</w:t>
      </w:r>
    </w:p>
    <w:p w:rsidR="001638D4" w:rsidRPr="001638D4" w:rsidRDefault="001638D4" w:rsidP="001638D4">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1638D4">
        <w:rPr>
          <w:rFonts w:ascii="Times New Roman" w:eastAsia="Times New Roman" w:hAnsi="Times New Roman"/>
          <w:spacing w:val="2"/>
          <w:sz w:val="24"/>
          <w:szCs w:val="24"/>
          <w:lang w:eastAsia="ar-SA"/>
        </w:rPr>
        <w:t>По соглашению Сторон;</w:t>
      </w:r>
    </w:p>
    <w:p w:rsidR="001638D4" w:rsidRPr="001638D4" w:rsidRDefault="001638D4" w:rsidP="001638D4">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1638D4">
        <w:rPr>
          <w:rFonts w:ascii="Times New Roman" w:eastAsia="Times New Roman" w:hAnsi="Times New Roman"/>
          <w:spacing w:val="2"/>
          <w:sz w:val="24"/>
          <w:szCs w:val="24"/>
          <w:lang w:eastAsia="ar-SA"/>
        </w:rPr>
        <w:t>По решению Арбитражного суда;</w:t>
      </w:r>
    </w:p>
    <w:p w:rsidR="001638D4" w:rsidRPr="001638D4" w:rsidRDefault="001638D4" w:rsidP="001638D4">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1638D4">
        <w:rPr>
          <w:rFonts w:ascii="Times New Roman" w:eastAsia="Times New Roman" w:hAnsi="Times New Roman"/>
          <w:bCs/>
          <w:spacing w:val="2"/>
          <w:sz w:val="24"/>
          <w:szCs w:val="24"/>
          <w:lang w:eastAsia="ru-RU"/>
        </w:rPr>
        <w:t xml:space="preserve">В случае одностороннего отказа любой из Сторон </w:t>
      </w:r>
      <w:r w:rsidRPr="001638D4">
        <w:rPr>
          <w:rFonts w:ascii="Times New Roman" w:eastAsia="Times New Roman" w:hAnsi="Times New Roman"/>
          <w:spacing w:val="2"/>
          <w:sz w:val="24"/>
          <w:szCs w:val="24"/>
          <w:lang w:eastAsia="ar-SA"/>
        </w:rPr>
        <w:t>Договор</w:t>
      </w:r>
      <w:r w:rsidRPr="001638D4">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1638D4" w:rsidRPr="001638D4" w:rsidRDefault="001638D4" w:rsidP="001638D4">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1638D4">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1638D4" w:rsidRPr="001638D4" w:rsidRDefault="001638D4" w:rsidP="001638D4">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1638D4">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1638D4">
        <w:rPr>
          <w:rFonts w:ascii="Times New Roman" w:eastAsia="Times New Roman" w:hAnsi="Times New Roman"/>
          <w:b/>
          <w:spacing w:val="2"/>
          <w:sz w:val="24"/>
          <w:szCs w:val="24"/>
          <w:lang w:eastAsia="ar-SA"/>
        </w:rPr>
        <w:t>10 (десяти) рабочих дней</w:t>
      </w:r>
      <w:r w:rsidRPr="001638D4">
        <w:rPr>
          <w:rFonts w:ascii="Times New Roman" w:eastAsia="Times New Roman" w:hAnsi="Times New Roman"/>
          <w:spacing w:val="2"/>
          <w:sz w:val="24"/>
          <w:szCs w:val="24"/>
          <w:lang w:eastAsia="ar-SA"/>
        </w:rPr>
        <w:t xml:space="preserve"> с даты его получения.</w:t>
      </w:r>
    </w:p>
    <w:p w:rsidR="001638D4" w:rsidRPr="001638D4" w:rsidRDefault="001638D4" w:rsidP="001638D4">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1638D4">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1638D4" w:rsidRPr="001638D4" w:rsidRDefault="001638D4" w:rsidP="001638D4">
      <w:pPr>
        <w:suppressAutoHyphens/>
        <w:spacing w:after="0" w:line="240" w:lineRule="auto"/>
        <w:ind w:left="2013" w:right="-5"/>
        <w:jc w:val="both"/>
        <w:rPr>
          <w:rFonts w:ascii="Times New Roman" w:eastAsia="Times New Roman" w:hAnsi="Times New Roman"/>
          <w:b/>
          <w:spacing w:val="2"/>
          <w:sz w:val="24"/>
          <w:szCs w:val="24"/>
          <w:lang w:eastAsia="ar-SA"/>
        </w:rPr>
      </w:pPr>
    </w:p>
    <w:p w:rsidR="001638D4" w:rsidRPr="001638D4" w:rsidRDefault="001638D4" w:rsidP="001638D4">
      <w:pPr>
        <w:numPr>
          <w:ilvl w:val="0"/>
          <w:numId w:val="40"/>
        </w:numPr>
        <w:suppressAutoHyphens/>
        <w:spacing w:after="0" w:line="240" w:lineRule="auto"/>
        <w:jc w:val="center"/>
        <w:rPr>
          <w:rFonts w:ascii="Times New Roman" w:eastAsia="Times New Roman" w:hAnsi="Times New Roman"/>
          <w:sz w:val="24"/>
          <w:szCs w:val="24"/>
          <w:lang w:eastAsia="ar-SA"/>
        </w:rPr>
      </w:pPr>
      <w:r w:rsidRPr="001638D4">
        <w:rPr>
          <w:rFonts w:ascii="Times New Roman" w:eastAsia="Times New Roman" w:hAnsi="Times New Roman"/>
          <w:b/>
          <w:sz w:val="24"/>
          <w:szCs w:val="24"/>
          <w:lang w:eastAsia="ar-SA"/>
        </w:rPr>
        <w:t>СРОК ДЕЙСТВИЯ ДОГОВОРА</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1638D4" w:rsidRPr="001638D4" w:rsidRDefault="001638D4" w:rsidP="001638D4">
      <w:pPr>
        <w:suppressAutoHyphens/>
        <w:spacing w:after="0" w:line="240" w:lineRule="auto"/>
        <w:ind w:left="567"/>
        <w:jc w:val="both"/>
        <w:rPr>
          <w:rFonts w:ascii="Times New Roman" w:eastAsia="Times New Roman" w:hAnsi="Times New Roman"/>
          <w:b/>
          <w:sz w:val="24"/>
          <w:szCs w:val="24"/>
          <w:lang w:eastAsia="ar-SA"/>
        </w:rPr>
      </w:pPr>
    </w:p>
    <w:p w:rsidR="001638D4" w:rsidRPr="001638D4" w:rsidRDefault="001638D4" w:rsidP="001638D4">
      <w:pPr>
        <w:numPr>
          <w:ilvl w:val="0"/>
          <w:numId w:val="40"/>
        </w:numPr>
        <w:suppressAutoHyphens/>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АНТИКОРРУПЦИОННАЯ ОГОВОРКА</w:t>
      </w:r>
    </w:p>
    <w:p w:rsidR="001638D4" w:rsidRPr="001638D4" w:rsidRDefault="001638D4" w:rsidP="001638D4">
      <w:pPr>
        <w:numPr>
          <w:ilvl w:val="1"/>
          <w:numId w:val="40"/>
        </w:numPr>
        <w:suppressAutoHyphens/>
        <w:spacing w:after="0" w:line="240" w:lineRule="auto"/>
        <w:ind w:left="0" w:firstLine="568"/>
        <w:contextualSpacing/>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38D4" w:rsidRPr="001638D4" w:rsidRDefault="001638D4" w:rsidP="001638D4">
      <w:pPr>
        <w:suppressAutoHyphens/>
        <w:spacing w:after="0" w:line="240" w:lineRule="auto"/>
        <w:ind w:firstLine="568"/>
        <w:jc w:val="both"/>
        <w:rPr>
          <w:rFonts w:ascii="Times New Roman" w:eastAsia="Times New Roman" w:hAnsi="Times New Roman"/>
          <w:b/>
          <w:sz w:val="24"/>
          <w:szCs w:val="24"/>
          <w:lang w:eastAsia="ar-SA"/>
        </w:rPr>
      </w:pPr>
      <w:r w:rsidRPr="001638D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638D4" w:rsidRPr="001638D4" w:rsidRDefault="001638D4" w:rsidP="001638D4">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1638D4">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638D4" w:rsidRPr="001638D4" w:rsidRDefault="001638D4" w:rsidP="001638D4">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1638D4">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638D4" w:rsidRPr="001638D4" w:rsidRDefault="001638D4" w:rsidP="001638D4">
      <w:pPr>
        <w:keepNext/>
        <w:numPr>
          <w:ilvl w:val="0"/>
          <w:numId w:val="40"/>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lastRenderedPageBreak/>
        <w:t>ЗАКЛЮЧИТЕЛЬНЫЕ ПОЛОЖЕНИЯ</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1638D4" w:rsidRPr="001638D4" w:rsidRDefault="001638D4" w:rsidP="001638D4">
      <w:pPr>
        <w:numPr>
          <w:ilvl w:val="1"/>
          <w:numId w:val="40"/>
        </w:numPr>
        <w:suppressAutoHyphens/>
        <w:spacing w:after="0" w:line="240" w:lineRule="auto"/>
        <w:ind w:left="0" w:firstLine="567"/>
        <w:jc w:val="both"/>
        <w:rPr>
          <w:rFonts w:ascii="Times New Roman" w:eastAsia="Times New Roman" w:hAnsi="Times New Roman"/>
          <w:i/>
          <w:sz w:val="24"/>
          <w:szCs w:val="24"/>
          <w:lang w:eastAsia="ar-SA"/>
        </w:rPr>
      </w:pPr>
      <w:r w:rsidRPr="001638D4">
        <w:rPr>
          <w:rFonts w:ascii="Times New Roman" w:eastAsia="Times New Roman" w:hAnsi="Times New Roman"/>
          <w:sz w:val="24"/>
          <w:szCs w:val="24"/>
          <w:lang w:eastAsia="ar-SA"/>
        </w:rPr>
        <w:t xml:space="preserve">К договору прилагаются: </w:t>
      </w:r>
    </w:p>
    <w:p w:rsidR="001638D4" w:rsidRPr="001638D4" w:rsidRDefault="001638D4" w:rsidP="001638D4">
      <w:pPr>
        <w:suppressAutoHyphens/>
        <w:spacing w:after="0" w:line="240" w:lineRule="auto"/>
        <w:ind w:left="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Техническое задание (Приложение №1);</w:t>
      </w:r>
    </w:p>
    <w:p w:rsidR="001638D4" w:rsidRPr="001638D4" w:rsidRDefault="001638D4" w:rsidP="001638D4">
      <w:pPr>
        <w:suppressAutoHyphens/>
        <w:spacing w:after="0" w:line="240" w:lineRule="auto"/>
        <w:ind w:left="567"/>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Спецификация на товар (Приложение №2).</w:t>
      </w:r>
    </w:p>
    <w:p w:rsidR="001638D4" w:rsidRPr="001638D4" w:rsidRDefault="001638D4" w:rsidP="001638D4">
      <w:pPr>
        <w:suppressAutoHyphens/>
        <w:spacing w:after="0" w:line="240" w:lineRule="auto"/>
        <w:ind w:left="567"/>
        <w:jc w:val="both"/>
        <w:rPr>
          <w:rFonts w:ascii="Times New Roman" w:eastAsia="Times New Roman" w:hAnsi="Times New Roman"/>
          <w:sz w:val="24"/>
          <w:szCs w:val="24"/>
          <w:lang w:eastAsia="ar-SA"/>
        </w:rPr>
      </w:pPr>
    </w:p>
    <w:p w:rsidR="001638D4" w:rsidRPr="001638D4" w:rsidRDefault="001638D4" w:rsidP="001638D4">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1638D4">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1638D4" w:rsidRPr="001638D4" w:rsidTr="00B90BB8">
        <w:trPr>
          <w:trHeight w:val="426"/>
        </w:trPr>
        <w:tc>
          <w:tcPr>
            <w:tcW w:w="4785" w:type="dxa"/>
            <w:gridSpan w:val="2"/>
            <w:shd w:val="clear" w:color="auto" w:fill="auto"/>
          </w:tcPr>
          <w:p w:rsidR="001638D4" w:rsidRPr="001638D4" w:rsidRDefault="001638D4" w:rsidP="001638D4">
            <w:pPr>
              <w:suppressAutoHyphens/>
              <w:snapToGrid w:val="0"/>
              <w:spacing w:after="0" w:line="240" w:lineRule="auto"/>
              <w:jc w:val="center"/>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Заказчик:</w:t>
            </w:r>
          </w:p>
          <w:p w:rsidR="001638D4" w:rsidRPr="001638D4" w:rsidRDefault="001638D4" w:rsidP="001638D4">
            <w:pPr>
              <w:suppressAutoHyphens/>
              <w:snapToGrid w:val="0"/>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638D4">
              <w:rPr>
                <w:rFonts w:ascii="Times New Roman" w:eastAsia="Times New Roman" w:hAnsi="Times New Roman"/>
                <w:sz w:val="24"/>
                <w:szCs w:val="24"/>
                <w:lang w:eastAsia="ar-SA"/>
              </w:rPr>
              <w:t>(ИПУ РАН)</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xml:space="preserve">Юридический адрес: </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117997, г. Москва, ул. Профсоюзная, д.65</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xml:space="preserve">Фактический адрес: </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117997, г. Москва, ул. Профсоюзная, д.65</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 xml:space="preserve">ИНН: 7728013512 </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КПП: 772801001</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Банковские реквизиты:</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УФК по г.Москве</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т/с 40501810845252000079</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ГУ Банка России по ЦФО</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л/с 20736Ц83220</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r w:rsidRPr="001638D4">
              <w:rPr>
                <w:rFonts w:ascii="Times New Roman" w:eastAsia="Times New Roman" w:hAnsi="Times New Roman"/>
                <w:sz w:val="24"/>
                <w:szCs w:val="24"/>
                <w:lang w:eastAsia="ar-SA"/>
              </w:rPr>
              <w:t>БИК 044525000</w:t>
            </w:r>
          </w:p>
          <w:p w:rsidR="001638D4" w:rsidRPr="001638D4" w:rsidRDefault="001638D4" w:rsidP="001638D4">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1638D4" w:rsidRPr="001638D4" w:rsidRDefault="001638D4" w:rsidP="001638D4">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1638D4" w:rsidRPr="001638D4" w:rsidRDefault="001638D4" w:rsidP="001638D4">
            <w:pPr>
              <w:suppressAutoHyphens/>
              <w:spacing w:after="0" w:line="240" w:lineRule="auto"/>
              <w:jc w:val="center"/>
              <w:rPr>
                <w:rFonts w:ascii="Times New Roman" w:eastAsia="Times New Roman" w:hAnsi="Times New Roman"/>
                <w:b/>
                <w:bCs/>
                <w:sz w:val="24"/>
                <w:szCs w:val="24"/>
                <w:lang w:eastAsia="ar-SA"/>
              </w:rPr>
            </w:pPr>
            <w:r w:rsidRPr="001638D4">
              <w:rPr>
                <w:rFonts w:ascii="Times New Roman" w:eastAsia="Times New Roman" w:hAnsi="Times New Roman"/>
                <w:b/>
                <w:bCs/>
                <w:sz w:val="24"/>
                <w:szCs w:val="24"/>
                <w:lang w:eastAsia="ar-SA"/>
              </w:rPr>
              <w:t>Поставщик:</w:t>
            </w:r>
          </w:p>
        </w:tc>
      </w:tr>
      <w:tr w:rsidR="001638D4" w:rsidRPr="001638D4" w:rsidTr="00B90BB8">
        <w:trPr>
          <w:trHeight w:val="80"/>
        </w:trPr>
        <w:tc>
          <w:tcPr>
            <w:tcW w:w="4785" w:type="dxa"/>
            <w:gridSpan w:val="2"/>
            <w:shd w:val="clear" w:color="auto" w:fill="auto"/>
          </w:tcPr>
          <w:p w:rsidR="001638D4" w:rsidRPr="001638D4" w:rsidRDefault="001638D4" w:rsidP="001638D4">
            <w:pPr>
              <w:suppressAutoHyphens/>
              <w:snapToGrid w:val="0"/>
              <w:spacing w:after="0" w:line="240" w:lineRule="auto"/>
              <w:jc w:val="both"/>
              <w:rPr>
                <w:rFonts w:ascii="Times New Roman" w:eastAsia="Times New Roman" w:hAnsi="Times New Roman"/>
                <w:b/>
                <w:bCs/>
                <w:sz w:val="24"/>
                <w:szCs w:val="24"/>
                <w:lang w:eastAsia="ar-SA"/>
              </w:rPr>
            </w:pPr>
          </w:p>
          <w:p w:rsidR="001638D4" w:rsidRPr="001638D4" w:rsidRDefault="001638D4" w:rsidP="001638D4">
            <w:pPr>
              <w:suppressAutoHyphens/>
              <w:snapToGrid w:val="0"/>
              <w:spacing w:after="0" w:line="240" w:lineRule="auto"/>
              <w:jc w:val="both"/>
              <w:rPr>
                <w:rFonts w:ascii="Times New Roman" w:eastAsia="Times New Roman" w:hAnsi="Times New Roman"/>
                <w:b/>
                <w:bCs/>
                <w:sz w:val="24"/>
                <w:szCs w:val="24"/>
                <w:lang w:eastAsia="ar-SA"/>
              </w:rPr>
            </w:pPr>
            <w:r w:rsidRPr="001638D4">
              <w:rPr>
                <w:rFonts w:ascii="Times New Roman" w:eastAsia="Times New Roman" w:hAnsi="Times New Roman"/>
                <w:b/>
                <w:bCs/>
                <w:sz w:val="24"/>
                <w:szCs w:val="24"/>
                <w:lang w:eastAsia="ar-SA"/>
              </w:rPr>
              <w:t>Заместитель директора</w:t>
            </w:r>
          </w:p>
        </w:tc>
        <w:tc>
          <w:tcPr>
            <w:tcW w:w="567" w:type="dxa"/>
            <w:shd w:val="clear" w:color="auto" w:fill="auto"/>
          </w:tcPr>
          <w:p w:rsidR="001638D4" w:rsidRPr="001638D4" w:rsidRDefault="001638D4" w:rsidP="001638D4">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1638D4" w:rsidRPr="001638D4" w:rsidRDefault="001638D4" w:rsidP="001638D4">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1638D4" w:rsidRPr="001638D4" w:rsidRDefault="001638D4" w:rsidP="001638D4">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_____________________</w:t>
            </w:r>
          </w:p>
        </w:tc>
      </w:tr>
      <w:tr w:rsidR="001638D4" w:rsidRPr="001638D4" w:rsidTr="00B90BB8">
        <w:trPr>
          <w:trHeight w:val="621"/>
        </w:trPr>
        <w:tc>
          <w:tcPr>
            <w:tcW w:w="2942" w:type="dxa"/>
            <w:tcBorders>
              <w:bottom w:val="single" w:sz="4" w:space="0" w:color="auto"/>
            </w:tcBorders>
            <w:shd w:val="clear" w:color="auto" w:fill="auto"/>
          </w:tcPr>
          <w:p w:rsidR="001638D4" w:rsidRPr="001638D4" w:rsidRDefault="001638D4" w:rsidP="001638D4">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1638D4" w:rsidRPr="001638D4" w:rsidRDefault="001638D4" w:rsidP="001638D4">
            <w:pPr>
              <w:suppressAutoHyphens/>
              <w:snapToGrid w:val="0"/>
              <w:spacing w:after="0" w:line="240" w:lineRule="auto"/>
              <w:jc w:val="right"/>
              <w:rPr>
                <w:rFonts w:ascii="Times New Roman" w:eastAsia="Times New Roman" w:hAnsi="Times New Roman"/>
                <w:b/>
                <w:bCs/>
                <w:sz w:val="24"/>
                <w:szCs w:val="24"/>
                <w:lang w:eastAsia="ar-SA"/>
              </w:rPr>
            </w:pPr>
            <w:r w:rsidRPr="001638D4">
              <w:rPr>
                <w:rFonts w:ascii="Times New Roman" w:eastAsia="Times New Roman" w:hAnsi="Times New Roman"/>
                <w:b/>
                <w:bCs/>
                <w:sz w:val="24"/>
                <w:szCs w:val="24"/>
                <w:lang w:eastAsia="ar-SA"/>
              </w:rPr>
              <w:t>/И.В. Рязанов/</w:t>
            </w:r>
          </w:p>
        </w:tc>
        <w:tc>
          <w:tcPr>
            <w:tcW w:w="567" w:type="dxa"/>
            <w:shd w:val="clear" w:color="auto" w:fill="auto"/>
            <w:vAlign w:val="bottom"/>
          </w:tcPr>
          <w:p w:rsidR="001638D4" w:rsidRPr="001638D4" w:rsidRDefault="001638D4" w:rsidP="001638D4">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1638D4" w:rsidRPr="001638D4" w:rsidRDefault="001638D4" w:rsidP="001638D4">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1638D4" w:rsidRPr="001638D4" w:rsidRDefault="001638D4" w:rsidP="001638D4">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1638D4">
              <w:rPr>
                <w:rFonts w:ascii="Times New Roman" w:eastAsia="Times New Roman" w:hAnsi="Times New Roman"/>
                <w:b/>
                <w:sz w:val="24"/>
                <w:szCs w:val="24"/>
                <w:lang w:eastAsia="ar-SA"/>
              </w:rPr>
              <w:t>/                            /</w:t>
            </w:r>
          </w:p>
        </w:tc>
      </w:tr>
    </w:tbl>
    <w:p w:rsidR="001638D4" w:rsidRPr="001638D4" w:rsidRDefault="001638D4" w:rsidP="001638D4">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1638D4">
        <w:rPr>
          <w:rFonts w:ascii="Times New Roman" w:eastAsia="Times New Roman" w:hAnsi="Times New Roman"/>
          <w:bCs/>
          <w:sz w:val="24"/>
          <w:szCs w:val="24"/>
          <w:lang w:eastAsia="ru-RU"/>
        </w:rPr>
        <w:t>м.п.                                                                                  м.п</w:t>
      </w: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21" w:name="_Ref312031562"/>
      <w:bookmarkStart w:id="522" w:name="_Ref313447456"/>
      <w:bookmarkStart w:id="523" w:name="_Ref313447487"/>
      <w:bookmarkStart w:id="524" w:name="_Ref414042300"/>
      <w:bookmarkStart w:id="525" w:name="_Ref414042605"/>
      <w:bookmarkStart w:id="526" w:name="_Toc415874780"/>
      <w:bookmarkStart w:id="527" w:name="_Toc474147397"/>
    </w:p>
    <w:p w:rsidR="000E6848" w:rsidRDefault="000E6848" w:rsidP="00706205">
      <w:pPr>
        <w:ind w:left="5670"/>
        <w:contextualSpacing/>
        <w:jc w:val="right"/>
        <w:rPr>
          <w:rFonts w:ascii="Times New Roman" w:eastAsia="Calibri" w:hAnsi="Times New Roman"/>
          <w:sz w:val="24"/>
          <w:szCs w:val="24"/>
        </w:rPr>
      </w:pPr>
    </w:p>
    <w:p w:rsidR="00706205" w:rsidRDefault="0070620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6848" w:rsidRPr="000E6848" w:rsidRDefault="000E6848" w:rsidP="000E6848">
      <w:pPr>
        <w:suppressAutoHyphens/>
        <w:spacing w:after="60" w:line="240" w:lineRule="auto"/>
        <w:jc w:val="center"/>
        <w:rPr>
          <w:rFonts w:ascii="Times New Roman" w:eastAsia="Times New Roman" w:hAnsi="Times New Roman"/>
          <w:b/>
          <w:sz w:val="24"/>
          <w:szCs w:val="24"/>
          <w:lang w:eastAsia="ar-SA"/>
        </w:rPr>
      </w:pPr>
      <w:r w:rsidRPr="000E6848">
        <w:rPr>
          <w:rFonts w:ascii="Times New Roman" w:eastAsia="Times New Roman" w:hAnsi="Times New Roman"/>
          <w:b/>
          <w:lang w:eastAsia="ar-SA"/>
        </w:rPr>
        <w:t>Техническое задание</w:t>
      </w:r>
    </w:p>
    <w:p w:rsidR="000E6848" w:rsidRPr="000E6848" w:rsidRDefault="000E6848" w:rsidP="000E6848">
      <w:pPr>
        <w:widowControl w:val="0"/>
        <w:suppressAutoHyphens/>
        <w:autoSpaceDE w:val="0"/>
        <w:spacing w:after="0" w:line="192" w:lineRule="auto"/>
        <w:jc w:val="center"/>
        <w:rPr>
          <w:rFonts w:ascii="Times New Roman" w:eastAsia="Times New Roman" w:hAnsi="Times New Roman"/>
          <w:b/>
          <w:sz w:val="24"/>
          <w:szCs w:val="24"/>
          <w:lang w:eastAsia="ar-SA"/>
        </w:rPr>
      </w:pPr>
      <w:r w:rsidRPr="000E6848">
        <w:rPr>
          <w:rFonts w:ascii="Times New Roman" w:eastAsia="Times New Roman" w:hAnsi="Times New Roman"/>
          <w:b/>
          <w:sz w:val="24"/>
          <w:szCs w:val="24"/>
          <w:lang w:eastAsia="ar-SA"/>
        </w:rPr>
        <w:t xml:space="preserve">на поставку расходных материалов (термообложки) для переплетной системы </w:t>
      </w:r>
    </w:p>
    <w:p w:rsidR="000E6848" w:rsidRPr="000E6848" w:rsidRDefault="000E6848" w:rsidP="000E6848">
      <w:pPr>
        <w:widowControl w:val="0"/>
        <w:suppressAutoHyphens/>
        <w:autoSpaceDE w:val="0"/>
        <w:spacing w:after="0" w:line="192" w:lineRule="auto"/>
        <w:jc w:val="center"/>
        <w:rPr>
          <w:rFonts w:ascii="Times New Roman" w:eastAsia="Times New Roman" w:hAnsi="Times New Roman"/>
          <w:b/>
          <w:sz w:val="20"/>
          <w:szCs w:val="20"/>
          <w:lang w:eastAsia="ar-SA"/>
        </w:rPr>
      </w:pPr>
    </w:p>
    <w:p w:rsidR="000E6848" w:rsidRPr="000E6848" w:rsidRDefault="000E6848" w:rsidP="000E6848">
      <w:pPr>
        <w:widowControl w:val="0"/>
        <w:suppressAutoHyphens/>
        <w:autoSpaceDE w:val="0"/>
        <w:spacing w:after="0" w:line="192" w:lineRule="auto"/>
        <w:jc w:val="center"/>
        <w:rPr>
          <w:rFonts w:ascii="Times New Roman" w:eastAsia="Times New Roman" w:hAnsi="Times New Roman"/>
          <w:b/>
          <w:sz w:val="20"/>
          <w:szCs w:val="20"/>
          <w:lang w:eastAsia="ar-SA"/>
        </w:rPr>
      </w:pPr>
    </w:p>
    <w:p w:rsidR="000E6848" w:rsidRPr="000E6848" w:rsidRDefault="000E6848" w:rsidP="000E6848">
      <w:pPr>
        <w:widowControl w:val="0"/>
        <w:suppressAutoHyphens/>
        <w:autoSpaceDE w:val="0"/>
        <w:spacing w:after="0" w:line="192" w:lineRule="auto"/>
        <w:jc w:val="center"/>
        <w:rPr>
          <w:rFonts w:ascii="Times New Roman" w:eastAsia="Times New Roman" w:hAnsi="Times New Roman"/>
          <w:b/>
          <w:sz w:val="20"/>
          <w:szCs w:val="20"/>
          <w:lang w:eastAsia="ar-SA"/>
        </w:rPr>
      </w:pPr>
    </w:p>
    <w:p w:rsidR="000E6848" w:rsidRPr="000E6848" w:rsidRDefault="000E6848" w:rsidP="000E6848">
      <w:pPr>
        <w:widowControl w:val="0"/>
        <w:numPr>
          <w:ilvl w:val="0"/>
          <w:numId w:val="43"/>
        </w:numPr>
        <w:suppressAutoHyphens/>
        <w:autoSpaceDE w:val="0"/>
        <w:spacing w:after="0" w:line="240" w:lineRule="auto"/>
        <w:rPr>
          <w:rFonts w:ascii="Times New Roman" w:eastAsia="Times New Roman" w:hAnsi="Times New Roman"/>
          <w:b/>
          <w:spacing w:val="-3"/>
          <w:sz w:val="24"/>
          <w:szCs w:val="24"/>
          <w:lang w:eastAsia="ar-SA"/>
        </w:rPr>
      </w:pPr>
      <w:r w:rsidRPr="000E6848">
        <w:rPr>
          <w:rFonts w:ascii="Times New Roman" w:eastAsia="Times New Roman" w:hAnsi="Times New Roman"/>
          <w:b/>
          <w:sz w:val="20"/>
          <w:szCs w:val="20"/>
          <w:lang w:eastAsia="ar-SA"/>
        </w:rPr>
        <w:t xml:space="preserve"> </w:t>
      </w:r>
      <w:r w:rsidRPr="000E6848">
        <w:rPr>
          <w:rFonts w:ascii="Times New Roman" w:eastAsia="Times New Roman" w:hAnsi="Times New Roman"/>
          <w:b/>
          <w:sz w:val="24"/>
          <w:szCs w:val="24"/>
          <w:lang w:eastAsia="ar-SA"/>
        </w:rPr>
        <w:t>Место поставки:</w:t>
      </w:r>
      <w:r w:rsidRPr="000E6848">
        <w:rPr>
          <w:rFonts w:ascii="Times New Roman" w:eastAsia="Times New Roman" w:hAnsi="Times New Roman"/>
          <w:sz w:val="24"/>
          <w:szCs w:val="24"/>
          <w:lang w:eastAsia="ar-SA"/>
        </w:rPr>
        <w:t xml:space="preserve"> 117997, г. Москва, ул. Профсоюзная, д. 65.стр.1 Федеральное государственное бюджетное учреждение науки Институт проблем управления им. В. А. Трапезникова Российской академии наук (ИПУ РАН).</w:t>
      </w:r>
      <w:r w:rsidRPr="000E6848">
        <w:rPr>
          <w:rFonts w:ascii="Times New Roman" w:eastAsia="Times New Roman" w:hAnsi="Times New Roman"/>
          <w:sz w:val="24"/>
          <w:szCs w:val="24"/>
          <w:lang w:eastAsia="ar-SA"/>
        </w:rPr>
        <w:br/>
      </w:r>
    </w:p>
    <w:p w:rsidR="000E6848" w:rsidRPr="000E6848" w:rsidRDefault="000E6848" w:rsidP="000E6848">
      <w:pPr>
        <w:widowControl w:val="0"/>
        <w:numPr>
          <w:ilvl w:val="0"/>
          <w:numId w:val="43"/>
        </w:numPr>
        <w:suppressAutoHyphens/>
        <w:autoSpaceDE w:val="0"/>
        <w:spacing w:after="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b/>
          <w:spacing w:val="-3"/>
          <w:sz w:val="24"/>
          <w:szCs w:val="24"/>
          <w:lang w:eastAsia="ar-SA"/>
        </w:rPr>
        <w:t xml:space="preserve">Наименование поставляемого товара: </w:t>
      </w:r>
      <w:r w:rsidRPr="000E6848">
        <w:rPr>
          <w:rFonts w:ascii="Times New Roman" w:eastAsia="Times New Roman" w:hAnsi="Times New Roman"/>
          <w:spacing w:val="-3"/>
          <w:sz w:val="24"/>
          <w:szCs w:val="24"/>
          <w:lang w:eastAsia="ar-SA"/>
        </w:rPr>
        <w:t xml:space="preserve">расходные материалы (термообложки) для переплетной системы </w:t>
      </w:r>
      <w:r w:rsidRPr="000E6848">
        <w:rPr>
          <w:rFonts w:ascii="Times New Roman" w:eastAsia="Times New Roman" w:hAnsi="Times New Roman"/>
          <w:spacing w:val="-3"/>
          <w:sz w:val="24"/>
          <w:szCs w:val="24"/>
          <w:lang w:val="en-US" w:eastAsia="ar-SA"/>
        </w:rPr>
        <w:t>Unibind</w:t>
      </w:r>
      <w:r w:rsidRPr="000E6848">
        <w:rPr>
          <w:rFonts w:ascii="Times New Roman" w:eastAsia="Times New Roman" w:hAnsi="Times New Roman"/>
          <w:spacing w:val="-3"/>
          <w:sz w:val="24"/>
          <w:szCs w:val="24"/>
          <w:lang w:eastAsia="ar-SA"/>
        </w:rPr>
        <w:t xml:space="preserve"> </w:t>
      </w:r>
      <w:r w:rsidRPr="000E6848">
        <w:rPr>
          <w:rFonts w:ascii="Times New Roman" w:eastAsia="Times New Roman" w:hAnsi="Times New Roman"/>
          <w:spacing w:val="-3"/>
          <w:sz w:val="24"/>
          <w:szCs w:val="24"/>
          <w:lang w:val="en-US" w:eastAsia="ar-SA"/>
        </w:rPr>
        <w:t>XU</w:t>
      </w:r>
      <w:r w:rsidRPr="000E6848">
        <w:rPr>
          <w:rFonts w:ascii="Times New Roman" w:eastAsia="Times New Roman" w:hAnsi="Times New Roman"/>
          <w:spacing w:val="-3"/>
          <w:sz w:val="24"/>
          <w:szCs w:val="24"/>
          <w:lang w:eastAsia="ar-SA"/>
        </w:rPr>
        <w:t>-238</w:t>
      </w:r>
      <w:r w:rsidRPr="000E6848">
        <w:rPr>
          <w:rFonts w:ascii="Times New Roman" w:eastAsia="Times New Roman" w:hAnsi="Times New Roman"/>
          <w:sz w:val="24"/>
          <w:szCs w:val="24"/>
          <w:lang w:eastAsia="ar-SA"/>
        </w:rPr>
        <w:t>.</w:t>
      </w:r>
    </w:p>
    <w:p w:rsidR="000E6848" w:rsidRPr="000E6848" w:rsidRDefault="000E6848" w:rsidP="000E6848">
      <w:pPr>
        <w:widowControl w:val="0"/>
        <w:suppressAutoHyphens/>
        <w:autoSpaceDE w:val="0"/>
        <w:spacing w:after="0" w:line="240" w:lineRule="auto"/>
        <w:ind w:left="720"/>
        <w:jc w:val="both"/>
        <w:rPr>
          <w:rFonts w:ascii="Times New Roman" w:eastAsia="Times New Roman" w:hAnsi="Times New Roman"/>
          <w:b/>
          <w:sz w:val="24"/>
          <w:szCs w:val="24"/>
          <w:lang w:eastAsia="ar-SA"/>
        </w:rPr>
      </w:pPr>
    </w:p>
    <w:p w:rsidR="000E6848" w:rsidRPr="000E6848" w:rsidRDefault="000E6848" w:rsidP="000E6848">
      <w:pPr>
        <w:widowControl w:val="0"/>
        <w:numPr>
          <w:ilvl w:val="0"/>
          <w:numId w:val="43"/>
        </w:numPr>
        <w:suppressAutoHyphens/>
        <w:autoSpaceDE w:val="0"/>
        <w:spacing w:after="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b/>
          <w:sz w:val="24"/>
          <w:szCs w:val="24"/>
          <w:lang w:eastAsia="ar-SA"/>
        </w:rPr>
        <w:t xml:space="preserve">Количество поставляемого товара: </w:t>
      </w:r>
      <w:r w:rsidRPr="000E6848">
        <w:rPr>
          <w:rFonts w:ascii="Times New Roman" w:eastAsia="Times New Roman" w:hAnsi="Times New Roman"/>
          <w:sz w:val="24"/>
          <w:szCs w:val="24"/>
          <w:lang w:eastAsia="ar-SA"/>
        </w:rPr>
        <w:t>в соответствии с п.7 Технического задания</w:t>
      </w:r>
      <w:r w:rsidRPr="000E6848">
        <w:rPr>
          <w:rFonts w:ascii="Times New Roman" w:eastAsia="Times New Roman" w:hAnsi="Times New Roman"/>
          <w:sz w:val="24"/>
          <w:szCs w:val="24"/>
          <w:lang w:eastAsia="ar-SA"/>
        </w:rPr>
        <w:br/>
      </w:r>
    </w:p>
    <w:p w:rsidR="000E6848" w:rsidRPr="000E6848" w:rsidRDefault="000E6848" w:rsidP="000E6848">
      <w:pPr>
        <w:widowControl w:val="0"/>
        <w:numPr>
          <w:ilvl w:val="0"/>
          <w:numId w:val="43"/>
        </w:numPr>
        <w:suppressAutoHyphens/>
        <w:autoSpaceDE w:val="0"/>
        <w:spacing w:after="0" w:line="240" w:lineRule="auto"/>
        <w:rPr>
          <w:rFonts w:ascii="Times New Roman" w:eastAsia="Times New Roman" w:hAnsi="Times New Roman"/>
          <w:b/>
          <w:sz w:val="24"/>
          <w:szCs w:val="24"/>
          <w:lang w:eastAsia="ar-SA"/>
        </w:rPr>
      </w:pPr>
      <w:r w:rsidRPr="000E6848">
        <w:rPr>
          <w:rFonts w:ascii="Times New Roman" w:eastAsia="Times New Roman" w:hAnsi="Times New Roman"/>
          <w:b/>
          <w:sz w:val="24"/>
          <w:szCs w:val="24"/>
          <w:lang w:eastAsia="ar-SA"/>
        </w:rPr>
        <w:t>Цена включает в себя:</w:t>
      </w:r>
      <w:r w:rsidRPr="000E6848">
        <w:rPr>
          <w:rFonts w:ascii="Times New Roman" w:eastAsia="Times New Roman" w:hAnsi="Times New Roman"/>
          <w:sz w:val="24"/>
          <w:szCs w:val="24"/>
          <w:lang w:eastAsia="ar-SA"/>
        </w:rPr>
        <w:t xml:space="preserve"> общую стоимость поставляемого товара, дополнительные затраты (доставка товара до места поставки, погрузочно-разгрузочные работы), а также все налоги, сборы и другие обязательные платежи, взимаемые на территории РФ.</w:t>
      </w:r>
    </w:p>
    <w:p w:rsidR="000E6848" w:rsidRPr="000E6848" w:rsidRDefault="000E6848" w:rsidP="000E6848">
      <w:pPr>
        <w:widowControl w:val="0"/>
        <w:suppressAutoHyphens/>
        <w:autoSpaceDE w:val="0"/>
        <w:spacing w:after="0" w:line="240" w:lineRule="auto"/>
        <w:ind w:left="720"/>
        <w:rPr>
          <w:rFonts w:ascii="Times New Roman" w:eastAsia="Times New Roman" w:hAnsi="Times New Roman"/>
          <w:b/>
          <w:sz w:val="24"/>
          <w:szCs w:val="24"/>
          <w:lang w:eastAsia="ar-SA"/>
        </w:rPr>
      </w:pPr>
    </w:p>
    <w:p w:rsidR="000E6848" w:rsidRPr="000E6848" w:rsidRDefault="000E6848" w:rsidP="000E6848">
      <w:pPr>
        <w:widowControl w:val="0"/>
        <w:numPr>
          <w:ilvl w:val="0"/>
          <w:numId w:val="43"/>
        </w:numPr>
        <w:suppressAutoHyphens/>
        <w:autoSpaceDE w:val="0"/>
        <w:spacing w:after="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b/>
          <w:sz w:val="24"/>
          <w:szCs w:val="24"/>
          <w:lang w:eastAsia="ar-SA"/>
        </w:rPr>
        <w:t xml:space="preserve">Сроки поставки товара: </w:t>
      </w:r>
      <w:r w:rsidRPr="000E6848">
        <w:rPr>
          <w:rFonts w:ascii="Times New Roman" w:eastAsia="Times New Roman" w:hAnsi="Times New Roman"/>
          <w:sz w:val="24"/>
          <w:szCs w:val="24"/>
          <w:lang w:eastAsia="ar-SA"/>
        </w:rPr>
        <w:t>в течение</w:t>
      </w:r>
      <w:r w:rsidRPr="000E6848">
        <w:rPr>
          <w:rFonts w:ascii="Times New Roman" w:eastAsia="Times New Roman" w:hAnsi="Times New Roman"/>
          <w:b/>
          <w:sz w:val="24"/>
          <w:szCs w:val="24"/>
          <w:lang w:eastAsia="ar-SA"/>
        </w:rPr>
        <w:t xml:space="preserve"> </w:t>
      </w:r>
      <w:r w:rsidRPr="000E6848">
        <w:rPr>
          <w:rFonts w:ascii="Times New Roman" w:eastAsia="Times New Roman" w:hAnsi="Times New Roman"/>
          <w:sz w:val="24"/>
          <w:szCs w:val="24"/>
          <w:lang w:eastAsia="ar-SA"/>
        </w:rPr>
        <w:t xml:space="preserve">15 (пятнадцати) </w:t>
      </w:r>
      <w:r w:rsidRPr="000E6848">
        <w:rPr>
          <w:rFonts w:ascii="Times New Roman" w:eastAsia="Times New Roman" w:hAnsi="Times New Roman"/>
          <w:color w:val="000000"/>
          <w:sz w:val="24"/>
          <w:szCs w:val="24"/>
          <w:lang w:eastAsia="ar-SA"/>
        </w:rPr>
        <w:t>дней с даты подписания договора.</w:t>
      </w:r>
      <w:r w:rsidRPr="000E6848">
        <w:rPr>
          <w:rFonts w:ascii="Times New Roman" w:eastAsia="Times New Roman" w:hAnsi="Times New Roman"/>
          <w:color w:val="000000"/>
          <w:sz w:val="24"/>
          <w:szCs w:val="24"/>
          <w:lang w:eastAsia="ar-SA"/>
        </w:rPr>
        <w:br/>
      </w:r>
    </w:p>
    <w:p w:rsidR="000E6848" w:rsidRPr="000E6848" w:rsidRDefault="000E6848" w:rsidP="000E6848">
      <w:pPr>
        <w:widowControl w:val="0"/>
        <w:numPr>
          <w:ilvl w:val="0"/>
          <w:numId w:val="43"/>
        </w:numPr>
        <w:suppressAutoHyphens/>
        <w:autoSpaceDE w:val="0"/>
        <w:spacing w:after="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b/>
          <w:sz w:val="24"/>
          <w:szCs w:val="24"/>
          <w:lang w:eastAsia="ar-SA"/>
        </w:rPr>
        <w:t xml:space="preserve">Источник финансирования: </w:t>
      </w:r>
      <w:r w:rsidRPr="000E6848">
        <w:rPr>
          <w:rFonts w:ascii="Times New Roman" w:eastAsia="Times New Roman" w:hAnsi="Times New Roman"/>
          <w:sz w:val="24"/>
          <w:szCs w:val="24"/>
          <w:lang w:eastAsia="ar-SA"/>
        </w:rPr>
        <w:t>внебюджетные средства ИПУ РАН.</w:t>
      </w:r>
      <w:r w:rsidRPr="000E6848">
        <w:rPr>
          <w:rFonts w:ascii="Times New Roman" w:eastAsia="Times New Roman" w:hAnsi="Times New Roman"/>
          <w:sz w:val="24"/>
          <w:szCs w:val="24"/>
          <w:lang w:eastAsia="ar-SA"/>
        </w:rPr>
        <w:br/>
      </w:r>
    </w:p>
    <w:p w:rsidR="000E6848" w:rsidRPr="000E6848" w:rsidRDefault="000E6848" w:rsidP="000E6848">
      <w:pPr>
        <w:widowControl w:val="0"/>
        <w:numPr>
          <w:ilvl w:val="0"/>
          <w:numId w:val="43"/>
        </w:numPr>
        <w:suppressAutoHyphens/>
        <w:autoSpaceDE w:val="0"/>
        <w:spacing w:after="0" w:line="240" w:lineRule="auto"/>
        <w:rPr>
          <w:rFonts w:ascii="Times New Roman" w:eastAsia="Times New Roman" w:hAnsi="Times New Roman"/>
          <w:sz w:val="20"/>
          <w:szCs w:val="20"/>
          <w:lang w:eastAsia="ar-SA"/>
        </w:rPr>
      </w:pPr>
      <w:r w:rsidRPr="000E6848">
        <w:rPr>
          <w:rFonts w:ascii="Times New Roman" w:eastAsia="Times New Roman" w:hAnsi="Times New Roman"/>
          <w:b/>
          <w:sz w:val="24"/>
          <w:szCs w:val="24"/>
          <w:lang w:eastAsia="ar-SA"/>
        </w:rPr>
        <w:t xml:space="preserve">Перечень, количество и технические характеристики материалов: </w:t>
      </w:r>
    </w:p>
    <w:p w:rsidR="000E6848" w:rsidRPr="000E6848" w:rsidRDefault="000E6848" w:rsidP="000E6848">
      <w:pPr>
        <w:suppressAutoHyphens/>
        <w:spacing w:after="0" w:line="240" w:lineRule="auto"/>
        <w:rPr>
          <w:rFonts w:ascii="Times New Roman" w:eastAsia="Times New Roman" w:hAnsi="Times New Roman"/>
          <w:sz w:val="20"/>
          <w:szCs w:val="20"/>
          <w:lang w:eastAsia="ar-SA"/>
        </w:rPr>
      </w:pPr>
    </w:p>
    <w:tbl>
      <w:tblPr>
        <w:tblW w:w="0" w:type="auto"/>
        <w:tblInd w:w="451" w:type="dxa"/>
        <w:tblLayout w:type="fixed"/>
        <w:tblCellMar>
          <w:left w:w="70" w:type="dxa"/>
          <w:right w:w="70" w:type="dxa"/>
        </w:tblCellMar>
        <w:tblLook w:val="0000" w:firstRow="0" w:lastRow="0" w:firstColumn="0" w:lastColumn="0" w:noHBand="0" w:noVBand="0"/>
      </w:tblPr>
      <w:tblGrid>
        <w:gridCol w:w="481"/>
        <w:gridCol w:w="1797"/>
        <w:gridCol w:w="4809"/>
        <w:gridCol w:w="709"/>
        <w:gridCol w:w="1649"/>
      </w:tblGrid>
      <w:tr w:rsidR="000E6848" w:rsidRPr="000E6848" w:rsidTr="00B90BB8">
        <w:trPr>
          <w:trHeight w:val="480"/>
        </w:trPr>
        <w:tc>
          <w:tcPr>
            <w:tcW w:w="481"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after="0" w:line="240" w:lineRule="auto"/>
              <w:jc w:val="center"/>
              <w:rPr>
                <w:rFonts w:ascii="Times New Roman" w:eastAsia="Arial Unicode MS" w:hAnsi="Times New Roman"/>
                <w:bCs/>
                <w:color w:val="000000"/>
                <w:sz w:val="20"/>
                <w:szCs w:val="18"/>
                <w:lang w:eastAsia="ar-SA"/>
              </w:rPr>
            </w:pPr>
            <w:r w:rsidRPr="000E6848">
              <w:rPr>
                <w:rFonts w:ascii="Times New Roman" w:eastAsia="Arial Unicode MS" w:hAnsi="Times New Roman"/>
                <w:bCs/>
                <w:color w:val="000000"/>
                <w:sz w:val="20"/>
                <w:szCs w:val="18"/>
                <w:lang w:eastAsia="ar-SA"/>
              </w:rPr>
              <w:t>№ п/п</w:t>
            </w:r>
          </w:p>
          <w:p w:rsidR="000E6848" w:rsidRPr="000E6848" w:rsidRDefault="000E6848" w:rsidP="000E6848">
            <w:pPr>
              <w:suppressAutoHyphens/>
              <w:snapToGrid w:val="0"/>
              <w:spacing w:after="0" w:line="240" w:lineRule="auto"/>
              <w:jc w:val="center"/>
              <w:rPr>
                <w:rFonts w:ascii="Times New Roman" w:eastAsia="Arial Unicode MS" w:hAnsi="Times New Roman"/>
                <w:bCs/>
                <w:color w:val="000000"/>
                <w:sz w:val="20"/>
                <w:szCs w:val="18"/>
                <w:lang w:eastAsia="ar-SA"/>
              </w:rPr>
            </w:pPr>
          </w:p>
        </w:tc>
        <w:tc>
          <w:tcPr>
            <w:tcW w:w="1797"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after="0" w:line="240" w:lineRule="auto"/>
              <w:jc w:val="center"/>
              <w:rPr>
                <w:rFonts w:ascii="Times New Roman" w:eastAsia="Arial Unicode MS" w:hAnsi="Times New Roman"/>
                <w:bCs/>
                <w:color w:val="000000"/>
                <w:sz w:val="20"/>
                <w:szCs w:val="18"/>
                <w:lang w:eastAsia="ar-SA"/>
              </w:rPr>
            </w:pPr>
            <w:r w:rsidRPr="000E6848">
              <w:rPr>
                <w:rFonts w:ascii="Times New Roman" w:eastAsia="Arial Unicode MS" w:hAnsi="Times New Roman"/>
                <w:bCs/>
                <w:color w:val="000000"/>
                <w:sz w:val="20"/>
                <w:szCs w:val="18"/>
                <w:lang w:eastAsia="ar-SA"/>
              </w:rPr>
              <w:t>Наименование товара</w:t>
            </w:r>
          </w:p>
        </w:tc>
        <w:tc>
          <w:tcPr>
            <w:tcW w:w="48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after="0" w:line="240" w:lineRule="auto"/>
              <w:jc w:val="center"/>
              <w:rPr>
                <w:rFonts w:ascii="Times New Roman" w:eastAsia="Arial Unicode MS" w:hAnsi="Times New Roman"/>
                <w:bCs/>
                <w:color w:val="000000"/>
                <w:sz w:val="20"/>
                <w:szCs w:val="18"/>
                <w:lang w:eastAsia="ar-SA"/>
              </w:rPr>
            </w:pPr>
            <w:r w:rsidRPr="000E6848">
              <w:rPr>
                <w:rFonts w:ascii="Times New Roman" w:eastAsia="Arial Unicode MS" w:hAnsi="Times New Roman"/>
                <w:bCs/>
                <w:color w:val="000000"/>
                <w:sz w:val="20"/>
                <w:szCs w:val="18"/>
                <w:lang w:eastAsia="ar-SA"/>
              </w:rPr>
              <w:t>Техническая характеристика и параметры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after="0" w:line="240" w:lineRule="auto"/>
              <w:jc w:val="center"/>
              <w:rPr>
                <w:rFonts w:ascii="Times New Roman" w:eastAsia="Arial Unicode MS" w:hAnsi="Times New Roman"/>
                <w:bCs/>
                <w:color w:val="000000"/>
                <w:sz w:val="20"/>
                <w:szCs w:val="18"/>
                <w:lang w:eastAsia="ar-SA"/>
              </w:rPr>
            </w:pPr>
            <w:r w:rsidRPr="000E6848">
              <w:rPr>
                <w:rFonts w:ascii="Times New Roman" w:eastAsia="Arial Unicode MS" w:hAnsi="Times New Roman"/>
                <w:bCs/>
                <w:color w:val="000000"/>
                <w:sz w:val="20"/>
                <w:szCs w:val="18"/>
                <w:lang w:eastAsia="ar-SA"/>
              </w:rPr>
              <w:t>Ед. изм.</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848" w:rsidRPr="000E6848" w:rsidRDefault="000E6848" w:rsidP="000E6848">
            <w:pPr>
              <w:suppressAutoHyphens/>
              <w:snapToGrid w:val="0"/>
              <w:spacing w:after="0" w:line="240" w:lineRule="auto"/>
              <w:jc w:val="center"/>
              <w:rPr>
                <w:rFonts w:ascii="Arial Unicode MS" w:eastAsia="Arial Unicode MS" w:hAnsi="Arial Unicode MS" w:cs="Arial Unicode MS"/>
                <w:sz w:val="24"/>
                <w:szCs w:val="24"/>
                <w:lang w:eastAsia="ar-SA"/>
              </w:rPr>
            </w:pPr>
            <w:r w:rsidRPr="000E6848">
              <w:rPr>
                <w:rFonts w:ascii="Times New Roman" w:eastAsia="Arial Unicode MS" w:hAnsi="Times New Roman"/>
                <w:bCs/>
                <w:color w:val="000000"/>
                <w:sz w:val="20"/>
                <w:szCs w:val="18"/>
                <w:lang w:eastAsia="ar-SA"/>
              </w:rPr>
              <w:t>Количество</w:t>
            </w:r>
          </w:p>
        </w:tc>
      </w:tr>
      <w:tr w:rsidR="000E6848" w:rsidRPr="000E6848" w:rsidTr="00B90BB8">
        <w:trPr>
          <w:trHeight w:val="358"/>
        </w:trPr>
        <w:tc>
          <w:tcPr>
            <w:tcW w:w="481"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r w:rsidRPr="000E6848">
              <w:rPr>
                <w:rFonts w:ascii="Times New Roman" w:eastAsia="Arial Unicode MS" w:hAnsi="Times New Roman"/>
                <w:color w:val="000000"/>
                <w:sz w:val="21"/>
                <w:szCs w:val="21"/>
                <w:lang w:eastAsia="ar-SA"/>
              </w:rPr>
              <w:t>1</w:t>
            </w:r>
          </w:p>
        </w:tc>
        <w:tc>
          <w:tcPr>
            <w:tcW w:w="1797"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iCs/>
                <w:color w:val="000000"/>
                <w:sz w:val="21"/>
                <w:szCs w:val="21"/>
                <w:lang w:eastAsia="ar-SA"/>
              </w:rPr>
            </w:pPr>
            <w:r w:rsidRPr="000E6848">
              <w:rPr>
                <w:rFonts w:ascii="Times New Roman" w:eastAsia="Arial Unicode MS" w:hAnsi="Times New Roman"/>
                <w:color w:val="000000"/>
                <w:sz w:val="21"/>
                <w:szCs w:val="21"/>
                <w:lang w:eastAsia="ar-SA"/>
              </w:rPr>
              <w:t xml:space="preserve">Комбинированная обложка, толщина 30 мм, Unibind (или эквивалент), (прозрачная/ матовая)  </w:t>
            </w: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iCs/>
                <w:sz w:val="21"/>
                <w:szCs w:val="21"/>
                <w:lang w:eastAsia="ar-SA"/>
              </w:rPr>
            </w:pPr>
            <w:r w:rsidRPr="000E6848">
              <w:rPr>
                <w:rFonts w:ascii="Times New Roman" w:eastAsia="Arial Unicode MS" w:hAnsi="Times New Roman"/>
                <w:iCs/>
                <w:color w:val="000000"/>
                <w:sz w:val="21"/>
                <w:szCs w:val="21"/>
                <w:lang w:eastAsia="ar-SA"/>
              </w:rPr>
              <w:t>ГОСТ 17914-72</w:t>
            </w:r>
          </w:p>
        </w:tc>
        <w:tc>
          <w:tcPr>
            <w:tcW w:w="48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0E6848">
              <w:rPr>
                <w:rFonts w:ascii="Times New Roman" w:eastAsia="Arial Unicode MS" w:hAnsi="Times New Roman"/>
                <w:iCs/>
                <w:sz w:val="21"/>
                <w:szCs w:val="21"/>
                <w:lang w:eastAsia="ar-SA"/>
              </w:rPr>
              <w:t xml:space="preserve">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(снижает статическое электричество, что облегчает процесс переплета)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«Балакрон». На внутренней поверхности корешка должен быть нанесен 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биговка, способствующая максимальному  раскрытию обложки.  </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lastRenderedPageBreak/>
              <w:t xml:space="preserve">Тип обложки: Комбинированная  </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Формат обложки: А4</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Ориентация обложки: Портрет</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Длина корешка: не менее 296,5 мм и не более 297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 xml:space="preserve">Размер корешка: не менее 29,5 мм и не более 30 мм </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Размер листа антистатика: не более 297 мм х 168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Количество переплетаемых листов: не более 280 листов бумаги плотностью 80 г/м2.</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Высота металлического корешка: не менее 09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Цвет корешка: по согласованию с Заказчиком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 xml:space="preserve">Штук в упаковке: не менее 24 </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0E6848" w:rsidRPr="000E6848" w:rsidRDefault="000E6848" w:rsidP="000E6848">
            <w:pPr>
              <w:suppressAutoHyphens/>
              <w:spacing w:after="0" w:line="100" w:lineRule="atLeast"/>
              <w:rPr>
                <w:rFonts w:ascii="Times New Roman" w:eastAsia="Times New Roman" w:hAnsi="Times New Roman"/>
                <w:iCs/>
                <w:sz w:val="21"/>
                <w:szCs w:val="21"/>
                <w:lang w:eastAsia="ar-SA"/>
              </w:rPr>
            </w:pPr>
            <w:r w:rsidRPr="000E6848">
              <w:rPr>
                <w:rFonts w:ascii="Times New Roman" w:eastAsia="Times New Roman" w:hAnsi="Times New Roman"/>
                <w:sz w:val="21"/>
                <w:szCs w:val="21"/>
                <w:lang w:eastAsia="ar-SA"/>
              </w:rPr>
              <w:t>Обложки должны быть упакованы в фирменную упаковку компании производителя.</w:t>
            </w:r>
          </w:p>
          <w:p w:rsidR="000E6848" w:rsidRPr="000E6848" w:rsidRDefault="000E6848" w:rsidP="000E6848">
            <w:pPr>
              <w:suppressAutoHyphens/>
              <w:spacing w:after="0" w:line="100" w:lineRule="atLeast"/>
              <w:rPr>
                <w:rFonts w:ascii="Times New Roman" w:eastAsia="Times New Roman" w:hAnsi="Times New Roman"/>
                <w:iCs/>
                <w:sz w:val="21"/>
                <w:szCs w:val="21"/>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sz w:val="21"/>
                <w:szCs w:val="21"/>
                <w:lang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sz w:val="21"/>
                <w:szCs w:val="21"/>
                <w:lang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1"/>
                <w:szCs w:val="21"/>
                <w:lang w:val="x-none" w:eastAsia="ar-SA"/>
              </w:rPr>
            </w:pPr>
            <w:bookmarkStart w:id="528" w:name="_Toc481144978"/>
            <w:r w:rsidRPr="000E6848">
              <w:rPr>
                <w:rFonts w:ascii="Times New Roman" w:eastAsia="Times New Roman" w:hAnsi="Times New Roman"/>
                <w:sz w:val="21"/>
                <w:szCs w:val="21"/>
                <w:lang w:eastAsia="ar-SA"/>
              </w:rPr>
              <w:t>уп.</w:t>
            </w:r>
            <w:bookmarkEnd w:id="528"/>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0E6848">
              <w:rPr>
                <w:rFonts w:ascii="Times New Roman" w:eastAsia="Times New Roman" w:hAnsi="Times New Roman"/>
                <w:sz w:val="21"/>
                <w:szCs w:val="21"/>
                <w:lang w:eastAsia="ar-SA"/>
              </w:rPr>
              <w:t>2</w:t>
            </w:r>
          </w:p>
        </w:tc>
      </w:tr>
      <w:tr w:rsidR="000E6848" w:rsidRPr="000E6848" w:rsidTr="00B90BB8">
        <w:trPr>
          <w:trHeight w:val="358"/>
        </w:trPr>
        <w:tc>
          <w:tcPr>
            <w:tcW w:w="481"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Arial Unicode MS" w:eastAsia="Arial Unicode MS" w:hAnsi="Arial Unicode MS" w:cs="Arial Unicode MS"/>
                <w:sz w:val="21"/>
                <w:szCs w:val="21"/>
                <w:lang w:eastAsia="ar-SA"/>
              </w:rPr>
            </w:pPr>
            <w:r w:rsidRPr="000E6848">
              <w:rPr>
                <w:rFonts w:ascii="Times New Roman" w:eastAsia="Arial Unicode MS" w:hAnsi="Times New Roman"/>
                <w:color w:val="000000"/>
                <w:sz w:val="21"/>
                <w:szCs w:val="21"/>
                <w:lang w:eastAsia="ar-SA"/>
              </w:rPr>
              <w:t>2</w:t>
            </w:r>
          </w:p>
        </w:tc>
        <w:tc>
          <w:tcPr>
            <w:tcW w:w="1797"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Твердая обложка, толщина 7 мм  Unibind (или эквивалент)</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iCs/>
                <w:sz w:val="21"/>
                <w:szCs w:val="21"/>
                <w:lang w:eastAsia="ar-SA"/>
              </w:rPr>
            </w:pPr>
            <w:r w:rsidRPr="000E6848">
              <w:rPr>
                <w:rFonts w:ascii="Times New Roman" w:eastAsia="Times New Roman" w:hAnsi="Times New Roman"/>
                <w:color w:val="000000"/>
                <w:sz w:val="21"/>
                <w:szCs w:val="21"/>
                <w:lang w:eastAsia="ar-SA"/>
              </w:rPr>
              <w:t>ГОСТ 17914-72</w:t>
            </w:r>
            <w:r w:rsidRPr="000E6848">
              <w:rPr>
                <w:rFonts w:ascii="Times New Roman" w:eastAsia="Times New Roman" w:hAnsi="Times New Roman"/>
                <w:iCs/>
                <w:color w:val="000000"/>
                <w:sz w:val="21"/>
                <w:szCs w:val="21"/>
                <w:lang w:eastAsia="ar-SA"/>
              </w:rPr>
              <w:t xml:space="preserve"> </w:t>
            </w:r>
          </w:p>
        </w:tc>
        <w:tc>
          <w:tcPr>
            <w:tcW w:w="48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before="167" w:after="167" w:line="240" w:lineRule="auto"/>
              <w:ind w:right="167"/>
              <w:rPr>
                <w:rFonts w:ascii="Times New Roman" w:eastAsia="Arial Unicode MS" w:hAnsi="Times New Roman"/>
                <w:iCs/>
                <w:sz w:val="20"/>
                <w:szCs w:val="20"/>
                <w:lang w:eastAsia="ar-SA"/>
              </w:rPr>
            </w:pPr>
            <w:r w:rsidRPr="000E6848">
              <w:rPr>
                <w:rFonts w:ascii="Times New Roman" w:eastAsia="Arial Unicode MS" w:hAnsi="Times New Roman"/>
                <w:iCs/>
                <w:sz w:val="21"/>
                <w:szCs w:val="21"/>
                <w:lang w:eastAsia="ar-SA"/>
              </w:rPr>
              <w:t>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обеих сторон из твердого картона, обтянутого материалом  «Балакрон». В основании обложка должна 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w:t>
            </w:r>
            <w:r w:rsidRPr="000E6848">
              <w:rPr>
                <w:rFonts w:ascii="Times New Roman" w:eastAsia="Arial Unicode MS" w:hAnsi="Times New Roman"/>
                <w:iCs/>
                <w:sz w:val="20"/>
                <w:szCs w:val="20"/>
                <w:lang w:eastAsia="ar-SA"/>
              </w:rPr>
              <w:t xml:space="preserve"> </w:t>
            </w:r>
          </w:p>
          <w:p w:rsidR="000E6848" w:rsidRPr="000E6848" w:rsidRDefault="000E6848" w:rsidP="000E6848">
            <w:pPr>
              <w:suppressAutoHyphens/>
              <w:snapToGrid w:val="0"/>
              <w:spacing w:before="167" w:after="167" w:line="240" w:lineRule="auto"/>
              <w:ind w:right="167"/>
              <w:rPr>
                <w:rFonts w:ascii="Times New Roman" w:eastAsia="Arial Unicode MS" w:hAnsi="Times New Roman"/>
                <w:sz w:val="21"/>
                <w:szCs w:val="21"/>
                <w:lang w:eastAsia="ar-SA"/>
              </w:rPr>
            </w:pPr>
            <w:r w:rsidRPr="000E6848">
              <w:rPr>
                <w:rFonts w:ascii="Times New Roman" w:eastAsia="Arial Unicode MS" w:hAnsi="Times New Roman"/>
                <w:iCs/>
                <w:sz w:val="20"/>
                <w:szCs w:val="20"/>
                <w:lang w:eastAsia="ar-SA"/>
              </w:rPr>
              <w:t>Тип обложки: Твердая,</w:t>
            </w:r>
          </w:p>
          <w:p w:rsidR="000E6848" w:rsidRPr="000E6848" w:rsidRDefault="000E6848" w:rsidP="000E6848">
            <w:pPr>
              <w:suppressAutoHyphens/>
              <w:snapToGrid w:val="0"/>
              <w:spacing w:before="167" w:after="167" w:line="240" w:lineRule="auto"/>
              <w:ind w:right="167"/>
              <w:rPr>
                <w:rFonts w:ascii="Times New Roman" w:eastAsia="Arial Unicode MS" w:hAnsi="Times New Roman"/>
                <w:sz w:val="21"/>
                <w:szCs w:val="21"/>
                <w:lang w:eastAsia="ar-SA"/>
              </w:rPr>
            </w:pPr>
            <w:r w:rsidRPr="000E6848">
              <w:rPr>
                <w:rFonts w:ascii="Times New Roman" w:eastAsia="Arial Unicode MS" w:hAnsi="Times New Roman"/>
                <w:sz w:val="21"/>
                <w:szCs w:val="21"/>
                <w:lang w:eastAsia="ar-SA"/>
              </w:rPr>
              <w:t>Формат обложки: А4</w:t>
            </w:r>
          </w:p>
          <w:p w:rsidR="000E6848" w:rsidRPr="000E6848" w:rsidRDefault="000E6848" w:rsidP="000E684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0E6848">
              <w:rPr>
                <w:rFonts w:ascii="Times New Roman" w:eastAsia="Arial Unicode MS" w:hAnsi="Times New Roman"/>
                <w:sz w:val="21"/>
                <w:szCs w:val="21"/>
                <w:lang w:eastAsia="ar-SA"/>
              </w:rPr>
              <w:t>Ориентация обложки: Портрет</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Длина корешка: не менее 296,5 мм и не более 297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Размер корешка: не менее 6,5 мм и не более 07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Толщина картона – не менее 3,5 мм.</w:t>
            </w:r>
          </w:p>
          <w:p w:rsidR="000E6848" w:rsidRPr="000E6848" w:rsidRDefault="000E6848" w:rsidP="000E6848">
            <w:pPr>
              <w:suppressAutoHyphens/>
              <w:spacing w:after="0" w:line="100" w:lineRule="atLeast"/>
              <w:rPr>
                <w:rFonts w:ascii="Times New Roman" w:eastAsia="Times New Roman" w:hAnsi="Times New Roman"/>
                <w:iCs/>
                <w:sz w:val="21"/>
                <w:szCs w:val="21"/>
                <w:lang w:eastAsia="ar-SA"/>
              </w:rPr>
            </w:pPr>
            <w:r w:rsidRPr="000E6848">
              <w:rPr>
                <w:rFonts w:ascii="Times New Roman" w:eastAsia="Times New Roman" w:hAnsi="Times New Roman"/>
                <w:sz w:val="21"/>
                <w:szCs w:val="21"/>
                <w:lang w:eastAsia="ar-SA"/>
              </w:rPr>
              <w:t>Количество переплетаемых листов: не более 60 листов бумаги плотностью 80 г/м2.</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iCs/>
                <w:sz w:val="21"/>
                <w:szCs w:val="21"/>
                <w:lang w:eastAsia="ar-SA"/>
              </w:rPr>
              <w:t xml:space="preserve">Высота металлического корешка: не менее 09 мм. Цвет обложки:  по согласованию с Заказчиком </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 xml:space="preserve">Штук в упаковке: не менее 10 </w:t>
            </w:r>
          </w:p>
          <w:p w:rsidR="000E6848" w:rsidRPr="000E6848" w:rsidRDefault="000E6848" w:rsidP="000E6848">
            <w:pPr>
              <w:suppressAutoHyphens/>
              <w:spacing w:after="0" w:line="100" w:lineRule="atLeast"/>
              <w:rPr>
                <w:rFonts w:ascii="Times New Roman" w:eastAsia="Times New Roman" w:hAnsi="Times New Roman"/>
                <w:iCs/>
                <w:sz w:val="21"/>
                <w:szCs w:val="21"/>
                <w:lang w:eastAsia="ar-SA"/>
              </w:rPr>
            </w:pPr>
            <w:r w:rsidRPr="000E684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0E6848" w:rsidRPr="000E6848" w:rsidRDefault="000E6848" w:rsidP="000E6848">
            <w:pPr>
              <w:suppressAutoHyphens/>
              <w:snapToGrid w:val="0"/>
              <w:spacing w:before="167" w:after="167" w:line="240" w:lineRule="auto"/>
              <w:ind w:right="167"/>
              <w:rPr>
                <w:rFonts w:ascii="Arial Unicode MS" w:eastAsia="Arial Unicode MS" w:hAnsi="Arial Unicode MS" w:cs="Arial Unicode MS"/>
                <w:sz w:val="24"/>
                <w:szCs w:val="24"/>
                <w:lang w:eastAsia="ar-SA"/>
              </w:rPr>
            </w:pPr>
            <w:r w:rsidRPr="000E6848">
              <w:rPr>
                <w:rFonts w:ascii="Times New Roman" w:eastAsia="Arial Unicode MS" w:hAnsi="Times New Roman"/>
                <w:iCs/>
                <w:sz w:val="21"/>
                <w:szCs w:val="21"/>
                <w:lang w:eastAsia="ar-SA"/>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1"/>
                <w:szCs w:val="21"/>
                <w:lang w:val="x-none" w:eastAsia="ar-SA"/>
              </w:rPr>
            </w:pPr>
            <w:bookmarkStart w:id="529" w:name="_Toc481144979"/>
            <w:r w:rsidRPr="000E6848">
              <w:rPr>
                <w:rFonts w:ascii="Times New Roman" w:eastAsia="Times New Roman" w:hAnsi="Times New Roman"/>
                <w:sz w:val="21"/>
                <w:szCs w:val="21"/>
                <w:lang w:eastAsia="ar-SA"/>
              </w:rPr>
              <w:t>уп</w:t>
            </w:r>
            <w:r w:rsidRPr="000E6848">
              <w:rPr>
                <w:rFonts w:ascii="Times New Roman" w:eastAsia="Times New Roman" w:hAnsi="Times New Roman"/>
                <w:sz w:val="21"/>
                <w:szCs w:val="21"/>
                <w:lang w:val="x-none" w:eastAsia="ar-SA"/>
              </w:rPr>
              <w:t>.</w:t>
            </w:r>
            <w:bookmarkEnd w:id="529"/>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0E6848">
              <w:rPr>
                <w:rFonts w:ascii="Times New Roman" w:eastAsia="Times New Roman" w:hAnsi="Times New Roman"/>
                <w:sz w:val="21"/>
                <w:szCs w:val="21"/>
                <w:lang w:eastAsia="ar-SA"/>
              </w:rPr>
              <w:t>5</w:t>
            </w:r>
          </w:p>
        </w:tc>
      </w:tr>
      <w:tr w:rsidR="000E6848" w:rsidRPr="000E6848" w:rsidTr="00B90BB8">
        <w:trPr>
          <w:trHeight w:val="358"/>
        </w:trPr>
        <w:tc>
          <w:tcPr>
            <w:tcW w:w="481"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0E6848" w:rsidRPr="000E6848" w:rsidRDefault="000E6848" w:rsidP="000E6848">
            <w:pPr>
              <w:suppressAutoHyphens/>
              <w:snapToGrid w:val="0"/>
              <w:spacing w:before="167" w:after="167" w:line="240" w:lineRule="auto"/>
              <w:ind w:right="167"/>
              <w:jc w:val="center"/>
              <w:rPr>
                <w:rFonts w:ascii="Arial Unicode MS" w:eastAsia="Arial Unicode MS" w:hAnsi="Arial Unicode MS" w:cs="Arial Unicode MS"/>
                <w:sz w:val="21"/>
                <w:szCs w:val="21"/>
                <w:lang w:eastAsia="ar-SA"/>
              </w:rPr>
            </w:pPr>
            <w:r w:rsidRPr="000E6848">
              <w:rPr>
                <w:rFonts w:ascii="Times New Roman" w:eastAsia="Arial Unicode MS" w:hAnsi="Times New Roman"/>
                <w:color w:val="000000"/>
                <w:sz w:val="21"/>
                <w:szCs w:val="21"/>
                <w:lang w:eastAsia="ar-SA"/>
              </w:rPr>
              <w:t>3</w:t>
            </w:r>
          </w:p>
        </w:tc>
        <w:tc>
          <w:tcPr>
            <w:tcW w:w="1797"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Твердая обложка, толщина 50 мм  Unibind (или эквивалент)</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p>
          <w:p w:rsidR="000E6848" w:rsidRPr="000E6848" w:rsidRDefault="000E6848" w:rsidP="000E6848">
            <w:pPr>
              <w:suppressAutoHyphens/>
              <w:spacing w:after="0" w:line="100" w:lineRule="atLeast"/>
              <w:rPr>
                <w:rFonts w:ascii="Times New Roman" w:eastAsia="Times New Roman" w:hAnsi="Times New Roman"/>
                <w:sz w:val="24"/>
                <w:szCs w:val="24"/>
                <w:lang w:eastAsia="ar-SA"/>
              </w:rPr>
            </w:pPr>
            <w:r w:rsidRPr="000E6848">
              <w:rPr>
                <w:rFonts w:ascii="Times New Roman" w:eastAsia="Times New Roman" w:hAnsi="Times New Roman"/>
                <w:color w:val="000000"/>
                <w:sz w:val="21"/>
                <w:szCs w:val="21"/>
                <w:lang w:eastAsia="ar-SA"/>
              </w:rPr>
              <w:t>ГОСТ 17914-72</w:t>
            </w:r>
            <w:r w:rsidRPr="000E6848">
              <w:rPr>
                <w:rFonts w:ascii="Times New Roman" w:eastAsia="Times New Roman" w:hAnsi="Times New Roman"/>
                <w:iCs/>
                <w:color w:val="000000"/>
                <w:sz w:val="21"/>
                <w:szCs w:val="21"/>
                <w:lang w:eastAsia="ar-SA"/>
              </w:rPr>
              <w:t xml:space="preserve"> </w:t>
            </w:r>
          </w:p>
        </w:tc>
        <w:tc>
          <w:tcPr>
            <w:tcW w:w="48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suppressAutoHyphens/>
              <w:snapToGrid w:val="0"/>
              <w:spacing w:before="167" w:after="167" w:line="240" w:lineRule="auto"/>
              <w:ind w:right="167"/>
              <w:rPr>
                <w:rFonts w:ascii="Arial Unicode MS" w:eastAsia="Arial Unicode MS" w:hAnsi="Arial Unicode MS" w:cs="Arial Unicode MS"/>
                <w:sz w:val="24"/>
                <w:szCs w:val="24"/>
                <w:lang w:eastAsia="ar-SA"/>
              </w:rPr>
            </w:pPr>
          </w:p>
          <w:p w:rsidR="000E6848" w:rsidRPr="000E6848" w:rsidRDefault="000E6848" w:rsidP="000E6848">
            <w:pPr>
              <w:suppressAutoHyphens/>
              <w:snapToGrid w:val="0"/>
              <w:spacing w:before="167" w:after="167" w:line="240" w:lineRule="auto"/>
              <w:ind w:right="167"/>
              <w:rPr>
                <w:rFonts w:ascii="Times New Roman" w:eastAsia="Arial Unicode MS" w:hAnsi="Times New Roman"/>
                <w:iCs/>
                <w:sz w:val="21"/>
                <w:szCs w:val="21"/>
                <w:lang w:eastAsia="ar-SA"/>
              </w:rPr>
            </w:pPr>
            <w:r w:rsidRPr="000E6848">
              <w:rPr>
                <w:rFonts w:ascii="Times New Roman" w:eastAsia="Arial Unicode MS" w:hAnsi="Times New Roman"/>
                <w:iCs/>
                <w:sz w:val="21"/>
                <w:szCs w:val="21"/>
                <w:lang w:eastAsia="ar-SA"/>
              </w:rPr>
              <w:t xml:space="preserve">Термообложка Unibind или эквивалент, полностью совместимая с переплетной системой  Unibind XU-238. Обложка должна состоять с обеих сторон из твердого картона, обтянутого материалом  «Балакрон». В основании обложка должна 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 </w:t>
            </w:r>
          </w:p>
          <w:p w:rsidR="000E6848" w:rsidRPr="000E6848" w:rsidRDefault="000E6848" w:rsidP="000E684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0E6848">
              <w:rPr>
                <w:rFonts w:ascii="Times New Roman" w:eastAsia="Arial Unicode MS" w:hAnsi="Times New Roman"/>
                <w:iCs/>
                <w:sz w:val="21"/>
                <w:szCs w:val="21"/>
                <w:lang w:eastAsia="ar-SA"/>
              </w:rPr>
              <w:t xml:space="preserve">Тип обложки: Твердая  </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Формат обложки: А4</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Ориентация обложки: Портрет</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Длина корешка: не менее 296,5 мм и не более 297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Размер корешка: не менее 49,5 мм и не более 50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Толщина картона – не менее 3,5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Количество переплетаемых листов: не более 500 листов бумаги плотностью 80 г/м2.</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Высота металлического корешка: не менее 05 мм.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Цвет обложки:  по согласованию с Заказчиком</w:t>
            </w:r>
          </w:p>
          <w:p w:rsidR="000E6848" w:rsidRPr="000E6848" w:rsidRDefault="000E6848" w:rsidP="000E6848">
            <w:pPr>
              <w:suppressAutoHyphens/>
              <w:spacing w:after="0" w:line="100" w:lineRule="atLeast"/>
              <w:rPr>
                <w:rFonts w:ascii="Times New Roman" w:eastAsia="Times New Roman" w:hAnsi="Times New Roman"/>
                <w:sz w:val="21"/>
                <w:szCs w:val="21"/>
                <w:lang w:eastAsia="ar-SA"/>
              </w:rPr>
            </w:pPr>
            <w:r w:rsidRPr="000E6848">
              <w:rPr>
                <w:rFonts w:ascii="Times New Roman" w:eastAsia="Times New Roman" w:hAnsi="Times New Roman"/>
                <w:sz w:val="21"/>
                <w:szCs w:val="21"/>
                <w:lang w:eastAsia="ar-SA"/>
              </w:rPr>
              <w:t xml:space="preserve">Штук в упаковке: не менее 10 </w:t>
            </w:r>
          </w:p>
          <w:p w:rsidR="000E6848" w:rsidRPr="000E6848" w:rsidRDefault="000E6848" w:rsidP="000E6848">
            <w:pPr>
              <w:suppressAutoHyphens/>
              <w:spacing w:after="0" w:line="100" w:lineRule="atLeast"/>
              <w:rPr>
                <w:rFonts w:ascii="Times New Roman" w:eastAsia="Times New Roman" w:hAnsi="Times New Roman"/>
                <w:iCs/>
                <w:sz w:val="21"/>
                <w:szCs w:val="21"/>
                <w:lang w:eastAsia="ar-SA"/>
              </w:rPr>
            </w:pPr>
            <w:r w:rsidRPr="000E684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0E6848" w:rsidRPr="000E6848" w:rsidRDefault="000E6848" w:rsidP="000E6848">
            <w:pPr>
              <w:suppressAutoHyphens/>
              <w:snapToGrid w:val="0"/>
              <w:spacing w:before="167" w:after="167" w:line="240" w:lineRule="auto"/>
              <w:ind w:right="167"/>
              <w:rPr>
                <w:rFonts w:ascii="Arial Unicode MS" w:eastAsia="Arial Unicode MS" w:hAnsi="Arial Unicode MS" w:cs="Arial Unicode MS"/>
                <w:sz w:val="24"/>
                <w:szCs w:val="24"/>
                <w:lang w:eastAsia="ar-SA"/>
              </w:rPr>
            </w:pPr>
            <w:r w:rsidRPr="000E6848">
              <w:rPr>
                <w:rFonts w:ascii="Times New Roman" w:eastAsia="Arial Unicode MS" w:hAnsi="Times New Roman"/>
                <w:iCs/>
                <w:sz w:val="21"/>
                <w:szCs w:val="21"/>
                <w:lang w:eastAsia="ar-SA"/>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0E6848" w:rsidRPr="000E6848" w:rsidRDefault="000E6848" w:rsidP="000E684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1"/>
                <w:szCs w:val="21"/>
                <w:lang w:val="x-none" w:eastAsia="ar-SA"/>
              </w:rPr>
            </w:pPr>
            <w:bookmarkStart w:id="530" w:name="_Toc481144980"/>
            <w:r w:rsidRPr="000E6848">
              <w:rPr>
                <w:rFonts w:ascii="Times New Roman" w:eastAsia="Times New Roman" w:hAnsi="Times New Roman"/>
                <w:sz w:val="21"/>
                <w:szCs w:val="21"/>
                <w:lang w:eastAsia="ar-SA"/>
              </w:rPr>
              <w:t>уп</w:t>
            </w:r>
            <w:r w:rsidRPr="000E6848">
              <w:rPr>
                <w:rFonts w:ascii="Times New Roman" w:eastAsia="Times New Roman" w:hAnsi="Times New Roman"/>
                <w:sz w:val="21"/>
                <w:szCs w:val="21"/>
                <w:lang w:val="x-none" w:eastAsia="ar-SA"/>
              </w:rPr>
              <w:t>.</w:t>
            </w:r>
            <w:bookmarkEnd w:id="530"/>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0E6848" w:rsidRPr="000E6848" w:rsidRDefault="000E6848" w:rsidP="000E684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0E6848">
              <w:rPr>
                <w:rFonts w:ascii="Times New Roman" w:eastAsia="Times New Roman" w:hAnsi="Times New Roman"/>
                <w:sz w:val="21"/>
                <w:szCs w:val="21"/>
                <w:lang w:eastAsia="ar-SA"/>
              </w:rPr>
              <w:t>2</w:t>
            </w:r>
          </w:p>
        </w:tc>
      </w:tr>
    </w:tbl>
    <w:p w:rsidR="000E6848" w:rsidRPr="000E6848" w:rsidRDefault="000E6848" w:rsidP="000E6848">
      <w:pPr>
        <w:shd w:val="clear" w:color="auto" w:fill="FFFFFF"/>
        <w:suppressAutoHyphens/>
        <w:spacing w:before="59" w:after="59" w:line="240" w:lineRule="auto"/>
        <w:jc w:val="both"/>
        <w:rPr>
          <w:rFonts w:ascii="Times New Roman" w:eastAsia="Times New Roman" w:hAnsi="Times New Roman"/>
          <w:sz w:val="24"/>
          <w:szCs w:val="24"/>
          <w:lang w:eastAsia="ar-SA"/>
        </w:rPr>
      </w:pPr>
      <w:r w:rsidRPr="000E6848">
        <w:rPr>
          <w:rFonts w:ascii="Times New Roman" w:eastAsia="Times New Roman" w:hAnsi="Times New Roman"/>
          <w:b/>
          <w:bCs/>
          <w:color w:val="000000"/>
          <w:sz w:val="20"/>
          <w:szCs w:val="20"/>
          <w:lang w:eastAsia="ar-SA"/>
        </w:rPr>
        <w:br/>
        <w:t xml:space="preserve">       8</w:t>
      </w:r>
      <w:r w:rsidRPr="000E6848">
        <w:rPr>
          <w:rFonts w:ascii="Times New Roman" w:eastAsia="Times New Roman" w:hAnsi="Times New Roman"/>
          <w:b/>
          <w:bCs/>
          <w:color w:val="000000"/>
          <w:sz w:val="24"/>
          <w:szCs w:val="24"/>
          <w:lang w:eastAsia="ar-SA"/>
        </w:rPr>
        <w:t>.    Условия поставки товаров:</w:t>
      </w:r>
    </w:p>
    <w:p w:rsidR="000E6848" w:rsidRPr="000E6848" w:rsidRDefault="000E6848" w:rsidP="000E6848">
      <w:pPr>
        <w:widowControl w:val="0"/>
        <w:suppressAutoHyphens/>
        <w:autoSpaceDE w:val="0"/>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Поставщик поставляет Заказчику товар, указанный в техническом задании  в  </w:t>
      </w:r>
    </w:p>
    <w:p w:rsidR="000E6848" w:rsidRPr="000E6848" w:rsidRDefault="000E6848" w:rsidP="000E6848">
      <w:pPr>
        <w:widowControl w:val="0"/>
        <w:suppressAutoHyphens/>
        <w:autoSpaceDE w:val="0"/>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соответствии со спецификацией.</w:t>
      </w:r>
    </w:p>
    <w:p w:rsidR="000E6848" w:rsidRPr="000E6848" w:rsidRDefault="000E6848" w:rsidP="000E6848">
      <w:pPr>
        <w:widowControl w:val="0"/>
        <w:suppressAutoHyphens/>
        <w:autoSpaceDE w:val="0"/>
        <w:spacing w:after="0" w:line="240" w:lineRule="auto"/>
        <w:ind w:left="708"/>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Отгрузка, поставка товара на склад Заказчика по адресу: г. Москва, ул. Профсоюзная, д. 65.стр. 1 и его разгрузка осуществляется Поставщиком своими силами и за свой счет.</w:t>
      </w:r>
    </w:p>
    <w:p w:rsidR="000E6848" w:rsidRPr="000E6848" w:rsidRDefault="000E6848" w:rsidP="000E6848">
      <w:pPr>
        <w:widowControl w:val="0"/>
        <w:suppressAutoHyphens/>
        <w:autoSpaceDE w:val="0"/>
        <w:spacing w:after="0" w:line="240" w:lineRule="auto"/>
        <w:jc w:val="both"/>
        <w:rPr>
          <w:rFonts w:ascii="Times New Roman" w:eastAsia="Times New Roman" w:hAnsi="Times New Roman"/>
          <w:color w:val="000000"/>
          <w:sz w:val="24"/>
          <w:szCs w:val="24"/>
          <w:lang w:eastAsia="ar-SA"/>
        </w:rPr>
      </w:pPr>
      <w:r w:rsidRPr="000E6848">
        <w:rPr>
          <w:rFonts w:ascii="Times New Roman" w:eastAsia="Times New Roman" w:hAnsi="Times New Roman"/>
          <w:color w:val="000000"/>
          <w:sz w:val="24"/>
          <w:szCs w:val="24"/>
          <w:lang w:eastAsia="ar-SA"/>
        </w:rPr>
        <w:t xml:space="preserve">            Транспортировка осуществляется любым видом крытого транспорта в  </w:t>
      </w:r>
    </w:p>
    <w:p w:rsidR="000E6848" w:rsidRPr="000E6848" w:rsidRDefault="000E6848" w:rsidP="000E6848">
      <w:pPr>
        <w:widowControl w:val="0"/>
        <w:suppressAutoHyphens/>
        <w:autoSpaceDE w:val="0"/>
        <w:spacing w:after="0" w:line="240" w:lineRule="auto"/>
        <w:jc w:val="both"/>
        <w:rPr>
          <w:rFonts w:ascii="Times New Roman" w:eastAsia="Times New Roman" w:hAnsi="Times New Roman"/>
          <w:color w:val="000000"/>
          <w:sz w:val="24"/>
          <w:szCs w:val="24"/>
          <w:lang w:eastAsia="ar-SA"/>
        </w:rPr>
      </w:pPr>
      <w:r w:rsidRPr="000E6848">
        <w:rPr>
          <w:rFonts w:ascii="Times New Roman" w:eastAsia="Times New Roman" w:hAnsi="Times New Roman"/>
          <w:color w:val="000000"/>
          <w:sz w:val="24"/>
          <w:szCs w:val="24"/>
          <w:lang w:eastAsia="ar-SA"/>
        </w:rPr>
        <w:t xml:space="preserve">             соответствии с Правилами перевозки грузов, действующими на данном виде</w:t>
      </w:r>
    </w:p>
    <w:p w:rsidR="000E6848" w:rsidRPr="000E6848" w:rsidRDefault="000E6848" w:rsidP="000E6848">
      <w:pPr>
        <w:widowControl w:val="0"/>
        <w:suppressAutoHyphens/>
        <w:autoSpaceDE w:val="0"/>
        <w:spacing w:after="0" w:line="240" w:lineRule="auto"/>
        <w:jc w:val="both"/>
        <w:rPr>
          <w:rFonts w:ascii="Times New Roman" w:eastAsia="Times New Roman" w:hAnsi="Times New Roman"/>
          <w:color w:val="000000"/>
          <w:sz w:val="24"/>
          <w:szCs w:val="24"/>
          <w:lang w:eastAsia="ar-SA"/>
        </w:rPr>
      </w:pPr>
      <w:r w:rsidRPr="000E6848">
        <w:rPr>
          <w:rFonts w:ascii="Times New Roman" w:eastAsia="Times New Roman" w:hAnsi="Times New Roman"/>
          <w:color w:val="000000"/>
          <w:sz w:val="24"/>
          <w:szCs w:val="24"/>
          <w:lang w:eastAsia="ar-SA"/>
        </w:rPr>
        <w:t xml:space="preserve">             транспорта.</w:t>
      </w:r>
    </w:p>
    <w:p w:rsidR="000E6848" w:rsidRPr="000E6848" w:rsidRDefault="000E6848" w:rsidP="000E6848">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b/>
          <w:sz w:val="20"/>
          <w:szCs w:val="20"/>
          <w:lang w:eastAsia="ar-SA"/>
        </w:rPr>
        <w:t xml:space="preserve">      9</w:t>
      </w:r>
      <w:r w:rsidRPr="000E6848">
        <w:rPr>
          <w:rFonts w:ascii="Times New Roman" w:eastAsia="Times New Roman" w:hAnsi="Times New Roman"/>
          <w:b/>
          <w:sz w:val="24"/>
          <w:szCs w:val="24"/>
          <w:lang w:eastAsia="ar-SA"/>
        </w:rPr>
        <w:t>.    Требования к доставке:</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Указанная продукция должна быть доставлена и разгружена за счет Поставщика</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по  адресу Заказчика: г. Москва, ул. Профсоюзная, д. 65.стр.1 </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p>
    <w:p w:rsidR="000E6848" w:rsidRPr="000E6848" w:rsidRDefault="000E6848" w:rsidP="000E6848">
      <w:pPr>
        <w:suppressAutoHyphens/>
        <w:spacing w:after="0" w:line="240" w:lineRule="auto"/>
        <w:ind w:left="709" w:hanging="425"/>
        <w:jc w:val="both"/>
        <w:rPr>
          <w:rFonts w:ascii="Times New Roman" w:eastAsia="Times New Roman" w:hAnsi="Times New Roman"/>
          <w:b/>
          <w:sz w:val="24"/>
          <w:szCs w:val="24"/>
          <w:lang w:eastAsia="ar-SA"/>
        </w:rPr>
      </w:pPr>
      <w:r w:rsidRPr="000E6848">
        <w:rPr>
          <w:rFonts w:ascii="Times New Roman" w:eastAsia="Times New Roman" w:hAnsi="Times New Roman"/>
          <w:b/>
          <w:sz w:val="20"/>
          <w:szCs w:val="20"/>
          <w:lang w:eastAsia="ar-SA"/>
        </w:rPr>
        <w:t xml:space="preserve">10.  </w:t>
      </w:r>
      <w:r w:rsidRPr="000E6848">
        <w:rPr>
          <w:rFonts w:ascii="Times New Roman" w:eastAsia="Times New Roman" w:hAnsi="Times New Roman"/>
          <w:b/>
          <w:sz w:val="24"/>
          <w:szCs w:val="24"/>
          <w:lang w:eastAsia="ar-SA"/>
        </w:rPr>
        <w:t>Требования к качеству, функциональным характеристикам (потребительским свойствам) товара.</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b/>
          <w:sz w:val="24"/>
          <w:szCs w:val="24"/>
          <w:lang w:eastAsia="ar-SA"/>
        </w:rPr>
        <w:t xml:space="preserve">            </w:t>
      </w:r>
      <w:r w:rsidRPr="000E6848">
        <w:rPr>
          <w:rFonts w:ascii="Times New Roman" w:eastAsia="Times New Roman" w:hAnsi="Times New Roman"/>
          <w:sz w:val="24"/>
          <w:szCs w:val="24"/>
          <w:lang w:eastAsia="ar-SA"/>
        </w:rPr>
        <w:t>Товар должен быть изготовлен в соответствии со стандартами, показателями и</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параметрами, утвержденными на данный вид товара, должен быть новым, не иметь</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дефектов.</w:t>
      </w:r>
    </w:p>
    <w:p w:rsidR="000E6848" w:rsidRPr="000E6848" w:rsidRDefault="000E6848" w:rsidP="000E6848">
      <w:pPr>
        <w:suppressAutoHyphens/>
        <w:spacing w:after="0" w:line="240" w:lineRule="auto"/>
        <w:ind w:firstLine="708"/>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Товар должен быть пригодным для целей, для которых товар такого вида </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lastRenderedPageBreak/>
        <w:t xml:space="preserve">            используется. </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Товар по качеству и комплектации должен соответствовать принятым  в Российской</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Федерации ТУ, ГОСТам, устанавливающим требования к данному товару и</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подтверждаться документами о качестве, комплектности и происхождении товара,</w:t>
      </w:r>
    </w:p>
    <w:p w:rsidR="000E6848" w:rsidRPr="000E6848" w:rsidRDefault="000E6848" w:rsidP="000E6848">
      <w:pPr>
        <w:suppressAutoHyphens/>
        <w:spacing w:after="0" w:line="240" w:lineRule="auto"/>
        <w:jc w:val="both"/>
        <w:rPr>
          <w:rFonts w:ascii="Times New Roman" w:eastAsia="Times New Roman" w:hAnsi="Times New Roman"/>
          <w:color w:val="000000"/>
          <w:sz w:val="24"/>
          <w:szCs w:val="24"/>
          <w:lang w:eastAsia="ar-SA"/>
        </w:rPr>
      </w:pPr>
      <w:r w:rsidRPr="000E6848">
        <w:rPr>
          <w:rFonts w:ascii="Times New Roman" w:eastAsia="Times New Roman" w:hAnsi="Times New Roman"/>
          <w:sz w:val="24"/>
          <w:szCs w:val="24"/>
          <w:lang w:eastAsia="ar-SA"/>
        </w:rPr>
        <w:t xml:space="preserve">           которые передаются Заказчику при передаче товара.  </w:t>
      </w:r>
      <w:r w:rsidRPr="000E6848">
        <w:rPr>
          <w:rFonts w:ascii="Times New Roman" w:eastAsia="Times New Roman" w:hAnsi="Times New Roman"/>
          <w:color w:val="000000"/>
          <w:sz w:val="24"/>
          <w:szCs w:val="24"/>
          <w:lang w:eastAsia="ar-SA"/>
        </w:rPr>
        <w:t xml:space="preserve">Поставщик гарантирует, </w:t>
      </w:r>
    </w:p>
    <w:p w:rsidR="000E6848" w:rsidRPr="000E6848" w:rsidRDefault="000E6848" w:rsidP="000E6848">
      <w:pPr>
        <w:suppressAutoHyphens/>
        <w:spacing w:after="0" w:line="240" w:lineRule="auto"/>
        <w:ind w:left="705"/>
        <w:jc w:val="both"/>
        <w:rPr>
          <w:rFonts w:ascii="Times New Roman" w:eastAsia="Times New Roman" w:hAnsi="Times New Roman"/>
          <w:sz w:val="24"/>
          <w:szCs w:val="24"/>
          <w:lang w:eastAsia="ar-SA"/>
        </w:rPr>
      </w:pPr>
      <w:r w:rsidRPr="000E6848">
        <w:rPr>
          <w:rFonts w:ascii="Times New Roman" w:eastAsia="Times New Roman" w:hAnsi="Times New Roman"/>
          <w:color w:val="000000"/>
          <w:sz w:val="24"/>
          <w:szCs w:val="24"/>
          <w:lang w:eastAsia="ar-SA"/>
        </w:rPr>
        <w:t>что Товар</w:t>
      </w:r>
      <w:r w:rsidRPr="000E6848">
        <w:rPr>
          <w:rFonts w:ascii="Times New Roman" w:eastAsia="Calibri" w:hAnsi="Times New Roman"/>
          <w:color w:val="000000"/>
          <w:sz w:val="24"/>
          <w:szCs w:val="24"/>
          <w:lang w:eastAsia="ar-SA"/>
        </w:rPr>
        <w:t xml:space="preserve"> </w:t>
      </w:r>
      <w:r w:rsidRPr="000E6848">
        <w:rPr>
          <w:rFonts w:ascii="Times New Roman" w:eastAsia="Times New Roman" w:hAnsi="Times New Roman"/>
          <w:color w:val="000000"/>
          <w:sz w:val="24"/>
          <w:szCs w:val="24"/>
          <w:lang w:eastAsia="ar-SA"/>
        </w:rPr>
        <w:t xml:space="preserve">полностью совместим с переплетной системой </w:t>
      </w:r>
      <w:r w:rsidRPr="000E6848">
        <w:rPr>
          <w:rFonts w:ascii="Times New Roman" w:eastAsia="Times New Roman" w:hAnsi="Times New Roman"/>
          <w:color w:val="000000"/>
          <w:sz w:val="24"/>
          <w:szCs w:val="24"/>
          <w:lang w:val="en-US" w:eastAsia="ar-SA"/>
        </w:rPr>
        <w:t>Unibind</w:t>
      </w:r>
      <w:r w:rsidRPr="000E6848">
        <w:rPr>
          <w:rFonts w:ascii="Times New Roman" w:eastAsia="Times New Roman" w:hAnsi="Times New Roman"/>
          <w:color w:val="000000"/>
          <w:sz w:val="24"/>
          <w:szCs w:val="24"/>
          <w:lang w:eastAsia="ar-SA"/>
        </w:rPr>
        <w:t xml:space="preserve"> </w:t>
      </w:r>
      <w:r w:rsidRPr="000E6848">
        <w:rPr>
          <w:rFonts w:ascii="Times New Roman" w:eastAsia="Times New Roman" w:hAnsi="Times New Roman"/>
          <w:color w:val="000000"/>
          <w:sz w:val="24"/>
          <w:szCs w:val="24"/>
          <w:lang w:val="en-US" w:eastAsia="ar-SA"/>
        </w:rPr>
        <w:t>XU</w:t>
      </w:r>
      <w:r w:rsidRPr="000E6848">
        <w:rPr>
          <w:rFonts w:ascii="Times New Roman" w:eastAsia="Times New Roman" w:hAnsi="Times New Roman"/>
          <w:color w:val="000000"/>
          <w:sz w:val="24"/>
          <w:szCs w:val="24"/>
          <w:lang w:eastAsia="ar-SA"/>
        </w:rPr>
        <w:t xml:space="preserve">-238 и </w:t>
      </w:r>
      <w:r w:rsidRPr="000E6848">
        <w:rPr>
          <w:rFonts w:ascii="Times New Roman" w:eastAsia="Times New Roman" w:hAnsi="Times New Roman"/>
          <w:color w:val="000000"/>
          <w:sz w:val="24"/>
          <w:szCs w:val="24"/>
          <w:u w:val="single"/>
          <w:lang w:eastAsia="ar-SA"/>
        </w:rPr>
        <w:t>обязательно</w:t>
      </w:r>
      <w:r w:rsidRPr="000E6848">
        <w:rPr>
          <w:rFonts w:ascii="Times New Roman" w:eastAsia="Times New Roman" w:hAnsi="Times New Roman"/>
          <w:color w:val="000000"/>
          <w:sz w:val="24"/>
          <w:szCs w:val="24"/>
          <w:lang w:eastAsia="ar-SA"/>
        </w:rPr>
        <w:t xml:space="preserve"> с  дополнительным устройством для поджатия корешка Unicrimper, имеющимися у Заказчика. </w:t>
      </w:r>
    </w:p>
    <w:p w:rsidR="000E6848" w:rsidRPr="000E6848" w:rsidRDefault="000E6848" w:rsidP="000E6848">
      <w:pPr>
        <w:suppressAutoHyphens/>
        <w:spacing w:after="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sz w:val="24"/>
          <w:szCs w:val="24"/>
          <w:lang w:eastAsia="ar-SA"/>
        </w:rPr>
        <w:t xml:space="preserve">           Гарантийный срок – не менее 12 месяцев.</w:t>
      </w:r>
    </w:p>
    <w:p w:rsidR="000E6848" w:rsidRPr="000E6848" w:rsidRDefault="000E6848" w:rsidP="000E6848">
      <w:pPr>
        <w:suppressAutoHyphens/>
        <w:spacing w:after="0" w:line="240" w:lineRule="auto"/>
        <w:jc w:val="both"/>
        <w:rPr>
          <w:rFonts w:ascii="Times New Roman" w:eastAsia="Times New Roman" w:hAnsi="Times New Roman"/>
          <w:b/>
          <w:sz w:val="24"/>
          <w:szCs w:val="24"/>
          <w:lang w:eastAsia="ar-SA"/>
        </w:rPr>
      </w:pP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b/>
          <w:sz w:val="24"/>
          <w:szCs w:val="24"/>
          <w:lang w:eastAsia="ar-SA"/>
        </w:rPr>
        <w:t xml:space="preserve">    </w:t>
      </w:r>
      <w:r w:rsidRPr="000E6848">
        <w:rPr>
          <w:rFonts w:ascii="Times New Roman" w:eastAsia="Times New Roman" w:hAnsi="Times New Roman"/>
          <w:b/>
          <w:sz w:val="20"/>
          <w:szCs w:val="20"/>
          <w:lang w:eastAsia="ar-SA"/>
        </w:rPr>
        <w:t>11</w:t>
      </w:r>
      <w:r w:rsidRPr="000E6848">
        <w:rPr>
          <w:rFonts w:ascii="Times New Roman" w:eastAsia="Times New Roman" w:hAnsi="Times New Roman"/>
          <w:sz w:val="24"/>
          <w:szCs w:val="24"/>
          <w:lang w:eastAsia="ar-SA"/>
        </w:rPr>
        <w:t xml:space="preserve">.   </w:t>
      </w:r>
      <w:r w:rsidRPr="000E6848">
        <w:rPr>
          <w:rFonts w:ascii="Times New Roman" w:eastAsia="Times New Roman" w:hAnsi="Times New Roman"/>
          <w:b/>
          <w:sz w:val="24"/>
          <w:szCs w:val="24"/>
          <w:lang w:eastAsia="ar-SA"/>
        </w:rPr>
        <w:t>Требования к упаковке товаров.</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Упаковка продукции должна обеспечивать ее сохранность при транспортировке.</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Товар должен отгружаться в упаковке, соответствующей характеру поставляемого</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товара и способу транспортировки. Упаковка должна предохранять груз от всякого</w:t>
      </w:r>
    </w:p>
    <w:p w:rsidR="000E6848" w:rsidRPr="000E6848" w:rsidRDefault="000E6848" w:rsidP="000E6848">
      <w:pPr>
        <w:suppressAutoHyphens/>
        <w:spacing w:after="0" w:line="240" w:lineRule="auto"/>
        <w:jc w:val="both"/>
        <w:rPr>
          <w:rFonts w:ascii="Times New Roman" w:eastAsia="Times New Roman" w:hAnsi="Times New Roman"/>
          <w:sz w:val="24"/>
          <w:szCs w:val="24"/>
          <w:lang w:eastAsia="ar-SA"/>
        </w:rPr>
      </w:pPr>
      <w:r w:rsidRPr="000E6848">
        <w:rPr>
          <w:rFonts w:ascii="Times New Roman" w:eastAsia="Times New Roman" w:hAnsi="Times New Roman"/>
          <w:sz w:val="24"/>
          <w:szCs w:val="24"/>
          <w:lang w:eastAsia="ar-SA"/>
        </w:rPr>
        <w:t xml:space="preserve">            рода повреждений, утраты товарного вида и коррозии при перевозке любым</w:t>
      </w:r>
    </w:p>
    <w:p w:rsidR="000E6848" w:rsidRPr="000E6848" w:rsidRDefault="000E6848" w:rsidP="000E6848">
      <w:pPr>
        <w:suppressAutoHyphens/>
        <w:spacing w:after="0" w:line="240" w:lineRule="auto"/>
        <w:jc w:val="both"/>
        <w:rPr>
          <w:rFonts w:ascii="Times New Roman" w:eastAsia="Times New Roman" w:hAnsi="Times New Roman"/>
          <w:b/>
          <w:bCs/>
          <w:color w:val="000000"/>
          <w:sz w:val="24"/>
          <w:szCs w:val="24"/>
          <w:lang w:eastAsia="ar-SA"/>
        </w:rPr>
      </w:pPr>
      <w:r w:rsidRPr="000E6848">
        <w:rPr>
          <w:rFonts w:ascii="Times New Roman" w:eastAsia="Times New Roman" w:hAnsi="Times New Roman"/>
          <w:sz w:val="24"/>
          <w:szCs w:val="24"/>
          <w:lang w:eastAsia="ar-SA"/>
        </w:rPr>
        <w:t xml:space="preserve">            транспортом с учетом возможных перегрузок в пути и длительного хранения.</w:t>
      </w:r>
    </w:p>
    <w:p w:rsidR="000E6848" w:rsidRPr="000E6848" w:rsidRDefault="000E6848" w:rsidP="000E6848">
      <w:pPr>
        <w:shd w:val="clear" w:color="auto" w:fill="FFFFFF"/>
        <w:suppressAutoHyphens/>
        <w:spacing w:before="280" w:after="28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b/>
          <w:bCs/>
          <w:color w:val="000000"/>
          <w:sz w:val="24"/>
          <w:szCs w:val="24"/>
          <w:lang w:eastAsia="ar-SA"/>
        </w:rPr>
        <w:t xml:space="preserve">    </w:t>
      </w:r>
      <w:r w:rsidRPr="000E6848">
        <w:rPr>
          <w:rFonts w:ascii="Times New Roman" w:eastAsia="Times New Roman" w:hAnsi="Times New Roman"/>
          <w:b/>
          <w:bCs/>
          <w:color w:val="000000"/>
          <w:sz w:val="20"/>
          <w:szCs w:val="20"/>
          <w:lang w:eastAsia="ar-SA"/>
        </w:rPr>
        <w:t>12</w:t>
      </w:r>
      <w:r w:rsidRPr="000E6848">
        <w:rPr>
          <w:rFonts w:ascii="Times New Roman" w:eastAsia="Times New Roman" w:hAnsi="Times New Roman"/>
          <w:b/>
          <w:bCs/>
          <w:color w:val="000000"/>
          <w:sz w:val="24"/>
          <w:szCs w:val="24"/>
          <w:lang w:eastAsia="ar-SA"/>
        </w:rPr>
        <w:t>.   Порядок сдачи и приемки товаров: </w:t>
      </w:r>
      <w:r w:rsidRPr="000E6848">
        <w:rPr>
          <w:rFonts w:ascii="Times New Roman" w:eastAsia="Times New Roman" w:hAnsi="Times New Roman"/>
          <w:color w:val="000000"/>
          <w:sz w:val="24"/>
          <w:szCs w:val="24"/>
          <w:lang w:eastAsia="ar-SA"/>
        </w:rPr>
        <w:t>в соответствии с договором.</w:t>
      </w:r>
    </w:p>
    <w:p w:rsidR="000E6848" w:rsidRPr="000E6848" w:rsidRDefault="000E6848" w:rsidP="000E6848">
      <w:pPr>
        <w:suppressAutoHyphens/>
        <w:spacing w:after="0" w:line="240" w:lineRule="auto"/>
        <w:jc w:val="both"/>
        <w:rPr>
          <w:rFonts w:ascii="Times New Roman" w:eastAsia="Times New Roman" w:hAnsi="Times New Roman"/>
          <w:b/>
          <w:sz w:val="24"/>
          <w:szCs w:val="24"/>
          <w:lang w:eastAsia="ar-SA"/>
        </w:rPr>
      </w:pPr>
      <w:r w:rsidRPr="000E6848">
        <w:rPr>
          <w:rFonts w:ascii="Times New Roman" w:eastAsia="Times New Roman" w:hAnsi="Times New Roman"/>
          <w:b/>
          <w:sz w:val="24"/>
          <w:szCs w:val="24"/>
          <w:lang w:eastAsia="ar-SA"/>
        </w:rPr>
        <w:t xml:space="preserve">    </w:t>
      </w:r>
      <w:r w:rsidRPr="000E6848">
        <w:rPr>
          <w:rFonts w:ascii="Times New Roman" w:eastAsia="Times New Roman" w:hAnsi="Times New Roman"/>
          <w:b/>
          <w:sz w:val="20"/>
          <w:szCs w:val="20"/>
          <w:lang w:eastAsia="ar-SA"/>
        </w:rPr>
        <w:t>13</w:t>
      </w:r>
      <w:r w:rsidRPr="000E6848">
        <w:rPr>
          <w:rFonts w:ascii="Times New Roman" w:eastAsia="Times New Roman" w:hAnsi="Times New Roman"/>
          <w:b/>
          <w:sz w:val="24"/>
          <w:szCs w:val="24"/>
          <w:lang w:eastAsia="ar-SA"/>
        </w:rPr>
        <w:t xml:space="preserve">.   </w:t>
      </w:r>
      <w:r w:rsidRPr="000E6848">
        <w:rPr>
          <w:rFonts w:ascii="Times New Roman" w:eastAsia="Times New Roman" w:hAnsi="Times New Roman"/>
          <w:b/>
          <w:bCs/>
          <w:color w:val="000000"/>
          <w:sz w:val="24"/>
          <w:szCs w:val="24"/>
          <w:lang w:eastAsia="ar-SA"/>
        </w:rPr>
        <w:t>Порядок расчетов за поставляемый товар: </w:t>
      </w:r>
      <w:r w:rsidRPr="000E6848">
        <w:rPr>
          <w:rFonts w:ascii="Times New Roman" w:eastAsia="Times New Roman" w:hAnsi="Times New Roman"/>
          <w:color w:val="000000"/>
          <w:sz w:val="24"/>
          <w:szCs w:val="24"/>
          <w:lang w:eastAsia="ar-SA"/>
        </w:rPr>
        <w:t>в соответствии с договором.</w:t>
      </w:r>
      <w:r w:rsidRPr="000E6848">
        <w:rPr>
          <w:rFonts w:ascii="Times New Roman" w:eastAsia="Times New Roman" w:hAnsi="Times New Roman"/>
          <w:b/>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5386F" w:rsidP="00706205">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B90BB8" w:rsidRPr="00B90BB8" w:rsidRDefault="00B90BB8" w:rsidP="00B90BB8">
      <w:pPr>
        <w:suppressAutoHyphens/>
        <w:spacing w:before="167" w:after="167" w:line="240" w:lineRule="auto"/>
        <w:ind w:left="167" w:right="167"/>
        <w:jc w:val="center"/>
        <w:rPr>
          <w:rFonts w:ascii="Arial Unicode MS" w:eastAsia="Arial Unicode MS" w:hAnsi="Arial Unicode MS" w:cs="Arial Unicode MS"/>
          <w:b/>
          <w:bCs/>
          <w:sz w:val="24"/>
          <w:szCs w:val="18"/>
          <w:lang w:eastAsia="ar-SA"/>
        </w:rPr>
      </w:pPr>
      <w:r w:rsidRPr="00B90BB8">
        <w:rPr>
          <w:rFonts w:ascii="Times New Roman" w:eastAsia="Arial Unicode MS" w:hAnsi="Times New Roman"/>
          <w:b/>
          <w:bCs/>
          <w:sz w:val="24"/>
          <w:szCs w:val="18"/>
          <w:lang w:eastAsia="ar-SA"/>
        </w:rPr>
        <w:t xml:space="preserve">СПЕЦИФИКАЦИЯ  </w:t>
      </w:r>
    </w:p>
    <w:p w:rsidR="00B90BB8" w:rsidRPr="00B90BB8" w:rsidRDefault="00B90BB8" w:rsidP="00B90BB8">
      <w:pPr>
        <w:suppressAutoHyphens/>
        <w:overflowPunct w:val="0"/>
        <w:autoSpaceDE w:val="0"/>
        <w:spacing w:after="0" w:line="240" w:lineRule="auto"/>
        <w:jc w:val="center"/>
        <w:rPr>
          <w:rFonts w:ascii="Times New Roman" w:eastAsia="Times New Roman" w:hAnsi="Times New Roman"/>
          <w:b/>
          <w:bCs/>
          <w:sz w:val="24"/>
          <w:szCs w:val="18"/>
          <w:lang w:eastAsia="ar-SA"/>
        </w:rPr>
      </w:pPr>
      <w:r w:rsidRPr="00B90BB8">
        <w:rPr>
          <w:rFonts w:ascii="Times New Roman" w:eastAsia="Times New Roman" w:hAnsi="Times New Roman"/>
          <w:b/>
          <w:bCs/>
          <w:sz w:val="24"/>
          <w:szCs w:val="18"/>
          <w:lang w:eastAsia="ar-SA"/>
        </w:rPr>
        <w:t xml:space="preserve">на закупку расходных материалов (термообложки) для переплётной системы  </w:t>
      </w:r>
    </w:p>
    <w:p w:rsidR="00B90BB8" w:rsidRPr="00B90BB8" w:rsidRDefault="00B90BB8" w:rsidP="00B90BB8">
      <w:pPr>
        <w:suppressAutoHyphens/>
        <w:overflowPunct w:val="0"/>
        <w:autoSpaceDE w:val="0"/>
        <w:spacing w:after="0" w:line="240" w:lineRule="auto"/>
        <w:jc w:val="center"/>
        <w:rPr>
          <w:rFonts w:ascii="Times New Roman" w:eastAsia="Times New Roman" w:hAnsi="Times New Roman"/>
          <w:b/>
          <w:bCs/>
          <w:sz w:val="24"/>
          <w:szCs w:val="18"/>
          <w:lang w:eastAsia="ar-SA"/>
        </w:rPr>
      </w:pPr>
    </w:p>
    <w:p w:rsidR="00B90BB8" w:rsidRPr="00B90BB8" w:rsidRDefault="00B90BB8" w:rsidP="00B90BB8">
      <w:pPr>
        <w:suppressAutoHyphens/>
        <w:overflowPunct w:val="0"/>
        <w:autoSpaceDE w:val="0"/>
        <w:spacing w:after="0" w:line="240" w:lineRule="auto"/>
        <w:jc w:val="center"/>
        <w:rPr>
          <w:rFonts w:ascii="Times New Roman" w:eastAsia="Times New Roman" w:hAnsi="Times New Roman"/>
          <w:b/>
          <w:bCs/>
          <w:sz w:val="24"/>
          <w:szCs w:val="18"/>
          <w:lang w:eastAsia="ar-SA"/>
        </w:rPr>
      </w:pPr>
    </w:p>
    <w:tbl>
      <w:tblPr>
        <w:tblW w:w="10550" w:type="dxa"/>
        <w:tblInd w:w="-279" w:type="dxa"/>
        <w:tblLayout w:type="fixed"/>
        <w:tblCellMar>
          <w:left w:w="70" w:type="dxa"/>
          <w:right w:w="70" w:type="dxa"/>
        </w:tblCellMar>
        <w:tblLook w:val="0000" w:firstRow="0" w:lastRow="0" w:firstColumn="0" w:lastColumn="0" w:noHBand="0" w:noVBand="0"/>
      </w:tblPr>
      <w:tblGrid>
        <w:gridCol w:w="389"/>
        <w:gridCol w:w="1518"/>
        <w:gridCol w:w="4149"/>
        <w:gridCol w:w="944"/>
        <w:gridCol w:w="815"/>
        <w:gridCol w:w="1296"/>
        <w:gridCol w:w="1439"/>
      </w:tblGrid>
      <w:tr w:rsidR="00B90BB8" w:rsidRPr="00B90BB8" w:rsidTr="00B90BB8">
        <w:trPr>
          <w:trHeight w:val="480"/>
        </w:trPr>
        <w:tc>
          <w:tcPr>
            <w:tcW w:w="38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
                <w:bCs/>
                <w:color w:val="000000"/>
                <w:sz w:val="20"/>
                <w:szCs w:val="18"/>
                <w:lang w:eastAsia="ar-SA"/>
              </w:rPr>
            </w:pPr>
            <w:r w:rsidRPr="00B90BB8">
              <w:rPr>
                <w:rFonts w:ascii="Times New Roman" w:eastAsia="Arial Unicode MS" w:hAnsi="Times New Roman"/>
                <w:b/>
                <w:bCs/>
                <w:color w:val="000000"/>
                <w:sz w:val="20"/>
                <w:szCs w:val="18"/>
                <w:lang w:eastAsia="ar-SA"/>
              </w:rPr>
              <w:t xml:space="preserve"> № п/п</w:t>
            </w:r>
          </w:p>
        </w:tc>
        <w:tc>
          <w:tcPr>
            <w:tcW w:w="1518"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
                <w:bCs/>
                <w:color w:val="000000"/>
                <w:sz w:val="20"/>
                <w:szCs w:val="18"/>
                <w:lang w:eastAsia="ar-SA"/>
              </w:rPr>
            </w:pPr>
            <w:r w:rsidRPr="00B90BB8">
              <w:rPr>
                <w:rFonts w:ascii="Times New Roman" w:eastAsia="Arial Unicode MS" w:hAnsi="Times New Roman"/>
                <w:b/>
                <w:bCs/>
                <w:color w:val="000000"/>
                <w:sz w:val="20"/>
                <w:szCs w:val="18"/>
                <w:lang w:eastAsia="ar-SA"/>
              </w:rPr>
              <w:t>Наименование товара</w:t>
            </w:r>
          </w:p>
        </w:tc>
        <w:tc>
          <w:tcPr>
            <w:tcW w:w="414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
                <w:bCs/>
                <w:color w:val="000000"/>
                <w:sz w:val="20"/>
                <w:szCs w:val="18"/>
                <w:lang w:eastAsia="ar-SA"/>
              </w:rPr>
            </w:pPr>
            <w:r w:rsidRPr="00B90BB8">
              <w:rPr>
                <w:rFonts w:ascii="Times New Roman" w:eastAsia="Arial Unicode MS" w:hAnsi="Times New Roman"/>
                <w:b/>
                <w:bCs/>
                <w:color w:val="000000"/>
                <w:sz w:val="20"/>
                <w:szCs w:val="18"/>
                <w:lang w:eastAsia="ar-SA"/>
              </w:rPr>
              <w:t>Техническая характеристика и параметры товара</w:t>
            </w:r>
          </w:p>
        </w:tc>
        <w:tc>
          <w:tcPr>
            <w:tcW w:w="944"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
                <w:bCs/>
                <w:color w:val="000000"/>
                <w:sz w:val="20"/>
                <w:szCs w:val="18"/>
                <w:lang w:eastAsia="ar-SA"/>
              </w:rPr>
            </w:pPr>
            <w:r w:rsidRPr="00B90BB8">
              <w:rPr>
                <w:rFonts w:ascii="Times New Roman" w:eastAsia="Arial Unicode MS" w:hAnsi="Times New Roman"/>
                <w:b/>
                <w:bCs/>
                <w:color w:val="000000"/>
                <w:sz w:val="20"/>
                <w:szCs w:val="18"/>
                <w:lang w:eastAsia="ar-SA"/>
              </w:rPr>
              <w:t>Ед. изм.</w:t>
            </w:r>
          </w:p>
        </w:tc>
        <w:tc>
          <w:tcPr>
            <w:tcW w:w="815"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
                <w:bCs/>
                <w:color w:val="000000"/>
                <w:sz w:val="20"/>
                <w:szCs w:val="18"/>
                <w:lang w:eastAsia="ar-SA"/>
              </w:rPr>
            </w:pPr>
            <w:r w:rsidRPr="00B90BB8">
              <w:rPr>
                <w:rFonts w:ascii="Times New Roman" w:eastAsia="Arial Unicode MS" w:hAnsi="Times New Roman"/>
                <w:b/>
                <w:bCs/>
                <w:color w:val="000000"/>
                <w:sz w:val="20"/>
                <w:szCs w:val="18"/>
                <w:lang w:eastAsia="ar-SA"/>
              </w:rPr>
              <w:t>Кол-во</w:t>
            </w:r>
          </w:p>
        </w:tc>
        <w:tc>
          <w:tcPr>
            <w:tcW w:w="1296"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Arial Unicode MS" w:eastAsia="Arial Unicode MS" w:hAnsi="Arial Unicode MS" w:cs="Arial Unicode MS"/>
                <w:b/>
                <w:sz w:val="20"/>
                <w:szCs w:val="24"/>
                <w:lang w:eastAsia="ar-SA"/>
              </w:rPr>
            </w:pPr>
            <w:r w:rsidRPr="00B90BB8">
              <w:rPr>
                <w:rFonts w:ascii="Times New Roman" w:eastAsia="Arial Unicode MS" w:hAnsi="Times New Roman"/>
                <w:b/>
                <w:bCs/>
                <w:color w:val="000000"/>
                <w:sz w:val="20"/>
                <w:szCs w:val="18"/>
                <w:lang w:eastAsia="ar-SA"/>
              </w:rPr>
              <w:t xml:space="preserve">Цена в руб. за ед. товара (с учетом НДС)  </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r w:rsidRPr="00B90BB8">
              <w:rPr>
                <w:rFonts w:ascii="Times New Roman" w:eastAsia="Times New Roman" w:hAnsi="Times New Roman"/>
                <w:b/>
                <w:sz w:val="20"/>
                <w:szCs w:val="24"/>
                <w:lang w:eastAsia="ar-SA"/>
              </w:rPr>
              <w:t xml:space="preserve">Сумма в руб.  </w:t>
            </w: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B90BB8">
              <w:rPr>
                <w:rFonts w:ascii="Times New Roman" w:eastAsia="Times New Roman" w:hAnsi="Times New Roman"/>
                <w:b/>
                <w:sz w:val="20"/>
                <w:szCs w:val="24"/>
                <w:lang w:eastAsia="ar-SA"/>
              </w:rPr>
              <w:t>(с учетом НДС</w:t>
            </w:r>
          </w:p>
        </w:tc>
      </w:tr>
      <w:tr w:rsidR="00B90BB8" w:rsidRPr="00B90BB8" w:rsidTr="00B90BB8">
        <w:trPr>
          <w:trHeight w:val="358"/>
        </w:trPr>
        <w:tc>
          <w:tcPr>
            <w:tcW w:w="38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r w:rsidRPr="00B90BB8">
              <w:rPr>
                <w:rFonts w:ascii="Times New Roman" w:eastAsia="Arial Unicode MS" w:hAnsi="Times New Roman"/>
                <w:color w:val="000000"/>
                <w:sz w:val="20"/>
                <w:szCs w:val="18"/>
                <w:lang w:eastAsia="ar-SA"/>
              </w:rPr>
              <w:t>1</w:t>
            </w:r>
          </w:p>
        </w:tc>
        <w:tc>
          <w:tcPr>
            <w:tcW w:w="1518"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iCs/>
                <w:color w:val="000000"/>
                <w:sz w:val="21"/>
                <w:szCs w:val="21"/>
                <w:lang w:eastAsia="ar-SA"/>
              </w:rPr>
            </w:pPr>
            <w:r w:rsidRPr="00B90BB8">
              <w:rPr>
                <w:rFonts w:ascii="Times New Roman" w:eastAsia="Arial Unicode MS" w:hAnsi="Times New Roman"/>
                <w:color w:val="000000"/>
                <w:sz w:val="21"/>
                <w:szCs w:val="21"/>
                <w:lang w:eastAsia="ar-SA"/>
              </w:rPr>
              <w:t xml:space="preserve">Комбинированная обложка, толщина 30 мм, Unibind (или эквивалент)), (прозрачная/ матовая)  </w:t>
            </w:r>
          </w:p>
          <w:p w:rsidR="00B90BB8" w:rsidRPr="00B90BB8" w:rsidRDefault="00B90BB8" w:rsidP="00B90BB8">
            <w:pPr>
              <w:suppressAutoHyphens/>
              <w:spacing w:after="0" w:line="100" w:lineRule="atLeast"/>
              <w:rPr>
                <w:rFonts w:ascii="Times New Roman" w:eastAsia="Times New Roman" w:hAnsi="Times New Roman"/>
                <w:iCs/>
                <w:sz w:val="20"/>
                <w:szCs w:val="20"/>
                <w:lang w:eastAsia="ar-SA"/>
              </w:rPr>
            </w:pPr>
            <w:r w:rsidRPr="00B90BB8">
              <w:rPr>
                <w:rFonts w:ascii="Times New Roman" w:eastAsia="Times New Roman" w:hAnsi="Times New Roman"/>
                <w:iCs/>
                <w:color w:val="000000"/>
                <w:sz w:val="21"/>
                <w:szCs w:val="21"/>
                <w:lang w:eastAsia="ar-SA"/>
              </w:rPr>
              <w:t>ГОСТ 17914-72</w:t>
            </w:r>
          </w:p>
        </w:tc>
        <w:tc>
          <w:tcPr>
            <w:tcW w:w="414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B90BB8">
              <w:rPr>
                <w:rFonts w:ascii="Times New Roman" w:eastAsia="Arial Unicode MS" w:hAnsi="Times New Roman"/>
                <w:iCs/>
                <w:sz w:val="21"/>
                <w:szCs w:val="21"/>
                <w:lang w:eastAsia="ar-SA"/>
              </w:rPr>
              <w:t xml:space="preserve">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(снижает статическое электричество, что облегчает процесс переплета)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«Балакрон». На внутренней поверхности корешка должен быть нанесен 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биговка, способствующая максимальному  раскрытию обложки.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Тип обложки: Комбинированная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Формат обложки: А4</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Ориентация обложки: Портрет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Длина корешка: не менее 296,5 мм и не более 297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Размер корешка: не менее 29,5 мм и не более 30 мм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Размер листа антистатика: не более 297 мм х 168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Количество переплетаемых листов: не более 280 листов бумаги плотностью 80 г/м2.</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Высота металлического корешка: не менее </w:t>
            </w:r>
            <w:r w:rsidRPr="00B90BB8">
              <w:rPr>
                <w:rFonts w:ascii="Times New Roman" w:eastAsia="Times New Roman" w:hAnsi="Times New Roman"/>
                <w:sz w:val="21"/>
                <w:szCs w:val="21"/>
                <w:lang w:eastAsia="ar-SA"/>
              </w:rPr>
              <w:lastRenderedPageBreak/>
              <w:t>09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Цвет корешка: по согласованию с Заказчиком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Штук в упаковке: не менее 24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Обложки должны быть упакованы в фирменную упаковку компании производителя.</w:t>
            </w:r>
          </w:p>
          <w:p w:rsidR="00B90BB8" w:rsidRPr="00B90BB8" w:rsidRDefault="00B90BB8" w:rsidP="00B90BB8">
            <w:pPr>
              <w:suppressAutoHyphens/>
              <w:spacing w:after="0" w:line="100" w:lineRule="atLeast"/>
              <w:rPr>
                <w:rFonts w:ascii="Times New Roman" w:eastAsia="Times New Roman" w:hAnsi="Times New Roman"/>
                <w:iCs/>
                <w:sz w:val="20"/>
                <w:szCs w:val="20"/>
                <w:lang w:eastAsia="ar-SA"/>
              </w:rPr>
            </w:pPr>
            <w:r w:rsidRPr="00B90BB8">
              <w:rPr>
                <w:rFonts w:ascii="Times New Roman" w:eastAsia="Times New Roman" w:hAnsi="Times New Roman"/>
                <w:sz w:val="21"/>
                <w:szCs w:val="21"/>
                <w:lang w:eastAsia="ar-SA"/>
              </w:rPr>
              <w:t xml:space="preserve"> </w:t>
            </w:r>
          </w:p>
        </w:tc>
        <w:tc>
          <w:tcPr>
            <w:tcW w:w="944"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iCs/>
                <w:sz w:val="20"/>
                <w:szCs w:val="20"/>
                <w:lang w:eastAsia="ar-SA"/>
              </w:rPr>
            </w:pPr>
          </w:p>
          <w:p w:rsidR="00B90BB8" w:rsidRPr="00B90BB8" w:rsidRDefault="00B90BB8" w:rsidP="00B90BB8">
            <w:pPr>
              <w:suppressAutoHyphens/>
              <w:snapToGrid w:val="0"/>
              <w:spacing w:after="0" w:line="240" w:lineRule="auto"/>
              <w:jc w:val="center"/>
              <w:rPr>
                <w:rFonts w:ascii="Times New Roman" w:eastAsia="Times New Roman" w:hAnsi="Times New Roman"/>
                <w:sz w:val="20"/>
                <w:szCs w:val="20"/>
                <w:lang w:eastAsia="ar-SA"/>
              </w:rPr>
            </w:pPr>
          </w:p>
          <w:p w:rsidR="00B90BB8" w:rsidRPr="00B90BB8" w:rsidRDefault="00B90BB8" w:rsidP="00B90BB8">
            <w:pPr>
              <w:suppressAutoHyphens/>
              <w:snapToGrid w:val="0"/>
              <w:spacing w:after="0" w:line="240" w:lineRule="auto"/>
              <w:jc w:val="center"/>
              <w:rPr>
                <w:rFonts w:ascii="Times New Roman" w:eastAsia="Times New Roman" w:hAnsi="Times New Roman"/>
                <w:sz w:val="20"/>
                <w:szCs w:val="20"/>
                <w:lang w:eastAsia="ar-SA"/>
              </w:rPr>
            </w:pPr>
          </w:p>
          <w:p w:rsidR="00B90BB8" w:rsidRPr="00B90BB8" w:rsidRDefault="00B90BB8" w:rsidP="00B90BB8">
            <w:pPr>
              <w:suppressAutoHyphens/>
              <w:snapToGrid w:val="0"/>
              <w:spacing w:after="0" w:line="240" w:lineRule="auto"/>
              <w:jc w:val="center"/>
              <w:rPr>
                <w:rFonts w:ascii="Times New Roman" w:eastAsia="Times New Roman" w:hAnsi="Times New Roman"/>
                <w:sz w:val="20"/>
                <w:szCs w:val="24"/>
                <w:lang w:val="en-US" w:eastAsia="ar-SA"/>
              </w:rPr>
            </w:pPr>
            <w:r w:rsidRPr="00B90BB8">
              <w:rPr>
                <w:rFonts w:ascii="Times New Roman" w:eastAsia="Times New Roman" w:hAnsi="Times New Roman"/>
                <w:sz w:val="20"/>
                <w:szCs w:val="20"/>
                <w:lang w:eastAsia="ar-SA"/>
              </w:rPr>
              <w:t>упаковка</w:t>
            </w:r>
          </w:p>
        </w:tc>
        <w:tc>
          <w:tcPr>
            <w:tcW w:w="815"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r w:rsidRPr="00B90BB8">
              <w:rPr>
                <w:rFonts w:ascii="Times New Roman" w:eastAsia="Times New Roman" w:hAnsi="Times New Roman"/>
                <w:sz w:val="20"/>
                <w:szCs w:val="24"/>
                <w:lang w:val="en-US" w:eastAsia="ar-SA"/>
              </w:rPr>
              <w:t>2</w:t>
            </w:r>
          </w:p>
        </w:tc>
        <w:tc>
          <w:tcPr>
            <w:tcW w:w="1296"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r w:rsidRPr="00B90BB8">
              <w:rPr>
                <w:rFonts w:ascii="Times New Roman" w:eastAsia="Times New Roman" w:hAnsi="Times New Roman"/>
                <w:b/>
                <w:sz w:val="20"/>
                <w:szCs w:val="24"/>
                <w:lang w:eastAsia="ar-SA"/>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p>
        </w:tc>
      </w:tr>
      <w:tr w:rsidR="00B90BB8" w:rsidRPr="00B90BB8" w:rsidTr="00B90BB8">
        <w:trPr>
          <w:trHeight w:val="358"/>
        </w:trPr>
        <w:tc>
          <w:tcPr>
            <w:tcW w:w="389"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B90BB8" w:rsidRPr="00B90BB8" w:rsidRDefault="00B90BB8" w:rsidP="00B90BB8">
            <w:pPr>
              <w:suppressAutoHyphens/>
              <w:snapToGrid w:val="0"/>
              <w:spacing w:before="167" w:after="167" w:line="240" w:lineRule="auto"/>
              <w:ind w:right="167"/>
              <w:jc w:val="center"/>
              <w:rPr>
                <w:rFonts w:ascii="Arial Unicode MS" w:eastAsia="Arial Unicode MS" w:hAnsi="Arial Unicode MS"/>
                <w:sz w:val="21"/>
                <w:szCs w:val="21"/>
                <w:lang w:eastAsia="ar-SA"/>
              </w:rPr>
            </w:pPr>
            <w:r w:rsidRPr="00B90BB8">
              <w:rPr>
                <w:rFonts w:ascii="Times New Roman" w:eastAsia="Arial Unicode MS" w:hAnsi="Times New Roman"/>
                <w:color w:val="000000"/>
                <w:sz w:val="20"/>
                <w:szCs w:val="18"/>
                <w:lang w:eastAsia="ar-SA"/>
              </w:rPr>
              <w:t>2</w:t>
            </w:r>
          </w:p>
        </w:tc>
        <w:tc>
          <w:tcPr>
            <w:tcW w:w="1518"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Твердая обложка, толщина 7 мм  Unibind (или эквивалент)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color w:val="000000"/>
                <w:sz w:val="21"/>
                <w:szCs w:val="21"/>
                <w:lang w:eastAsia="ar-SA"/>
              </w:rPr>
              <w:t>ГОСТ 17914-72</w:t>
            </w:r>
          </w:p>
        </w:tc>
        <w:tc>
          <w:tcPr>
            <w:tcW w:w="4149"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rPr>
                <w:rFonts w:ascii="Times New Roman" w:eastAsia="Arial Unicode MS" w:hAnsi="Times New Roman"/>
                <w:iCs/>
                <w:sz w:val="20"/>
                <w:szCs w:val="20"/>
                <w:lang w:eastAsia="ar-SA"/>
              </w:rPr>
            </w:pPr>
            <w:r w:rsidRPr="00B90BB8">
              <w:rPr>
                <w:rFonts w:ascii="Times New Roman" w:eastAsia="Arial Unicode MS" w:hAnsi="Times New Roman"/>
                <w:iCs/>
                <w:sz w:val="21"/>
                <w:szCs w:val="21"/>
                <w:lang w:eastAsia="ar-SA"/>
              </w:rPr>
              <w:t>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обеих сторон из твердого картона, обтянутого материалом  «Балакрон». В основании обложка должна 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w:t>
            </w:r>
            <w:r w:rsidRPr="00B90BB8">
              <w:rPr>
                <w:rFonts w:ascii="Times New Roman" w:eastAsia="Arial Unicode MS" w:hAnsi="Times New Roman"/>
                <w:iCs/>
                <w:sz w:val="20"/>
                <w:szCs w:val="20"/>
                <w:lang w:eastAsia="ar-SA"/>
              </w:rPr>
              <w:t xml:space="preserve"> </w:t>
            </w:r>
          </w:p>
          <w:p w:rsidR="00B90BB8" w:rsidRPr="00B90BB8" w:rsidRDefault="00B90BB8" w:rsidP="00B90BB8">
            <w:pPr>
              <w:suppressAutoHyphens/>
              <w:snapToGrid w:val="0"/>
              <w:spacing w:before="167" w:after="167" w:line="240" w:lineRule="auto"/>
              <w:ind w:right="167"/>
              <w:rPr>
                <w:rFonts w:ascii="Times New Roman" w:eastAsia="Arial Unicode MS" w:hAnsi="Times New Roman"/>
                <w:sz w:val="21"/>
                <w:szCs w:val="21"/>
                <w:lang w:eastAsia="ar-SA"/>
              </w:rPr>
            </w:pPr>
            <w:r w:rsidRPr="00B90BB8">
              <w:rPr>
                <w:rFonts w:ascii="Times New Roman" w:eastAsia="Arial Unicode MS" w:hAnsi="Times New Roman"/>
                <w:iCs/>
                <w:sz w:val="20"/>
                <w:szCs w:val="20"/>
                <w:lang w:eastAsia="ar-SA"/>
              </w:rPr>
              <w:t>Тип обложки: Твердая,</w:t>
            </w:r>
          </w:p>
          <w:p w:rsidR="00B90BB8" w:rsidRPr="00B90BB8" w:rsidRDefault="00B90BB8" w:rsidP="00B90BB8">
            <w:pPr>
              <w:suppressAutoHyphens/>
              <w:snapToGrid w:val="0"/>
              <w:spacing w:before="167" w:after="167" w:line="240" w:lineRule="auto"/>
              <w:ind w:right="167"/>
              <w:rPr>
                <w:rFonts w:ascii="Times New Roman" w:eastAsia="Arial Unicode MS" w:hAnsi="Times New Roman"/>
                <w:sz w:val="21"/>
                <w:szCs w:val="21"/>
                <w:lang w:eastAsia="ar-SA"/>
              </w:rPr>
            </w:pPr>
            <w:r w:rsidRPr="00B90BB8">
              <w:rPr>
                <w:rFonts w:ascii="Times New Roman" w:eastAsia="Arial Unicode MS" w:hAnsi="Times New Roman"/>
                <w:sz w:val="21"/>
                <w:szCs w:val="21"/>
                <w:lang w:eastAsia="ar-SA"/>
              </w:rPr>
              <w:t>Формат обложки: А4</w:t>
            </w:r>
          </w:p>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B90BB8">
              <w:rPr>
                <w:rFonts w:ascii="Times New Roman" w:eastAsia="Arial Unicode MS" w:hAnsi="Times New Roman"/>
                <w:sz w:val="21"/>
                <w:szCs w:val="21"/>
                <w:lang w:eastAsia="ar-SA"/>
              </w:rPr>
              <w:t>Ориентация обложки: Портрет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Длина корешка: не менее 296,5 мм и не более 297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Размер корешка: не менее 6,5 мм и не более 07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Толщина картона – не менее 3,5 мм.</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Количество переплетаемых листов: не более 60 листов бумаги плотностью 80 г/м2.</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iCs/>
                <w:sz w:val="21"/>
                <w:szCs w:val="21"/>
                <w:lang w:eastAsia="ar-SA"/>
              </w:rPr>
              <w:t xml:space="preserve">Высота металлического корешка: не менее 09 мм. Цвет обложки:  по согласованию с Заказчиком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Штук в упаковке: не менее 10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p>
        </w:tc>
        <w:tc>
          <w:tcPr>
            <w:tcW w:w="944" w:type="dxa"/>
            <w:tcBorders>
              <w:left w:val="single" w:sz="4" w:space="0" w:color="000000"/>
              <w:bottom w:val="single" w:sz="4" w:space="0" w:color="000000"/>
            </w:tcBorders>
            <w:shd w:val="clear" w:color="auto" w:fill="auto"/>
            <w:vAlign w:val="center"/>
          </w:tcPr>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iCs/>
                <w:sz w:val="20"/>
                <w:szCs w:val="20"/>
                <w:lang w:eastAsia="ar-SA"/>
              </w:rPr>
            </w:pPr>
          </w:p>
          <w:p w:rsidR="00B90BB8" w:rsidRPr="00B90BB8" w:rsidRDefault="00B90BB8" w:rsidP="00B90BB8">
            <w:pPr>
              <w:suppressAutoHyphens/>
              <w:snapToGrid w:val="0"/>
              <w:spacing w:after="0" w:line="240" w:lineRule="auto"/>
              <w:jc w:val="center"/>
              <w:rPr>
                <w:rFonts w:ascii="Times New Roman" w:eastAsia="Times New Roman" w:hAnsi="Times New Roman"/>
                <w:sz w:val="20"/>
                <w:szCs w:val="20"/>
                <w:lang w:eastAsia="ar-SA"/>
              </w:rPr>
            </w:pPr>
          </w:p>
          <w:p w:rsidR="00B90BB8" w:rsidRPr="00B90BB8" w:rsidRDefault="00B90BB8" w:rsidP="00B90BB8">
            <w:pPr>
              <w:suppressAutoHyphens/>
              <w:snapToGrid w:val="0"/>
              <w:spacing w:after="0" w:line="240" w:lineRule="auto"/>
              <w:jc w:val="center"/>
              <w:rPr>
                <w:rFonts w:ascii="Times New Roman" w:eastAsia="Times New Roman" w:hAnsi="Times New Roman"/>
                <w:sz w:val="20"/>
                <w:szCs w:val="20"/>
                <w:lang w:eastAsia="ar-SA"/>
              </w:rPr>
            </w:pPr>
          </w:p>
          <w:p w:rsidR="00B90BB8" w:rsidRPr="00B90BB8" w:rsidRDefault="00B90BB8" w:rsidP="00B90BB8">
            <w:pPr>
              <w:suppressAutoHyphens/>
              <w:snapToGrid w:val="0"/>
              <w:spacing w:after="0" w:line="240" w:lineRule="auto"/>
              <w:jc w:val="center"/>
              <w:rPr>
                <w:rFonts w:ascii="Times New Roman" w:eastAsia="Times New Roman" w:hAnsi="Times New Roman"/>
                <w:sz w:val="20"/>
                <w:szCs w:val="24"/>
                <w:lang w:val="en-US" w:eastAsia="ar-SA"/>
              </w:rPr>
            </w:pPr>
            <w:r w:rsidRPr="00B90BB8">
              <w:rPr>
                <w:rFonts w:ascii="Times New Roman" w:eastAsia="Times New Roman" w:hAnsi="Times New Roman"/>
                <w:sz w:val="20"/>
                <w:szCs w:val="20"/>
                <w:lang w:eastAsia="ar-SA"/>
              </w:rPr>
              <w:t>упаковка</w:t>
            </w:r>
          </w:p>
        </w:tc>
        <w:tc>
          <w:tcPr>
            <w:tcW w:w="815"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val="en-US"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eastAsia="ar-SA"/>
              </w:rPr>
            </w:pPr>
            <w:r w:rsidRPr="00B90BB8">
              <w:rPr>
                <w:rFonts w:ascii="Times New Roman" w:eastAsia="Times New Roman" w:hAnsi="Times New Roman"/>
                <w:sz w:val="20"/>
                <w:szCs w:val="24"/>
                <w:lang w:val="en-US" w:eastAsia="ar-SA"/>
              </w:rPr>
              <w:t>5</w:t>
            </w:r>
          </w:p>
        </w:tc>
        <w:tc>
          <w:tcPr>
            <w:tcW w:w="1296"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eastAsia="ar-SA"/>
              </w:rPr>
            </w:pPr>
          </w:p>
        </w:tc>
        <w:tc>
          <w:tcPr>
            <w:tcW w:w="1439" w:type="dxa"/>
            <w:tcBorders>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p>
        </w:tc>
      </w:tr>
      <w:tr w:rsidR="00B90BB8" w:rsidRPr="00B90BB8" w:rsidTr="00B90BB8">
        <w:trPr>
          <w:trHeight w:val="358"/>
        </w:trPr>
        <w:tc>
          <w:tcPr>
            <w:tcW w:w="389"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0"/>
                <w:szCs w:val="18"/>
                <w:lang w:eastAsia="ar-SA"/>
              </w:rPr>
            </w:pPr>
          </w:p>
          <w:p w:rsidR="00B90BB8" w:rsidRPr="00B90BB8" w:rsidRDefault="00B90BB8" w:rsidP="00B90BB8">
            <w:pPr>
              <w:suppressAutoHyphens/>
              <w:snapToGrid w:val="0"/>
              <w:spacing w:before="167" w:after="167" w:line="240" w:lineRule="auto"/>
              <w:ind w:right="167"/>
              <w:jc w:val="center"/>
              <w:rPr>
                <w:rFonts w:ascii="Arial Unicode MS" w:eastAsia="Arial Unicode MS" w:hAnsi="Arial Unicode MS"/>
                <w:sz w:val="21"/>
                <w:szCs w:val="21"/>
                <w:lang w:eastAsia="ar-SA"/>
              </w:rPr>
            </w:pPr>
            <w:r w:rsidRPr="00B90BB8">
              <w:rPr>
                <w:rFonts w:ascii="Times New Roman" w:eastAsia="Arial Unicode MS" w:hAnsi="Times New Roman"/>
                <w:color w:val="000000"/>
                <w:sz w:val="20"/>
                <w:szCs w:val="18"/>
                <w:lang w:eastAsia="ar-SA"/>
              </w:rPr>
              <w:t>3</w:t>
            </w:r>
          </w:p>
        </w:tc>
        <w:tc>
          <w:tcPr>
            <w:tcW w:w="1518"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lastRenderedPageBreak/>
              <w:t xml:space="preserve">Твердая обложка, толщина 50 мм  Unibind (или эквивалент)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ГОСТ 17914-72</w:t>
            </w:r>
          </w:p>
        </w:tc>
        <w:tc>
          <w:tcPr>
            <w:tcW w:w="4149"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rPr>
                <w:rFonts w:ascii="Times New Roman" w:eastAsia="Arial Unicode MS" w:hAnsi="Times New Roman"/>
                <w:iCs/>
                <w:sz w:val="21"/>
                <w:szCs w:val="21"/>
                <w:lang w:eastAsia="ar-SA"/>
              </w:rPr>
            </w:pPr>
            <w:r w:rsidRPr="00B90BB8">
              <w:rPr>
                <w:rFonts w:ascii="Times New Roman" w:eastAsia="Arial Unicode MS" w:hAnsi="Times New Roman"/>
                <w:iCs/>
                <w:sz w:val="21"/>
                <w:szCs w:val="21"/>
                <w:lang w:eastAsia="ar-SA"/>
              </w:rPr>
              <w:lastRenderedPageBreak/>
              <w:t xml:space="preserve">Термообложка Unibind или эквивалент, полностью совместимая с переплетной системой  Unibind XU-238. Обложка должна состоять с обеих сторон из твердого картона, обтянутого материалом  «Балакрон». В основании обложка должна </w:t>
            </w:r>
            <w:r w:rsidRPr="00B90BB8">
              <w:rPr>
                <w:rFonts w:ascii="Times New Roman" w:eastAsia="Arial Unicode MS" w:hAnsi="Times New Roman"/>
                <w:iCs/>
                <w:sz w:val="21"/>
                <w:szCs w:val="21"/>
                <w:lang w:eastAsia="ar-SA"/>
              </w:rPr>
              <w:lastRenderedPageBreak/>
              <w:t xml:space="preserve">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 </w:t>
            </w:r>
          </w:p>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B90BB8">
              <w:rPr>
                <w:rFonts w:ascii="Times New Roman" w:eastAsia="Arial Unicode MS" w:hAnsi="Times New Roman"/>
                <w:iCs/>
                <w:sz w:val="21"/>
                <w:szCs w:val="21"/>
                <w:lang w:eastAsia="ar-SA"/>
              </w:rPr>
              <w:t xml:space="preserve">Тип обложки: Твердая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Формат обложки: А4</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Ориентация обложки: Портрет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Длина корешка: не менее 296,5 мм и не более 297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Размер корешка: не менее 49,5 мм и не более 50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Толщина картона – не менее 3,5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Количество переплетаемых листов: не более 500 листов бумаги плотностью 80 г/м2.</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Высота металлического корешка: не менее 05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Цвет обложки:  по согласованию с Заказчиком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Штук в упаковке: не менее 10 </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B90BB8" w:rsidRPr="00B90BB8" w:rsidRDefault="00B90BB8" w:rsidP="00B90BB8">
            <w:pPr>
              <w:suppressAutoHyphens/>
              <w:spacing w:after="0" w:line="100" w:lineRule="atLeast"/>
              <w:rPr>
                <w:rFonts w:ascii="Times New Roman" w:eastAsia="Times New Roman" w:hAnsi="Times New Roman"/>
                <w:sz w:val="20"/>
                <w:szCs w:val="20"/>
                <w:lang w:eastAsia="ar-SA"/>
              </w:rPr>
            </w:pPr>
          </w:p>
        </w:tc>
        <w:tc>
          <w:tcPr>
            <w:tcW w:w="944" w:type="dxa"/>
            <w:tcBorders>
              <w:left w:val="single" w:sz="4" w:space="0" w:color="000000"/>
              <w:bottom w:val="single" w:sz="4" w:space="0" w:color="000000"/>
            </w:tcBorders>
            <w:shd w:val="clear" w:color="auto" w:fill="auto"/>
            <w:vAlign w:val="center"/>
          </w:tcPr>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Arial" w:eastAsia="Times New Roman" w:hAnsi="Arial" w:cs="Arial"/>
                <w:i/>
                <w:iCs/>
                <w:sz w:val="20"/>
                <w:lang w:val="en-US" w:eastAsia="ar-SA"/>
              </w:rPr>
            </w:pPr>
            <w:bookmarkStart w:id="531" w:name="_Toc481144981"/>
            <w:r w:rsidRPr="00B90BB8">
              <w:rPr>
                <w:rFonts w:ascii="Times New Roman" w:eastAsia="Times New Roman" w:hAnsi="Times New Roman"/>
                <w:iCs/>
                <w:sz w:val="20"/>
                <w:szCs w:val="20"/>
                <w:lang w:eastAsia="ar-SA"/>
              </w:rPr>
              <w:lastRenderedPageBreak/>
              <w:t>упаковка</w:t>
            </w:r>
            <w:bookmarkEnd w:id="531"/>
          </w:p>
        </w:tc>
        <w:tc>
          <w:tcPr>
            <w:tcW w:w="815"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eastAsia="ar-SA"/>
              </w:rPr>
            </w:pPr>
            <w:r w:rsidRPr="00B90BB8">
              <w:rPr>
                <w:rFonts w:ascii="Times New Roman" w:eastAsia="Times New Roman" w:hAnsi="Times New Roman"/>
                <w:sz w:val="20"/>
                <w:szCs w:val="24"/>
                <w:lang w:val="en-US" w:eastAsia="ar-SA"/>
              </w:rPr>
              <w:t>2</w:t>
            </w:r>
          </w:p>
        </w:tc>
        <w:tc>
          <w:tcPr>
            <w:tcW w:w="1296" w:type="dxa"/>
            <w:tcBorders>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0"/>
                <w:szCs w:val="24"/>
                <w:lang w:eastAsia="ar-SA"/>
              </w:rPr>
            </w:pPr>
          </w:p>
        </w:tc>
        <w:tc>
          <w:tcPr>
            <w:tcW w:w="1439" w:type="dxa"/>
            <w:tcBorders>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b/>
                <w:sz w:val="20"/>
                <w:szCs w:val="24"/>
                <w:lang w:eastAsia="ar-SA"/>
              </w:rPr>
            </w:pPr>
          </w:p>
        </w:tc>
      </w:tr>
      <w:tr w:rsidR="00B90BB8" w:rsidRPr="00B90BB8" w:rsidTr="00B90BB8">
        <w:trPr>
          <w:trHeight w:val="1344"/>
        </w:trPr>
        <w:tc>
          <w:tcPr>
            <w:tcW w:w="9111" w:type="dxa"/>
            <w:gridSpan w:val="6"/>
            <w:tcBorders>
              <w:left w:val="single" w:sz="4" w:space="0" w:color="000000"/>
              <w:bottom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right"/>
              <w:rPr>
                <w:rFonts w:ascii="Times New Roman" w:eastAsia="Times New Roman" w:hAnsi="Times New Roman"/>
                <w:b/>
                <w:sz w:val="20"/>
                <w:szCs w:val="24"/>
                <w:lang w:eastAsia="ar-SA"/>
              </w:rPr>
            </w:pPr>
            <w:r w:rsidRPr="00B90BB8">
              <w:rPr>
                <w:rFonts w:ascii="Times New Roman" w:eastAsia="Times New Roman" w:hAnsi="Times New Roman"/>
                <w:b/>
                <w:color w:val="000000"/>
                <w:sz w:val="22"/>
                <w:szCs w:val="22"/>
                <w:lang w:eastAsia="ar-SA"/>
              </w:rPr>
              <w:lastRenderedPageBreak/>
              <w:t>Итого:</w:t>
            </w:r>
          </w:p>
        </w:tc>
        <w:tc>
          <w:tcPr>
            <w:tcW w:w="1439" w:type="dxa"/>
            <w:tcBorders>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B90BB8">
              <w:rPr>
                <w:rFonts w:ascii="Times New Roman" w:eastAsia="Times New Roman" w:hAnsi="Times New Roman"/>
                <w:b/>
                <w:sz w:val="20"/>
                <w:szCs w:val="24"/>
                <w:lang w:eastAsia="ar-SA"/>
              </w:rPr>
              <w:t xml:space="preserve"> </w:t>
            </w:r>
          </w:p>
        </w:tc>
      </w:tr>
    </w:tbl>
    <w:p w:rsidR="00B90BB8" w:rsidRDefault="00B90BB8" w:rsidP="00A1728C">
      <w:pPr>
        <w:ind w:left="5670"/>
        <w:contextualSpacing/>
        <w:jc w:val="right"/>
        <w:rPr>
          <w:rFonts w:ascii="Times New Roman" w:eastAsia="Calibri" w:hAnsi="Times New Roman"/>
          <w:sz w:val="24"/>
          <w:szCs w:val="24"/>
        </w:rPr>
      </w:pPr>
    </w:p>
    <w:p w:rsidR="00B90BB8" w:rsidRDefault="00B90BB8" w:rsidP="00B90BB8">
      <w:pPr>
        <w:contextualSpacing/>
        <w:rPr>
          <w:rFonts w:ascii="Times New Roman" w:eastAsia="Calibri" w:hAnsi="Times New Roman"/>
          <w:sz w:val="24"/>
          <w:szCs w:val="24"/>
        </w:rPr>
      </w:pPr>
    </w:p>
    <w:p w:rsidR="00B90BB8" w:rsidRDefault="00B90BB8" w:rsidP="00A1728C">
      <w:pPr>
        <w:ind w:left="5670"/>
        <w:contextualSpacing/>
        <w:jc w:val="right"/>
        <w:rPr>
          <w:rFonts w:ascii="Times New Roman" w:eastAsia="Calibri" w:hAnsi="Times New Roman"/>
          <w:sz w:val="24"/>
          <w:szCs w:val="24"/>
        </w:rPr>
      </w:pPr>
    </w:p>
    <w:p w:rsidR="00B90BB8" w:rsidRDefault="00B90BB8" w:rsidP="00A1728C">
      <w:pPr>
        <w:ind w:left="5670"/>
        <w:contextualSpacing/>
        <w:jc w:val="right"/>
        <w:rPr>
          <w:rFonts w:ascii="Times New Roman" w:eastAsia="Calibri" w:hAnsi="Times New Roman"/>
          <w:sz w:val="24"/>
          <w:szCs w:val="24"/>
        </w:rPr>
      </w:pPr>
    </w:p>
    <w:p w:rsidR="00B90BB8" w:rsidRPr="00A1728C" w:rsidRDefault="00B90BB8" w:rsidP="00A1728C">
      <w:pPr>
        <w:ind w:left="5670"/>
        <w:contextualSpacing/>
        <w:jc w:val="right"/>
        <w:rPr>
          <w:rFonts w:ascii="Times New Roman" w:eastAsia="Calibri"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234F14" w:rsidRDefault="00706205" w:rsidP="00706205">
            <w:pPr>
              <w:snapToGrid w:val="0"/>
              <w:spacing w:after="0" w:line="240" w:lineRule="auto"/>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5386F" w:rsidP="00706205">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2" w:name="_Ref477542393"/>
      <w:bookmarkStart w:id="533" w:name="_Toc481144982"/>
      <w:r w:rsidRPr="00DD01B6">
        <w:rPr>
          <w:rFonts w:ascii="Times New Roman" w:hAnsi="Times New Roman"/>
          <w:sz w:val="24"/>
        </w:rPr>
        <w:lastRenderedPageBreak/>
        <w:t>Т</w:t>
      </w:r>
      <w:bookmarkEnd w:id="521"/>
      <w:bookmarkEnd w:id="522"/>
      <w:bookmarkEnd w:id="523"/>
      <w:r>
        <w:rPr>
          <w:rFonts w:ascii="Times New Roman" w:hAnsi="Times New Roman"/>
          <w:sz w:val="24"/>
        </w:rPr>
        <w:t>ЕХНИЧЕСКАЯ ЧАСТЬ</w:t>
      </w:r>
      <w:bookmarkEnd w:id="524"/>
      <w:bookmarkEnd w:id="525"/>
      <w:bookmarkEnd w:id="526"/>
      <w:bookmarkEnd w:id="527"/>
      <w:bookmarkEnd w:id="532"/>
      <w:bookmarkEnd w:id="533"/>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B90BB8" w:rsidRPr="00B90BB8" w:rsidRDefault="00B90BB8" w:rsidP="00B90BB8">
      <w:pPr>
        <w:suppressAutoHyphens/>
        <w:spacing w:after="60" w:line="240" w:lineRule="auto"/>
        <w:jc w:val="center"/>
        <w:rPr>
          <w:rFonts w:ascii="Times New Roman" w:eastAsia="Times New Roman" w:hAnsi="Times New Roman"/>
          <w:b/>
          <w:sz w:val="24"/>
          <w:szCs w:val="24"/>
          <w:lang w:eastAsia="ar-SA"/>
        </w:rPr>
      </w:pPr>
      <w:r w:rsidRPr="00B90BB8">
        <w:rPr>
          <w:rFonts w:ascii="Times New Roman" w:eastAsia="Times New Roman" w:hAnsi="Times New Roman"/>
          <w:b/>
          <w:lang w:eastAsia="ar-SA"/>
        </w:rPr>
        <w:t>Техническое задание</w:t>
      </w:r>
    </w:p>
    <w:p w:rsidR="00B90BB8" w:rsidRPr="00B90BB8" w:rsidRDefault="00B90BB8" w:rsidP="00B90BB8">
      <w:pPr>
        <w:widowControl w:val="0"/>
        <w:suppressAutoHyphens/>
        <w:autoSpaceDE w:val="0"/>
        <w:spacing w:after="0" w:line="192" w:lineRule="auto"/>
        <w:jc w:val="center"/>
        <w:rPr>
          <w:rFonts w:ascii="Times New Roman" w:eastAsia="Times New Roman" w:hAnsi="Times New Roman"/>
          <w:b/>
          <w:sz w:val="24"/>
          <w:szCs w:val="24"/>
          <w:lang w:eastAsia="ar-SA"/>
        </w:rPr>
      </w:pPr>
      <w:r w:rsidRPr="00B90BB8">
        <w:rPr>
          <w:rFonts w:ascii="Times New Roman" w:eastAsia="Times New Roman" w:hAnsi="Times New Roman"/>
          <w:b/>
          <w:sz w:val="24"/>
          <w:szCs w:val="24"/>
          <w:lang w:eastAsia="ar-SA"/>
        </w:rPr>
        <w:t xml:space="preserve">на поставку расходных материалов (термообложки) для переплетной системы </w:t>
      </w:r>
    </w:p>
    <w:p w:rsidR="00B90BB8" w:rsidRPr="00B90BB8" w:rsidRDefault="00B90BB8" w:rsidP="00B90BB8">
      <w:pPr>
        <w:widowControl w:val="0"/>
        <w:suppressAutoHyphens/>
        <w:autoSpaceDE w:val="0"/>
        <w:spacing w:after="0" w:line="192" w:lineRule="auto"/>
        <w:jc w:val="center"/>
        <w:rPr>
          <w:rFonts w:ascii="Times New Roman" w:eastAsia="Times New Roman" w:hAnsi="Times New Roman"/>
          <w:b/>
          <w:sz w:val="20"/>
          <w:szCs w:val="20"/>
          <w:lang w:eastAsia="ar-SA"/>
        </w:rPr>
      </w:pPr>
    </w:p>
    <w:p w:rsidR="00B90BB8" w:rsidRPr="00B90BB8" w:rsidRDefault="00B90BB8" w:rsidP="00B90BB8">
      <w:pPr>
        <w:widowControl w:val="0"/>
        <w:suppressAutoHyphens/>
        <w:autoSpaceDE w:val="0"/>
        <w:spacing w:after="0" w:line="192" w:lineRule="auto"/>
        <w:jc w:val="center"/>
        <w:rPr>
          <w:rFonts w:ascii="Times New Roman" w:eastAsia="Times New Roman" w:hAnsi="Times New Roman"/>
          <w:b/>
          <w:sz w:val="20"/>
          <w:szCs w:val="20"/>
          <w:lang w:eastAsia="ar-SA"/>
        </w:rPr>
      </w:pPr>
    </w:p>
    <w:p w:rsidR="00B90BB8" w:rsidRPr="00B90BB8" w:rsidRDefault="00B90BB8" w:rsidP="00B90BB8">
      <w:pPr>
        <w:widowControl w:val="0"/>
        <w:suppressAutoHyphens/>
        <w:autoSpaceDE w:val="0"/>
        <w:spacing w:after="0" w:line="192" w:lineRule="auto"/>
        <w:jc w:val="center"/>
        <w:rPr>
          <w:rFonts w:ascii="Times New Roman" w:eastAsia="Times New Roman" w:hAnsi="Times New Roman"/>
          <w:b/>
          <w:sz w:val="20"/>
          <w:szCs w:val="20"/>
          <w:lang w:eastAsia="ar-SA"/>
        </w:rPr>
      </w:pPr>
    </w:p>
    <w:p w:rsidR="00B90BB8" w:rsidRPr="00B90BB8" w:rsidRDefault="00B90BB8" w:rsidP="00B90BB8">
      <w:pPr>
        <w:widowControl w:val="0"/>
        <w:numPr>
          <w:ilvl w:val="0"/>
          <w:numId w:val="44"/>
        </w:numPr>
        <w:suppressAutoHyphens/>
        <w:autoSpaceDE w:val="0"/>
        <w:spacing w:after="0" w:line="240" w:lineRule="auto"/>
        <w:rPr>
          <w:rFonts w:ascii="Times New Roman" w:eastAsia="Times New Roman" w:hAnsi="Times New Roman"/>
          <w:b/>
          <w:spacing w:val="-3"/>
          <w:sz w:val="24"/>
          <w:szCs w:val="24"/>
          <w:lang w:eastAsia="ar-SA"/>
        </w:rPr>
      </w:pPr>
      <w:r w:rsidRPr="00B90BB8">
        <w:rPr>
          <w:rFonts w:ascii="Times New Roman" w:eastAsia="Times New Roman" w:hAnsi="Times New Roman"/>
          <w:b/>
          <w:sz w:val="20"/>
          <w:szCs w:val="20"/>
          <w:lang w:eastAsia="ar-SA"/>
        </w:rPr>
        <w:t xml:space="preserve"> </w:t>
      </w:r>
      <w:r w:rsidRPr="00B90BB8">
        <w:rPr>
          <w:rFonts w:ascii="Times New Roman" w:eastAsia="Times New Roman" w:hAnsi="Times New Roman"/>
          <w:b/>
          <w:sz w:val="24"/>
          <w:szCs w:val="24"/>
          <w:lang w:eastAsia="ar-SA"/>
        </w:rPr>
        <w:t>Место поставки:</w:t>
      </w:r>
      <w:r w:rsidRPr="00B90BB8">
        <w:rPr>
          <w:rFonts w:ascii="Times New Roman" w:eastAsia="Times New Roman" w:hAnsi="Times New Roman"/>
          <w:sz w:val="24"/>
          <w:szCs w:val="24"/>
          <w:lang w:eastAsia="ar-SA"/>
        </w:rPr>
        <w:t xml:space="preserve"> 117997, г. Москва, ул. Профсоюзная, д. 65.стр.1 Федеральное государственное бюджетное учреждение науки Институт проблем управления им. В. А. Трапезникова Российской академии наук (ИПУ РАН).</w:t>
      </w:r>
      <w:r w:rsidRPr="00B90BB8">
        <w:rPr>
          <w:rFonts w:ascii="Times New Roman" w:eastAsia="Times New Roman" w:hAnsi="Times New Roman"/>
          <w:sz w:val="24"/>
          <w:szCs w:val="24"/>
          <w:lang w:eastAsia="ar-SA"/>
        </w:rPr>
        <w:br/>
      </w:r>
    </w:p>
    <w:p w:rsidR="00B90BB8" w:rsidRPr="00B90BB8" w:rsidRDefault="00B90BB8" w:rsidP="00B90BB8">
      <w:pPr>
        <w:widowControl w:val="0"/>
        <w:numPr>
          <w:ilvl w:val="0"/>
          <w:numId w:val="44"/>
        </w:numPr>
        <w:suppressAutoHyphens/>
        <w:autoSpaceDE w:val="0"/>
        <w:spacing w:after="0" w:line="240" w:lineRule="auto"/>
        <w:jc w:val="both"/>
        <w:rPr>
          <w:rFonts w:ascii="Times New Roman" w:eastAsia="Times New Roman" w:hAnsi="Times New Roman"/>
          <w:b/>
          <w:sz w:val="24"/>
          <w:szCs w:val="24"/>
          <w:lang w:eastAsia="ar-SA"/>
        </w:rPr>
      </w:pPr>
      <w:r w:rsidRPr="00B90BB8">
        <w:rPr>
          <w:rFonts w:ascii="Times New Roman" w:eastAsia="Times New Roman" w:hAnsi="Times New Roman"/>
          <w:b/>
          <w:spacing w:val="-3"/>
          <w:sz w:val="24"/>
          <w:szCs w:val="24"/>
          <w:lang w:eastAsia="ar-SA"/>
        </w:rPr>
        <w:t xml:space="preserve">Наименование поставляемого товара: </w:t>
      </w:r>
      <w:r w:rsidRPr="00B90BB8">
        <w:rPr>
          <w:rFonts w:ascii="Times New Roman" w:eastAsia="Times New Roman" w:hAnsi="Times New Roman"/>
          <w:spacing w:val="-3"/>
          <w:sz w:val="24"/>
          <w:szCs w:val="24"/>
          <w:lang w:eastAsia="ar-SA"/>
        </w:rPr>
        <w:t xml:space="preserve">расходные материалы (термообложки) для переплетной системы </w:t>
      </w:r>
      <w:r w:rsidRPr="00B90BB8">
        <w:rPr>
          <w:rFonts w:ascii="Times New Roman" w:eastAsia="Times New Roman" w:hAnsi="Times New Roman"/>
          <w:spacing w:val="-3"/>
          <w:sz w:val="24"/>
          <w:szCs w:val="24"/>
          <w:lang w:val="en-US" w:eastAsia="ar-SA"/>
        </w:rPr>
        <w:t>Unibind</w:t>
      </w:r>
      <w:r w:rsidRPr="00B90BB8">
        <w:rPr>
          <w:rFonts w:ascii="Times New Roman" w:eastAsia="Times New Roman" w:hAnsi="Times New Roman"/>
          <w:spacing w:val="-3"/>
          <w:sz w:val="24"/>
          <w:szCs w:val="24"/>
          <w:lang w:eastAsia="ar-SA"/>
        </w:rPr>
        <w:t xml:space="preserve"> </w:t>
      </w:r>
      <w:r w:rsidRPr="00B90BB8">
        <w:rPr>
          <w:rFonts w:ascii="Times New Roman" w:eastAsia="Times New Roman" w:hAnsi="Times New Roman"/>
          <w:spacing w:val="-3"/>
          <w:sz w:val="24"/>
          <w:szCs w:val="24"/>
          <w:lang w:val="en-US" w:eastAsia="ar-SA"/>
        </w:rPr>
        <w:t>XU</w:t>
      </w:r>
      <w:r w:rsidRPr="00B90BB8">
        <w:rPr>
          <w:rFonts w:ascii="Times New Roman" w:eastAsia="Times New Roman" w:hAnsi="Times New Roman"/>
          <w:spacing w:val="-3"/>
          <w:sz w:val="24"/>
          <w:szCs w:val="24"/>
          <w:lang w:eastAsia="ar-SA"/>
        </w:rPr>
        <w:t>-238</w:t>
      </w:r>
      <w:r w:rsidRPr="00B90BB8">
        <w:rPr>
          <w:rFonts w:ascii="Times New Roman" w:eastAsia="Times New Roman" w:hAnsi="Times New Roman"/>
          <w:sz w:val="24"/>
          <w:szCs w:val="24"/>
          <w:lang w:eastAsia="ar-SA"/>
        </w:rPr>
        <w:t>.</w:t>
      </w:r>
    </w:p>
    <w:p w:rsidR="00B90BB8" w:rsidRPr="00B90BB8" w:rsidRDefault="00B90BB8" w:rsidP="00B90BB8">
      <w:pPr>
        <w:widowControl w:val="0"/>
        <w:suppressAutoHyphens/>
        <w:autoSpaceDE w:val="0"/>
        <w:spacing w:after="0" w:line="240" w:lineRule="auto"/>
        <w:ind w:left="720"/>
        <w:jc w:val="both"/>
        <w:rPr>
          <w:rFonts w:ascii="Times New Roman" w:eastAsia="Times New Roman" w:hAnsi="Times New Roman"/>
          <w:b/>
          <w:sz w:val="24"/>
          <w:szCs w:val="24"/>
          <w:lang w:eastAsia="ar-SA"/>
        </w:rPr>
      </w:pPr>
    </w:p>
    <w:p w:rsidR="00B90BB8" w:rsidRPr="00B90BB8" w:rsidRDefault="00B90BB8" w:rsidP="00B90BB8">
      <w:pPr>
        <w:widowControl w:val="0"/>
        <w:numPr>
          <w:ilvl w:val="0"/>
          <w:numId w:val="44"/>
        </w:numPr>
        <w:suppressAutoHyphens/>
        <w:autoSpaceDE w:val="0"/>
        <w:spacing w:after="0" w:line="240" w:lineRule="auto"/>
        <w:jc w:val="both"/>
        <w:rPr>
          <w:rFonts w:ascii="Times New Roman" w:eastAsia="Times New Roman" w:hAnsi="Times New Roman"/>
          <w:b/>
          <w:sz w:val="24"/>
          <w:szCs w:val="24"/>
          <w:lang w:eastAsia="ar-SA"/>
        </w:rPr>
      </w:pPr>
      <w:r w:rsidRPr="00B90BB8">
        <w:rPr>
          <w:rFonts w:ascii="Times New Roman" w:eastAsia="Times New Roman" w:hAnsi="Times New Roman"/>
          <w:b/>
          <w:sz w:val="24"/>
          <w:szCs w:val="24"/>
          <w:lang w:eastAsia="ar-SA"/>
        </w:rPr>
        <w:t xml:space="preserve">Количество поставляемого товара: </w:t>
      </w:r>
      <w:r w:rsidRPr="00B90BB8">
        <w:rPr>
          <w:rFonts w:ascii="Times New Roman" w:eastAsia="Times New Roman" w:hAnsi="Times New Roman"/>
          <w:sz w:val="24"/>
          <w:szCs w:val="24"/>
          <w:lang w:eastAsia="ar-SA"/>
        </w:rPr>
        <w:t>в соответствии с п.7 Технического задания</w:t>
      </w:r>
      <w:r w:rsidRPr="00B90BB8">
        <w:rPr>
          <w:rFonts w:ascii="Times New Roman" w:eastAsia="Times New Roman" w:hAnsi="Times New Roman"/>
          <w:sz w:val="24"/>
          <w:szCs w:val="24"/>
          <w:lang w:eastAsia="ar-SA"/>
        </w:rPr>
        <w:br/>
      </w:r>
    </w:p>
    <w:p w:rsidR="00B90BB8" w:rsidRPr="00B90BB8" w:rsidRDefault="00B90BB8" w:rsidP="00B90BB8">
      <w:pPr>
        <w:widowControl w:val="0"/>
        <w:numPr>
          <w:ilvl w:val="0"/>
          <w:numId w:val="44"/>
        </w:numPr>
        <w:suppressAutoHyphens/>
        <w:autoSpaceDE w:val="0"/>
        <w:spacing w:after="0" w:line="240" w:lineRule="auto"/>
        <w:rPr>
          <w:rFonts w:ascii="Times New Roman" w:eastAsia="Times New Roman" w:hAnsi="Times New Roman"/>
          <w:b/>
          <w:sz w:val="24"/>
          <w:szCs w:val="24"/>
          <w:lang w:eastAsia="ar-SA"/>
        </w:rPr>
      </w:pPr>
      <w:r w:rsidRPr="00B90BB8">
        <w:rPr>
          <w:rFonts w:ascii="Times New Roman" w:eastAsia="Times New Roman" w:hAnsi="Times New Roman"/>
          <w:b/>
          <w:sz w:val="24"/>
          <w:szCs w:val="24"/>
          <w:lang w:eastAsia="ar-SA"/>
        </w:rPr>
        <w:t>Цена включает в себя:</w:t>
      </w:r>
      <w:r w:rsidRPr="00B90BB8">
        <w:rPr>
          <w:rFonts w:ascii="Times New Roman" w:eastAsia="Times New Roman" w:hAnsi="Times New Roman"/>
          <w:sz w:val="24"/>
          <w:szCs w:val="24"/>
          <w:lang w:eastAsia="ar-SA"/>
        </w:rPr>
        <w:t xml:space="preserve"> общую стоимость поставляемого товара, дополнительные затраты (доставка товара до места поставки, погрузочно-разгрузочные работы), а также все налоги, сборы и другие обязательные платежи, взимаемые на территории РФ.</w:t>
      </w:r>
    </w:p>
    <w:p w:rsidR="00B90BB8" w:rsidRPr="00B90BB8" w:rsidRDefault="00B90BB8" w:rsidP="00B90BB8">
      <w:pPr>
        <w:widowControl w:val="0"/>
        <w:suppressAutoHyphens/>
        <w:autoSpaceDE w:val="0"/>
        <w:spacing w:after="0" w:line="240" w:lineRule="auto"/>
        <w:ind w:left="720"/>
        <w:rPr>
          <w:rFonts w:ascii="Times New Roman" w:eastAsia="Times New Roman" w:hAnsi="Times New Roman"/>
          <w:b/>
          <w:sz w:val="24"/>
          <w:szCs w:val="24"/>
          <w:lang w:eastAsia="ar-SA"/>
        </w:rPr>
      </w:pPr>
    </w:p>
    <w:p w:rsidR="00B90BB8" w:rsidRPr="00B90BB8" w:rsidRDefault="00B90BB8" w:rsidP="00B90BB8">
      <w:pPr>
        <w:widowControl w:val="0"/>
        <w:numPr>
          <w:ilvl w:val="0"/>
          <w:numId w:val="44"/>
        </w:numPr>
        <w:suppressAutoHyphens/>
        <w:autoSpaceDE w:val="0"/>
        <w:spacing w:after="0" w:line="240" w:lineRule="auto"/>
        <w:jc w:val="both"/>
        <w:rPr>
          <w:rFonts w:ascii="Times New Roman" w:eastAsia="Times New Roman" w:hAnsi="Times New Roman"/>
          <w:b/>
          <w:sz w:val="24"/>
          <w:szCs w:val="24"/>
          <w:lang w:eastAsia="ar-SA"/>
        </w:rPr>
      </w:pPr>
      <w:r w:rsidRPr="00B90BB8">
        <w:rPr>
          <w:rFonts w:ascii="Times New Roman" w:eastAsia="Times New Roman" w:hAnsi="Times New Roman"/>
          <w:b/>
          <w:sz w:val="24"/>
          <w:szCs w:val="24"/>
          <w:lang w:eastAsia="ar-SA"/>
        </w:rPr>
        <w:t xml:space="preserve">Сроки поставки товара: </w:t>
      </w:r>
      <w:r w:rsidRPr="00B90BB8">
        <w:rPr>
          <w:rFonts w:ascii="Times New Roman" w:eastAsia="Times New Roman" w:hAnsi="Times New Roman"/>
          <w:sz w:val="24"/>
          <w:szCs w:val="24"/>
          <w:lang w:eastAsia="ar-SA"/>
        </w:rPr>
        <w:t>в течение</w:t>
      </w:r>
      <w:r w:rsidRPr="00B90BB8">
        <w:rPr>
          <w:rFonts w:ascii="Times New Roman" w:eastAsia="Times New Roman" w:hAnsi="Times New Roman"/>
          <w:b/>
          <w:sz w:val="24"/>
          <w:szCs w:val="24"/>
          <w:lang w:eastAsia="ar-SA"/>
        </w:rPr>
        <w:t xml:space="preserve"> </w:t>
      </w:r>
      <w:r w:rsidRPr="00B90BB8">
        <w:rPr>
          <w:rFonts w:ascii="Times New Roman" w:eastAsia="Times New Roman" w:hAnsi="Times New Roman"/>
          <w:sz w:val="24"/>
          <w:szCs w:val="24"/>
          <w:lang w:eastAsia="ar-SA"/>
        </w:rPr>
        <w:t xml:space="preserve">15 (пятнадцати) </w:t>
      </w:r>
      <w:r w:rsidRPr="00B90BB8">
        <w:rPr>
          <w:rFonts w:ascii="Times New Roman" w:eastAsia="Times New Roman" w:hAnsi="Times New Roman"/>
          <w:color w:val="000000"/>
          <w:sz w:val="24"/>
          <w:szCs w:val="24"/>
          <w:lang w:eastAsia="ar-SA"/>
        </w:rPr>
        <w:t>дней с даты подписания договора.</w:t>
      </w:r>
      <w:r w:rsidRPr="00B90BB8">
        <w:rPr>
          <w:rFonts w:ascii="Times New Roman" w:eastAsia="Times New Roman" w:hAnsi="Times New Roman"/>
          <w:color w:val="000000"/>
          <w:sz w:val="24"/>
          <w:szCs w:val="24"/>
          <w:lang w:eastAsia="ar-SA"/>
        </w:rPr>
        <w:br/>
      </w:r>
    </w:p>
    <w:p w:rsidR="00B90BB8" w:rsidRPr="00B90BB8" w:rsidRDefault="00B90BB8" w:rsidP="00B90BB8">
      <w:pPr>
        <w:widowControl w:val="0"/>
        <w:numPr>
          <w:ilvl w:val="0"/>
          <w:numId w:val="44"/>
        </w:numPr>
        <w:suppressAutoHyphens/>
        <w:autoSpaceDE w:val="0"/>
        <w:spacing w:after="0" w:line="240" w:lineRule="auto"/>
        <w:jc w:val="both"/>
        <w:rPr>
          <w:rFonts w:ascii="Times New Roman" w:eastAsia="Times New Roman" w:hAnsi="Times New Roman"/>
          <w:b/>
          <w:sz w:val="24"/>
          <w:szCs w:val="24"/>
          <w:lang w:eastAsia="ar-SA"/>
        </w:rPr>
      </w:pPr>
      <w:r w:rsidRPr="00B90BB8">
        <w:rPr>
          <w:rFonts w:ascii="Times New Roman" w:eastAsia="Times New Roman" w:hAnsi="Times New Roman"/>
          <w:b/>
          <w:sz w:val="24"/>
          <w:szCs w:val="24"/>
          <w:lang w:eastAsia="ar-SA"/>
        </w:rPr>
        <w:t xml:space="preserve">Источник финансирования: </w:t>
      </w:r>
      <w:r w:rsidRPr="00B90BB8">
        <w:rPr>
          <w:rFonts w:ascii="Times New Roman" w:eastAsia="Times New Roman" w:hAnsi="Times New Roman"/>
          <w:sz w:val="24"/>
          <w:szCs w:val="24"/>
          <w:lang w:eastAsia="ar-SA"/>
        </w:rPr>
        <w:t>внебюджетные средства ИПУ РАН.</w:t>
      </w:r>
      <w:r w:rsidRPr="00B90BB8">
        <w:rPr>
          <w:rFonts w:ascii="Times New Roman" w:eastAsia="Times New Roman" w:hAnsi="Times New Roman"/>
          <w:sz w:val="24"/>
          <w:szCs w:val="24"/>
          <w:lang w:eastAsia="ar-SA"/>
        </w:rPr>
        <w:br/>
      </w:r>
    </w:p>
    <w:p w:rsidR="00B90BB8" w:rsidRPr="00B90BB8" w:rsidRDefault="00B90BB8" w:rsidP="00B90BB8">
      <w:pPr>
        <w:widowControl w:val="0"/>
        <w:numPr>
          <w:ilvl w:val="0"/>
          <w:numId w:val="44"/>
        </w:numPr>
        <w:suppressAutoHyphens/>
        <w:autoSpaceDE w:val="0"/>
        <w:spacing w:after="0" w:line="240" w:lineRule="auto"/>
        <w:rPr>
          <w:rFonts w:ascii="Times New Roman" w:eastAsia="Times New Roman" w:hAnsi="Times New Roman"/>
          <w:sz w:val="20"/>
          <w:szCs w:val="20"/>
          <w:lang w:eastAsia="ar-SA"/>
        </w:rPr>
      </w:pPr>
      <w:r w:rsidRPr="00B90BB8">
        <w:rPr>
          <w:rFonts w:ascii="Times New Roman" w:eastAsia="Times New Roman" w:hAnsi="Times New Roman"/>
          <w:b/>
          <w:sz w:val="24"/>
          <w:szCs w:val="24"/>
          <w:lang w:eastAsia="ar-SA"/>
        </w:rPr>
        <w:t xml:space="preserve">Перечень, количество и технические характеристики материалов: </w:t>
      </w:r>
    </w:p>
    <w:p w:rsidR="00B90BB8" w:rsidRPr="00B90BB8" w:rsidRDefault="00B90BB8" w:rsidP="00B90BB8">
      <w:pPr>
        <w:suppressAutoHyphens/>
        <w:spacing w:after="0" w:line="240" w:lineRule="auto"/>
        <w:rPr>
          <w:rFonts w:ascii="Times New Roman" w:eastAsia="Times New Roman" w:hAnsi="Times New Roman"/>
          <w:sz w:val="20"/>
          <w:szCs w:val="20"/>
          <w:lang w:eastAsia="ar-SA"/>
        </w:rPr>
      </w:pPr>
    </w:p>
    <w:tbl>
      <w:tblPr>
        <w:tblW w:w="0" w:type="auto"/>
        <w:tblInd w:w="451" w:type="dxa"/>
        <w:tblLayout w:type="fixed"/>
        <w:tblCellMar>
          <w:left w:w="70" w:type="dxa"/>
          <w:right w:w="70" w:type="dxa"/>
        </w:tblCellMar>
        <w:tblLook w:val="0000" w:firstRow="0" w:lastRow="0" w:firstColumn="0" w:lastColumn="0" w:noHBand="0" w:noVBand="0"/>
      </w:tblPr>
      <w:tblGrid>
        <w:gridCol w:w="481"/>
        <w:gridCol w:w="1797"/>
        <w:gridCol w:w="4809"/>
        <w:gridCol w:w="709"/>
        <w:gridCol w:w="1649"/>
      </w:tblGrid>
      <w:tr w:rsidR="00B90BB8" w:rsidRPr="00B90BB8" w:rsidTr="00B90BB8">
        <w:trPr>
          <w:trHeight w:val="480"/>
        </w:trPr>
        <w:tc>
          <w:tcPr>
            <w:tcW w:w="481"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Cs/>
                <w:color w:val="000000"/>
                <w:sz w:val="20"/>
                <w:szCs w:val="18"/>
                <w:lang w:eastAsia="ar-SA"/>
              </w:rPr>
            </w:pPr>
            <w:r w:rsidRPr="00B90BB8">
              <w:rPr>
                <w:rFonts w:ascii="Times New Roman" w:eastAsia="Arial Unicode MS" w:hAnsi="Times New Roman"/>
                <w:bCs/>
                <w:color w:val="000000"/>
                <w:sz w:val="20"/>
                <w:szCs w:val="18"/>
                <w:lang w:eastAsia="ar-SA"/>
              </w:rPr>
              <w:t>№ п/п</w:t>
            </w:r>
          </w:p>
          <w:p w:rsidR="00B90BB8" w:rsidRPr="00B90BB8" w:rsidRDefault="00B90BB8" w:rsidP="00B90BB8">
            <w:pPr>
              <w:suppressAutoHyphens/>
              <w:snapToGrid w:val="0"/>
              <w:spacing w:after="0" w:line="240" w:lineRule="auto"/>
              <w:jc w:val="center"/>
              <w:rPr>
                <w:rFonts w:ascii="Times New Roman" w:eastAsia="Arial Unicode MS" w:hAnsi="Times New Roman"/>
                <w:bCs/>
                <w:color w:val="000000"/>
                <w:sz w:val="20"/>
                <w:szCs w:val="18"/>
                <w:lang w:eastAsia="ar-SA"/>
              </w:rPr>
            </w:pPr>
          </w:p>
        </w:tc>
        <w:tc>
          <w:tcPr>
            <w:tcW w:w="1797"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Cs/>
                <w:color w:val="000000"/>
                <w:sz w:val="20"/>
                <w:szCs w:val="18"/>
                <w:lang w:eastAsia="ar-SA"/>
              </w:rPr>
            </w:pPr>
            <w:r w:rsidRPr="00B90BB8">
              <w:rPr>
                <w:rFonts w:ascii="Times New Roman" w:eastAsia="Arial Unicode MS" w:hAnsi="Times New Roman"/>
                <w:bCs/>
                <w:color w:val="000000"/>
                <w:sz w:val="20"/>
                <w:szCs w:val="18"/>
                <w:lang w:eastAsia="ar-SA"/>
              </w:rPr>
              <w:t>Наименование товара</w:t>
            </w:r>
          </w:p>
        </w:tc>
        <w:tc>
          <w:tcPr>
            <w:tcW w:w="48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Cs/>
                <w:color w:val="000000"/>
                <w:sz w:val="20"/>
                <w:szCs w:val="18"/>
                <w:lang w:eastAsia="ar-SA"/>
              </w:rPr>
            </w:pPr>
            <w:r w:rsidRPr="00B90BB8">
              <w:rPr>
                <w:rFonts w:ascii="Times New Roman" w:eastAsia="Arial Unicode MS" w:hAnsi="Times New Roman"/>
                <w:bCs/>
                <w:color w:val="000000"/>
                <w:sz w:val="20"/>
                <w:szCs w:val="18"/>
                <w:lang w:eastAsia="ar-SA"/>
              </w:rPr>
              <w:t>Техническая характеристика и параметры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Times New Roman" w:eastAsia="Arial Unicode MS" w:hAnsi="Times New Roman"/>
                <w:bCs/>
                <w:color w:val="000000"/>
                <w:sz w:val="20"/>
                <w:szCs w:val="18"/>
                <w:lang w:eastAsia="ar-SA"/>
              </w:rPr>
            </w:pPr>
            <w:r w:rsidRPr="00B90BB8">
              <w:rPr>
                <w:rFonts w:ascii="Times New Roman" w:eastAsia="Arial Unicode MS" w:hAnsi="Times New Roman"/>
                <w:bCs/>
                <w:color w:val="000000"/>
                <w:sz w:val="20"/>
                <w:szCs w:val="18"/>
                <w:lang w:eastAsia="ar-SA"/>
              </w:rPr>
              <w:t>Ед. изм.</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snapToGrid w:val="0"/>
              <w:spacing w:after="0" w:line="240" w:lineRule="auto"/>
              <w:jc w:val="center"/>
              <w:rPr>
                <w:rFonts w:ascii="Arial Unicode MS" w:eastAsia="Arial Unicode MS" w:hAnsi="Arial Unicode MS" w:cs="Arial Unicode MS"/>
                <w:sz w:val="24"/>
                <w:szCs w:val="24"/>
                <w:lang w:eastAsia="ar-SA"/>
              </w:rPr>
            </w:pPr>
            <w:r w:rsidRPr="00B90BB8">
              <w:rPr>
                <w:rFonts w:ascii="Times New Roman" w:eastAsia="Arial Unicode MS" w:hAnsi="Times New Roman"/>
                <w:bCs/>
                <w:color w:val="000000"/>
                <w:sz w:val="20"/>
                <w:szCs w:val="18"/>
                <w:lang w:eastAsia="ar-SA"/>
              </w:rPr>
              <w:t>Количество</w:t>
            </w:r>
          </w:p>
        </w:tc>
      </w:tr>
      <w:tr w:rsidR="00B90BB8" w:rsidRPr="00B90BB8" w:rsidTr="00B90BB8">
        <w:trPr>
          <w:trHeight w:val="358"/>
        </w:trPr>
        <w:tc>
          <w:tcPr>
            <w:tcW w:w="481"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r w:rsidRPr="00B90BB8">
              <w:rPr>
                <w:rFonts w:ascii="Times New Roman" w:eastAsia="Arial Unicode MS" w:hAnsi="Times New Roman"/>
                <w:color w:val="000000"/>
                <w:sz w:val="21"/>
                <w:szCs w:val="21"/>
                <w:lang w:eastAsia="ar-SA"/>
              </w:rPr>
              <w:t>1</w:t>
            </w:r>
          </w:p>
        </w:tc>
        <w:tc>
          <w:tcPr>
            <w:tcW w:w="1797"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iCs/>
                <w:color w:val="000000"/>
                <w:sz w:val="21"/>
                <w:szCs w:val="21"/>
                <w:lang w:eastAsia="ar-SA"/>
              </w:rPr>
            </w:pPr>
            <w:r w:rsidRPr="00B90BB8">
              <w:rPr>
                <w:rFonts w:ascii="Times New Roman" w:eastAsia="Arial Unicode MS" w:hAnsi="Times New Roman"/>
                <w:color w:val="000000"/>
                <w:sz w:val="21"/>
                <w:szCs w:val="21"/>
                <w:lang w:eastAsia="ar-SA"/>
              </w:rPr>
              <w:t xml:space="preserve">Комбинированная обложка, толщина 30 мм, Unibind (или эквивалент), (прозрачная/ матовая)  </w:t>
            </w: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iCs/>
                <w:sz w:val="21"/>
                <w:szCs w:val="21"/>
                <w:lang w:eastAsia="ar-SA"/>
              </w:rPr>
            </w:pPr>
            <w:r w:rsidRPr="00B90BB8">
              <w:rPr>
                <w:rFonts w:ascii="Times New Roman" w:eastAsia="Arial Unicode MS" w:hAnsi="Times New Roman"/>
                <w:iCs/>
                <w:color w:val="000000"/>
                <w:sz w:val="21"/>
                <w:szCs w:val="21"/>
                <w:lang w:eastAsia="ar-SA"/>
              </w:rPr>
              <w:t>ГОСТ 17914-72</w:t>
            </w:r>
          </w:p>
        </w:tc>
        <w:tc>
          <w:tcPr>
            <w:tcW w:w="48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B90BB8">
              <w:rPr>
                <w:rFonts w:ascii="Times New Roman" w:eastAsia="Arial Unicode MS" w:hAnsi="Times New Roman"/>
                <w:iCs/>
                <w:sz w:val="21"/>
                <w:szCs w:val="21"/>
                <w:lang w:eastAsia="ar-SA"/>
              </w:rPr>
              <w:t xml:space="preserve">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(снижает статическое электричество, что облегчает процесс переплета)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«Балакрон». На внутренней поверхности корешка должен быть нанесен 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биговка, способствующая максимальному  раскрытию обложки.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Тип обложки: Комбинированная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lastRenderedPageBreak/>
              <w:t>Формат обложки: А4</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Ориентация обложки: Портрет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Длина корешка: не менее 296,5 мм и не более 297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Размер корешка: не менее 29,5 мм и не более 30 мм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Размер листа антистатика: не более 297 мм х 168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Количество переплетаемых листов: не более 280 листов бумаги плотностью 80 г/м2.</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Высота металлического корешка: не менее 09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Цвет корешка: по согласованию с Заказчиком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Штук в упаковке: не менее 24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Обложки должны быть упакованы в фирменную упаковку компании производителя.</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sz w:val="21"/>
                <w:szCs w:val="21"/>
                <w:lang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sz w:val="21"/>
                <w:szCs w:val="21"/>
                <w:lang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1"/>
                <w:szCs w:val="21"/>
                <w:lang w:val="x-none" w:eastAsia="ar-SA"/>
              </w:rPr>
            </w:pPr>
            <w:bookmarkStart w:id="534" w:name="_Toc481144983"/>
            <w:r w:rsidRPr="00B90BB8">
              <w:rPr>
                <w:rFonts w:ascii="Times New Roman" w:eastAsia="Times New Roman" w:hAnsi="Times New Roman"/>
                <w:sz w:val="21"/>
                <w:szCs w:val="21"/>
                <w:lang w:eastAsia="ar-SA"/>
              </w:rPr>
              <w:t>уп.</w:t>
            </w:r>
            <w:bookmarkEnd w:id="534"/>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B90BB8">
              <w:rPr>
                <w:rFonts w:ascii="Times New Roman" w:eastAsia="Times New Roman" w:hAnsi="Times New Roman"/>
                <w:sz w:val="21"/>
                <w:szCs w:val="21"/>
                <w:lang w:eastAsia="ar-SA"/>
              </w:rPr>
              <w:t>2</w:t>
            </w:r>
          </w:p>
        </w:tc>
      </w:tr>
      <w:tr w:rsidR="00B90BB8" w:rsidRPr="00B90BB8" w:rsidTr="00B90BB8">
        <w:trPr>
          <w:trHeight w:val="358"/>
        </w:trPr>
        <w:tc>
          <w:tcPr>
            <w:tcW w:w="481"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Arial Unicode MS" w:eastAsia="Arial Unicode MS" w:hAnsi="Arial Unicode MS" w:cs="Arial Unicode MS"/>
                <w:sz w:val="21"/>
                <w:szCs w:val="21"/>
                <w:lang w:eastAsia="ar-SA"/>
              </w:rPr>
            </w:pPr>
            <w:r w:rsidRPr="00B90BB8">
              <w:rPr>
                <w:rFonts w:ascii="Times New Roman" w:eastAsia="Arial Unicode MS" w:hAnsi="Times New Roman"/>
                <w:color w:val="000000"/>
                <w:sz w:val="21"/>
                <w:szCs w:val="21"/>
                <w:lang w:eastAsia="ar-SA"/>
              </w:rPr>
              <w:t>2</w:t>
            </w:r>
          </w:p>
        </w:tc>
        <w:tc>
          <w:tcPr>
            <w:tcW w:w="1797"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Твердая обложка, толщина 7 мм  Unibind (или эквивалент)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color w:val="000000"/>
                <w:sz w:val="21"/>
                <w:szCs w:val="21"/>
                <w:lang w:eastAsia="ar-SA"/>
              </w:rPr>
              <w:t>ГОСТ 17914-72</w:t>
            </w:r>
            <w:r w:rsidRPr="00B90BB8">
              <w:rPr>
                <w:rFonts w:ascii="Times New Roman" w:eastAsia="Times New Roman" w:hAnsi="Times New Roman"/>
                <w:iCs/>
                <w:color w:val="000000"/>
                <w:sz w:val="21"/>
                <w:szCs w:val="21"/>
                <w:lang w:eastAsia="ar-SA"/>
              </w:rPr>
              <w:t xml:space="preserve"> </w:t>
            </w:r>
          </w:p>
        </w:tc>
        <w:tc>
          <w:tcPr>
            <w:tcW w:w="48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rPr>
                <w:rFonts w:ascii="Times New Roman" w:eastAsia="Arial Unicode MS" w:hAnsi="Times New Roman"/>
                <w:iCs/>
                <w:sz w:val="20"/>
                <w:szCs w:val="20"/>
                <w:lang w:eastAsia="ar-SA"/>
              </w:rPr>
            </w:pPr>
            <w:r w:rsidRPr="00B90BB8">
              <w:rPr>
                <w:rFonts w:ascii="Times New Roman" w:eastAsia="Arial Unicode MS" w:hAnsi="Times New Roman"/>
                <w:iCs/>
                <w:sz w:val="21"/>
                <w:szCs w:val="21"/>
                <w:lang w:eastAsia="ar-SA"/>
              </w:rPr>
              <w:t>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Unicrimper, который уменьшает размер корешка обложки под нужный размер документа. Обложка должна состоять с обеих сторон из твердого картона, обтянутого материалом  «Балакрон». В основании обложка должна 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w:t>
            </w:r>
            <w:r w:rsidRPr="00B90BB8">
              <w:rPr>
                <w:rFonts w:ascii="Times New Roman" w:eastAsia="Arial Unicode MS" w:hAnsi="Times New Roman"/>
                <w:iCs/>
                <w:sz w:val="20"/>
                <w:szCs w:val="20"/>
                <w:lang w:eastAsia="ar-SA"/>
              </w:rPr>
              <w:t xml:space="preserve"> </w:t>
            </w:r>
          </w:p>
          <w:p w:rsidR="00B90BB8" w:rsidRPr="00B90BB8" w:rsidRDefault="00B90BB8" w:rsidP="00B90BB8">
            <w:pPr>
              <w:suppressAutoHyphens/>
              <w:snapToGrid w:val="0"/>
              <w:spacing w:before="167" w:after="167" w:line="240" w:lineRule="auto"/>
              <w:ind w:right="167"/>
              <w:rPr>
                <w:rFonts w:ascii="Times New Roman" w:eastAsia="Arial Unicode MS" w:hAnsi="Times New Roman"/>
                <w:sz w:val="21"/>
                <w:szCs w:val="21"/>
                <w:lang w:eastAsia="ar-SA"/>
              </w:rPr>
            </w:pPr>
            <w:r w:rsidRPr="00B90BB8">
              <w:rPr>
                <w:rFonts w:ascii="Times New Roman" w:eastAsia="Arial Unicode MS" w:hAnsi="Times New Roman"/>
                <w:iCs/>
                <w:sz w:val="20"/>
                <w:szCs w:val="20"/>
                <w:lang w:eastAsia="ar-SA"/>
              </w:rPr>
              <w:t>Тип обложки: Твердая,</w:t>
            </w:r>
          </w:p>
          <w:p w:rsidR="00B90BB8" w:rsidRPr="00B90BB8" w:rsidRDefault="00B90BB8" w:rsidP="00B90BB8">
            <w:pPr>
              <w:suppressAutoHyphens/>
              <w:snapToGrid w:val="0"/>
              <w:spacing w:before="167" w:after="167" w:line="240" w:lineRule="auto"/>
              <w:ind w:right="167"/>
              <w:rPr>
                <w:rFonts w:ascii="Times New Roman" w:eastAsia="Arial Unicode MS" w:hAnsi="Times New Roman"/>
                <w:sz w:val="21"/>
                <w:szCs w:val="21"/>
                <w:lang w:eastAsia="ar-SA"/>
              </w:rPr>
            </w:pPr>
            <w:r w:rsidRPr="00B90BB8">
              <w:rPr>
                <w:rFonts w:ascii="Times New Roman" w:eastAsia="Arial Unicode MS" w:hAnsi="Times New Roman"/>
                <w:sz w:val="21"/>
                <w:szCs w:val="21"/>
                <w:lang w:eastAsia="ar-SA"/>
              </w:rPr>
              <w:t>Формат обложки: А4</w:t>
            </w:r>
          </w:p>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B90BB8">
              <w:rPr>
                <w:rFonts w:ascii="Times New Roman" w:eastAsia="Arial Unicode MS" w:hAnsi="Times New Roman"/>
                <w:sz w:val="21"/>
                <w:szCs w:val="21"/>
                <w:lang w:eastAsia="ar-SA"/>
              </w:rPr>
              <w:t>Ориентация обложки: Портрет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Длина корешка: не менее 296,5 мм и не более 297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Размер корешка: не менее 6,5 мм и не более 07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Толщина картона – не менее 3,5 мм.</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Количество переплетаемых листов: не более 60 листов бумаги плотностью 80 г/м2.</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iCs/>
                <w:sz w:val="21"/>
                <w:szCs w:val="21"/>
                <w:lang w:eastAsia="ar-SA"/>
              </w:rPr>
              <w:t xml:space="preserve">Высота металлического корешка: не менее 09 мм. Цвет обложки:  по согласованию с Заказчиком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Штук в упаковке: не менее 10 </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4"/>
                <w:szCs w:val="24"/>
                <w:lang w:eastAsia="ar-SA"/>
              </w:rPr>
            </w:pPr>
            <w:r w:rsidRPr="00B90BB8">
              <w:rPr>
                <w:rFonts w:ascii="Times New Roman" w:eastAsia="Arial Unicode MS" w:hAnsi="Times New Roman"/>
                <w:iCs/>
                <w:sz w:val="21"/>
                <w:szCs w:val="21"/>
                <w:lang w:eastAsia="ar-SA"/>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1"/>
                <w:szCs w:val="21"/>
                <w:lang w:val="x-none" w:eastAsia="ar-SA"/>
              </w:rPr>
            </w:pPr>
            <w:bookmarkStart w:id="535" w:name="_Toc481144984"/>
            <w:r w:rsidRPr="00B90BB8">
              <w:rPr>
                <w:rFonts w:ascii="Times New Roman" w:eastAsia="Times New Roman" w:hAnsi="Times New Roman"/>
                <w:sz w:val="21"/>
                <w:szCs w:val="21"/>
                <w:lang w:eastAsia="ar-SA"/>
              </w:rPr>
              <w:t>уп</w:t>
            </w:r>
            <w:r w:rsidRPr="00B90BB8">
              <w:rPr>
                <w:rFonts w:ascii="Times New Roman" w:eastAsia="Times New Roman" w:hAnsi="Times New Roman"/>
                <w:sz w:val="21"/>
                <w:szCs w:val="21"/>
                <w:lang w:val="x-none" w:eastAsia="ar-SA"/>
              </w:rPr>
              <w:t>.</w:t>
            </w:r>
            <w:bookmarkEnd w:id="535"/>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B90BB8">
              <w:rPr>
                <w:rFonts w:ascii="Times New Roman" w:eastAsia="Times New Roman" w:hAnsi="Times New Roman"/>
                <w:sz w:val="21"/>
                <w:szCs w:val="21"/>
                <w:lang w:eastAsia="ar-SA"/>
              </w:rPr>
              <w:t>5</w:t>
            </w:r>
          </w:p>
        </w:tc>
      </w:tr>
      <w:tr w:rsidR="00B90BB8" w:rsidRPr="00B90BB8" w:rsidTr="00B90BB8">
        <w:trPr>
          <w:trHeight w:val="358"/>
        </w:trPr>
        <w:tc>
          <w:tcPr>
            <w:tcW w:w="481"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Times New Roman" w:eastAsia="Arial Unicode MS" w:hAnsi="Times New Roman"/>
                <w:color w:val="000000"/>
                <w:sz w:val="21"/>
                <w:szCs w:val="21"/>
                <w:lang w:eastAsia="ar-SA"/>
              </w:rPr>
            </w:pPr>
          </w:p>
          <w:p w:rsidR="00B90BB8" w:rsidRPr="00B90BB8" w:rsidRDefault="00B90BB8" w:rsidP="00B90BB8">
            <w:pPr>
              <w:suppressAutoHyphens/>
              <w:snapToGrid w:val="0"/>
              <w:spacing w:before="167" w:after="167" w:line="240" w:lineRule="auto"/>
              <w:ind w:right="167"/>
              <w:jc w:val="center"/>
              <w:rPr>
                <w:rFonts w:ascii="Arial Unicode MS" w:eastAsia="Arial Unicode MS" w:hAnsi="Arial Unicode MS" w:cs="Arial Unicode MS"/>
                <w:sz w:val="21"/>
                <w:szCs w:val="21"/>
                <w:lang w:eastAsia="ar-SA"/>
              </w:rPr>
            </w:pPr>
            <w:r w:rsidRPr="00B90BB8">
              <w:rPr>
                <w:rFonts w:ascii="Times New Roman" w:eastAsia="Arial Unicode MS" w:hAnsi="Times New Roman"/>
                <w:color w:val="000000"/>
                <w:sz w:val="21"/>
                <w:szCs w:val="21"/>
                <w:lang w:eastAsia="ar-SA"/>
              </w:rPr>
              <w:t>3</w:t>
            </w:r>
          </w:p>
        </w:tc>
        <w:tc>
          <w:tcPr>
            <w:tcW w:w="1797"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Твердая обложка, толщина 50 мм  Unibind (или эквивалент)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p>
          <w:p w:rsidR="00B90BB8" w:rsidRPr="00B90BB8" w:rsidRDefault="00B90BB8" w:rsidP="00B90BB8">
            <w:pPr>
              <w:suppressAutoHyphens/>
              <w:spacing w:after="0" w:line="100" w:lineRule="atLeast"/>
              <w:rPr>
                <w:rFonts w:ascii="Times New Roman" w:eastAsia="Times New Roman" w:hAnsi="Times New Roman"/>
                <w:sz w:val="24"/>
                <w:szCs w:val="24"/>
                <w:lang w:eastAsia="ar-SA"/>
              </w:rPr>
            </w:pPr>
            <w:r w:rsidRPr="00B90BB8">
              <w:rPr>
                <w:rFonts w:ascii="Times New Roman" w:eastAsia="Times New Roman" w:hAnsi="Times New Roman"/>
                <w:color w:val="000000"/>
                <w:sz w:val="21"/>
                <w:szCs w:val="21"/>
                <w:lang w:eastAsia="ar-SA"/>
              </w:rPr>
              <w:t>ГОСТ 17914-72</w:t>
            </w:r>
            <w:r w:rsidRPr="00B90BB8">
              <w:rPr>
                <w:rFonts w:ascii="Times New Roman" w:eastAsia="Times New Roman" w:hAnsi="Times New Roman"/>
                <w:iCs/>
                <w:color w:val="000000"/>
                <w:sz w:val="21"/>
                <w:szCs w:val="21"/>
                <w:lang w:eastAsia="ar-SA"/>
              </w:rPr>
              <w:t xml:space="preserve"> </w:t>
            </w:r>
          </w:p>
        </w:tc>
        <w:tc>
          <w:tcPr>
            <w:tcW w:w="48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4"/>
                <w:szCs w:val="24"/>
                <w:lang w:eastAsia="ar-SA"/>
              </w:rPr>
            </w:pPr>
          </w:p>
          <w:p w:rsidR="00B90BB8" w:rsidRPr="00B90BB8" w:rsidRDefault="00B90BB8" w:rsidP="00B90BB8">
            <w:pPr>
              <w:suppressAutoHyphens/>
              <w:snapToGrid w:val="0"/>
              <w:spacing w:before="167" w:after="167" w:line="240" w:lineRule="auto"/>
              <w:ind w:right="167"/>
              <w:rPr>
                <w:rFonts w:ascii="Times New Roman" w:eastAsia="Arial Unicode MS" w:hAnsi="Times New Roman"/>
                <w:iCs/>
                <w:sz w:val="21"/>
                <w:szCs w:val="21"/>
                <w:lang w:eastAsia="ar-SA"/>
              </w:rPr>
            </w:pPr>
            <w:r w:rsidRPr="00B90BB8">
              <w:rPr>
                <w:rFonts w:ascii="Times New Roman" w:eastAsia="Arial Unicode MS" w:hAnsi="Times New Roman"/>
                <w:iCs/>
                <w:sz w:val="21"/>
                <w:szCs w:val="21"/>
                <w:lang w:eastAsia="ar-SA"/>
              </w:rPr>
              <w:t xml:space="preserve">Термообложка Unibind или эквивалент, полностью совместимая с переплетной системой  Unibind XU-238. Обложка должна состоять с обеих сторон из твердого картона, обтянутого материалом  «Балакрон». В основании обложка должна быть снабжена металлическим корешком U-образной формы, обеспечивающим прочный и жесткий переплет. На внутренней поверхности корешка должен быть нанесен эластичный клей-полимер, состав которого позволяет многократно редактировать документ. На основании корешка для удобства должна быть расположена специальная биговка, способствующая максимальному раскрытию обложки. </w:t>
            </w:r>
          </w:p>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1"/>
                <w:szCs w:val="21"/>
                <w:lang w:eastAsia="ar-SA"/>
              </w:rPr>
            </w:pPr>
            <w:r w:rsidRPr="00B90BB8">
              <w:rPr>
                <w:rFonts w:ascii="Times New Roman" w:eastAsia="Arial Unicode MS" w:hAnsi="Times New Roman"/>
                <w:iCs/>
                <w:sz w:val="21"/>
                <w:szCs w:val="21"/>
                <w:lang w:eastAsia="ar-SA"/>
              </w:rPr>
              <w:t xml:space="preserve">Тип обложки: Твердая  </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Формат обложки: А4</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Ориентация обложки: Портрет</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Длина корешка: не менее 296,5 мм и не более 297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Размер корешка: не менее 49,5 мм и не более 50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Толщина картона – не менее 3,5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Количество переплетаемых листов: не более 500 листов бумаги плотностью 80 г/м2.</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Высота металлического корешка: не менее 05 мм.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Цвет обложки:  по согласованию с Заказчиком</w:t>
            </w:r>
          </w:p>
          <w:p w:rsidR="00B90BB8" w:rsidRPr="00B90BB8" w:rsidRDefault="00B90BB8" w:rsidP="00B90BB8">
            <w:pPr>
              <w:suppressAutoHyphens/>
              <w:spacing w:after="0" w:line="100" w:lineRule="atLeast"/>
              <w:rPr>
                <w:rFonts w:ascii="Times New Roman" w:eastAsia="Times New Roman" w:hAnsi="Times New Roman"/>
                <w:sz w:val="21"/>
                <w:szCs w:val="21"/>
                <w:lang w:eastAsia="ar-SA"/>
              </w:rPr>
            </w:pPr>
            <w:r w:rsidRPr="00B90BB8">
              <w:rPr>
                <w:rFonts w:ascii="Times New Roman" w:eastAsia="Times New Roman" w:hAnsi="Times New Roman"/>
                <w:sz w:val="21"/>
                <w:szCs w:val="21"/>
                <w:lang w:eastAsia="ar-SA"/>
              </w:rPr>
              <w:t xml:space="preserve">Штук в упаковке: не менее 10 </w:t>
            </w:r>
          </w:p>
          <w:p w:rsidR="00B90BB8" w:rsidRPr="00B90BB8" w:rsidRDefault="00B90BB8" w:rsidP="00B90BB8">
            <w:pPr>
              <w:suppressAutoHyphens/>
              <w:spacing w:after="0" w:line="100" w:lineRule="atLeast"/>
              <w:rPr>
                <w:rFonts w:ascii="Times New Roman" w:eastAsia="Times New Roman" w:hAnsi="Times New Roman"/>
                <w:iCs/>
                <w:sz w:val="21"/>
                <w:szCs w:val="21"/>
                <w:lang w:eastAsia="ar-SA"/>
              </w:rPr>
            </w:pPr>
            <w:r w:rsidRPr="00B90BB8">
              <w:rPr>
                <w:rFonts w:ascii="Times New Roman" w:eastAsia="Times New Roman" w:hAnsi="Times New Roman"/>
                <w:sz w:val="21"/>
                <w:szCs w:val="21"/>
                <w:lang w:eastAsia="ar-SA"/>
              </w:rPr>
              <w:t xml:space="preserve">Наличие штрих-кода, товарного знака, наименования фирмы-производителя на упаковке обязательно. </w:t>
            </w:r>
          </w:p>
          <w:p w:rsidR="00B90BB8" w:rsidRPr="00B90BB8" w:rsidRDefault="00B90BB8" w:rsidP="00B90BB8">
            <w:pPr>
              <w:suppressAutoHyphens/>
              <w:snapToGrid w:val="0"/>
              <w:spacing w:before="167" w:after="167" w:line="240" w:lineRule="auto"/>
              <w:ind w:right="167"/>
              <w:rPr>
                <w:rFonts w:ascii="Arial Unicode MS" w:eastAsia="Arial Unicode MS" w:hAnsi="Arial Unicode MS" w:cs="Arial Unicode MS"/>
                <w:sz w:val="24"/>
                <w:szCs w:val="24"/>
                <w:lang w:eastAsia="ar-SA"/>
              </w:rPr>
            </w:pPr>
            <w:r w:rsidRPr="00B90BB8">
              <w:rPr>
                <w:rFonts w:ascii="Times New Roman" w:eastAsia="Arial Unicode MS" w:hAnsi="Times New Roman"/>
                <w:iCs/>
                <w:sz w:val="21"/>
                <w:szCs w:val="21"/>
                <w:lang w:eastAsia="ar-SA"/>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4"/>
                <w:szCs w:val="24"/>
                <w:lang w:val="x-none" w:eastAsia="ar-SA"/>
              </w:rPr>
            </w:pPr>
          </w:p>
          <w:p w:rsidR="00B90BB8" w:rsidRPr="00B90BB8" w:rsidRDefault="00B90BB8" w:rsidP="00B90BB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1"/>
                <w:szCs w:val="21"/>
                <w:lang w:val="x-none" w:eastAsia="ar-SA"/>
              </w:rPr>
            </w:pPr>
            <w:bookmarkStart w:id="536" w:name="_Toc481144985"/>
            <w:r w:rsidRPr="00B90BB8">
              <w:rPr>
                <w:rFonts w:ascii="Times New Roman" w:eastAsia="Times New Roman" w:hAnsi="Times New Roman"/>
                <w:sz w:val="21"/>
                <w:szCs w:val="21"/>
                <w:lang w:eastAsia="ar-SA"/>
              </w:rPr>
              <w:t>уп</w:t>
            </w:r>
            <w:r w:rsidRPr="00B90BB8">
              <w:rPr>
                <w:rFonts w:ascii="Times New Roman" w:eastAsia="Times New Roman" w:hAnsi="Times New Roman"/>
                <w:sz w:val="21"/>
                <w:szCs w:val="21"/>
                <w:lang w:val="x-none" w:eastAsia="ar-SA"/>
              </w:rPr>
              <w:t>.</w:t>
            </w:r>
            <w:bookmarkEnd w:id="536"/>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1"/>
                <w:szCs w:val="21"/>
                <w:lang w:eastAsia="ar-SA"/>
              </w:rPr>
            </w:pPr>
          </w:p>
          <w:p w:rsidR="00B90BB8" w:rsidRPr="00B90BB8" w:rsidRDefault="00B90BB8" w:rsidP="00B90BB8">
            <w:pPr>
              <w:suppressAutoHyphens/>
              <w:overflowPunct w:val="0"/>
              <w:autoSpaceDE w:val="0"/>
              <w:snapToGrid w:val="0"/>
              <w:spacing w:after="0" w:line="240" w:lineRule="auto"/>
              <w:jc w:val="center"/>
              <w:rPr>
                <w:rFonts w:ascii="Times New Roman" w:eastAsia="Times New Roman" w:hAnsi="Times New Roman"/>
                <w:sz w:val="24"/>
                <w:szCs w:val="24"/>
                <w:lang w:eastAsia="ar-SA"/>
              </w:rPr>
            </w:pPr>
            <w:r w:rsidRPr="00B90BB8">
              <w:rPr>
                <w:rFonts w:ascii="Times New Roman" w:eastAsia="Times New Roman" w:hAnsi="Times New Roman"/>
                <w:sz w:val="21"/>
                <w:szCs w:val="21"/>
                <w:lang w:eastAsia="ar-SA"/>
              </w:rPr>
              <w:t>2</w:t>
            </w:r>
          </w:p>
        </w:tc>
      </w:tr>
    </w:tbl>
    <w:p w:rsidR="00B90BB8" w:rsidRPr="00B90BB8" w:rsidRDefault="00B90BB8" w:rsidP="00B90BB8">
      <w:pPr>
        <w:shd w:val="clear" w:color="auto" w:fill="FFFFFF"/>
        <w:suppressAutoHyphens/>
        <w:spacing w:before="59" w:after="59" w:line="240" w:lineRule="auto"/>
        <w:jc w:val="both"/>
        <w:rPr>
          <w:rFonts w:ascii="Times New Roman" w:eastAsia="Times New Roman" w:hAnsi="Times New Roman"/>
          <w:sz w:val="24"/>
          <w:szCs w:val="24"/>
          <w:lang w:eastAsia="ar-SA"/>
        </w:rPr>
      </w:pPr>
      <w:r w:rsidRPr="00B90BB8">
        <w:rPr>
          <w:rFonts w:ascii="Times New Roman" w:eastAsia="Times New Roman" w:hAnsi="Times New Roman"/>
          <w:b/>
          <w:bCs/>
          <w:color w:val="000000"/>
          <w:sz w:val="20"/>
          <w:szCs w:val="20"/>
          <w:lang w:eastAsia="ar-SA"/>
        </w:rPr>
        <w:br/>
        <w:t xml:space="preserve">       8</w:t>
      </w:r>
      <w:r w:rsidRPr="00B90BB8">
        <w:rPr>
          <w:rFonts w:ascii="Times New Roman" w:eastAsia="Times New Roman" w:hAnsi="Times New Roman"/>
          <w:b/>
          <w:bCs/>
          <w:color w:val="000000"/>
          <w:sz w:val="24"/>
          <w:szCs w:val="24"/>
          <w:lang w:eastAsia="ar-SA"/>
        </w:rPr>
        <w:t>.    Условия поставки товаров:</w:t>
      </w:r>
    </w:p>
    <w:p w:rsidR="00B90BB8" w:rsidRPr="00B90BB8" w:rsidRDefault="00B90BB8" w:rsidP="00B90BB8">
      <w:pPr>
        <w:widowControl w:val="0"/>
        <w:suppressAutoHyphens/>
        <w:autoSpaceDE w:val="0"/>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Поставщик поставляет Заказчику товар, указанный в техническом задании  в  </w:t>
      </w:r>
    </w:p>
    <w:p w:rsidR="00B90BB8" w:rsidRPr="00B90BB8" w:rsidRDefault="00B90BB8" w:rsidP="00B90BB8">
      <w:pPr>
        <w:widowControl w:val="0"/>
        <w:suppressAutoHyphens/>
        <w:autoSpaceDE w:val="0"/>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соответствии со спецификацией.</w:t>
      </w:r>
    </w:p>
    <w:p w:rsidR="00B90BB8" w:rsidRPr="00B90BB8" w:rsidRDefault="00B90BB8" w:rsidP="00B90BB8">
      <w:pPr>
        <w:widowControl w:val="0"/>
        <w:suppressAutoHyphens/>
        <w:autoSpaceDE w:val="0"/>
        <w:spacing w:after="0" w:line="240" w:lineRule="auto"/>
        <w:ind w:left="708"/>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Отгрузка, поставка товара на склад Заказчика по адресу: г. Москва, ул. Профсоюзная, д. 65.стр. 1 и его разгрузка осуществляется Поставщиком своими силами и за свой счет.</w:t>
      </w:r>
    </w:p>
    <w:p w:rsidR="00B90BB8" w:rsidRPr="00B90BB8" w:rsidRDefault="00B90BB8" w:rsidP="00B90BB8">
      <w:pPr>
        <w:widowControl w:val="0"/>
        <w:suppressAutoHyphens/>
        <w:autoSpaceDE w:val="0"/>
        <w:spacing w:after="0" w:line="240" w:lineRule="auto"/>
        <w:jc w:val="both"/>
        <w:rPr>
          <w:rFonts w:ascii="Times New Roman" w:eastAsia="Times New Roman" w:hAnsi="Times New Roman"/>
          <w:color w:val="000000"/>
          <w:sz w:val="24"/>
          <w:szCs w:val="24"/>
          <w:lang w:eastAsia="ar-SA"/>
        </w:rPr>
      </w:pPr>
      <w:r w:rsidRPr="00B90BB8">
        <w:rPr>
          <w:rFonts w:ascii="Times New Roman" w:eastAsia="Times New Roman" w:hAnsi="Times New Roman"/>
          <w:color w:val="000000"/>
          <w:sz w:val="24"/>
          <w:szCs w:val="24"/>
          <w:lang w:eastAsia="ar-SA"/>
        </w:rPr>
        <w:t xml:space="preserve">            Транспортировка осуществляется любым видом крытого транспорта в  </w:t>
      </w:r>
    </w:p>
    <w:p w:rsidR="00B90BB8" w:rsidRPr="00B90BB8" w:rsidRDefault="00B90BB8" w:rsidP="00B90BB8">
      <w:pPr>
        <w:widowControl w:val="0"/>
        <w:suppressAutoHyphens/>
        <w:autoSpaceDE w:val="0"/>
        <w:spacing w:after="0" w:line="240" w:lineRule="auto"/>
        <w:jc w:val="both"/>
        <w:rPr>
          <w:rFonts w:ascii="Times New Roman" w:eastAsia="Times New Roman" w:hAnsi="Times New Roman"/>
          <w:color w:val="000000"/>
          <w:sz w:val="24"/>
          <w:szCs w:val="24"/>
          <w:lang w:eastAsia="ar-SA"/>
        </w:rPr>
      </w:pPr>
      <w:r w:rsidRPr="00B90BB8">
        <w:rPr>
          <w:rFonts w:ascii="Times New Roman" w:eastAsia="Times New Roman" w:hAnsi="Times New Roman"/>
          <w:color w:val="000000"/>
          <w:sz w:val="24"/>
          <w:szCs w:val="24"/>
          <w:lang w:eastAsia="ar-SA"/>
        </w:rPr>
        <w:t xml:space="preserve">             соответствии с Правилами перевозки грузов, действующими на данном виде</w:t>
      </w:r>
    </w:p>
    <w:p w:rsidR="00B90BB8" w:rsidRPr="00B90BB8" w:rsidRDefault="00B90BB8" w:rsidP="00B90BB8">
      <w:pPr>
        <w:widowControl w:val="0"/>
        <w:suppressAutoHyphens/>
        <w:autoSpaceDE w:val="0"/>
        <w:spacing w:after="0" w:line="240" w:lineRule="auto"/>
        <w:jc w:val="both"/>
        <w:rPr>
          <w:rFonts w:ascii="Times New Roman" w:eastAsia="Times New Roman" w:hAnsi="Times New Roman"/>
          <w:color w:val="000000"/>
          <w:sz w:val="24"/>
          <w:szCs w:val="24"/>
          <w:lang w:eastAsia="ar-SA"/>
        </w:rPr>
      </w:pPr>
      <w:r w:rsidRPr="00B90BB8">
        <w:rPr>
          <w:rFonts w:ascii="Times New Roman" w:eastAsia="Times New Roman" w:hAnsi="Times New Roman"/>
          <w:color w:val="000000"/>
          <w:sz w:val="24"/>
          <w:szCs w:val="24"/>
          <w:lang w:eastAsia="ar-SA"/>
        </w:rPr>
        <w:t xml:space="preserve">             транспорта.</w:t>
      </w:r>
    </w:p>
    <w:p w:rsidR="00B90BB8" w:rsidRPr="00B90BB8" w:rsidRDefault="00B90BB8" w:rsidP="00B90BB8">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b/>
          <w:sz w:val="20"/>
          <w:szCs w:val="20"/>
          <w:lang w:eastAsia="ar-SA"/>
        </w:rPr>
        <w:t xml:space="preserve">      9</w:t>
      </w:r>
      <w:r w:rsidRPr="00B90BB8">
        <w:rPr>
          <w:rFonts w:ascii="Times New Roman" w:eastAsia="Times New Roman" w:hAnsi="Times New Roman"/>
          <w:b/>
          <w:sz w:val="24"/>
          <w:szCs w:val="24"/>
          <w:lang w:eastAsia="ar-SA"/>
        </w:rPr>
        <w:t>.    Требования к доставке:</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Указанная продукция должна быть доставлена и разгружена за счет Поставщика</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по  адресу Заказчика: г. Москва, ул. Профсоюзная, д. 65.стр.1 </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p>
    <w:p w:rsidR="00B90BB8" w:rsidRPr="00B90BB8" w:rsidRDefault="00B90BB8" w:rsidP="00B90BB8">
      <w:pPr>
        <w:suppressAutoHyphens/>
        <w:spacing w:after="0" w:line="240" w:lineRule="auto"/>
        <w:ind w:left="709" w:hanging="425"/>
        <w:jc w:val="both"/>
        <w:rPr>
          <w:rFonts w:ascii="Times New Roman" w:eastAsia="Times New Roman" w:hAnsi="Times New Roman"/>
          <w:b/>
          <w:sz w:val="24"/>
          <w:szCs w:val="24"/>
          <w:lang w:eastAsia="ar-SA"/>
        </w:rPr>
      </w:pPr>
      <w:r w:rsidRPr="00B90BB8">
        <w:rPr>
          <w:rFonts w:ascii="Times New Roman" w:eastAsia="Times New Roman" w:hAnsi="Times New Roman"/>
          <w:b/>
          <w:sz w:val="20"/>
          <w:szCs w:val="20"/>
          <w:lang w:eastAsia="ar-SA"/>
        </w:rPr>
        <w:t xml:space="preserve">10.  </w:t>
      </w:r>
      <w:r w:rsidRPr="00B90BB8">
        <w:rPr>
          <w:rFonts w:ascii="Times New Roman" w:eastAsia="Times New Roman" w:hAnsi="Times New Roman"/>
          <w:b/>
          <w:sz w:val="24"/>
          <w:szCs w:val="24"/>
          <w:lang w:eastAsia="ar-SA"/>
        </w:rPr>
        <w:t>Требования к качеству, функциональным характеристикам (потребительским свойствам) товара.</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b/>
          <w:sz w:val="24"/>
          <w:szCs w:val="24"/>
          <w:lang w:eastAsia="ar-SA"/>
        </w:rPr>
        <w:t xml:space="preserve">            </w:t>
      </w:r>
      <w:r w:rsidRPr="00B90BB8">
        <w:rPr>
          <w:rFonts w:ascii="Times New Roman" w:eastAsia="Times New Roman" w:hAnsi="Times New Roman"/>
          <w:sz w:val="24"/>
          <w:szCs w:val="24"/>
          <w:lang w:eastAsia="ar-SA"/>
        </w:rPr>
        <w:t>Товар должен быть изготовлен в соответствии со стандартами, показателями и</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параметрами, утвержденными на данный вид товара, должен быть новым, не иметь</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дефектов.</w:t>
      </w:r>
    </w:p>
    <w:p w:rsidR="00B90BB8" w:rsidRPr="00B90BB8" w:rsidRDefault="00B90BB8" w:rsidP="00B90BB8">
      <w:pPr>
        <w:suppressAutoHyphens/>
        <w:spacing w:after="0" w:line="240" w:lineRule="auto"/>
        <w:ind w:firstLine="708"/>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Товар должен быть пригодным для целей, для которых товар такого вида </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lastRenderedPageBreak/>
        <w:t xml:space="preserve">            используется. </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Товар по качеству и комплектации должен соответствовать принятым  в Российской</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Федерации ТУ, ГОСТам, устанавливающим требования к данному товару и</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подтверждаться документами о качестве, комплектности и происхождении товара,</w:t>
      </w:r>
    </w:p>
    <w:p w:rsidR="00B90BB8" w:rsidRPr="00B90BB8" w:rsidRDefault="00B90BB8" w:rsidP="00B90BB8">
      <w:pPr>
        <w:suppressAutoHyphens/>
        <w:spacing w:after="0" w:line="240" w:lineRule="auto"/>
        <w:jc w:val="both"/>
        <w:rPr>
          <w:rFonts w:ascii="Times New Roman" w:eastAsia="Times New Roman" w:hAnsi="Times New Roman"/>
          <w:color w:val="000000"/>
          <w:sz w:val="24"/>
          <w:szCs w:val="24"/>
          <w:lang w:eastAsia="ar-SA"/>
        </w:rPr>
      </w:pPr>
      <w:r w:rsidRPr="00B90BB8">
        <w:rPr>
          <w:rFonts w:ascii="Times New Roman" w:eastAsia="Times New Roman" w:hAnsi="Times New Roman"/>
          <w:sz w:val="24"/>
          <w:szCs w:val="24"/>
          <w:lang w:eastAsia="ar-SA"/>
        </w:rPr>
        <w:t xml:space="preserve">           которые передаются Заказчику при передаче товара.  </w:t>
      </w:r>
      <w:r w:rsidRPr="00B90BB8">
        <w:rPr>
          <w:rFonts w:ascii="Times New Roman" w:eastAsia="Times New Roman" w:hAnsi="Times New Roman"/>
          <w:color w:val="000000"/>
          <w:sz w:val="24"/>
          <w:szCs w:val="24"/>
          <w:lang w:eastAsia="ar-SA"/>
        </w:rPr>
        <w:t xml:space="preserve">Поставщик гарантирует, </w:t>
      </w:r>
    </w:p>
    <w:p w:rsidR="00B90BB8" w:rsidRPr="00B90BB8" w:rsidRDefault="00B90BB8" w:rsidP="00B90BB8">
      <w:pPr>
        <w:suppressAutoHyphens/>
        <w:spacing w:after="0" w:line="240" w:lineRule="auto"/>
        <w:ind w:left="705"/>
        <w:jc w:val="both"/>
        <w:rPr>
          <w:rFonts w:ascii="Times New Roman" w:eastAsia="Times New Roman" w:hAnsi="Times New Roman"/>
          <w:sz w:val="24"/>
          <w:szCs w:val="24"/>
          <w:lang w:eastAsia="ar-SA"/>
        </w:rPr>
      </w:pPr>
      <w:r w:rsidRPr="00B90BB8">
        <w:rPr>
          <w:rFonts w:ascii="Times New Roman" w:eastAsia="Times New Roman" w:hAnsi="Times New Roman"/>
          <w:color w:val="000000"/>
          <w:sz w:val="24"/>
          <w:szCs w:val="24"/>
          <w:lang w:eastAsia="ar-SA"/>
        </w:rPr>
        <w:t>что Товар</w:t>
      </w:r>
      <w:r w:rsidRPr="00B90BB8">
        <w:rPr>
          <w:rFonts w:ascii="Times New Roman" w:eastAsia="Calibri" w:hAnsi="Times New Roman"/>
          <w:color w:val="000000"/>
          <w:sz w:val="24"/>
          <w:szCs w:val="24"/>
          <w:lang w:eastAsia="ar-SA"/>
        </w:rPr>
        <w:t xml:space="preserve"> </w:t>
      </w:r>
      <w:r w:rsidRPr="00B90BB8">
        <w:rPr>
          <w:rFonts w:ascii="Times New Roman" w:eastAsia="Times New Roman" w:hAnsi="Times New Roman"/>
          <w:color w:val="000000"/>
          <w:sz w:val="24"/>
          <w:szCs w:val="24"/>
          <w:lang w:eastAsia="ar-SA"/>
        </w:rPr>
        <w:t xml:space="preserve">полностью совместим с переплетной системой </w:t>
      </w:r>
      <w:r w:rsidRPr="00B90BB8">
        <w:rPr>
          <w:rFonts w:ascii="Times New Roman" w:eastAsia="Times New Roman" w:hAnsi="Times New Roman"/>
          <w:color w:val="000000"/>
          <w:sz w:val="24"/>
          <w:szCs w:val="24"/>
          <w:lang w:val="en-US" w:eastAsia="ar-SA"/>
        </w:rPr>
        <w:t>Unibind</w:t>
      </w:r>
      <w:r w:rsidRPr="00B90BB8">
        <w:rPr>
          <w:rFonts w:ascii="Times New Roman" w:eastAsia="Times New Roman" w:hAnsi="Times New Roman"/>
          <w:color w:val="000000"/>
          <w:sz w:val="24"/>
          <w:szCs w:val="24"/>
          <w:lang w:eastAsia="ar-SA"/>
        </w:rPr>
        <w:t xml:space="preserve"> </w:t>
      </w:r>
      <w:r w:rsidRPr="00B90BB8">
        <w:rPr>
          <w:rFonts w:ascii="Times New Roman" w:eastAsia="Times New Roman" w:hAnsi="Times New Roman"/>
          <w:color w:val="000000"/>
          <w:sz w:val="24"/>
          <w:szCs w:val="24"/>
          <w:lang w:val="en-US" w:eastAsia="ar-SA"/>
        </w:rPr>
        <w:t>XU</w:t>
      </w:r>
      <w:r w:rsidRPr="00B90BB8">
        <w:rPr>
          <w:rFonts w:ascii="Times New Roman" w:eastAsia="Times New Roman" w:hAnsi="Times New Roman"/>
          <w:color w:val="000000"/>
          <w:sz w:val="24"/>
          <w:szCs w:val="24"/>
          <w:lang w:eastAsia="ar-SA"/>
        </w:rPr>
        <w:t xml:space="preserve">-238 и </w:t>
      </w:r>
      <w:r w:rsidRPr="00B90BB8">
        <w:rPr>
          <w:rFonts w:ascii="Times New Roman" w:eastAsia="Times New Roman" w:hAnsi="Times New Roman"/>
          <w:color w:val="000000"/>
          <w:sz w:val="24"/>
          <w:szCs w:val="24"/>
          <w:u w:val="single"/>
          <w:lang w:eastAsia="ar-SA"/>
        </w:rPr>
        <w:t>обязательно</w:t>
      </w:r>
      <w:r w:rsidRPr="00B90BB8">
        <w:rPr>
          <w:rFonts w:ascii="Times New Roman" w:eastAsia="Times New Roman" w:hAnsi="Times New Roman"/>
          <w:color w:val="000000"/>
          <w:sz w:val="24"/>
          <w:szCs w:val="24"/>
          <w:lang w:eastAsia="ar-SA"/>
        </w:rPr>
        <w:t xml:space="preserve"> с  дополнительным устройством для поджатия корешка Unicrimper, имеющимися у Заказчика. </w:t>
      </w:r>
    </w:p>
    <w:p w:rsidR="00B90BB8" w:rsidRPr="00B90BB8" w:rsidRDefault="00B90BB8" w:rsidP="00B90BB8">
      <w:pPr>
        <w:suppressAutoHyphens/>
        <w:spacing w:after="0" w:line="240" w:lineRule="auto"/>
        <w:jc w:val="both"/>
        <w:rPr>
          <w:rFonts w:ascii="Times New Roman" w:eastAsia="Times New Roman" w:hAnsi="Times New Roman"/>
          <w:b/>
          <w:sz w:val="24"/>
          <w:szCs w:val="24"/>
          <w:lang w:eastAsia="ar-SA"/>
        </w:rPr>
      </w:pPr>
      <w:r w:rsidRPr="00B90BB8">
        <w:rPr>
          <w:rFonts w:ascii="Times New Roman" w:eastAsia="Times New Roman" w:hAnsi="Times New Roman"/>
          <w:sz w:val="24"/>
          <w:szCs w:val="24"/>
          <w:lang w:eastAsia="ar-SA"/>
        </w:rPr>
        <w:t xml:space="preserve">           Гарантийный срок – не менее 12 месяцев.</w:t>
      </w:r>
    </w:p>
    <w:p w:rsidR="00B90BB8" w:rsidRPr="00B90BB8" w:rsidRDefault="00B90BB8" w:rsidP="00B90BB8">
      <w:pPr>
        <w:suppressAutoHyphens/>
        <w:spacing w:after="0" w:line="240" w:lineRule="auto"/>
        <w:jc w:val="both"/>
        <w:rPr>
          <w:rFonts w:ascii="Times New Roman" w:eastAsia="Times New Roman" w:hAnsi="Times New Roman"/>
          <w:b/>
          <w:sz w:val="24"/>
          <w:szCs w:val="24"/>
          <w:lang w:eastAsia="ar-SA"/>
        </w:rPr>
      </w:pP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b/>
          <w:sz w:val="24"/>
          <w:szCs w:val="24"/>
          <w:lang w:eastAsia="ar-SA"/>
        </w:rPr>
        <w:t xml:space="preserve">    </w:t>
      </w:r>
      <w:r w:rsidRPr="00B90BB8">
        <w:rPr>
          <w:rFonts w:ascii="Times New Roman" w:eastAsia="Times New Roman" w:hAnsi="Times New Roman"/>
          <w:b/>
          <w:sz w:val="20"/>
          <w:szCs w:val="20"/>
          <w:lang w:eastAsia="ar-SA"/>
        </w:rPr>
        <w:t>11</w:t>
      </w:r>
      <w:r w:rsidRPr="00B90BB8">
        <w:rPr>
          <w:rFonts w:ascii="Times New Roman" w:eastAsia="Times New Roman" w:hAnsi="Times New Roman"/>
          <w:sz w:val="24"/>
          <w:szCs w:val="24"/>
          <w:lang w:eastAsia="ar-SA"/>
        </w:rPr>
        <w:t xml:space="preserve">.   </w:t>
      </w:r>
      <w:r w:rsidRPr="00B90BB8">
        <w:rPr>
          <w:rFonts w:ascii="Times New Roman" w:eastAsia="Times New Roman" w:hAnsi="Times New Roman"/>
          <w:b/>
          <w:sz w:val="24"/>
          <w:szCs w:val="24"/>
          <w:lang w:eastAsia="ar-SA"/>
        </w:rPr>
        <w:t>Требования к упаковке товаров.</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Упаковка продукции должна обеспечивать ее сохранность при транспортировке.</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Товар должен отгружаться в упаковке, соответствующей характеру поставляемого</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товара и способу транспортировки. Упаковка должна предохранять груз от всякого</w:t>
      </w:r>
    </w:p>
    <w:p w:rsidR="00B90BB8" w:rsidRPr="00B90BB8" w:rsidRDefault="00B90BB8" w:rsidP="00B90BB8">
      <w:pPr>
        <w:suppressAutoHyphens/>
        <w:spacing w:after="0" w:line="240" w:lineRule="auto"/>
        <w:jc w:val="both"/>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рода повреждений, утраты товарного вида и коррозии при перевозке любым</w:t>
      </w:r>
    </w:p>
    <w:p w:rsidR="00B90BB8" w:rsidRPr="00B90BB8" w:rsidRDefault="00B90BB8" w:rsidP="00B90BB8">
      <w:pPr>
        <w:suppressAutoHyphens/>
        <w:spacing w:after="0" w:line="240" w:lineRule="auto"/>
        <w:jc w:val="both"/>
        <w:rPr>
          <w:rFonts w:ascii="Times New Roman" w:eastAsia="Times New Roman" w:hAnsi="Times New Roman"/>
          <w:b/>
          <w:bCs/>
          <w:color w:val="000000"/>
          <w:sz w:val="24"/>
          <w:szCs w:val="24"/>
          <w:lang w:eastAsia="ar-SA"/>
        </w:rPr>
      </w:pPr>
      <w:r w:rsidRPr="00B90BB8">
        <w:rPr>
          <w:rFonts w:ascii="Times New Roman" w:eastAsia="Times New Roman" w:hAnsi="Times New Roman"/>
          <w:sz w:val="24"/>
          <w:szCs w:val="24"/>
          <w:lang w:eastAsia="ar-SA"/>
        </w:rPr>
        <w:t xml:space="preserve">            транспортом с учетом возможных перегрузок в пути и длительного хранения.</w:t>
      </w:r>
    </w:p>
    <w:p w:rsidR="00B90BB8" w:rsidRPr="00B90BB8" w:rsidRDefault="00B90BB8" w:rsidP="00B90BB8">
      <w:pPr>
        <w:shd w:val="clear" w:color="auto" w:fill="FFFFFF"/>
        <w:suppressAutoHyphens/>
        <w:spacing w:before="280" w:after="280" w:line="240" w:lineRule="auto"/>
        <w:jc w:val="both"/>
        <w:rPr>
          <w:rFonts w:ascii="Times New Roman" w:eastAsia="Times New Roman" w:hAnsi="Times New Roman"/>
          <w:b/>
          <w:sz w:val="24"/>
          <w:szCs w:val="24"/>
          <w:lang w:eastAsia="ar-SA"/>
        </w:rPr>
      </w:pPr>
      <w:r w:rsidRPr="00B90BB8">
        <w:rPr>
          <w:rFonts w:ascii="Times New Roman" w:eastAsia="Times New Roman" w:hAnsi="Times New Roman"/>
          <w:b/>
          <w:bCs/>
          <w:color w:val="000000"/>
          <w:sz w:val="24"/>
          <w:szCs w:val="24"/>
          <w:lang w:eastAsia="ar-SA"/>
        </w:rPr>
        <w:t xml:space="preserve">    </w:t>
      </w:r>
      <w:r w:rsidRPr="00B90BB8">
        <w:rPr>
          <w:rFonts w:ascii="Times New Roman" w:eastAsia="Times New Roman" w:hAnsi="Times New Roman"/>
          <w:b/>
          <w:bCs/>
          <w:color w:val="000000"/>
          <w:sz w:val="20"/>
          <w:szCs w:val="20"/>
          <w:lang w:eastAsia="ar-SA"/>
        </w:rPr>
        <w:t>12</w:t>
      </w:r>
      <w:r w:rsidRPr="00B90BB8">
        <w:rPr>
          <w:rFonts w:ascii="Times New Roman" w:eastAsia="Times New Roman" w:hAnsi="Times New Roman"/>
          <w:b/>
          <w:bCs/>
          <w:color w:val="000000"/>
          <w:sz w:val="24"/>
          <w:szCs w:val="24"/>
          <w:lang w:eastAsia="ar-SA"/>
        </w:rPr>
        <w:t>.   Порядок сдачи и приемки товаров: </w:t>
      </w:r>
      <w:r w:rsidRPr="00B90BB8">
        <w:rPr>
          <w:rFonts w:ascii="Times New Roman" w:eastAsia="Times New Roman" w:hAnsi="Times New Roman"/>
          <w:color w:val="000000"/>
          <w:sz w:val="24"/>
          <w:szCs w:val="24"/>
          <w:lang w:eastAsia="ar-SA"/>
        </w:rPr>
        <w:t>в соответствии с договором.</w:t>
      </w:r>
    </w:p>
    <w:p w:rsidR="00B90BB8" w:rsidRPr="00B90BB8" w:rsidRDefault="00B90BB8" w:rsidP="00B90BB8">
      <w:pPr>
        <w:suppressAutoHyphens/>
        <w:spacing w:after="0" w:line="240" w:lineRule="auto"/>
        <w:jc w:val="both"/>
        <w:rPr>
          <w:rFonts w:ascii="Times New Roman" w:eastAsia="Times New Roman" w:hAnsi="Times New Roman"/>
          <w:b/>
          <w:sz w:val="24"/>
          <w:szCs w:val="24"/>
          <w:lang w:eastAsia="ar-SA"/>
        </w:rPr>
      </w:pPr>
      <w:r w:rsidRPr="00B90BB8">
        <w:rPr>
          <w:rFonts w:ascii="Times New Roman" w:eastAsia="Times New Roman" w:hAnsi="Times New Roman"/>
          <w:b/>
          <w:sz w:val="24"/>
          <w:szCs w:val="24"/>
          <w:lang w:eastAsia="ar-SA"/>
        </w:rPr>
        <w:t xml:space="preserve">    </w:t>
      </w:r>
      <w:r w:rsidRPr="00B90BB8">
        <w:rPr>
          <w:rFonts w:ascii="Times New Roman" w:eastAsia="Times New Roman" w:hAnsi="Times New Roman"/>
          <w:b/>
          <w:sz w:val="20"/>
          <w:szCs w:val="20"/>
          <w:lang w:eastAsia="ar-SA"/>
        </w:rPr>
        <w:t>13</w:t>
      </w:r>
      <w:r w:rsidRPr="00B90BB8">
        <w:rPr>
          <w:rFonts w:ascii="Times New Roman" w:eastAsia="Times New Roman" w:hAnsi="Times New Roman"/>
          <w:b/>
          <w:sz w:val="24"/>
          <w:szCs w:val="24"/>
          <w:lang w:eastAsia="ar-SA"/>
        </w:rPr>
        <w:t xml:space="preserve">.   </w:t>
      </w:r>
      <w:r w:rsidRPr="00B90BB8">
        <w:rPr>
          <w:rFonts w:ascii="Times New Roman" w:eastAsia="Times New Roman" w:hAnsi="Times New Roman"/>
          <w:b/>
          <w:bCs/>
          <w:color w:val="000000"/>
          <w:sz w:val="24"/>
          <w:szCs w:val="24"/>
          <w:lang w:eastAsia="ar-SA"/>
        </w:rPr>
        <w:t>Порядок расчетов за поставляемый товар: </w:t>
      </w:r>
      <w:r w:rsidRPr="00B90BB8">
        <w:rPr>
          <w:rFonts w:ascii="Times New Roman" w:eastAsia="Times New Roman" w:hAnsi="Times New Roman"/>
          <w:color w:val="000000"/>
          <w:sz w:val="24"/>
          <w:szCs w:val="24"/>
          <w:lang w:eastAsia="ar-SA"/>
        </w:rPr>
        <w:t>в соответствии с договором.</w:t>
      </w:r>
      <w:r w:rsidRPr="00B90BB8">
        <w:rPr>
          <w:rFonts w:ascii="Times New Roman" w:eastAsia="Times New Roman" w:hAnsi="Times New Roman"/>
          <w:b/>
          <w:sz w:val="24"/>
          <w:szCs w:val="24"/>
          <w:lang w:eastAsia="ar-SA"/>
        </w:rPr>
        <w:t xml:space="preserve">  </w:t>
      </w:r>
    </w:p>
    <w:p w:rsidR="00C475B4" w:rsidRDefault="00C475B4" w:rsidP="00F85664">
      <w:pPr>
        <w:suppressAutoHyphens/>
        <w:spacing w:after="0" w:line="240" w:lineRule="auto"/>
        <w:jc w:val="center"/>
        <w:rPr>
          <w:rFonts w:ascii="Times New Roman" w:eastAsia="Times New Roman" w:hAnsi="Times New Roman"/>
          <w:b/>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sidR="001F024B">
        <w:rPr>
          <w:rFonts w:ascii="Times New Roman" w:eastAsia="Times New Roman" w:hAnsi="Times New Roman"/>
          <w:sz w:val="24"/>
          <w:szCs w:val="24"/>
          <w:lang w:eastAsia="ar-SA"/>
        </w:rPr>
        <w:t>научной работе</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1F024B">
        <w:rPr>
          <w:rFonts w:ascii="Times New Roman" w:eastAsia="Times New Roman" w:hAnsi="Times New Roman"/>
          <w:sz w:val="24"/>
          <w:szCs w:val="24"/>
          <w:lang w:eastAsia="ar-SA"/>
        </w:rPr>
        <w:t xml:space="preserve">Н. </w:t>
      </w:r>
      <w:r w:rsidR="007F36B6">
        <w:rPr>
          <w:rFonts w:ascii="Times New Roman" w:eastAsia="Times New Roman" w:hAnsi="Times New Roman"/>
          <w:sz w:val="24"/>
          <w:szCs w:val="24"/>
          <w:lang w:eastAsia="ar-SA"/>
        </w:rPr>
        <w:t>Барабанов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37" w:name="_Ref477542388"/>
    </w:p>
    <w:p w:rsidR="00C76A6A" w:rsidRDefault="00C76A6A" w:rsidP="00B83C5F">
      <w:pPr>
        <w:pStyle w:val="2"/>
        <w:rPr>
          <w:rFonts w:ascii="Times New Roman" w:hAnsi="Times New Roman"/>
          <w:sz w:val="24"/>
        </w:rPr>
      </w:pPr>
      <w:bookmarkStart w:id="538" w:name="_Ref478046486"/>
      <w:bookmarkStart w:id="539" w:name="_Ref478046489"/>
      <w:bookmarkStart w:id="540" w:name="_Toc481144986"/>
      <w:bookmarkEnd w:id="537"/>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8"/>
      <w:bookmarkEnd w:id="539"/>
      <w:bookmarkEnd w:id="540"/>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Style w:val="af3"/>
        <w:tblW w:w="0" w:type="auto"/>
        <w:tblLook w:val="04A0" w:firstRow="1" w:lastRow="0" w:firstColumn="1" w:lastColumn="0" w:noHBand="0" w:noVBand="1"/>
      </w:tblPr>
      <w:tblGrid>
        <w:gridCol w:w="540"/>
        <w:gridCol w:w="2080"/>
        <w:gridCol w:w="1371"/>
        <w:gridCol w:w="1371"/>
        <w:gridCol w:w="1371"/>
        <w:gridCol w:w="1074"/>
        <w:gridCol w:w="2040"/>
      </w:tblGrid>
      <w:tr w:rsidR="00B90BB8" w:rsidRPr="00B90BB8" w:rsidTr="00B90BB8">
        <w:trPr>
          <w:trHeight w:val="840"/>
        </w:trPr>
        <w:tc>
          <w:tcPr>
            <w:tcW w:w="9100" w:type="dxa"/>
            <w:gridSpan w:val="7"/>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 xml:space="preserve">    Обоснование начальной (максимальной) цены договора на поставку расходных материалов (термообложки) для переплетной системы</w:t>
            </w:r>
          </w:p>
        </w:tc>
      </w:tr>
      <w:tr w:rsidR="00B90BB8" w:rsidRPr="00B90BB8" w:rsidTr="00B90BB8">
        <w:trPr>
          <w:trHeight w:val="285"/>
        </w:trPr>
        <w:tc>
          <w:tcPr>
            <w:tcW w:w="460" w:type="dxa"/>
            <w:hideMark/>
          </w:tcPr>
          <w:p w:rsidR="00B90BB8" w:rsidRPr="00B90BB8" w:rsidRDefault="00B90BB8" w:rsidP="00B90BB8">
            <w:pPr>
              <w:suppressAutoHyphens/>
              <w:rPr>
                <w:rFonts w:ascii="Times New Roman" w:eastAsia="Times New Roman" w:hAnsi="Times New Roman"/>
                <w:b/>
                <w:bCs/>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18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22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16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96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570"/>
        </w:trPr>
        <w:tc>
          <w:tcPr>
            <w:tcW w:w="3720" w:type="dxa"/>
            <w:gridSpan w:val="3"/>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Используемый метод определения НМЦД:</w:t>
            </w:r>
          </w:p>
        </w:tc>
        <w:tc>
          <w:tcPr>
            <w:tcW w:w="5380" w:type="dxa"/>
            <w:gridSpan w:val="4"/>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Метод сопоставимых рыночных цен (анализ рынка)</w:t>
            </w:r>
          </w:p>
        </w:tc>
      </w:tr>
      <w:tr w:rsidR="00B90BB8" w:rsidRPr="00B90BB8" w:rsidTr="00B90BB8">
        <w:trPr>
          <w:trHeight w:val="1575"/>
        </w:trPr>
        <w:tc>
          <w:tcPr>
            <w:tcW w:w="9100" w:type="dxa"/>
            <w:gridSpan w:val="7"/>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90BB8" w:rsidRPr="00B90BB8" w:rsidTr="00B90BB8">
        <w:trPr>
          <w:trHeight w:val="330"/>
        </w:trPr>
        <w:tc>
          <w:tcPr>
            <w:tcW w:w="460" w:type="dxa"/>
            <w:hideMark/>
          </w:tcPr>
          <w:p w:rsidR="00B90BB8" w:rsidRPr="00B90BB8" w:rsidRDefault="00B90BB8" w:rsidP="00B90BB8">
            <w:pPr>
              <w:suppressAutoHyphens/>
              <w:rPr>
                <w:rFonts w:ascii="Times New Roman" w:eastAsia="Times New Roman" w:hAnsi="Times New Roman"/>
                <w:b/>
                <w:bCs/>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18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22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16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96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240"/>
        </w:trPr>
        <w:tc>
          <w:tcPr>
            <w:tcW w:w="46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18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22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116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960" w:type="dxa"/>
            <w:hideMark/>
          </w:tcPr>
          <w:p w:rsidR="00B90BB8" w:rsidRPr="00B90BB8" w:rsidRDefault="00B90BB8" w:rsidP="00B90BB8">
            <w:pPr>
              <w:suppressAutoHyphens/>
              <w:rPr>
                <w:rFonts w:ascii="Times New Roman" w:eastAsia="Times New Roman" w:hAnsi="Times New Roman"/>
                <w:sz w:val="24"/>
                <w:szCs w:val="24"/>
                <w:lang w:eastAsia="ar-SA"/>
              </w:rPr>
            </w:pP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1365"/>
        </w:trPr>
        <w:tc>
          <w:tcPr>
            <w:tcW w:w="9100" w:type="dxa"/>
            <w:gridSpan w:val="7"/>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90BB8" w:rsidRPr="00B90BB8" w:rsidTr="00B90BB8">
        <w:trPr>
          <w:trHeight w:val="240"/>
        </w:trPr>
        <w:tc>
          <w:tcPr>
            <w:tcW w:w="9100" w:type="dxa"/>
            <w:gridSpan w:val="7"/>
            <w:noWrap/>
            <w:hideMark/>
          </w:tcPr>
          <w:p w:rsidR="00B90BB8" w:rsidRPr="00B90BB8" w:rsidRDefault="00B90BB8" w:rsidP="00B90BB8">
            <w:pPr>
              <w:suppressAutoHyphens/>
              <w:rPr>
                <w:rFonts w:ascii="Times New Roman" w:eastAsia="Times New Roman" w:hAnsi="Times New Roman"/>
                <w:b/>
                <w:bCs/>
                <w:sz w:val="24"/>
                <w:szCs w:val="24"/>
                <w:lang w:eastAsia="ar-SA"/>
              </w:rPr>
            </w:pPr>
          </w:p>
        </w:tc>
      </w:tr>
      <w:tr w:rsidR="00B90BB8" w:rsidRPr="00B90BB8" w:rsidTr="00B90BB8">
        <w:trPr>
          <w:trHeight w:val="240"/>
        </w:trPr>
        <w:tc>
          <w:tcPr>
            <w:tcW w:w="9100" w:type="dxa"/>
            <w:gridSpan w:val="7"/>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Способ размещения заказа: запрос котировок в электронной форме</w:t>
            </w:r>
          </w:p>
        </w:tc>
      </w:tr>
      <w:tr w:rsidR="00B90BB8" w:rsidRPr="00B90BB8" w:rsidTr="00B90BB8">
        <w:trPr>
          <w:trHeight w:val="240"/>
        </w:trPr>
        <w:tc>
          <w:tcPr>
            <w:tcW w:w="460" w:type="dxa"/>
            <w:noWrap/>
            <w:hideMark/>
          </w:tcPr>
          <w:p w:rsidR="00B90BB8" w:rsidRPr="00B90BB8" w:rsidRDefault="00B90BB8" w:rsidP="00B90BB8">
            <w:pPr>
              <w:suppressAutoHyphens/>
              <w:rPr>
                <w:rFonts w:ascii="Times New Roman" w:eastAsia="Times New Roman" w:hAnsi="Times New Roman"/>
                <w:b/>
                <w:bCs/>
                <w:sz w:val="24"/>
                <w:szCs w:val="24"/>
                <w:lang w:eastAsia="ar-SA"/>
              </w:rPr>
            </w:pPr>
          </w:p>
        </w:tc>
        <w:tc>
          <w:tcPr>
            <w:tcW w:w="208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96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2040" w:type="dxa"/>
            <w:noWrap/>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720"/>
        </w:trPr>
        <w:tc>
          <w:tcPr>
            <w:tcW w:w="460" w:type="dxa"/>
            <w:vMerge w:val="restart"/>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п/п</w:t>
            </w:r>
          </w:p>
        </w:tc>
        <w:tc>
          <w:tcPr>
            <w:tcW w:w="2080" w:type="dxa"/>
            <w:vMerge w:val="restart"/>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Категории</w:t>
            </w:r>
          </w:p>
        </w:tc>
        <w:tc>
          <w:tcPr>
            <w:tcW w:w="1180" w:type="dxa"/>
            <w:vMerge w:val="restart"/>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Поставщик 1 </w:t>
            </w:r>
          </w:p>
        </w:tc>
        <w:tc>
          <w:tcPr>
            <w:tcW w:w="1220" w:type="dxa"/>
            <w:vMerge w:val="restart"/>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Поставщик 2</w:t>
            </w:r>
          </w:p>
        </w:tc>
        <w:tc>
          <w:tcPr>
            <w:tcW w:w="1160" w:type="dxa"/>
            <w:vMerge w:val="restart"/>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Поставщик 3 </w:t>
            </w:r>
          </w:p>
        </w:tc>
        <w:tc>
          <w:tcPr>
            <w:tcW w:w="960" w:type="dxa"/>
            <w:vMerge w:val="restart"/>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Средняя цена, руб. </w:t>
            </w:r>
          </w:p>
        </w:tc>
        <w:tc>
          <w:tcPr>
            <w:tcW w:w="2040" w:type="dxa"/>
            <w:vMerge w:val="restart"/>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Начальная (максимальная) цена, руб.</w:t>
            </w:r>
          </w:p>
        </w:tc>
      </w:tr>
      <w:tr w:rsidR="00B90BB8" w:rsidRPr="00B90BB8" w:rsidTr="00B90BB8">
        <w:trPr>
          <w:trHeight w:val="585"/>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118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122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11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9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40" w:type="dxa"/>
            <w:vMerge/>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885"/>
        </w:trPr>
        <w:tc>
          <w:tcPr>
            <w:tcW w:w="460" w:type="dxa"/>
            <w:vMerge w:val="restart"/>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w:t>
            </w: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Наименование товара, тех. характеристики</w:t>
            </w:r>
          </w:p>
        </w:tc>
        <w:tc>
          <w:tcPr>
            <w:tcW w:w="4520" w:type="dxa"/>
            <w:gridSpan w:val="4"/>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Комбинированная обложка, размер 280</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X</w:t>
            </w:r>
          </w:p>
        </w:tc>
      </w:tr>
      <w:tr w:rsidR="00B90BB8" w:rsidRPr="00B90BB8" w:rsidTr="00B90BB8">
        <w:trPr>
          <w:trHeight w:val="24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Кол-во ед. товара, шт.</w:t>
            </w:r>
          </w:p>
        </w:tc>
        <w:tc>
          <w:tcPr>
            <w:tcW w:w="4520" w:type="dxa"/>
            <w:gridSpan w:val="4"/>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48</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48</w:t>
            </w:r>
          </w:p>
        </w:tc>
      </w:tr>
      <w:tr w:rsidR="00B90BB8" w:rsidRPr="00B90BB8" w:rsidTr="00B90BB8">
        <w:trPr>
          <w:trHeight w:val="48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Цена за единицу товара, руб.</w:t>
            </w: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128,33</w:t>
            </w: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114,58</w:t>
            </w: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137,50</w:t>
            </w:r>
          </w:p>
        </w:tc>
        <w:tc>
          <w:tcPr>
            <w:tcW w:w="960" w:type="dxa"/>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126,80</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X</w:t>
            </w:r>
          </w:p>
        </w:tc>
      </w:tr>
      <w:tr w:rsidR="00B90BB8" w:rsidRPr="00B90BB8" w:rsidTr="00B90BB8">
        <w:trPr>
          <w:trHeight w:val="24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Итого, руб.</w:t>
            </w: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6 159,84</w:t>
            </w: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5 499,84</w:t>
            </w: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6 600,00</w:t>
            </w:r>
          </w:p>
        </w:tc>
        <w:tc>
          <w:tcPr>
            <w:tcW w:w="9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Х</w:t>
            </w:r>
          </w:p>
        </w:tc>
        <w:tc>
          <w:tcPr>
            <w:tcW w:w="2040" w:type="dxa"/>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6 086,40</w:t>
            </w:r>
          </w:p>
        </w:tc>
      </w:tr>
      <w:tr w:rsidR="00B90BB8" w:rsidRPr="00B90BB8" w:rsidTr="00B90BB8">
        <w:trPr>
          <w:trHeight w:val="915"/>
        </w:trPr>
        <w:tc>
          <w:tcPr>
            <w:tcW w:w="460" w:type="dxa"/>
            <w:vMerge w:val="restart"/>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2</w:t>
            </w: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Наименование товара, тех. характеристики</w:t>
            </w:r>
          </w:p>
        </w:tc>
        <w:tc>
          <w:tcPr>
            <w:tcW w:w="4520" w:type="dxa"/>
            <w:gridSpan w:val="4"/>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Твердая обложка, А4 60</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X</w:t>
            </w:r>
          </w:p>
        </w:tc>
      </w:tr>
      <w:tr w:rsidR="00B90BB8" w:rsidRPr="00B90BB8" w:rsidTr="00B90BB8">
        <w:trPr>
          <w:trHeight w:val="24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Кол-во ед. товара, шт.</w:t>
            </w:r>
          </w:p>
        </w:tc>
        <w:tc>
          <w:tcPr>
            <w:tcW w:w="4520" w:type="dxa"/>
            <w:gridSpan w:val="4"/>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50</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50</w:t>
            </w:r>
          </w:p>
        </w:tc>
      </w:tr>
      <w:tr w:rsidR="00B90BB8" w:rsidRPr="00B90BB8" w:rsidTr="00B90BB8">
        <w:trPr>
          <w:trHeight w:val="48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Цена за единицу товара, руб.</w:t>
            </w: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398,48</w:t>
            </w: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355,79</w:t>
            </w: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426,95</w:t>
            </w:r>
          </w:p>
        </w:tc>
        <w:tc>
          <w:tcPr>
            <w:tcW w:w="960" w:type="dxa"/>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393,74</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X</w:t>
            </w:r>
          </w:p>
        </w:tc>
      </w:tr>
      <w:tr w:rsidR="00B90BB8" w:rsidRPr="00B90BB8" w:rsidTr="00B90BB8">
        <w:trPr>
          <w:trHeight w:val="24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Итого, руб.</w:t>
            </w: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19 924,00</w:t>
            </w: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17 789,50</w:t>
            </w: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21 347,50</w:t>
            </w:r>
          </w:p>
        </w:tc>
        <w:tc>
          <w:tcPr>
            <w:tcW w:w="9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Х</w:t>
            </w:r>
          </w:p>
        </w:tc>
        <w:tc>
          <w:tcPr>
            <w:tcW w:w="2040" w:type="dxa"/>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19 687,00</w:t>
            </w:r>
          </w:p>
        </w:tc>
      </w:tr>
      <w:tr w:rsidR="00B90BB8" w:rsidRPr="00B90BB8" w:rsidTr="00B90BB8">
        <w:trPr>
          <w:trHeight w:val="750"/>
        </w:trPr>
        <w:tc>
          <w:tcPr>
            <w:tcW w:w="460" w:type="dxa"/>
            <w:vMerge w:val="restart"/>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3</w:t>
            </w: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Наименование товара, тех. характеристики</w:t>
            </w:r>
          </w:p>
        </w:tc>
        <w:tc>
          <w:tcPr>
            <w:tcW w:w="4520" w:type="dxa"/>
            <w:gridSpan w:val="4"/>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 xml:space="preserve">Обложка твердая, 50 мм </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X</w:t>
            </w:r>
          </w:p>
        </w:tc>
      </w:tr>
      <w:tr w:rsidR="00B90BB8" w:rsidRPr="00B90BB8" w:rsidTr="00B90BB8">
        <w:trPr>
          <w:trHeight w:val="24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Кол-во ед. товара, </w:t>
            </w:r>
            <w:r w:rsidRPr="00B90BB8">
              <w:rPr>
                <w:rFonts w:ascii="Times New Roman" w:eastAsia="Times New Roman" w:hAnsi="Times New Roman"/>
                <w:sz w:val="24"/>
                <w:szCs w:val="24"/>
                <w:lang w:eastAsia="ar-SA"/>
              </w:rPr>
              <w:lastRenderedPageBreak/>
              <w:t>шт.</w:t>
            </w:r>
          </w:p>
        </w:tc>
        <w:tc>
          <w:tcPr>
            <w:tcW w:w="4520" w:type="dxa"/>
            <w:gridSpan w:val="4"/>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lastRenderedPageBreak/>
              <w:t>20</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20</w:t>
            </w:r>
          </w:p>
        </w:tc>
      </w:tr>
      <w:tr w:rsidR="00B90BB8" w:rsidRPr="00B90BB8" w:rsidTr="00B90BB8">
        <w:trPr>
          <w:trHeight w:val="48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Цена за единицу товара, руб.</w:t>
            </w:r>
          </w:p>
        </w:tc>
        <w:tc>
          <w:tcPr>
            <w:tcW w:w="118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529,51</w:t>
            </w:r>
          </w:p>
        </w:tc>
        <w:tc>
          <w:tcPr>
            <w:tcW w:w="122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472,78</w:t>
            </w:r>
          </w:p>
        </w:tc>
        <w:tc>
          <w:tcPr>
            <w:tcW w:w="116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567,34</w:t>
            </w:r>
          </w:p>
        </w:tc>
        <w:tc>
          <w:tcPr>
            <w:tcW w:w="960" w:type="dxa"/>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523,21</w:t>
            </w:r>
          </w:p>
        </w:tc>
        <w:tc>
          <w:tcPr>
            <w:tcW w:w="2040" w:type="dxa"/>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X</w:t>
            </w:r>
          </w:p>
        </w:tc>
      </w:tr>
      <w:tr w:rsidR="00B90BB8" w:rsidRPr="00B90BB8" w:rsidTr="00B90BB8">
        <w:trPr>
          <w:trHeight w:val="240"/>
        </w:trPr>
        <w:tc>
          <w:tcPr>
            <w:tcW w:w="460" w:type="dxa"/>
            <w:vMerge/>
            <w:hideMark/>
          </w:tcPr>
          <w:p w:rsidR="00B90BB8" w:rsidRPr="00B90BB8" w:rsidRDefault="00B90BB8" w:rsidP="00B90BB8">
            <w:pPr>
              <w:suppressAutoHyphens/>
              <w:rPr>
                <w:rFonts w:ascii="Times New Roman" w:eastAsia="Times New Roman" w:hAnsi="Times New Roman"/>
                <w:sz w:val="24"/>
                <w:szCs w:val="24"/>
                <w:lang w:eastAsia="ar-SA"/>
              </w:rPr>
            </w:pPr>
          </w:p>
        </w:tc>
        <w:tc>
          <w:tcPr>
            <w:tcW w:w="20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Итого, руб.</w:t>
            </w: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10 590,20</w:t>
            </w: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9 455,60</w:t>
            </w: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11 346,80</w:t>
            </w:r>
          </w:p>
        </w:tc>
        <w:tc>
          <w:tcPr>
            <w:tcW w:w="9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Х</w:t>
            </w:r>
          </w:p>
        </w:tc>
        <w:tc>
          <w:tcPr>
            <w:tcW w:w="2040" w:type="dxa"/>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10 464,20</w:t>
            </w:r>
          </w:p>
        </w:tc>
      </w:tr>
      <w:tr w:rsidR="00B90BB8" w:rsidRPr="00B90BB8" w:rsidTr="00B90BB8">
        <w:trPr>
          <w:trHeight w:val="240"/>
        </w:trPr>
        <w:tc>
          <w:tcPr>
            <w:tcW w:w="7060" w:type="dxa"/>
            <w:gridSpan w:val="6"/>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Всего:</w:t>
            </w:r>
          </w:p>
        </w:tc>
        <w:tc>
          <w:tcPr>
            <w:tcW w:w="2040" w:type="dxa"/>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36 237,60</w:t>
            </w:r>
          </w:p>
        </w:tc>
      </w:tr>
      <w:tr w:rsidR="00B90BB8" w:rsidRPr="00B90BB8" w:rsidTr="00B90BB8">
        <w:trPr>
          <w:trHeight w:val="240"/>
        </w:trPr>
        <w:tc>
          <w:tcPr>
            <w:tcW w:w="7060" w:type="dxa"/>
            <w:gridSpan w:val="6"/>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В том числе НДС:</w:t>
            </w:r>
          </w:p>
        </w:tc>
        <w:tc>
          <w:tcPr>
            <w:tcW w:w="2040" w:type="dxa"/>
            <w:noWrap/>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5 527,77</w:t>
            </w:r>
          </w:p>
        </w:tc>
      </w:tr>
      <w:tr w:rsidR="00B90BB8" w:rsidRPr="00B90BB8" w:rsidTr="00B90BB8">
        <w:trPr>
          <w:trHeight w:val="240"/>
        </w:trPr>
        <w:tc>
          <w:tcPr>
            <w:tcW w:w="460" w:type="dxa"/>
            <w:noWrap/>
            <w:hideMark/>
          </w:tcPr>
          <w:p w:rsidR="00B90BB8" w:rsidRPr="00B90BB8" w:rsidRDefault="00B90BB8" w:rsidP="00B90BB8">
            <w:pPr>
              <w:suppressAutoHyphens/>
              <w:rPr>
                <w:rFonts w:ascii="Times New Roman" w:eastAsia="Times New Roman" w:hAnsi="Times New Roman"/>
                <w:b/>
                <w:bCs/>
                <w:sz w:val="24"/>
                <w:szCs w:val="24"/>
                <w:lang w:eastAsia="ar-SA"/>
              </w:rPr>
            </w:pPr>
          </w:p>
        </w:tc>
        <w:tc>
          <w:tcPr>
            <w:tcW w:w="208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960" w:type="dxa"/>
            <w:noWrap/>
            <w:hideMark/>
          </w:tcPr>
          <w:p w:rsidR="00B90BB8" w:rsidRPr="00B90BB8" w:rsidRDefault="00B90BB8" w:rsidP="00B90BB8">
            <w:pPr>
              <w:suppressAutoHyphens/>
              <w:rPr>
                <w:rFonts w:ascii="Times New Roman" w:eastAsia="Times New Roman" w:hAnsi="Times New Roman"/>
                <w:sz w:val="24"/>
                <w:szCs w:val="24"/>
                <w:lang w:eastAsia="ar-SA"/>
              </w:rPr>
            </w:pPr>
            <w:r w:rsidRPr="00B90BB8">
              <w:rPr>
                <w:rFonts w:ascii="Times New Roman" w:eastAsia="Times New Roman" w:hAnsi="Times New Roman"/>
                <w:sz w:val="24"/>
                <w:szCs w:val="24"/>
                <w:lang w:eastAsia="ar-SA"/>
              </w:rPr>
              <w:t xml:space="preserve">                   </w:t>
            </w:r>
          </w:p>
        </w:tc>
        <w:tc>
          <w:tcPr>
            <w:tcW w:w="2040" w:type="dxa"/>
            <w:noWrap/>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240"/>
        </w:trPr>
        <w:tc>
          <w:tcPr>
            <w:tcW w:w="9100" w:type="dxa"/>
            <w:gridSpan w:val="7"/>
            <w:noWrap/>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555"/>
        </w:trPr>
        <w:tc>
          <w:tcPr>
            <w:tcW w:w="9100" w:type="dxa"/>
            <w:gridSpan w:val="7"/>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Начальная (максимальная) цена договора, включая НДС 18% – 36 237 (тридцать шесть тысяч двести тридцать семь) рублей 60 копеек</w:t>
            </w:r>
          </w:p>
        </w:tc>
      </w:tr>
      <w:tr w:rsidR="00B90BB8" w:rsidRPr="00B90BB8" w:rsidTr="00B90BB8">
        <w:trPr>
          <w:trHeight w:val="180"/>
        </w:trPr>
        <w:tc>
          <w:tcPr>
            <w:tcW w:w="460" w:type="dxa"/>
            <w:noWrap/>
            <w:hideMark/>
          </w:tcPr>
          <w:p w:rsidR="00B90BB8" w:rsidRPr="00B90BB8" w:rsidRDefault="00B90BB8" w:rsidP="00B90BB8">
            <w:pPr>
              <w:suppressAutoHyphens/>
              <w:rPr>
                <w:rFonts w:ascii="Times New Roman" w:eastAsia="Times New Roman" w:hAnsi="Times New Roman"/>
                <w:b/>
                <w:bCs/>
                <w:sz w:val="24"/>
                <w:szCs w:val="24"/>
                <w:lang w:eastAsia="ar-SA"/>
              </w:rPr>
            </w:pPr>
          </w:p>
        </w:tc>
        <w:tc>
          <w:tcPr>
            <w:tcW w:w="208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18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22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116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960" w:type="dxa"/>
            <w:noWrap/>
            <w:hideMark/>
          </w:tcPr>
          <w:p w:rsidR="00B90BB8" w:rsidRPr="00B90BB8" w:rsidRDefault="00B90BB8" w:rsidP="00B90BB8">
            <w:pPr>
              <w:suppressAutoHyphens/>
              <w:rPr>
                <w:rFonts w:ascii="Times New Roman" w:eastAsia="Times New Roman" w:hAnsi="Times New Roman"/>
                <w:sz w:val="24"/>
                <w:szCs w:val="24"/>
                <w:lang w:eastAsia="ar-SA"/>
              </w:rPr>
            </w:pPr>
          </w:p>
        </w:tc>
        <w:tc>
          <w:tcPr>
            <w:tcW w:w="2040" w:type="dxa"/>
            <w:noWrap/>
            <w:hideMark/>
          </w:tcPr>
          <w:p w:rsidR="00B90BB8" w:rsidRPr="00B90BB8" w:rsidRDefault="00B90BB8" w:rsidP="00B90BB8">
            <w:pPr>
              <w:suppressAutoHyphens/>
              <w:rPr>
                <w:rFonts w:ascii="Times New Roman" w:eastAsia="Times New Roman" w:hAnsi="Times New Roman"/>
                <w:sz w:val="24"/>
                <w:szCs w:val="24"/>
                <w:lang w:eastAsia="ar-SA"/>
              </w:rPr>
            </w:pPr>
          </w:p>
        </w:tc>
      </w:tr>
      <w:tr w:rsidR="00B90BB8" w:rsidRPr="00B90BB8" w:rsidTr="00B90BB8">
        <w:trPr>
          <w:trHeight w:val="1305"/>
        </w:trPr>
        <w:tc>
          <w:tcPr>
            <w:tcW w:w="9100" w:type="dxa"/>
            <w:gridSpan w:val="7"/>
            <w:hideMark/>
          </w:tcPr>
          <w:p w:rsidR="00B90BB8" w:rsidRPr="00B90BB8" w:rsidRDefault="00B90BB8" w:rsidP="00B90BB8">
            <w:pPr>
              <w:suppressAutoHyphens/>
              <w:rPr>
                <w:rFonts w:ascii="Times New Roman" w:eastAsia="Times New Roman" w:hAnsi="Times New Roman"/>
                <w:b/>
                <w:bCs/>
                <w:sz w:val="24"/>
                <w:szCs w:val="24"/>
                <w:lang w:eastAsia="ar-SA"/>
              </w:rPr>
            </w:pPr>
            <w:r w:rsidRPr="00B90BB8">
              <w:rPr>
                <w:rFonts w:ascii="Times New Roman" w:eastAsia="Times New Roman" w:hAnsi="Times New Roman"/>
                <w:b/>
                <w:bCs/>
                <w:sz w:val="24"/>
                <w:szCs w:val="24"/>
                <w:lang w:eastAsia="ar-SA"/>
              </w:rPr>
              <w:t>Начальная (максимальная) цена договора включает в себя расходы на перевозку,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B90BB8" w:rsidRDefault="00B90BB8" w:rsidP="00B90BB8">
      <w:pPr>
        <w:suppressAutoHyphens/>
        <w:spacing w:after="0" w:line="240" w:lineRule="auto"/>
        <w:rPr>
          <w:rFonts w:ascii="Times New Roman" w:eastAsia="Times New Roman" w:hAnsi="Times New Roman"/>
          <w:sz w:val="24"/>
          <w:szCs w:val="24"/>
          <w:lang w:eastAsia="ar-SA"/>
        </w:rPr>
      </w:pPr>
    </w:p>
    <w:p w:rsidR="00B90BB8" w:rsidRDefault="00B90BB8" w:rsidP="00B90BB8">
      <w:pPr>
        <w:suppressAutoHyphens/>
        <w:spacing w:after="0" w:line="240" w:lineRule="auto"/>
        <w:rPr>
          <w:rFonts w:ascii="Times New Roman" w:eastAsia="Times New Roman" w:hAnsi="Times New Roman"/>
          <w:sz w:val="24"/>
          <w:szCs w:val="24"/>
          <w:lang w:eastAsia="ar-SA"/>
        </w:rPr>
      </w:pPr>
    </w:p>
    <w:p w:rsidR="00B90BB8" w:rsidRDefault="00B90BB8" w:rsidP="00B90BB8">
      <w:pPr>
        <w:suppressAutoHyphens/>
        <w:spacing w:after="0" w:line="240" w:lineRule="auto"/>
        <w:rPr>
          <w:rFonts w:ascii="Times New Roman" w:eastAsia="Times New Roman" w:hAnsi="Times New Roman"/>
          <w:sz w:val="24"/>
          <w:szCs w:val="24"/>
          <w:lang w:eastAsia="ar-SA"/>
        </w:rPr>
      </w:pPr>
    </w:p>
    <w:p w:rsidR="007F36B6" w:rsidRPr="00F85664" w:rsidRDefault="007F36B6" w:rsidP="007F36B6">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Н. Барабанов</w:t>
      </w:r>
    </w:p>
    <w:p w:rsidR="008820D9" w:rsidRPr="00477CCB" w:rsidRDefault="008820D9" w:rsidP="00DC024A">
      <w:pPr>
        <w:pStyle w:val="a"/>
        <w:numPr>
          <w:ilvl w:val="0"/>
          <w:numId w:val="0"/>
        </w:numPr>
        <w:spacing w:after="120"/>
        <w:rPr>
          <w:rFonts w:ascii="Times New Roman" w:hAnsi="Times New Roman"/>
          <w:i/>
          <w:sz w:val="24"/>
        </w:rPr>
      </w:pPr>
      <w:bookmarkStart w:id="541" w:name="_GoBack"/>
      <w:bookmarkEnd w:id="541"/>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6B6" w:rsidRDefault="007F36B6" w:rsidP="00BE4551">
      <w:pPr>
        <w:spacing w:after="0" w:line="240" w:lineRule="auto"/>
      </w:pPr>
      <w:r>
        <w:separator/>
      </w:r>
    </w:p>
  </w:endnote>
  <w:endnote w:type="continuationSeparator" w:id="0">
    <w:p w:rsidR="007F36B6" w:rsidRDefault="007F36B6" w:rsidP="00BE4551">
      <w:pPr>
        <w:spacing w:after="0" w:line="240" w:lineRule="auto"/>
      </w:pPr>
      <w:r>
        <w:continuationSeparator/>
      </w:r>
    </w:p>
  </w:endnote>
  <w:endnote w:type="continuationNotice" w:id="1">
    <w:p w:rsidR="007F36B6" w:rsidRDefault="007F3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66789530"/>
      <w:docPartObj>
        <w:docPartGallery w:val="Page Numbers (Bottom of Page)"/>
        <w:docPartUnique/>
      </w:docPartObj>
    </w:sdtPr>
    <w:sdtContent>
      <w:sdt>
        <w:sdtPr>
          <w:rPr>
            <w:rFonts w:ascii="Times New Roman" w:hAnsi="Times New Roman"/>
            <w:sz w:val="24"/>
            <w:szCs w:val="24"/>
          </w:rPr>
          <w:id w:val="911823425"/>
          <w:docPartObj>
            <w:docPartGallery w:val="Page Numbers (Top of Page)"/>
            <w:docPartUnique/>
          </w:docPartObj>
        </w:sdtPr>
        <w:sdtContent>
          <w:p w:rsidR="007F36B6" w:rsidRPr="00A1776F" w:rsidRDefault="007F36B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20D96">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57557"/>
      <w:docPartObj>
        <w:docPartGallery w:val="Page Numbers (Bottom of Page)"/>
        <w:docPartUnique/>
      </w:docPartObj>
    </w:sdtPr>
    <w:sdtContent>
      <w:sdt>
        <w:sdtPr>
          <w:id w:val="1873260528"/>
          <w:docPartObj>
            <w:docPartGallery w:val="Page Numbers (Top of Page)"/>
            <w:docPartUnique/>
          </w:docPartObj>
        </w:sdtPr>
        <w:sdtContent>
          <w:p w:rsidR="007F36B6" w:rsidRPr="0032691D" w:rsidRDefault="007F36B6" w:rsidP="00773C33">
            <w:pPr>
              <w:pStyle w:val="aff5"/>
              <w:jc w:val="right"/>
            </w:pPr>
            <w:r w:rsidRPr="00756D44">
              <w:rPr>
                <w:bCs/>
              </w:rPr>
              <w:fldChar w:fldCharType="begin"/>
            </w:r>
            <w:r w:rsidRPr="00756D44">
              <w:rPr>
                <w:bCs/>
              </w:rPr>
              <w:instrText>PAGE</w:instrText>
            </w:r>
            <w:r w:rsidRPr="00756D44">
              <w:rPr>
                <w:bCs/>
              </w:rPr>
              <w:fldChar w:fldCharType="separate"/>
            </w:r>
            <w:r w:rsidR="00720D96">
              <w:rPr>
                <w:bCs/>
                <w:noProof/>
              </w:rPr>
              <w:t>38</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B6" w:rsidRPr="00744924" w:rsidRDefault="007F36B6" w:rsidP="00744924">
    <w:pPr>
      <w:pStyle w:val="aff5"/>
      <w:jc w:val="right"/>
    </w:pPr>
    <w:r w:rsidRPr="00756D44">
      <w:rPr>
        <w:bCs/>
      </w:rPr>
      <w:fldChar w:fldCharType="begin"/>
    </w:r>
    <w:r w:rsidRPr="00756D44">
      <w:rPr>
        <w:bCs/>
      </w:rPr>
      <w:instrText>PAGE</w:instrText>
    </w:r>
    <w:r w:rsidRPr="00756D44">
      <w:rPr>
        <w:bCs/>
      </w:rPr>
      <w:fldChar w:fldCharType="separate"/>
    </w:r>
    <w:r w:rsidR="00720D96">
      <w:rPr>
        <w:bCs/>
        <w:noProof/>
      </w:rPr>
      <w:t>74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6B6" w:rsidRDefault="007F36B6" w:rsidP="00BE4551">
      <w:pPr>
        <w:spacing w:after="0" w:line="240" w:lineRule="auto"/>
      </w:pPr>
      <w:r>
        <w:separator/>
      </w:r>
    </w:p>
  </w:footnote>
  <w:footnote w:type="continuationSeparator" w:id="0">
    <w:p w:rsidR="007F36B6" w:rsidRDefault="007F36B6" w:rsidP="00BE4551">
      <w:pPr>
        <w:spacing w:after="0" w:line="240" w:lineRule="auto"/>
      </w:pPr>
      <w:r>
        <w:continuationSeparator/>
      </w:r>
    </w:p>
  </w:footnote>
  <w:footnote w:type="continuationNotice" w:id="1">
    <w:p w:rsidR="007F36B6" w:rsidRDefault="007F36B6">
      <w:pPr>
        <w:spacing w:after="0" w:line="240" w:lineRule="auto"/>
      </w:pPr>
    </w:p>
  </w:footnote>
  <w:footnote w:id="2">
    <w:p w:rsidR="007F36B6" w:rsidRPr="005C4269" w:rsidRDefault="007F36B6"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7F36B6" w:rsidRPr="007C18BC" w:rsidRDefault="007F36B6"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7F36B6" w:rsidRPr="00834114" w:rsidRDefault="007F36B6"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7F36B6" w:rsidRPr="007C18BC" w:rsidRDefault="007F36B6">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7F36B6" w:rsidRPr="007C18BC" w:rsidRDefault="007F36B6"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7F36B6" w:rsidRPr="007C18BC" w:rsidRDefault="007F36B6"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7F36B6" w:rsidRPr="00BC157D" w:rsidRDefault="007F36B6">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7F36B6" w:rsidRPr="00012F73" w:rsidRDefault="007F36B6"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7F36B6" w:rsidRPr="00012F73" w:rsidRDefault="007F36B6"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7F36B6" w:rsidRDefault="007F36B6"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7F36B6" w:rsidRPr="00BC157D" w:rsidRDefault="007F36B6"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7F36B6" w:rsidRPr="007C18BC" w:rsidRDefault="007F36B6"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7F36B6" w:rsidRDefault="007F36B6" w:rsidP="001638D4">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B6" w:rsidRPr="00EB5C02" w:rsidRDefault="007F36B6"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B6" w:rsidRPr="00EB5C02" w:rsidRDefault="007F36B6">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E93B69"/>
    <w:multiLevelType w:val="singleLevel"/>
    <w:tmpl w:val="8166CACC"/>
    <w:lvl w:ilvl="0">
      <w:start w:val="1"/>
      <w:numFmt w:val="decimal"/>
      <w:lvlText w:val="%1."/>
      <w:lvlJc w:val="left"/>
      <w:pPr>
        <w:tabs>
          <w:tab w:val="num" w:pos="0"/>
        </w:tabs>
        <w:ind w:left="720" w:hanging="360"/>
      </w:pPr>
      <w:rPr>
        <w:b/>
        <w:bCs/>
        <w:color w:val="000000"/>
        <w:sz w:val="20"/>
        <w:szCs w:val="22"/>
      </w:r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21"/>
  </w:num>
  <w:num w:numId="4">
    <w:abstractNumId w:val="36"/>
  </w:num>
  <w:num w:numId="5">
    <w:abstractNumId w:val="27"/>
  </w:num>
  <w:num w:numId="6">
    <w:abstractNumId w:val="34"/>
  </w:num>
  <w:num w:numId="7">
    <w:abstractNumId w:val="39"/>
  </w:num>
  <w:num w:numId="8">
    <w:abstractNumId w:val="14"/>
  </w:num>
  <w:num w:numId="9">
    <w:abstractNumId w:val="28"/>
  </w:num>
  <w:num w:numId="10">
    <w:abstractNumId w:val="5"/>
  </w:num>
  <w:num w:numId="11">
    <w:abstractNumId w:val="11"/>
  </w:num>
  <w:num w:numId="12">
    <w:abstractNumId w:val="26"/>
  </w:num>
  <w:num w:numId="13">
    <w:abstractNumId w:val="31"/>
  </w:num>
  <w:num w:numId="14">
    <w:abstractNumId w:val="7"/>
  </w:num>
  <w:num w:numId="15">
    <w:abstractNumId w:val="33"/>
  </w:num>
  <w:num w:numId="16">
    <w:abstractNumId w:val="30"/>
  </w:num>
  <w:num w:numId="17">
    <w:abstractNumId w:val="1"/>
  </w:num>
  <w:num w:numId="18">
    <w:abstractNumId w:val="4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6"/>
  </w:num>
  <w:num w:numId="22">
    <w:abstractNumId w:val="19"/>
  </w:num>
  <w:num w:numId="23">
    <w:abstractNumId w:val="32"/>
  </w:num>
  <w:num w:numId="24">
    <w:abstractNumId w:val="25"/>
  </w:num>
  <w:num w:numId="25">
    <w:abstractNumId w:val="23"/>
  </w:num>
  <w:num w:numId="26">
    <w:abstractNumId w:va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13"/>
  </w:num>
  <w:num w:numId="31">
    <w:abstractNumId w:val="29"/>
  </w:num>
  <w:num w:numId="32">
    <w:abstractNumId w:val="2"/>
  </w:num>
  <w:num w:numId="33">
    <w:abstractNumId w:val="12"/>
  </w:num>
  <w:num w:numId="34">
    <w:abstractNumId w:val="38"/>
  </w:num>
  <w:num w:numId="35">
    <w:abstractNumId w:val="15"/>
  </w:num>
  <w:num w:numId="36">
    <w:abstractNumId w:val="6"/>
  </w:num>
  <w:num w:numId="37">
    <w:abstractNumId w:val="3"/>
  </w:num>
  <w:num w:numId="38">
    <w:abstractNumId w:val="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0"/>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snab@ipu.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C58F-C41C-46B3-BA0B-689A54E8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78</Pages>
  <Words>26938</Words>
  <Characters>153550</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157</cp:revision>
  <cp:lastPrinted>2017-05-02T07:42:00Z</cp:lastPrinted>
  <dcterms:created xsi:type="dcterms:W3CDTF">2017-03-11T20:57:00Z</dcterms:created>
  <dcterms:modified xsi:type="dcterms:W3CDTF">2017-05-02T07:44:00Z</dcterms:modified>
</cp:coreProperties>
</file>