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4E7655" w:rsidRPr="008858FF" w:rsidRDefault="004E7655" w:rsidP="008858FF">
      <w:pPr>
        <w:spacing w:after="0" w:line="240" w:lineRule="auto"/>
        <w:ind w:left="-113"/>
        <w:jc w:val="right"/>
        <w:rPr>
          <w:rFonts w:ascii="Times New Roman" w:hAnsi="Times New Roman" w:cs="Times New Roman"/>
          <w:bCs/>
          <w:sz w:val="24"/>
          <w:szCs w:val="24"/>
        </w:rPr>
      </w:pPr>
    </w:p>
    <w:p w:rsidR="004E7655"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Pr="008858FF">
        <w:rPr>
          <w:rFonts w:ascii="Times New Roman" w:hAnsi="Times New Roman" w:cs="Times New Roman"/>
          <w:bCs/>
          <w:sz w:val="24"/>
          <w:szCs w:val="24"/>
        </w:rPr>
        <w:t xml:space="preserve"> </w:t>
      </w:r>
    </w:p>
    <w:p w:rsidR="00B906EC" w:rsidRPr="008858FF"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w:t>
      </w:r>
      <w:r w:rsidR="005D7B10">
        <w:rPr>
          <w:rFonts w:ascii="Times New Roman" w:hAnsi="Times New Roman" w:cs="Times New Roman"/>
          <w:sz w:val="24"/>
          <w:szCs w:val="24"/>
        </w:rPr>
        <w:t xml:space="preserve">      </w:t>
      </w:r>
      <w:r w:rsidRPr="007C6968">
        <w:rPr>
          <w:rFonts w:ascii="Times New Roman" w:hAnsi="Times New Roman" w:cs="Times New Roman"/>
          <w:sz w:val="24"/>
          <w:szCs w:val="24"/>
        </w:rPr>
        <w:t xml:space="preserve">           «      » ________________2019</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электронно</w:t>
      </w:r>
      <w:r w:rsidR="004E7655">
        <w:rPr>
          <w:rFonts w:ascii="Times New Roman" w:hAnsi="Times New Roman" w:cs="Times New Roman"/>
          <w:b/>
          <w:bCs/>
          <w:spacing w:val="-1"/>
          <w:sz w:val="28"/>
          <w:szCs w:val="28"/>
        </w:rPr>
        <w:t>го аукциона</w:t>
      </w:r>
    </w:p>
    <w:p w:rsidR="00C53AD2" w:rsidRPr="00C53AD2" w:rsidRDefault="00151DA3" w:rsidP="00C53AD2">
      <w:pPr>
        <w:spacing w:after="0"/>
        <w:jc w:val="center"/>
        <w:rPr>
          <w:rFonts w:ascii="Times New Roman" w:hAnsi="Times New Roman" w:cs="Times New Roman"/>
          <w:b/>
          <w:sz w:val="28"/>
        </w:rPr>
      </w:pPr>
      <w:r>
        <w:rPr>
          <w:rFonts w:ascii="Times New Roman" w:hAnsi="Times New Roman" w:cs="Times New Roman"/>
          <w:b/>
          <w:sz w:val="28"/>
        </w:rPr>
        <w:t>№ ИПУ 2019/ЭА–10</w:t>
      </w: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B906EC" w:rsidRPr="00D67A76" w:rsidRDefault="00D67A76" w:rsidP="00391878">
      <w:pPr>
        <w:shd w:val="clear" w:color="auto" w:fill="FFFFFF"/>
        <w:tabs>
          <w:tab w:val="left" w:leader="dot" w:pos="9259"/>
        </w:tabs>
        <w:spacing w:after="0"/>
        <w:jc w:val="center"/>
        <w:rPr>
          <w:rFonts w:ascii="Times New Roman" w:hAnsi="Times New Roman" w:cs="Times New Roman"/>
          <w:b/>
          <w:sz w:val="28"/>
        </w:rPr>
      </w:pPr>
      <w:r w:rsidRPr="00D67A76">
        <w:rPr>
          <w:rFonts w:ascii="Times New Roman" w:eastAsia="Times New Roman" w:hAnsi="Times New Roman" w:cs="Times New Roman"/>
          <w:b/>
          <w:sz w:val="32"/>
          <w:szCs w:val="24"/>
          <w:lang w:eastAsia="ru-RU"/>
        </w:rPr>
        <w:t>Поставка бытовых кондиционеров для нужд ИПУ РАН</w:t>
      </w:r>
    </w:p>
    <w:p w:rsidR="00B906EC" w:rsidRPr="00D67A76" w:rsidRDefault="00B906EC" w:rsidP="00391878">
      <w:pPr>
        <w:shd w:val="clear" w:color="auto" w:fill="FFFFFF"/>
        <w:tabs>
          <w:tab w:val="left" w:leader="dot" w:pos="9259"/>
        </w:tabs>
        <w:spacing w:after="0"/>
        <w:jc w:val="center"/>
        <w:rPr>
          <w:rFonts w:ascii="Times New Roman" w:hAnsi="Times New Roman" w:cs="Times New Roman"/>
          <w:b/>
          <w:sz w:val="28"/>
        </w:rPr>
      </w:pPr>
    </w:p>
    <w:p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Default="00B906EC" w:rsidP="00B906EC">
      <w:pPr>
        <w:shd w:val="clear" w:color="auto" w:fill="FFFFFF"/>
        <w:tabs>
          <w:tab w:val="left" w:leader="dot" w:pos="9259"/>
        </w:tabs>
        <w:rPr>
          <w:rFonts w:ascii="Times New Roman" w:hAnsi="Times New Roman" w:cs="Times New Roman"/>
        </w:rPr>
      </w:pPr>
    </w:p>
    <w:p w:rsidR="00D67A76" w:rsidRDefault="00D67A76" w:rsidP="00B906EC">
      <w:pPr>
        <w:shd w:val="clear" w:color="auto" w:fill="FFFFFF"/>
        <w:tabs>
          <w:tab w:val="left" w:leader="dot" w:pos="9259"/>
        </w:tabs>
        <w:rPr>
          <w:rFonts w:ascii="Times New Roman" w:hAnsi="Times New Roman" w:cs="Times New Roman"/>
        </w:rPr>
      </w:pPr>
    </w:p>
    <w:p w:rsidR="00D67A76" w:rsidRDefault="00D67A76" w:rsidP="00B906EC">
      <w:pPr>
        <w:shd w:val="clear" w:color="auto" w:fill="FFFFFF"/>
        <w:tabs>
          <w:tab w:val="left" w:leader="dot" w:pos="9259"/>
        </w:tabs>
        <w:rPr>
          <w:rFonts w:ascii="Times New Roman" w:hAnsi="Times New Roman" w:cs="Times New Roman"/>
        </w:rPr>
      </w:pPr>
    </w:p>
    <w:p w:rsidR="00D67A76" w:rsidRPr="00B906EC" w:rsidRDefault="00D67A76"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4E7655">
      <w:pPr>
        <w:shd w:val="clear" w:color="auto" w:fill="FFFFFF"/>
        <w:tabs>
          <w:tab w:val="left" w:leader="dot" w:pos="9259"/>
        </w:tabs>
        <w:spacing w:after="0"/>
        <w:jc w:val="center"/>
        <w:rPr>
          <w:rFonts w:ascii="Times New Roman" w:hAnsi="Times New Roman" w:cs="Times New Roman"/>
        </w:rPr>
      </w:pPr>
      <w:r w:rsidRPr="00B906EC">
        <w:rPr>
          <w:rFonts w:ascii="Times New Roman" w:hAnsi="Times New Roman" w:cs="Times New Roman"/>
          <w:b/>
        </w:rPr>
        <w:t>Москва</w:t>
      </w:r>
    </w:p>
    <w:p w:rsidR="00B906EC" w:rsidRPr="00B906EC" w:rsidRDefault="00B906EC" w:rsidP="004E7655">
      <w:pPr>
        <w:shd w:val="clear" w:color="auto" w:fill="FFFFFF"/>
        <w:tabs>
          <w:tab w:val="left" w:leader="dot" w:pos="9259"/>
        </w:tabs>
        <w:spacing w:after="0"/>
        <w:jc w:val="center"/>
        <w:rPr>
          <w:rFonts w:ascii="Times New Roman" w:hAnsi="Times New Roman" w:cs="Times New Roman"/>
          <w:b/>
        </w:rPr>
      </w:pPr>
      <w:r w:rsidRPr="00B906EC">
        <w:rPr>
          <w:rFonts w:ascii="Times New Roman" w:hAnsi="Times New Roman" w:cs="Times New Roman"/>
          <w:b/>
        </w:rPr>
        <w:t>2019</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rsidR="00850F0A" w:rsidRPr="008858FF"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C92B16" w:rsidRDefault="007E32E3"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C92B16" w:rsidRDefault="007E32E3"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Default="008858FF"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C92B16" w:rsidRDefault="00C92B16"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C01B71">
          <w:footerReference w:type="default" r:id="rId8"/>
          <w:type w:val="continuous"/>
          <w:pgSz w:w="11906" w:h="16838"/>
          <w:pgMar w:top="1134" w:right="567" w:bottom="1134" w:left="1701"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lastRenderedPageBreak/>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834236">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w:t>
      </w:r>
      <w:r w:rsidR="00834236">
        <w:rPr>
          <w:rFonts w:ascii="Times New Roman" w:hAnsi="Times New Roman" w:cs="Times New Roman"/>
          <w:sz w:val="24"/>
          <w:szCs w:val="24"/>
        </w:rPr>
        <w:t xml:space="preserve">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государственных нужд (федеральных нужд, нужд субъекта Российской </w:t>
      </w:r>
      <w:r w:rsidRPr="00FF7BE9">
        <w:rPr>
          <w:rFonts w:ascii="Times New Roman" w:hAnsi="Times New Roman" w:cs="Times New Roman"/>
          <w:sz w:val="24"/>
          <w:szCs w:val="24"/>
        </w:rPr>
        <w:lastRenderedPageBreak/>
        <w:t>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5C2BC2">
      <w:pPr>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lastRenderedPageBreak/>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обладать специальными познаниями, опытом, квалификацией в области науки, техники, </w:t>
      </w:r>
      <w:r w:rsidR="005C2BC2" w:rsidRPr="00C94CF6">
        <w:rPr>
          <w:rFonts w:ascii="Times New Roman" w:hAnsi="Times New Roman" w:cs="Times New Roman"/>
          <w:sz w:val="24"/>
          <w:szCs w:val="24"/>
        </w:rPr>
        <w:t>искусства</w:t>
      </w:r>
      <w:r w:rsidR="005C2BC2">
        <w:rPr>
          <w:rFonts w:ascii="Times New Roman" w:hAnsi="Times New Roman" w:cs="Times New Roman"/>
          <w:sz w:val="24"/>
          <w:szCs w:val="24"/>
        </w:rPr>
        <w:t xml:space="preserve"> или</w:t>
      </w:r>
      <w:r w:rsidRPr="00C94CF6">
        <w:rPr>
          <w:rFonts w:ascii="Times New Roman" w:hAnsi="Times New Roman" w:cs="Times New Roman"/>
          <w:sz w:val="24"/>
          <w:szCs w:val="24"/>
        </w:rPr>
        <w:t xml:space="preserve">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p>
    <w:p w:rsidR="00227E3B" w:rsidRPr="00227E3B" w:rsidRDefault="00227E3B" w:rsidP="005C2BC2">
      <w:pPr>
        <w:spacing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Pr>
          <w:rFonts w:ascii="Times New Roman" w:hAnsi="Times New Roman" w:cs="Times New Roman"/>
          <w:sz w:val="24"/>
          <w:szCs w:val="24"/>
        </w:rPr>
        <w:t xml:space="preserve"> </w:t>
      </w:r>
      <w:r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Pr>
          <w:rFonts w:ascii="Times New Roman" w:hAnsi="Times New Roman" w:cs="Times New Roman"/>
          <w:sz w:val="24"/>
          <w:szCs w:val="24"/>
        </w:rPr>
        <w:t xml:space="preserve"> </w:t>
      </w:r>
      <w:r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Pr>
          <w:rFonts w:ascii="Times New Roman" w:hAnsi="Times New Roman" w:cs="Times New Roman"/>
          <w:sz w:val="24"/>
          <w:szCs w:val="24"/>
        </w:rPr>
        <w:t xml:space="preserve"> </w:t>
      </w:r>
      <w:r w:rsidRPr="00227E3B">
        <w:rPr>
          <w:rFonts w:ascii="Times New Roman" w:hAnsi="Times New Roman" w:cs="Times New Roman"/>
          <w:sz w:val="24"/>
          <w:szCs w:val="24"/>
        </w:rPr>
        <w:t>эффективности осуществления закупок.</w:t>
      </w:r>
    </w:p>
    <w:p w:rsidR="00227E3B" w:rsidRPr="00227E3B" w:rsidRDefault="00227E3B" w:rsidP="005C2BC2">
      <w:pPr>
        <w:spacing w:after="0" w:line="240" w:lineRule="auto"/>
        <w:ind w:firstLine="708"/>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C5503E" w:rsidRDefault="002A4F0B" w:rsidP="008342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укциона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5C2BC2">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757EC0" w:rsidRPr="001D3EFB" w:rsidRDefault="008B6E1C" w:rsidP="00527321">
      <w:pPr>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0"/>
        <w:tblW w:w="10137" w:type="dxa"/>
        <w:tblInd w:w="-459" w:type="dxa"/>
        <w:tblLayout w:type="fixed"/>
        <w:tblLook w:val="04A0" w:firstRow="1" w:lastRow="0" w:firstColumn="1" w:lastColumn="0" w:noHBand="0" w:noVBand="1"/>
      </w:tblPr>
      <w:tblGrid>
        <w:gridCol w:w="675"/>
        <w:gridCol w:w="284"/>
        <w:gridCol w:w="3827"/>
        <w:gridCol w:w="277"/>
        <w:gridCol w:w="857"/>
        <w:gridCol w:w="4217"/>
      </w:tblGrid>
      <w:tr w:rsidR="00F2652D" w:rsidTr="009312E9">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9312E9">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9312E9">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Default="00556C80" w:rsidP="00CA424A">
            <w:pPr>
              <w:jc w:val="both"/>
              <w:rPr>
                <w:rFonts w:ascii="Times New Roman" w:hAnsi="Times New Roman" w:cs="Times New Roman"/>
                <w:sz w:val="24"/>
                <w:szCs w:val="24"/>
              </w:rPr>
            </w:pPr>
            <w:r w:rsidRPr="00556C80">
              <w:rPr>
                <w:rFonts w:ascii="Times New Roman" w:hAnsi="Times New Roman" w:cs="Times New Roman"/>
                <w:sz w:val="24"/>
                <w:szCs w:val="24"/>
              </w:rPr>
              <w:t xml:space="preserve">Поставка </w:t>
            </w:r>
            <w:r w:rsidR="00CA424A" w:rsidRPr="00C642A1">
              <w:rPr>
                <w:rFonts w:ascii="Times New Roman" w:eastAsia="Times New Roman" w:hAnsi="Times New Roman" w:cs="Times New Roman"/>
                <w:sz w:val="24"/>
                <w:szCs w:val="24"/>
                <w:lang w:eastAsia="ru-RU"/>
              </w:rPr>
              <w:t xml:space="preserve">бытовых </w:t>
            </w:r>
            <w:r w:rsidR="00CA424A">
              <w:rPr>
                <w:rFonts w:ascii="Times New Roman" w:eastAsia="Times New Roman" w:hAnsi="Times New Roman" w:cs="Times New Roman"/>
                <w:sz w:val="24"/>
                <w:szCs w:val="24"/>
                <w:lang w:eastAsia="ru-RU"/>
              </w:rPr>
              <w:t>кондиционеров для нужд ИПУ РАН</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C5503E" w:rsidRDefault="008E4D3A" w:rsidP="00765833">
            <w:pPr>
              <w:jc w:val="both"/>
              <w:rPr>
                <w:rFonts w:ascii="Times New Roman" w:hAnsi="Times New Roman" w:cs="Times New Roman"/>
                <w:sz w:val="24"/>
                <w:szCs w:val="24"/>
              </w:rPr>
            </w:pPr>
            <w:r w:rsidRPr="008E4D3A">
              <w:rPr>
                <w:rFonts w:ascii="Times New Roman" w:eastAsia="Times New Roman" w:hAnsi="Times New Roman" w:cs="Times New Roman"/>
                <w:sz w:val="24"/>
                <w:szCs w:val="14"/>
                <w:lang w:eastAsia="ru-RU"/>
              </w:rPr>
              <w:t>191772801351277280100100180012825000</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CA424A" w:rsidP="00765833">
            <w:pPr>
              <w:jc w:val="both"/>
              <w:rPr>
                <w:rFonts w:ascii="Times New Roman" w:hAnsi="Times New Roman" w:cs="Times New Roman"/>
                <w:sz w:val="24"/>
                <w:szCs w:val="24"/>
              </w:rPr>
            </w:pPr>
            <w:r>
              <w:rPr>
                <w:rFonts w:ascii="Times New Roman" w:hAnsi="Times New Roman" w:cs="Times New Roman"/>
                <w:iCs/>
                <w:sz w:val="24"/>
                <w:szCs w:val="24"/>
              </w:rPr>
              <w:t>ИПУ 2019/ЭА-10</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rsidR="00765833" w:rsidRPr="00C5503E" w:rsidRDefault="00765833" w:rsidP="00765833">
            <w:pPr>
              <w:jc w:val="both"/>
              <w:rPr>
                <w:rFonts w:ascii="Times New Roman" w:hAnsi="Times New Roman" w:cs="Times New Roman"/>
                <w:sz w:val="24"/>
                <w:szCs w:val="24"/>
              </w:rPr>
            </w:pPr>
          </w:p>
        </w:tc>
      </w:tr>
      <w:tr w:rsidR="00765833" w:rsidTr="009312E9">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 xml:space="preserve">Электронный аукцион </w:t>
            </w:r>
            <w:r w:rsidRPr="0018479F">
              <w:rPr>
                <w:rFonts w:ascii="Times New Roman" w:hAnsi="Times New Roman" w:cs="Times New Roman"/>
                <w:b/>
                <w:sz w:val="24"/>
                <w:szCs w:val="24"/>
              </w:rPr>
              <w:t>проводит:</w:t>
            </w:r>
          </w:p>
        </w:tc>
      </w:tr>
      <w:tr w:rsidR="00765833" w:rsidRPr="00A533EF"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f"/>
                  <w:rFonts w:ascii="Times New Roman" w:hAnsi="Times New Roman" w:cs="Times New Roman"/>
                  <w:sz w:val="24"/>
                  <w:szCs w:val="24"/>
                  <w:lang w:val="en-US"/>
                </w:rPr>
                <w:t>kontrakt</w:t>
              </w:r>
              <w:r w:rsidRPr="008B3176">
                <w:rPr>
                  <w:rStyle w:val="af"/>
                  <w:rFonts w:ascii="Times New Roman" w:hAnsi="Times New Roman" w:cs="Times New Roman"/>
                  <w:sz w:val="24"/>
                  <w:szCs w:val="24"/>
                </w:rPr>
                <w:t>@</w:t>
              </w:r>
              <w:r w:rsidRPr="008B3176">
                <w:rPr>
                  <w:rStyle w:val="af"/>
                  <w:rFonts w:ascii="Times New Roman" w:hAnsi="Times New Roman" w:cs="Times New Roman"/>
                  <w:sz w:val="24"/>
                  <w:szCs w:val="24"/>
                  <w:lang w:val="en-US"/>
                </w:rPr>
                <w:t>ipu</w:t>
              </w:r>
              <w:r w:rsidRPr="008B3176">
                <w:rPr>
                  <w:rStyle w:val="af"/>
                  <w:rFonts w:ascii="Times New Roman" w:hAnsi="Times New Roman" w:cs="Times New Roman"/>
                  <w:sz w:val="24"/>
                  <w:szCs w:val="24"/>
                </w:rPr>
                <w:t>.</w:t>
              </w:r>
              <w:r w:rsidRPr="008B3176">
                <w:rPr>
                  <w:rStyle w:val="af"/>
                  <w:rFonts w:ascii="Times New Roman" w:hAnsi="Times New Roman" w:cs="Times New Roman"/>
                  <w:sz w:val="24"/>
                  <w:szCs w:val="24"/>
                  <w:lang w:val="en-US"/>
                </w:rPr>
                <w:t>ru</w:t>
              </w:r>
            </w:hyperlink>
          </w:p>
          <w:p w:rsidR="00765833" w:rsidRPr="00A533EF" w:rsidRDefault="00EC5D51" w:rsidP="00765833">
            <w:pPr>
              <w:jc w:val="both"/>
              <w:rPr>
                <w:rFonts w:ascii="Times New Roman" w:hAnsi="Times New Roman" w:cs="Times New Roman"/>
                <w:sz w:val="24"/>
                <w:szCs w:val="24"/>
              </w:rPr>
            </w:pPr>
            <w:hyperlink r:id="rId10" w:history="1">
              <w:r w:rsidR="00765833" w:rsidRPr="008B3176">
                <w:rPr>
                  <w:rStyle w:val="af"/>
                  <w:rFonts w:ascii="Times New Roman" w:hAnsi="Times New Roman" w:cs="Times New Roman"/>
                  <w:sz w:val="24"/>
                  <w:szCs w:val="24"/>
                </w:rPr>
                <w:t>www.ipu.ru</w:t>
              </w:r>
            </w:hyperlink>
          </w:p>
        </w:tc>
      </w:tr>
      <w:tr w:rsidR="00765833" w:rsidTr="009312E9">
        <w:trPr>
          <w:trHeight w:val="19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EC5D51" w:rsidP="00765833">
            <w:pPr>
              <w:jc w:val="both"/>
              <w:rPr>
                <w:rFonts w:ascii="Times New Roman" w:hAnsi="Times New Roman" w:cs="Times New Roman"/>
                <w:sz w:val="24"/>
                <w:szCs w:val="24"/>
              </w:rPr>
            </w:pPr>
            <w:hyperlink r:id="rId11" w:history="1">
              <w:r w:rsidR="00BF3AC5" w:rsidRPr="008B3176">
                <w:rPr>
                  <w:rStyle w:val="af"/>
                  <w:rFonts w:ascii="Times New Roman" w:hAnsi="Times New Roman" w:cs="Times New Roman"/>
                  <w:sz w:val="24"/>
                  <w:szCs w:val="24"/>
                </w:rPr>
                <w:t>http://www.</w:t>
              </w:r>
              <w:r w:rsidR="00BF3AC5" w:rsidRPr="008B3176">
                <w:rPr>
                  <w:rStyle w:val="af"/>
                  <w:rFonts w:ascii="Times New Roman" w:hAnsi="Times New Roman" w:cs="Times New Roman"/>
                  <w:sz w:val="24"/>
                  <w:szCs w:val="24"/>
                  <w:lang w:val="en-US"/>
                </w:rPr>
                <w:t>rts</w:t>
              </w:r>
              <w:r w:rsidR="00BF3AC5" w:rsidRPr="008B3176">
                <w:rPr>
                  <w:rStyle w:val="af"/>
                  <w:rFonts w:ascii="Times New Roman" w:hAnsi="Times New Roman" w:cs="Times New Roman"/>
                  <w:sz w:val="24"/>
                  <w:szCs w:val="24"/>
                </w:rPr>
                <w:t>-</w:t>
              </w:r>
              <w:r w:rsidR="00BF3AC5" w:rsidRPr="008B3176">
                <w:rPr>
                  <w:rStyle w:val="af"/>
                  <w:rFonts w:ascii="Times New Roman" w:hAnsi="Times New Roman" w:cs="Times New Roman"/>
                  <w:sz w:val="24"/>
                  <w:szCs w:val="24"/>
                  <w:lang w:val="en-US"/>
                </w:rPr>
                <w:t>tender</w:t>
              </w:r>
              <w:r w:rsidR="00BF3AC5" w:rsidRPr="008B3176">
                <w:rPr>
                  <w:rStyle w:val="af"/>
                  <w:rFonts w:ascii="Times New Roman" w:hAnsi="Times New Roman" w:cs="Times New Roman"/>
                  <w:sz w:val="24"/>
                  <w:szCs w:val="24"/>
                </w:rPr>
                <w:t>.ru/</w:t>
              </w:r>
            </w:hyperlink>
          </w:p>
          <w:p w:rsidR="00BF3AC5" w:rsidRDefault="00BF3AC5" w:rsidP="00765833">
            <w:pPr>
              <w:jc w:val="both"/>
              <w:rPr>
                <w:rFonts w:ascii="Times New Roman" w:hAnsi="Times New Roman" w:cs="Times New Roman"/>
                <w:sz w:val="24"/>
                <w:szCs w:val="24"/>
              </w:rPr>
            </w:pPr>
          </w:p>
        </w:tc>
      </w:tr>
      <w:tr w:rsidR="00765833" w:rsidTr="009312E9">
        <w:trPr>
          <w:trHeight w:val="623"/>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rsidR="00CB3C2A" w:rsidRPr="00C642A1" w:rsidRDefault="00181A69" w:rsidP="00CB3C2A">
            <w:pPr>
              <w:tabs>
                <w:tab w:val="num" w:pos="785"/>
              </w:tabs>
              <w:contextualSpacing/>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Срок</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CB3C2A" w:rsidRPr="00C642A1">
              <w:rPr>
                <w:rFonts w:ascii="Times New Roman" w:eastAsia="Times New Roman" w:hAnsi="Times New Roman" w:cs="Times New Roman"/>
                <w:sz w:val="24"/>
                <w:szCs w:val="24"/>
                <w:lang w:eastAsia="ru-RU"/>
              </w:rPr>
              <w:t xml:space="preserve">В течение </w:t>
            </w:r>
            <w:r w:rsidR="000F4512">
              <w:rPr>
                <w:rFonts w:ascii="Times New Roman" w:eastAsia="Times New Roman" w:hAnsi="Times New Roman" w:cs="Times New Roman"/>
                <w:sz w:val="24"/>
                <w:szCs w:val="24"/>
                <w:lang w:eastAsia="ru-RU"/>
              </w:rPr>
              <w:t>14 (четырнадцать)</w:t>
            </w:r>
            <w:r w:rsidR="00CB3C2A" w:rsidRPr="00C642A1">
              <w:rPr>
                <w:rFonts w:ascii="Times New Roman" w:eastAsia="Times New Roman" w:hAnsi="Times New Roman" w:cs="Times New Roman"/>
                <w:sz w:val="24"/>
                <w:szCs w:val="24"/>
                <w:lang w:eastAsia="ru-RU"/>
              </w:rPr>
              <w:t xml:space="preserve"> рабочих дней с даты заключения </w:t>
            </w:r>
            <w:r w:rsidR="00CB3C2A">
              <w:rPr>
                <w:rFonts w:ascii="Times New Roman" w:eastAsia="Times New Roman" w:hAnsi="Times New Roman" w:cs="Times New Roman"/>
                <w:sz w:val="24"/>
                <w:szCs w:val="24"/>
                <w:lang w:eastAsia="ru-RU"/>
              </w:rPr>
              <w:t>Контракта</w:t>
            </w:r>
            <w:r w:rsidR="00CB3C2A" w:rsidRPr="00C642A1">
              <w:rPr>
                <w:rFonts w:ascii="Times New Roman" w:eastAsia="Times New Roman" w:hAnsi="Times New Roman" w:cs="Times New Roman"/>
                <w:sz w:val="24"/>
                <w:szCs w:val="24"/>
                <w:lang w:eastAsia="ru-RU"/>
              </w:rPr>
              <w:t xml:space="preserve"> (включая 72-часовую тестовую проверку).</w:t>
            </w:r>
          </w:p>
          <w:p w:rsidR="00765833" w:rsidRPr="00C5503E"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Условия</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Pr="00C5503E">
              <w:rPr>
                <w:rFonts w:ascii="Times New Roman" w:hAnsi="Times New Roman" w:cs="Times New Roman"/>
                <w:sz w:val="24"/>
                <w:szCs w:val="24"/>
              </w:rPr>
              <w:t>:</w:t>
            </w:r>
          </w:p>
          <w:p w:rsidR="00765833" w:rsidRPr="00F03D6D" w:rsidRDefault="00EE41A7" w:rsidP="00EE41A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Код ОКПД2: </w:t>
            </w:r>
            <w:r w:rsidR="00CB3C2A" w:rsidRPr="00C642A1">
              <w:rPr>
                <w:rFonts w:ascii="Times New Roman" w:eastAsia="Times New Roman" w:hAnsi="Times New Roman" w:cs="Times New Roman"/>
                <w:sz w:val="24"/>
                <w:szCs w:val="24"/>
                <w:lang w:eastAsia="ru-RU"/>
              </w:rPr>
              <w:t>28.25.12.130 – Кондиционеры бытовые</w:t>
            </w:r>
          </w:p>
        </w:tc>
      </w:tr>
      <w:tr w:rsidR="00765833" w:rsidRPr="009114D1"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w:t>
            </w:r>
            <w:r>
              <w:rPr>
                <w:rFonts w:ascii="Times New Roman" w:hAnsi="Times New Roman" w:cs="Times New Roman"/>
                <w:sz w:val="24"/>
                <w:szCs w:val="24"/>
              </w:rPr>
              <w:lastRenderedPageBreak/>
              <w:t>контракта</w:t>
            </w:r>
          </w:p>
        </w:tc>
        <w:tc>
          <w:tcPr>
            <w:tcW w:w="5351" w:type="dxa"/>
            <w:gridSpan w:val="3"/>
          </w:tcPr>
          <w:p w:rsidR="00765833" w:rsidRPr="00655029" w:rsidRDefault="00771CCA" w:rsidP="00765833">
            <w:pPr>
              <w:jc w:val="both"/>
              <w:rPr>
                <w:rFonts w:ascii="Times New Roman" w:hAnsi="Times New Roman" w:cs="Times New Roman"/>
                <w:sz w:val="24"/>
                <w:szCs w:val="24"/>
              </w:rPr>
            </w:pPr>
            <w:r w:rsidRPr="00655029">
              <w:rPr>
                <w:rFonts w:ascii="Times New Roman" w:eastAsia="Times New Roman" w:hAnsi="Times New Roman" w:cs="Times New Roman"/>
                <w:bCs/>
                <w:color w:val="000000"/>
                <w:sz w:val="24"/>
                <w:szCs w:val="24"/>
                <w:lang w:eastAsia="ru-RU"/>
              </w:rPr>
              <w:lastRenderedPageBreak/>
              <w:t xml:space="preserve">301 032 (триста одна тысяча тридцать два) рубля </w:t>
            </w:r>
            <w:r w:rsidRPr="00655029">
              <w:rPr>
                <w:rFonts w:ascii="Times New Roman" w:eastAsia="Times New Roman" w:hAnsi="Times New Roman" w:cs="Times New Roman"/>
                <w:bCs/>
                <w:color w:val="000000"/>
                <w:sz w:val="24"/>
                <w:szCs w:val="24"/>
                <w:lang w:eastAsia="ru-RU"/>
              </w:rPr>
              <w:lastRenderedPageBreak/>
              <w:t>31 копейка</w:t>
            </w:r>
            <w:r w:rsidRPr="00655029">
              <w:rPr>
                <w:rFonts w:ascii="Times New Roman" w:hAnsi="Times New Roman" w:cs="Times New Roman"/>
                <w:sz w:val="24"/>
                <w:szCs w:val="24"/>
              </w:rPr>
              <w:t xml:space="preserve"> </w:t>
            </w:r>
            <w:r w:rsidR="00765833" w:rsidRPr="00655029">
              <w:rPr>
                <w:rFonts w:ascii="Times New Roman" w:hAnsi="Times New Roman" w:cs="Times New Roman"/>
                <w:sz w:val="24"/>
                <w:szCs w:val="24"/>
              </w:rPr>
              <w:t>(с учетом НДС)</w:t>
            </w:r>
          </w:p>
        </w:tc>
      </w:tr>
      <w:tr w:rsidR="00765833" w:rsidTr="009312E9">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Pr>
                <w:rFonts w:ascii="Times New Roman" w:hAnsi="Times New Roman" w:cs="Times New Roman"/>
                <w:sz w:val="24"/>
                <w:szCs w:val="24"/>
              </w:rPr>
              <w:t>год бюджета - 2019</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765833">
            <w:pPr>
              <w:jc w:val="both"/>
              <w:rPr>
                <w:rFonts w:ascii="Times New Roman" w:hAnsi="Times New Roman" w:cs="Times New Roman"/>
                <w:sz w:val="24"/>
                <w:szCs w:val="24"/>
              </w:rPr>
            </w:pPr>
          </w:p>
        </w:tc>
      </w:tr>
      <w:tr w:rsidR="00765833" w:rsidTr="009312E9">
        <w:trPr>
          <w:trHeight w:val="232"/>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9312E9">
        <w:tc>
          <w:tcPr>
            <w:tcW w:w="675" w:type="dxa"/>
          </w:tcPr>
          <w:p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334EFE" w:rsidRDefault="00983FA5"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rsidR="003E1076" w:rsidRDefault="003E1076" w:rsidP="00765833">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w:t>
            </w:r>
            <w:r w:rsidR="00147EDB">
              <w:rPr>
                <w:rFonts w:ascii="Times New Roman" w:hAnsi="Times New Roman" w:cs="Times New Roman"/>
                <w:sz w:val="24"/>
                <w:szCs w:val="24"/>
                <w:lang w:val="ru"/>
              </w:rPr>
              <w:t>,</w:t>
            </w:r>
            <w:r>
              <w:rPr>
                <w:rFonts w:ascii="Times New Roman" w:hAnsi="Times New Roman" w:cs="Times New Roman"/>
                <w:sz w:val="24"/>
                <w:szCs w:val="24"/>
                <w:lang w:val="ru"/>
              </w:rPr>
              <w:t xml:space="preserve"> 29</w:t>
            </w:r>
            <w:bookmarkEnd w:id="0"/>
            <w:bookmarkEnd w:id="1"/>
            <w:bookmarkEnd w:id="2"/>
            <w:bookmarkEnd w:id="3"/>
            <w:bookmarkEnd w:id="4"/>
            <w:bookmarkEnd w:id="5"/>
            <w:bookmarkEnd w:id="6"/>
            <w:r w:rsidR="00DC6E6B">
              <w:rPr>
                <w:rFonts w:ascii="Times New Roman" w:hAnsi="Times New Roman" w:cs="Times New Roman"/>
                <w:sz w:val="24"/>
                <w:szCs w:val="24"/>
                <w:lang w:val="ru"/>
              </w:rPr>
              <w:t>, п.п. 1</w:t>
            </w:r>
            <w:r w:rsidR="00147EDB">
              <w:rPr>
                <w:rFonts w:ascii="Times New Roman" w:hAnsi="Times New Roman" w:cs="Times New Roman"/>
                <w:sz w:val="24"/>
                <w:szCs w:val="24"/>
                <w:lang w:val="ru"/>
              </w:rPr>
              <w:t xml:space="preserve">) и </w:t>
            </w:r>
            <w:r w:rsidR="00A72DB3">
              <w:rPr>
                <w:rFonts w:ascii="Times New Roman" w:hAnsi="Times New Roman" w:cs="Times New Roman"/>
                <w:sz w:val="24"/>
                <w:szCs w:val="24"/>
                <w:lang w:val="ru"/>
              </w:rPr>
              <w:t>2) ч</w:t>
            </w:r>
            <w:r w:rsidR="00DC6E6B">
              <w:rPr>
                <w:rFonts w:ascii="Times New Roman" w:hAnsi="Times New Roman" w:cs="Times New Roman"/>
                <w:sz w:val="24"/>
                <w:szCs w:val="24"/>
                <w:lang w:val="ru"/>
              </w:rPr>
              <w:t>.</w:t>
            </w:r>
            <w:r w:rsidR="00A72DB3">
              <w:rPr>
                <w:rFonts w:ascii="Times New Roman" w:hAnsi="Times New Roman" w:cs="Times New Roman"/>
                <w:sz w:val="24"/>
                <w:szCs w:val="24"/>
                <w:lang w:val="ru"/>
              </w:rPr>
              <w:t xml:space="preserve"> </w:t>
            </w:r>
            <w:r w:rsidR="00DC6E6B">
              <w:rPr>
                <w:rFonts w:ascii="Times New Roman" w:hAnsi="Times New Roman" w:cs="Times New Roman"/>
                <w:sz w:val="24"/>
                <w:szCs w:val="24"/>
                <w:lang w:val="ru"/>
              </w:rPr>
              <w:t>4 ст.</w:t>
            </w:r>
            <w:r w:rsidR="00A72DB3">
              <w:rPr>
                <w:rFonts w:ascii="Times New Roman" w:hAnsi="Times New Roman" w:cs="Times New Roman"/>
                <w:sz w:val="24"/>
                <w:szCs w:val="24"/>
                <w:lang w:val="ru"/>
              </w:rPr>
              <w:t xml:space="preserve"> </w:t>
            </w:r>
            <w:r w:rsidR="00DC6E6B">
              <w:rPr>
                <w:rFonts w:ascii="Times New Roman" w:hAnsi="Times New Roman" w:cs="Times New Roman"/>
                <w:sz w:val="24"/>
                <w:szCs w:val="24"/>
                <w:lang w:val="ru"/>
              </w:rPr>
              <w:t>27 Федерального закона № 44-ФЗ</w:t>
            </w:r>
          </w:p>
          <w:p w:rsidR="00765833" w:rsidRPr="00334EFE" w:rsidRDefault="00F77EC7" w:rsidP="000C4CD4">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чреждениям</w:t>
            </w:r>
            <w:r w:rsidR="00147EDB" w:rsidRPr="00147EDB">
              <w:rPr>
                <w:rFonts w:ascii="Times New Roman" w:hAnsi="Times New Roman" w:cs="Times New Roman"/>
                <w:sz w:val="24"/>
                <w:szCs w:val="24"/>
              </w:rPr>
              <w:t xml:space="preserve"> и предприятиям </w:t>
            </w:r>
            <w:r w:rsidR="00147EDB">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9718E">
            <w:pPr>
              <w:jc w:val="both"/>
              <w:rPr>
                <w:rFonts w:ascii="Times New Roman" w:hAnsi="Times New Roman" w:cs="Times New Roman"/>
                <w:sz w:val="24"/>
                <w:szCs w:val="24"/>
              </w:rPr>
            </w:pP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rsidR="00765833" w:rsidRPr="00334EFE" w:rsidRDefault="000C4CD4" w:rsidP="00EE41A7">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sidR="002A38B1">
              <w:rPr>
                <w:rFonts w:ascii="Times New Roman" w:hAnsi="Times New Roman" w:cs="Times New Roman"/>
                <w:sz w:val="24"/>
                <w:szCs w:val="24"/>
                <w:lang w:val="ru"/>
              </w:rPr>
              <w:t xml:space="preserve">, предоставляемые заказчиком в соответствии </w:t>
            </w:r>
            <w:r w:rsidR="00983FA5">
              <w:rPr>
                <w:rFonts w:ascii="Times New Roman" w:hAnsi="Times New Roman" w:cs="Times New Roman"/>
                <w:sz w:val="24"/>
                <w:szCs w:val="24"/>
                <w:lang w:val="ru"/>
              </w:rPr>
              <w:t>с подпунктом</w:t>
            </w:r>
            <w:r w:rsidR="002A38B1">
              <w:rPr>
                <w:rFonts w:ascii="Times New Roman" w:hAnsi="Times New Roman" w:cs="Times New Roman"/>
                <w:sz w:val="24"/>
                <w:szCs w:val="24"/>
              </w:rPr>
              <w:t xml:space="preserve"> 3</w:t>
            </w:r>
            <w:r w:rsidR="00EE41A7">
              <w:rPr>
                <w:rFonts w:ascii="Times New Roman" w:hAnsi="Times New Roman" w:cs="Times New Roman"/>
                <w:sz w:val="24"/>
                <w:szCs w:val="24"/>
              </w:rPr>
              <w:t xml:space="preserve"> части</w:t>
            </w:r>
            <w:r w:rsidR="002A38B1">
              <w:rPr>
                <w:rFonts w:ascii="Times New Roman" w:hAnsi="Times New Roman" w:cs="Times New Roman"/>
                <w:sz w:val="24"/>
                <w:szCs w:val="24"/>
              </w:rPr>
              <w:t xml:space="preserve"> </w:t>
            </w:r>
            <w:r w:rsidR="00EE41A7">
              <w:rPr>
                <w:rFonts w:ascii="Times New Roman" w:hAnsi="Times New Roman" w:cs="Times New Roman"/>
                <w:sz w:val="24"/>
                <w:szCs w:val="24"/>
              </w:rPr>
              <w:t>4</w:t>
            </w:r>
            <w:r w:rsidR="002A38B1">
              <w:rPr>
                <w:rFonts w:ascii="Times New Roman" w:hAnsi="Times New Roman" w:cs="Times New Roman"/>
                <w:sz w:val="24"/>
                <w:szCs w:val="24"/>
              </w:rPr>
              <w:t>ст</w:t>
            </w:r>
            <w:r w:rsidR="00EE41A7">
              <w:rPr>
                <w:rFonts w:ascii="Times New Roman" w:hAnsi="Times New Roman" w:cs="Times New Roman"/>
                <w:sz w:val="24"/>
                <w:szCs w:val="24"/>
              </w:rPr>
              <w:t xml:space="preserve">атьи </w:t>
            </w:r>
            <w:r w:rsidR="002A38B1">
              <w:rPr>
                <w:rFonts w:ascii="Times New Roman" w:hAnsi="Times New Roman" w:cs="Times New Roman"/>
                <w:sz w:val="24"/>
                <w:szCs w:val="24"/>
              </w:rPr>
              <w:t xml:space="preserve">27 </w:t>
            </w:r>
            <w:r w:rsidR="002A38B1" w:rsidRPr="000C4CD4">
              <w:rPr>
                <w:rFonts w:ascii="Times New Roman" w:hAnsi="Times New Roman" w:cs="Times New Roman"/>
                <w:sz w:val="24"/>
                <w:szCs w:val="24"/>
                <w:lang w:val="ru"/>
              </w:rPr>
              <w:t>Федерального закона № 44-ФЗ</w:t>
            </w:r>
            <w:r w:rsidR="002A38B1">
              <w:rPr>
                <w:rFonts w:ascii="Times New Roman" w:hAnsi="Times New Roman" w:cs="Times New Roman"/>
                <w:sz w:val="24"/>
                <w:szCs w:val="24"/>
                <w:lang w:val="ru"/>
              </w:rPr>
              <w:t xml:space="preserve"> </w:t>
            </w:r>
            <w:r w:rsidR="00260DD0" w:rsidRPr="00260DD0">
              <w:rPr>
                <w:rFonts w:ascii="Times New Roman" w:hAnsi="Times New Roman" w:cs="Times New Roman"/>
                <w:sz w:val="24"/>
                <w:szCs w:val="24"/>
              </w:rPr>
              <w:t>субъе</w:t>
            </w:r>
            <w:r w:rsidR="00260DD0">
              <w:rPr>
                <w:rFonts w:ascii="Times New Roman" w:hAnsi="Times New Roman" w:cs="Times New Roman"/>
                <w:sz w:val="24"/>
                <w:szCs w:val="24"/>
              </w:rPr>
              <w:t>ктам малого</w:t>
            </w:r>
            <w:r w:rsidR="002B334A">
              <w:rPr>
                <w:rFonts w:ascii="Times New Roman" w:hAnsi="Times New Roman" w:cs="Times New Roman"/>
                <w:sz w:val="24"/>
                <w:szCs w:val="24"/>
              </w:rPr>
              <w:t xml:space="preserve"> </w:t>
            </w:r>
            <w:r w:rsidR="00983FA5">
              <w:rPr>
                <w:rFonts w:ascii="Times New Roman" w:hAnsi="Times New Roman" w:cs="Times New Roman"/>
                <w:sz w:val="24"/>
                <w:szCs w:val="24"/>
              </w:rPr>
              <w:t xml:space="preserve">предпринимательства, </w:t>
            </w:r>
            <w:r w:rsidR="00983FA5" w:rsidRPr="00260DD0">
              <w:rPr>
                <w:rFonts w:ascii="Times New Roman" w:hAnsi="Times New Roman" w:cs="Times New Roman"/>
                <w:sz w:val="24"/>
                <w:szCs w:val="24"/>
              </w:rPr>
              <w:t>социально</w:t>
            </w:r>
            <w:r w:rsidR="002A38B1">
              <w:rPr>
                <w:rFonts w:ascii="Times New Roman" w:hAnsi="Times New Roman" w:cs="Times New Roman"/>
                <w:sz w:val="24"/>
                <w:szCs w:val="24"/>
              </w:rPr>
              <w:t>-</w:t>
            </w:r>
            <w:r w:rsidR="00260DD0" w:rsidRPr="00260DD0">
              <w:rPr>
                <w:rFonts w:ascii="Times New Roman" w:hAnsi="Times New Roman" w:cs="Times New Roman"/>
                <w:sz w:val="24"/>
                <w:szCs w:val="24"/>
              </w:rPr>
              <w:t>ориентированным некоммерческим организациям</w:t>
            </w:r>
            <w:r w:rsidR="00260DD0">
              <w:rPr>
                <w:rFonts w:ascii="Times New Roman" w:hAnsi="Times New Roman" w:cs="Times New Roman"/>
                <w:sz w:val="24"/>
                <w:szCs w:val="24"/>
              </w:rPr>
              <w:t xml:space="preserve"> </w:t>
            </w:r>
          </w:p>
        </w:tc>
        <w:tc>
          <w:tcPr>
            <w:tcW w:w="5351" w:type="dxa"/>
            <w:gridSpan w:val="3"/>
          </w:tcPr>
          <w:p w:rsidR="00765833" w:rsidRDefault="00983FA5" w:rsidP="003E2B36">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4443D" w:rsidTr="009114D1">
        <w:tc>
          <w:tcPr>
            <w:tcW w:w="675" w:type="dxa"/>
            <w:shd w:val="clear" w:color="auto" w:fill="auto"/>
          </w:tcPr>
          <w:p w:rsidR="0054443D" w:rsidRPr="009114D1" w:rsidRDefault="0054443D" w:rsidP="00765833">
            <w:pPr>
              <w:jc w:val="both"/>
              <w:rPr>
                <w:rFonts w:ascii="Times New Roman" w:hAnsi="Times New Roman" w:cs="Times New Roman"/>
                <w:sz w:val="24"/>
                <w:szCs w:val="24"/>
              </w:rPr>
            </w:pPr>
          </w:p>
        </w:tc>
        <w:tc>
          <w:tcPr>
            <w:tcW w:w="4111" w:type="dxa"/>
            <w:gridSpan w:val="2"/>
          </w:tcPr>
          <w:p w:rsidR="0054443D" w:rsidRPr="009114D1" w:rsidRDefault="0054443D" w:rsidP="00765833">
            <w:pPr>
              <w:jc w:val="both"/>
              <w:rPr>
                <w:rFonts w:ascii="Times New Roman" w:hAnsi="Times New Roman" w:cs="Times New Roman"/>
                <w:sz w:val="24"/>
                <w:szCs w:val="24"/>
              </w:rPr>
            </w:pPr>
            <w:r w:rsidRPr="009114D1">
              <w:rPr>
                <w:rFonts w:ascii="Times New Roman" w:hAnsi="Times New Roman" w:cs="Times New Roman"/>
                <w:sz w:val="24"/>
                <w:szCs w:val="24"/>
              </w:rPr>
              <w:t xml:space="preserve">Информация об условиях, о запретах </w:t>
            </w:r>
            <w:r w:rsidRPr="009114D1">
              <w:rPr>
                <w:rFonts w:ascii="Times New Roman" w:hAnsi="Times New Roman" w:cs="Times New Roman"/>
                <w:sz w:val="24"/>
                <w:szCs w:val="24"/>
              </w:rPr>
              <w:lastRenderedPageBreak/>
              <w:t>и об ограничениях</w:t>
            </w:r>
            <w:r w:rsidR="006E5BB4" w:rsidRPr="009114D1">
              <w:rPr>
                <w:rFonts w:ascii="Times New Roman" w:hAnsi="Times New Roman" w:cs="Times New Roman"/>
                <w:sz w:val="24"/>
                <w:szCs w:val="24"/>
              </w:rPr>
              <w:t>:</w:t>
            </w:r>
            <w:r w:rsidRPr="009114D1">
              <w:rPr>
                <w:rFonts w:ascii="Times New Roman" w:hAnsi="Times New Roman" w:cs="Times New Roman"/>
                <w:sz w:val="24"/>
                <w:szCs w:val="24"/>
              </w:rPr>
              <w:t xml:space="preserve"> </w:t>
            </w:r>
          </w:p>
        </w:tc>
        <w:tc>
          <w:tcPr>
            <w:tcW w:w="5351" w:type="dxa"/>
            <w:gridSpan w:val="3"/>
            <w:shd w:val="clear" w:color="auto" w:fill="auto"/>
          </w:tcPr>
          <w:p w:rsidR="0054443D" w:rsidRPr="009114D1" w:rsidRDefault="0054443D"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12.4</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sidR="00520E64">
              <w:rPr>
                <w:rFonts w:ascii="Times New Roman" w:hAnsi="Times New Roman" w:cs="Times New Roman"/>
                <w:sz w:val="24"/>
                <w:szCs w:val="24"/>
              </w:rPr>
              <w:t xml:space="preserve"> н</w:t>
            </w:r>
            <w:r w:rsidRPr="00334EFE">
              <w:rPr>
                <w:rFonts w:ascii="Times New Roman" w:hAnsi="Times New Roman" w:cs="Times New Roman"/>
                <w:sz w:val="24"/>
                <w:szCs w:val="24"/>
              </w:rPr>
              <w:t>ужд.</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 «Об условиях допуска</w:t>
            </w:r>
          </w:p>
          <w:p w:rsidR="00765833" w:rsidRPr="00334EFE" w:rsidRDefault="00765833" w:rsidP="00520E64">
            <w:pPr>
              <w:jc w:val="both"/>
              <w:rPr>
                <w:rFonts w:ascii="Times New Roman" w:hAnsi="Times New Roman" w:cs="Times New Roman"/>
                <w:sz w:val="24"/>
                <w:szCs w:val="24"/>
              </w:rPr>
            </w:pPr>
            <w:r w:rsidRPr="00334EFE">
              <w:rPr>
                <w:rFonts w:ascii="Times New Roman" w:hAnsi="Times New Roman" w:cs="Times New Roman"/>
                <w:sz w:val="24"/>
                <w:szCs w:val="24"/>
              </w:rPr>
              <w:t>товаров,</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rsidR="009312E9" w:rsidRPr="0040131A" w:rsidRDefault="009312E9" w:rsidP="009312E9">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sidR="0059718E">
              <w:rPr>
                <w:rFonts w:ascii="Times New Roman" w:hAnsi="Times New Roman" w:cs="Times New Roman"/>
                <w:sz w:val="24"/>
                <w:szCs w:val="24"/>
              </w:rPr>
              <w:t xml:space="preserve">ов, происходящих из иностранных </w:t>
            </w:r>
            <w:r w:rsidR="004506B4">
              <w:rPr>
                <w:rFonts w:ascii="Times New Roman" w:hAnsi="Times New Roman" w:cs="Times New Roman"/>
                <w:sz w:val="24"/>
                <w:szCs w:val="24"/>
              </w:rPr>
              <w:t>г</w:t>
            </w:r>
            <w:r w:rsidRPr="00334EFE">
              <w:rPr>
                <w:rFonts w:ascii="Times New Roman" w:hAnsi="Times New Roman" w:cs="Times New Roman"/>
                <w:sz w:val="24"/>
                <w:szCs w:val="24"/>
              </w:rPr>
              <w:t>осударств</w:t>
            </w:r>
            <w:r w:rsidR="004506B4">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rsidR="00765833" w:rsidRPr="0040131A"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p>
          <w:p w:rsidR="00765833" w:rsidRPr="0040131A" w:rsidRDefault="00765833" w:rsidP="00765833">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rsidR="00765833" w:rsidRPr="00334EFE" w:rsidRDefault="00765833" w:rsidP="0046589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w:t>
            </w:r>
            <w:r w:rsidR="0046589A">
              <w:rPr>
                <w:rFonts w:ascii="Times New Roman" w:hAnsi="Times New Roman" w:cs="Times New Roman"/>
                <w:sz w:val="24"/>
                <w:szCs w:val="24"/>
              </w:rPr>
              <w:t>оссийской Федерации от 16.11.</w:t>
            </w:r>
            <w:r w:rsidRPr="0040131A">
              <w:rPr>
                <w:rFonts w:ascii="Times New Roman" w:hAnsi="Times New Roman" w:cs="Times New Roman"/>
                <w:sz w:val="24"/>
                <w:szCs w:val="24"/>
              </w:rPr>
              <w:t>2015 №</w:t>
            </w:r>
            <w:r w:rsidR="0046589A">
              <w:rPr>
                <w:rFonts w:ascii="Times New Roman" w:hAnsi="Times New Roman" w:cs="Times New Roman"/>
                <w:sz w:val="24"/>
                <w:szCs w:val="24"/>
              </w:rPr>
              <w:t xml:space="preserve"> </w:t>
            </w:r>
            <w:r w:rsidRPr="0040131A">
              <w:rPr>
                <w:rFonts w:ascii="Times New Roman" w:hAnsi="Times New Roman" w:cs="Times New Roman"/>
                <w:sz w:val="24"/>
                <w:szCs w:val="24"/>
              </w:rPr>
              <w:t>1236</w:t>
            </w:r>
          </w:p>
        </w:tc>
        <w:tc>
          <w:tcPr>
            <w:tcW w:w="5351" w:type="dxa"/>
            <w:gridSpan w:val="3"/>
          </w:tcPr>
          <w:p w:rsidR="009312E9" w:rsidRPr="0040131A" w:rsidRDefault="009312E9" w:rsidP="009312E9">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rsidR="00765833" w:rsidRPr="00334EFE" w:rsidRDefault="00765833" w:rsidP="0059718E">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sidR="00E21A13">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sidR="0059718E">
              <w:rPr>
                <w:rFonts w:ascii="Times New Roman" w:hAnsi="Times New Roman" w:cs="Times New Roman"/>
                <w:sz w:val="24"/>
                <w:szCs w:val="24"/>
              </w:rPr>
              <w:t>ных государств в соответствии с п</w:t>
            </w:r>
            <w:r w:rsidR="0059718E"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rsidR="00765833" w:rsidRPr="0040131A" w:rsidRDefault="009312E9" w:rsidP="00765833">
            <w:pPr>
              <w:jc w:val="both"/>
              <w:rPr>
                <w:rFonts w:ascii="Times New Roman" w:hAnsi="Times New Roman" w:cs="Times New Roman"/>
                <w:sz w:val="24"/>
                <w:szCs w:val="24"/>
              </w:rPr>
            </w:pPr>
            <w:r>
              <w:rPr>
                <w:rFonts w:ascii="Times New Roman" w:hAnsi="Times New Roman" w:cs="Times New Roman"/>
                <w:sz w:val="24"/>
                <w:szCs w:val="24"/>
              </w:rPr>
              <w:t>Не у</w:t>
            </w:r>
            <w:r w:rsidR="00765833">
              <w:rPr>
                <w:rFonts w:ascii="Times New Roman" w:hAnsi="Times New Roman" w:cs="Times New Roman"/>
                <w:sz w:val="24"/>
                <w:szCs w:val="24"/>
              </w:rPr>
              <w:t>становлено</w:t>
            </w:r>
          </w:p>
          <w:p w:rsidR="00765833" w:rsidRDefault="00765833" w:rsidP="00765833">
            <w:pPr>
              <w:jc w:val="both"/>
              <w:rPr>
                <w:rFonts w:ascii="Times New Roman" w:hAnsi="Times New Roman" w:cs="Times New Roman"/>
                <w:sz w:val="24"/>
                <w:szCs w:val="24"/>
              </w:rPr>
            </w:pPr>
          </w:p>
        </w:tc>
      </w:tr>
      <w:tr w:rsidR="00765833" w:rsidTr="009312E9">
        <w:trPr>
          <w:trHeight w:val="661"/>
        </w:trPr>
        <w:tc>
          <w:tcPr>
            <w:tcW w:w="10137" w:type="dxa"/>
            <w:gridSpan w:val="6"/>
          </w:tcPr>
          <w:p w:rsidR="00765833" w:rsidRPr="00CD7E50" w:rsidRDefault="00765833" w:rsidP="00837E41">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65833" w:rsidTr="009312E9">
        <w:tc>
          <w:tcPr>
            <w:tcW w:w="959" w:type="dxa"/>
            <w:gridSpan w:val="2"/>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14.</w:t>
            </w:r>
          </w:p>
        </w:tc>
        <w:tc>
          <w:tcPr>
            <w:tcW w:w="410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Общие требования, предъявляемые к</w:t>
            </w:r>
            <w:r>
              <w:rPr>
                <w:rFonts w:ascii="Times New Roman" w:hAnsi="Times New Roman" w:cs="Times New Roman"/>
                <w:sz w:val="24"/>
                <w:szCs w:val="24"/>
              </w:rPr>
              <w:t xml:space="preserve"> </w:t>
            </w:r>
            <w:r w:rsidRPr="0040131A">
              <w:rPr>
                <w:rFonts w:ascii="Times New Roman" w:hAnsi="Times New Roman" w:cs="Times New Roman"/>
                <w:sz w:val="24"/>
                <w:szCs w:val="24"/>
              </w:rPr>
              <w:t>участникам</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электронного аукциона в соответствии со ст.</w:t>
            </w:r>
            <w:r>
              <w:rPr>
                <w:rFonts w:ascii="Times New Roman" w:hAnsi="Times New Roman" w:cs="Times New Roman"/>
                <w:sz w:val="24"/>
                <w:szCs w:val="24"/>
              </w:rPr>
              <w:t xml:space="preserve"> </w:t>
            </w:r>
            <w:r w:rsidRPr="0040131A">
              <w:rPr>
                <w:rFonts w:ascii="Times New Roman" w:hAnsi="Times New Roman" w:cs="Times New Roman"/>
                <w:sz w:val="24"/>
                <w:szCs w:val="24"/>
              </w:rPr>
              <w:t>27 Закона о контрактной системе.</w:t>
            </w:r>
          </w:p>
          <w:p w:rsidR="00765833" w:rsidRPr="00334EFE" w:rsidRDefault="00765833" w:rsidP="00765833">
            <w:pPr>
              <w:jc w:val="both"/>
              <w:rPr>
                <w:rFonts w:ascii="Times New Roman" w:hAnsi="Times New Roman" w:cs="Times New Roman"/>
                <w:sz w:val="24"/>
                <w:szCs w:val="24"/>
              </w:rPr>
            </w:pPr>
          </w:p>
        </w:tc>
        <w:tc>
          <w:tcPr>
            <w:tcW w:w="507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К участию в электронн</w:t>
            </w:r>
            <w:r w:rsidR="00E21A13">
              <w:rPr>
                <w:rFonts w:ascii="Times New Roman" w:hAnsi="Times New Roman" w:cs="Times New Roman"/>
                <w:sz w:val="24"/>
                <w:szCs w:val="24"/>
              </w:rPr>
              <w:t>ом</w:t>
            </w:r>
            <w:r w:rsidRPr="0040131A">
              <w:rPr>
                <w:rFonts w:ascii="Times New Roman" w:hAnsi="Times New Roman" w:cs="Times New Roman"/>
                <w:sz w:val="24"/>
                <w:szCs w:val="24"/>
              </w:rPr>
              <w:t xml:space="preserve"> аукцион</w:t>
            </w:r>
            <w:r w:rsidR="00E21A13">
              <w:rPr>
                <w:rFonts w:ascii="Times New Roman" w:hAnsi="Times New Roman" w:cs="Times New Roman"/>
                <w:sz w:val="24"/>
                <w:szCs w:val="24"/>
              </w:rPr>
              <w:t xml:space="preserve">е </w:t>
            </w:r>
            <w:r w:rsidRPr="0040131A">
              <w:rPr>
                <w:rFonts w:ascii="Times New Roman" w:hAnsi="Times New Roman" w:cs="Times New Roman"/>
                <w:sz w:val="24"/>
                <w:szCs w:val="24"/>
              </w:rPr>
              <w:t>допускаются лица, получившие</w:t>
            </w:r>
            <w:r>
              <w:rPr>
                <w:rFonts w:ascii="Times New Roman" w:hAnsi="Times New Roman" w:cs="Times New Roman"/>
                <w:sz w:val="24"/>
                <w:szCs w:val="24"/>
              </w:rPr>
              <w:t xml:space="preserve"> </w:t>
            </w:r>
            <w:r w:rsidRPr="0040131A">
              <w:rPr>
                <w:rFonts w:ascii="Times New Roman" w:hAnsi="Times New Roman" w:cs="Times New Roman"/>
                <w:sz w:val="24"/>
                <w:szCs w:val="24"/>
              </w:rPr>
              <w:t>аккредитацию на электронной площадке.</w:t>
            </w:r>
          </w:p>
          <w:p w:rsidR="00765833" w:rsidRPr="00AC360F"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В реестре участников электронного</w:t>
            </w:r>
            <w:r>
              <w:rPr>
                <w:rFonts w:ascii="Times New Roman" w:hAnsi="Times New Roman" w:cs="Times New Roman"/>
                <w:sz w:val="24"/>
                <w:szCs w:val="24"/>
              </w:rPr>
              <w:t xml:space="preserve"> </w:t>
            </w:r>
            <w:r w:rsidRPr="0040131A">
              <w:rPr>
                <w:rFonts w:ascii="Times New Roman" w:hAnsi="Times New Roman" w:cs="Times New Roman"/>
                <w:sz w:val="24"/>
                <w:szCs w:val="24"/>
              </w:rPr>
              <w:t>аукциона, получивших аккредитацию на</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электронной площадке, в отношении</w:t>
            </w:r>
            <w:r w:rsidR="00E21A13">
              <w:rPr>
                <w:rFonts w:ascii="Times New Roman" w:hAnsi="Times New Roman" w:cs="Times New Roman"/>
                <w:sz w:val="24"/>
                <w:szCs w:val="24"/>
              </w:rPr>
              <w:t xml:space="preserve"> </w:t>
            </w:r>
            <w:r w:rsidRPr="0040131A">
              <w:rPr>
                <w:rFonts w:ascii="Times New Roman" w:hAnsi="Times New Roman" w:cs="Times New Roman"/>
                <w:sz w:val="24"/>
                <w:szCs w:val="24"/>
              </w:rPr>
              <w:t>каждого участника такого аукциона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должны содержаться </w:t>
            </w:r>
            <w:r w:rsidRPr="0040131A">
              <w:rPr>
                <w:rFonts w:ascii="Times New Roman" w:hAnsi="Times New Roman" w:cs="Times New Roman"/>
                <w:sz w:val="24"/>
                <w:szCs w:val="24"/>
              </w:rPr>
              <w:lastRenderedPageBreak/>
              <w:t>документы и</w:t>
            </w:r>
            <w:r>
              <w:rPr>
                <w:rFonts w:ascii="Times New Roman" w:hAnsi="Times New Roman" w:cs="Times New Roman"/>
                <w:sz w:val="24"/>
                <w:szCs w:val="24"/>
              </w:rPr>
              <w:t xml:space="preserve"> </w:t>
            </w:r>
            <w:r w:rsidRPr="0040131A">
              <w:rPr>
                <w:rFonts w:ascii="Times New Roman" w:hAnsi="Times New Roman" w:cs="Times New Roman"/>
                <w:sz w:val="24"/>
                <w:szCs w:val="24"/>
              </w:rPr>
              <w:t>информация, указанные в ч. 2 ст. 62 Закона</w:t>
            </w:r>
            <w:r>
              <w:rPr>
                <w:rFonts w:ascii="Times New Roman" w:hAnsi="Times New Roman" w:cs="Times New Roman"/>
                <w:sz w:val="24"/>
                <w:szCs w:val="24"/>
              </w:rPr>
              <w:t xml:space="preserve"> </w:t>
            </w:r>
            <w:r w:rsidRPr="0040131A">
              <w:rPr>
                <w:rFonts w:ascii="Times New Roman" w:hAnsi="Times New Roman" w:cs="Times New Roman"/>
                <w:sz w:val="24"/>
                <w:szCs w:val="24"/>
              </w:rPr>
              <w:t>о контрактной системе, которые должны</w:t>
            </w:r>
            <w:r>
              <w:rPr>
                <w:rFonts w:ascii="Times New Roman" w:hAnsi="Times New Roman" w:cs="Times New Roman"/>
                <w:sz w:val="24"/>
                <w:szCs w:val="24"/>
              </w:rPr>
              <w:t xml:space="preserve"> </w:t>
            </w:r>
            <w:r w:rsidRPr="00AC360F">
              <w:rPr>
                <w:rFonts w:ascii="Times New Roman" w:hAnsi="Times New Roman" w:cs="Times New Roman"/>
                <w:sz w:val="24"/>
                <w:szCs w:val="24"/>
              </w:rPr>
              <w:t>быть актуальны на дату подачи заявки для</w:t>
            </w:r>
            <w:r>
              <w:rPr>
                <w:rFonts w:ascii="Times New Roman" w:hAnsi="Times New Roman" w:cs="Times New Roman"/>
                <w:sz w:val="24"/>
                <w:szCs w:val="24"/>
              </w:rPr>
              <w:t xml:space="preserve"> </w:t>
            </w:r>
            <w:r w:rsidRPr="00AC360F">
              <w:rPr>
                <w:rFonts w:ascii="Times New Roman" w:hAnsi="Times New Roman" w:cs="Times New Roman"/>
                <w:sz w:val="24"/>
                <w:szCs w:val="24"/>
              </w:rPr>
              <w:t>участия в электронном аукционе.</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Подача заявок на участие в электронном</w:t>
            </w:r>
            <w:r>
              <w:rPr>
                <w:rFonts w:ascii="Times New Roman" w:hAnsi="Times New Roman" w:cs="Times New Roman"/>
                <w:sz w:val="24"/>
                <w:szCs w:val="24"/>
              </w:rPr>
              <w:t xml:space="preserve"> </w:t>
            </w:r>
            <w:r w:rsidRPr="00AC360F">
              <w:rPr>
                <w:rFonts w:ascii="Times New Roman" w:hAnsi="Times New Roman" w:cs="Times New Roman"/>
                <w:sz w:val="24"/>
                <w:szCs w:val="24"/>
              </w:rPr>
              <w:t>аукционе осуществляется только лицами,</w:t>
            </w:r>
            <w:r>
              <w:rPr>
                <w:rFonts w:ascii="Times New Roman" w:hAnsi="Times New Roman" w:cs="Times New Roman"/>
                <w:sz w:val="24"/>
                <w:szCs w:val="24"/>
              </w:rPr>
              <w:t xml:space="preserve"> </w:t>
            </w:r>
            <w:r w:rsidRPr="00AC360F">
              <w:rPr>
                <w:rFonts w:ascii="Times New Roman" w:hAnsi="Times New Roman" w:cs="Times New Roman"/>
                <w:sz w:val="24"/>
                <w:szCs w:val="24"/>
              </w:rPr>
              <w:t>аккредитованными на электронной</w:t>
            </w:r>
            <w:r>
              <w:rPr>
                <w:rFonts w:ascii="Times New Roman" w:hAnsi="Times New Roman" w:cs="Times New Roman"/>
                <w:sz w:val="24"/>
                <w:szCs w:val="24"/>
              </w:rPr>
              <w:t xml:space="preserve"> </w:t>
            </w:r>
            <w:r w:rsidRPr="00AC360F">
              <w:rPr>
                <w:rFonts w:ascii="Times New Roman" w:hAnsi="Times New Roman" w:cs="Times New Roman"/>
                <w:sz w:val="24"/>
                <w:szCs w:val="24"/>
              </w:rPr>
              <w:t>площадке. Пр</w:t>
            </w:r>
            <w:r w:rsidRPr="009114D1">
              <w:rPr>
                <w:rFonts w:ascii="Times New Roman" w:hAnsi="Times New Roman" w:cs="Times New Roman"/>
                <w:sz w:val="24"/>
                <w:szCs w:val="24"/>
              </w:rPr>
              <w:t>и этом подача заявок на участие в закупках отдельных видов товаров, работ, услуг, в отношении участников которых в пункте 15.12.1 документации установлены дополн</w:t>
            </w:r>
            <w:r w:rsidRPr="00AC360F">
              <w:rPr>
                <w:rFonts w:ascii="Times New Roman" w:hAnsi="Times New Roman" w:cs="Times New Roman"/>
                <w:sz w:val="24"/>
                <w:szCs w:val="24"/>
              </w:rPr>
              <w:t>ительные требования,</w:t>
            </w:r>
            <w:r>
              <w:rPr>
                <w:rFonts w:ascii="Times New Roman" w:hAnsi="Times New Roman" w:cs="Times New Roman"/>
                <w:sz w:val="24"/>
                <w:szCs w:val="24"/>
              </w:rPr>
              <w:t xml:space="preserve"> </w:t>
            </w:r>
            <w:r w:rsidRPr="00AC360F">
              <w:rPr>
                <w:rFonts w:ascii="Times New Roman" w:hAnsi="Times New Roman" w:cs="Times New Roman"/>
                <w:sz w:val="24"/>
                <w:szCs w:val="24"/>
              </w:rPr>
              <w:t>осуществляется только участниками</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электронные документы (или их</w:t>
            </w:r>
            <w:r>
              <w:rPr>
                <w:rFonts w:ascii="Times New Roman" w:hAnsi="Times New Roman" w:cs="Times New Roman"/>
                <w:sz w:val="24"/>
                <w:szCs w:val="24"/>
              </w:rPr>
              <w:t xml:space="preserve"> </w:t>
            </w:r>
            <w:r w:rsidRPr="00AC360F">
              <w:rPr>
                <w:rFonts w:ascii="Times New Roman" w:hAnsi="Times New Roman" w:cs="Times New Roman"/>
                <w:sz w:val="24"/>
                <w:szCs w:val="24"/>
              </w:rPr>
              <w:t>копии) которых размещены в соответствии</w:t>
            </w:r>
            <w:r>
              <w:rPr>
                <w:rFonts w:ascii="Times New Roman" w:hAnsi="Times New Roman" w:cs="Times New Roman"/>
                <w:sz w:val="24"/>
                <w:szCs w:val="24"/>
              </w:rPr>
              <w:t xml:space="preserve"> </w:t>
            </w:r>
            <w:r w:rsidRPr="00AC360F">
              <w:rPr>
                <w:rFonts w:ascii="Times New Roman" w:hAnsi="Times New Roman" w:cs="Times New Roman"/>
                <w:sz w:val="24"/>
                <w:szCs w:val="24"/>
              </w:rPr>
              <w:t>с частью 13 статьи 24.2 Закона о</w:t>
            </w:r>
            <w:r>
              <w:rPr>
                <w:rFonts w:ascii="Times New Roman" w:hAnsi="Times New Roman" w:cs="Times New Roman"/>
                <w:sz w:val="24"/>
                <w:szCs w:val="24"/>
              </w:rPr>
              <w:t xml:space="preserve"> </w:t>
            </w:r>
            <w:r w:rsidRPr="00AC360F">
              <w:rPr>
                <w:rFonts w:ascii="Times New Roman" w:hAnsi="Times New Roman" w:cs="Times New Roman"/>
                <w:sz w:val="24"/>
                <w:szCs w:val="24"/>
              </w:rPr>
              <w:t>контрактной системе оператором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площадки в реестре</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закупок, аккредитованных на</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площадке</w:t>
            </w:r>
            <w:r>
              <w:rPr>
                <w:rFonts w:ascii="Times New Roman" w:hAnsi="Times New Roman" w:cs="Times New Roman"/>
                <w:sz w:val="24"/>
                <w:szCs w:val="24"/>
              </w:rPr>
              <w:t xml:space="preserve"> </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4104" w:type="dxa"/>
            <w:gridSpan w:val="2"/>
          </w:tcPr>
          <w:p w:rsidR="00765833" w:rsidRPr="00334EFE"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При</w:t>
            </w:r>
            <w:r w:rsidR="00FC25F1">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w:t>
            </w:r>
          </w:p>
        </w:tc>
        <w:tc>
          <w:tcPr>
            <w:tcW w:w="9178" w:type="dxa"/>
            <w:gridSpan w:val="4"/>
          </w:tcPr>
          <w:p w:rsidR="00765833" w:rsidRDefault="00765833" w:rsidP="00FC25F1">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Pr>
                <w:rFonts w:ascii="Times New Roman" w:hAnsi="Times New Roman" w:cs="Times New Roman"/>
                <w:sz w:val="24"/>
                <w:szCs w:val="24"/>
              </w:rPr>
              <w:t xml:space="preserve"> </w:t>
            </w:r>
            <w:r w:rsidR="001F6F9B">
              <w:rPr>
                <w:rFonts w:ascii="Times New Roman" w:hAnsi="Times New Roman" w:cs="Times New Roman"/>
                <w:sz w:val="24"/>
                <w:szCs w:val="24"/>
              </w:rPr>
              <w:t>системе.</w:t>
            </w:r>
            <w:r w:rsidR="00FC25F1">
              <w:rPr>
                <w:rFonts w:ascii="Times New Roman" w:hAnsi="Times New Roman" w:cs="Times New Roman"/>
                <w:sz w:val="24"/>
                <w:szCs w:val="24"/>
              </w:rPr>
              <w:t xml:space="preserve">                </w:t>
            </w:r>
            <w:r w:rsidRPr="00AC360F">
              <w:rPr>
                <w:rFonts w:ascii="Times New Roman" w:hAnsi="Times New Roman" w:cs="Times New Roman"/>
                <w:sz w:val="24"/>
                <w:szCs w:val="24"/>
              </w:rPr>
              <w:t>Не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15.2</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15.3</w:t>
            </w:r>
          </w:p>
        </w:tc>
        <w:tc>
          <w:tcPr>
            <w:tcW w:w="9178" w:type="dxa"/>
            <w:gridSpan w:val="4"/>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15.4</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AC360F">
              <w:rPr>
                <w:rFonts w:ascii="Times New Roman" w:hAnsi="Times New Roman" w:cs="Times New Roman"/>
                <w:sz w:val="24"/>
                <w:szCs w:val="24"/>
              </w:rPr>
              <w:lastRenderedPageBreak/>
              <w:t>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15.5.1</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15.6</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w:t>
            </w:r>
            <w:r w:rsidR="00CA1356">
              <w:rPr>
                <w:rFonts w:ascii="Times New Roman" w:hAnsi="Times New Roman" w:cs="Times New Roman"/>
                <w:sz w:val="24"/>
                <w:szCs w:val="24"/>
              </w:rPr>
              <w:t xml:space="preserve">национального фильма:         </w:t>
            </w:r>
            <w:r w:rsidR="00AF1E61">
              <w:rPr>
                <w:rFonts w:ascii="Times New Roman" w:hAnsi="Times New Roman" w:cs="Times New Roman"/>
                <w:sz w:val="24"/>
                <w:szCs w:val="24"/>
              </w:rPr>
              <w:t>Н</w:t>
            </w:r>
            <w:r w:rsidR="00CA1356" w:rsidRPr="00AF1E61">
              <w:rPr>
                <w:rFonts w:ascii="Times New Roman" w:hAnsi="Times New Roman" w:cs="Times New Roman"/>
                <w:sz w:val="24"/>
                <w:szCs w:val="24"/>
              </w:rPr>
              <w:t>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15.7</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15.8</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15.9</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15.10</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15.11</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15.12</w:t>
            </w:r>
          </w:p>
        </w:tc>
        <w:tc>
          <w:tcPr>
            <w:tcW w:w="9178" w:type="dxa"/>
            <w:gridSpan w:val="4"/>
          </w:tcPr>
          <w:p w:rsidR="001F6F9B" w:rsidRDefault="00765833" w:rsidP="00AF1E61">
            <w:pPr>
              <w:jc w:val="both"/>
              <w:rPr>
                <w:rFonts w:ascii="Times New Roman" w:hAnsi="Times New Roman" w:cs="Times New Roman"/>
                <w:sz w:val="24"/>
                <w:szCs w:val="24"/>
              </w:rPr>
            </w:pPr>
            <w:r w:rsidRPr="00AC360F">
              <w:rPr>
                <w:rFonts w:ascii="Times New Roman" w:hAnsi="Times New Roman" w:cs="Times New Roman"/>
                <w:sz w:val="24"/>
                <w:szCs w:val="24"/>
              </w:rPr>
              <w:t xml:space="preserve">Дополнительные требования, предъявляемые к участникам закупки отдельных </w:t>
            </w:r>
            <w:r w:rsidRPr="00AC360F">
              <w:rPr>
                <w:rFonts w:ascii="Times New Roman" w:hAnsi="Times New Roman" w:cs="Times New Roman"/>
                <w:sz w:val="24"/>
                <w:szCs w:val="24"/>
              </w:rPr>
              <w:lastRenderedPageBreak/>
              <w:t>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sidR="00AF1E61">
              <w:rPr>
                <w:rFonts w:ascii="Times New Roman" w:hAnsi="Times New Roman" w:cs="Times New Roman"/>
                <w:sz w:val="24"/>
                <w:szCs w:val="24"/>
              </w:rPr>
              <w:t xml:space="preserve">:        </w:t>
            </w:r>
            <w:r w:rsidR="001F6F9B">
              <w:rPr>
                <w:rFonts w:ascii="Times New Roman" w:hAnsi="Times New Roman" w:cs="Times New Roman"/>
                <w:sz w:val="24"/>
                <w:szCs w:val="24"/>
              </w:rPr>
              <w:t>Не установлены</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9178" w:type="dxa"/>
            <w:gridSpan w:val="4"/>
          </w:tcPr>
          <w:p w:rsidR="00765833" w:rsidRPr="001F6F9B" w:rsidRDefault="00765833" w:rsidP="00765833">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16.1</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Подача заявок на участие в электронном </w:t>
            </w:r>
            <w:r w:rsidR="00AD6A88">
              <w:rPr>
                <w:rFonts w:ascii="Times New Roman" w:hAnsi="Times New Roman" w:cs="Times New Roman"/>
                <w:sz w:val="24"/>
                <w:szCs w:val="24"/>
              </w:rPr>
              <w:t xml:space="preserve">аукционе осуществляется лицами, </w:t>
            </w:r>
            <w:r w:rsidRPr="00F273CA">
              <w:rPr>
                <w:rFonts w:ascii="Times New Roman" w:hAnsi="Times New Roman" w:cs="Times New Roman"/>
                <w:sz w:val="24"/>
                <w:szCs w:val="24"/>
              </w:rPr>
              <w:t>аккредитованными на электронной площадке в соответствии со ст. 62 Закона о контрактной</w:t>
            </w:r>
            <w:r>
              <w:rPr>
                <w:rFonts w:ascii="Times New Roman" w:hAnsi="Times New Roman" w:cs="Times New Roman"/>
                <w:sz w:val="24"/>
                <w:szCs w:val="24"/>
              </w:rPr>
              <w:t xml:space="preserve"> </w:t>
            </w:r>
            <w:r w:rsidRPr="00F273CA">
              <w:rPr>
                <w:rFonts w:ascii="Times New Roman" w:hAnsi="Times New Roman" w:cs="Times New Roman"/>
                <w:sz w:val="24"/>
                <w:szCs w:val="24"/>
              </w:rPr>
              <w:t>системе.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16.2</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sidR="00911CDE">
              <w:rPr>
                <w:rFonts w:ascii="Times New Roman" w:hAnsi="Times New Roman" w:cs="Times New Roman"/>
                <w:sz w:val="24"/>
                <w:szCs w:val="24"/>
              </w:rPr>
              <w:t xml:space="preserve">. </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w:t>
            </w:r>
          </w:p>
        </w:tc>
        <w:tc>
          <w:tcPr>
            <w:tcW w:w="9178" w:type="dxa"/>
            <w:gridSpan w:val="4"/>
          </w:tcPr>
          <w:p w:rsidR="00765833" w:rsidRDefault="00765833" w:rsidP="00AD6A88">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17.1</w:t>
            </w:r>
          </w:p>
        </w:tc>
        <w:tc>
          <w:tcPr>
            <w:tcW w:w="9178" w:type="dxa"/>
            <w:gridSpan w:val="4"/>
          </w:tcPr>
          <w:p w:rsidR="00765833" w:rsidRPr="000631F5" w:rsidRDefault="00765833" w:rsidP="00765833">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программно-аппаратных средств электронной площадки)</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 в составе документации формы «сведения о качестве технических</w:t>
            </w:r>
          </w:p>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характеристик товара, его безопасности, функциональных 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17.2</w:t>
            </w:r>
          </w:p>
        </w:tc>
        <w:tc>
          <w:tcPr>
            <w:tcW w:w="9178" w:type="dxa"/>
            <w:gridSpan w:val="4"/>
          </w:tcPr>
          <w:p w:rsidR="00765833" w:rsidRPr="002A666C" w:rsidRDefault="00765833" w:rsidP="00765833">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sidR="00C820E1">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w:t>
            </w:r>
            <w:r w:rsidR="00AD6A88" w:rsidRPr="002A666C">
              <w:rPr>
                <w:rFonts w:ascii="Times New Roman" w:hAnsi="Times New Roman" w:cs="Times New Roman"/>
                <w:sz w:val="24"/>
                <w:szCs w:val="24"/>
              </w:rPr>
              <w:t>1 Закона о контрактной системе</w:t>
            </w:r>
            <w:r w:rsidRPr="002A666C">
              <w:rPr>
                <w:rFonts w:ascii="Times New Roman" w:hAnsi="Times New Roman" w:cs="Times New Roman"/>
                <w:sz w:val="24"/>
                <w:szCs w:val="24"/>
              </w:rPr>
              <w:t>,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5.</w:t>
            </w:r>
            <w:r w:rsidR="00CA1356" w:rsidRPr="002A666C">
              <w:rPr>
                <w:rFonts w:ascii="Times New Roman" w:hAnsi="Times New Roman" w:cs="Times New Roman"/>
                <w:sz w:val="24"/>
                <w:szCs w:val="24"/>
              </w:rPr>
              <w:t xml:space="preserve"> </w:t>
            </w:r>
            <w:r w:rsidRPr="002A666C">
              <w:rPr>
                <w:rFonts w:ascii="Times New Roman" w:hAnsi="Times New Roman" w:cs="Times New Roman"/>
                <w:sz w:val="24"/>
                <w:szCs w:val="24"/>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w:t>
            </w:r>
            <w:r w:rsidR="00D4052F" w:rsidRPr="002A666C">
              <w:rPr>
                <w:rFonts w:ascii="Times New Roman" w:hAnsi="Times New Roman" w:cs="Times New Roman"/>
                <w:sz w:val="24"/>
                <w:szCs w:val="24"/>
              </w:rPr>
              <w:t xml:space="preserve"> 44-ФЗ (</w:t>
            </w:r>
            <w:r w:rsidRPr="002A666C">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D4052F" w:rsidRPr="002A666C">
              <w:rPr>
                <w:rFonts w:ascii="Times New Roman" w:hAnsi="Times New Roman" w:cs="Times New Roman"/>
                <w:sz w:val="24"/>
                <w:szCs w:val="24"/>
              </w:rPr>
              <w:t>)</w:t>
            </w:r>
            <w:r w:rsidR="00C466E4" w:rsidRPr="002A666C">
              <w:rPr>
                <w:rFonts w:ascii="Times New Roman" w:hAnsi="Times New Roman" w:cs="Times New Roman"/>
                <w:sz w:val="24"/>
                <w:szCs w:val="24"/>
              </w:rPr>
              <w:t>.</w:t>
            </w:r>
          </w:p>
          <w:p w:rsidR="00EA7FE9" w:rsidRPr="002A666C" w:rsidRDefault="00765833" w:rsidP="000F200E">
            <w:pPr>
              <w:jc w:val="both"/>
              <w:rPr>
                <w:rFonts w:ascii="Times New Roman" w:hAnsi="Times New Roman" w:cs="Times New Roman"/>
                <w:sz w:val="24"/>
                <w:szCs w:val="24"/>
              </w:rPr>
            </w:pPr>
            <w:r w:rsidRPr="002A666C">
              <w:rPr>
                <w:rFonts w:ascii="Times New Roman" w:hAnsi="Times New Roman" w:cs="Times New Roman"/>
                <w:sz w:val="24"/>
                <w:szCs w:val="24"/>
              </w:rPr>
              <w:t>6. Документы, предусмотренные нормативными правовыми актами, принятыми в</w:t>
            </w:r>
            <w:r w:rsidR="00F71CDC" w:rsidRPr="002A666C">
              <w:rPr>
                <w:rFonts w:ascii="Times New Roman" w:hAnsi="Times New Roman" w:cs="Times New Roman"/>
                <w:sz w:val="24"/>
                <w:szCs w:val="24"/>
              </w:rPr>
              <w:t xml:space="preserve"> </w:t>
            </w:r>
            <w:r w:rsidRPr="002A666C">
              <w:rPr>
                <w:rFonts w:ascii="Times New Roman" w:hAnsi="Times New Roman" w:cs="Times New Roman"/>
                <w:sz w:val="24"/>
                <w:szCs w:val="24"/>
              </w:rPr>
              <w:t>соответствии со статьей 14 Федерального закона</w:t>
            </w:r>
            <w:r w:rsidR="00F71CDC" w:rsidRPr="002A666C">
              <w:rPr>
                <w:rFonts w:ascii="Times New Roman" w:hAnsi="Times New Roman" w:cs="Times New Roman"/>
                <w:sz w:val="24"/>
                <w:szCs w:val="24"/>
              </w:rPr>
              <w:t xml:space="preserve"> №44-ФЗ</w:t>
            </w:r>
            <w:r w:rsidRPr="002A666C">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765833" w:rsidRPr="002A666C" w:rsidRDefault="00765833" w:rsidP="00765833">
            <w:pPr>
              <w:jc w:val="both"/>
              <w:rPr>
                <w:rFonts w:ascii="Times New Roman" w:hAnsi="Times New Roman" w:cs="Times New Roman"/>
                <w:sz w:val="24"/>
                <w:szCs w:val="24"/>
              </w:rPr>
            </w:pPr>
          </w:p>
        </w:tc>
        <w:tc>
          <w:tcPr>
            <w:tcW w:w="4217" w:type="dxa"/>
          </w:tcPr>
          <w:p w:rsidR="00765833" w:rsidRPr="002A666C" w:rsidRDefault="00765833" w:rsidP="00A572F7">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w:t>
            </w:r>
            <w:r w:rsidR="00240E48" w:rsidRPr="002A666C">
              <w:rPr>
                <w:rFonts w:ascii="Times New Roman" w:hAnsi="Times New Roman" w:cs="Times New Roman"/>
                <w:sz w:val="24"/>
                <w:szCs w:val="24"/>
              </w:rPr>
              <w:t xml:space="preserve"> (</w:t>
            </w:r>
            <w:r w:rsidR="00A572F7">
              <w:rPr>
                <w:rFonts w:ascii="Times New Roman" w:hAnsi="Times New Roman" w:cs="Times New Roman"/>
                <w:sz w:val="24"/>
                <w:szCs w:val="24"/>
              </w:rPr>
              <w:t>Проект контракта прилагается к документации в виде отдельного файла)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w:t>
            </w:r>
          </w:p>
        </w:tc>
        <w:tc>
          <w:tcPr>
            <w:tcW w:w="9178" w:type="dxa"/>
            <w:gridSpan w:val="4"/>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765833" w:rsidRPr="002A666C" w:rsidRDefault="00BE5D1D" w:rsidP="00765833">
            <w:pPr>
              <w:jc w:val="both"/>
              <w:rPr>
                <w:rFonts w:ascii="Times New Roman" w:hAnsi="Times New Roman" w:cs="Times New Roman"/>
                <w:sz w:val="24"/>
                <w:szCs w:val="24"/>
              </w:rPr>
            </w:pPr>
            <w:r>
              <w:rPr>
                <w:rFonts w:ascii="Times New Roman" w:hAnsi="Times New Roman" w:cs="Times New Roman"/>
                <w:sz w:val="24"/>
                <w:szCs w:val="24"/>
              </w:rPr>
              <w:t>22</w:t>
            </w:r>
            <w:r w:rsidR="00765833" w:rsidRPr="002A666C">
              <w:rPr>
                <w:rFonts w:ascii="Times New Roman" w:hAnsi="Times New Roman" w:cs="Times New Roman"/>
                <w:sz w:val="24"/>
                <w:szCs w:val="24"/>
              </w:rPr>
              <w:t>.</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 xml:space="preserve">.2019 г. в </w:t>
            </w:r>
            <w:r w:rsidR="00CC7419">
              <w:rPr>
                <w:rFonts w:ascii="Times New Roman" w:hAnsi="Times New Roman" w:cs="Times New Roman"/>
                <w:sz w:val="24"/>
                <w:szCs w:val="24"/>
              </w:rPr>
              <w:t>23</w:t>
            </w:r>
            <w:r w:rsidR="00765833" w:rsidRPr="002A666C">
              <w:rPr>
                <w:rFonts w:ascii="Times New Roman" w:hAnsi="Times New Roman" w:cs="Times New Roman"/>
                <w:sz w:val="24"/>
                <w:szCs w:val="24"/>
              </w:rPr>
              <w:t>:</w:t>
            </w:r>
            <w:r w:rsidR="00CC7419">
              <w:rPr>
                <w:rFonts w:ascii="Times New Roman" w:hAnsi="Times New Roman" w:cs="Times New Roman"/>
                <w:sz w:val="24"/>
                <w:szCs w:val="24"/>
              </w:rPr>
              <w:t>59</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19.2</w:t>
            </w:r>
          </w:p>
        </w:tc>
        <w:tc>
          <w:tcPr>
            <w:tcW w:w="4961" w:type="dxa"/>
            <w:gridSpan w:val="3"/>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765833" w:rsidRPr="002A666C" w:rsidRDefault="00BE5D1D" w:rsidP="00EE67D6">
            <w:pPr>
              <w:jc w:val="both"/>
              <w:rPr>
                <w:rFonts w:ascii="Times New Roman" w:hAnsi="Times New Roman" w:cs="Times New Roman"/>
                <w:sz w:val="24"/>
                <w:szCs w:val="24"/>
              </w:rPr>
            </w:pPr>
            <w:r>
              <w:rPr>
                <w:rFonts w:ascii="Times New Roman" w:hAnsi="Times New Roman" w:cs="Times New Roman"/>
                <w:sz w:val="24"/>
                <w:szCs w:val="24"/>
              </w:rPr>
              <w:t>23</w:t>
            </w:r>
            <w:r w:rsidR="00765833" w:rsidRPr="002A666C">
              <w:rPr>
                <w:rFonts w:ascii="Times New Roman" w:hAnsi="Times New Roman" w:cs="Times New Roman"/>
                <w:sz w:val="24"/>
                <w:szCs w:val="24"/>
              </w:rPr>
              <w:t>.</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.2019 г.</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19.3</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rsidR="00765833" w:rsidRPr="002A666C" w:rsidRDefault="00BE5D1D" w:rsidP="00765833">
            <w:pPr>
              <w:jc w:val="both"/>
              <w:rPr>
                <w:rFonts w:ascii="Times New Roman" w:hAnsi="Times New Roman" w:cs="Times New Roman"/>
                <w:sz w:val="24"/>
                <w:szCs w:val="24"/>
              </w:rPr>
            </w:pPr>
            <w:r>
              <w:rPr>
                <w:rFonts w:ascii="Times New Roman" w:hAnsi="Times New Roman" w:cs="Times New Roman"/>
                <w:sz w:val="24"/>
                <w:szCs w:val="24"/>
              </w:rPr>
              <w:t>24</w:t>
            </w:r>
            <w:r w:rsidR="00F23106">
              <w:rPr>
                <w:rFonts w:ascii="Times New Roman" w:hAnsi="Times New Roman" w:cs="Times New Roman"/>
                <w:sz w:val="24"/>
                <w:szCs w:val="24"/>
              </w:rPr>
              <w:t>.</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.2019 г.</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20.</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пп. а)</w:t>
            </w:r>
            <w:r w:rsidR="00D5459B" w:rsidRPr="002A666C">
              <w:rPr>
                <w:rFonts w:ascii="Times New Roman" w:hAnsi="Times New Roman" w:cs="Times New Roman"/>
                <w:sz w:val="24"/>
                <w:szCs w:val="24"/>
              </w:rPr>
              <w:t>, пп б),</w:t>
            </w:r>
            <w:r w:rsidRPr="002A666C">
              <w:rPr>
                <w:rFonts w:ascii="Times New Roman" w:hAnsi="Times New Roman" w:cs="Times New Roman"/>
                <w:sz w:val="24"/>
                <w:szCs w:val="24"/>
              </w:rPr>
              <w:t xml:space="preserve">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F5493D" w:rsidTr="009312E9">
        <w:trPr>
          <w:trHeight w:val="989"/>
        </w:trPr>
        <w:tc>
          <w:tcPr>
            <w:tcW w:w="959" w:type="dxa"/>
            <w:gridSpan w:val="2"/>
          </w:tcPr>
          <w:p w:rsidR="00F5493D" w:rsidRDefault="00D5459B"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961" w:type="dxa"/>
            <w:gridSpan w:val="3"/>
          </w:tcPr>
          <w:p w:rsidR="00F5493D" w:rsidRPr="002A666C" w:rsidRDefault="00F5493D" w:rsidP="00765833">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w:t>
            </w:r>
            <w:r w:rsidR="00610E6B" w:rsidRPr="002A666C">
              <w:rPr>
                <w:rFonts w:ascii="Times New Roman" w:hAnsi="Times New Roman" w:cs="Times New Roman"/>
                <w:sz w:val="24"/>
                <w:szCs w:val="24"/>
              </w:rPr>
              <w:t xml:space="preserve"> </w:t>
            </w:r>
            <w:r w:rsidRPr="002A666C">
              <w:rPr>
                <w:rFonts w:ascii="Times New Roman" w:hAnsi="Times New Roman" w:cs="Times New Roman"/>
                <w:sz w:val="24"/>
                <w:szCs w:val="24"/>
              </w:rPr>
              <w:t>44-ФЗ</w:t>
            </w:r>
          </w:p>
        </w:tc>
        <w:tc>
          <w:tcPr>
            <w:tcW w:w="4217" w:type="dxa"/>
          </w:tcPr>
          <w:p w:rsidR="00F5493D" w:rsidRPr="002A666C" w:rsidRDefault="00D5459B" w:rsidP="00D5459B">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CC7419">
        <w:trPr>
          <w:trHeight w:val="989"/>
        </w:trPr>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rsidR="00D5459B"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00D5459B" w:rsidRPr="002A666C">
                <w:rPr>
                  <w:rStyle w:val="af"/>
                  <w:rFonts w:ascii="Times New Roman" w:hAnsi="Times New Roman" w:cs="Times New Roman"/>
                  <w:sz w:val="24"/>
                  <w:szCs w:val="24"/>
                </w:rPr>
                <w:t>kontrakt@ipu.ru</w:t>
              </w:r>
            </w:hyperlink>
            <w:r w:rsidR="00D5459B" w:rsidRPr="002A666C">
              <w:rPr>
                <w:rFonts w:ascii="Times New Roman" w:hAnsi="Times New Roman" w:cs="Times New Roman"/>
                <w:sz w:val="24"/>
                <w:szCs w:val="24"/>
              </w:rPr>
              <w:t xml:space="preserve">  </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765833" w:rsidTr="00CC7419">
        <w:tc>
          <w:tcPr>
            <w:tcW w:w="959" w:type="dxa"/>
            <w:gridSpan w:val="2"/>
            <w:shd w:val="clear" w:color="auto" w:fill="auto"/>
          </w:tcPr>
          <w:p w:rsidR="00765833" w:rsidRPr="00487C7A"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765833" w:rsidRPr="002A666C" w:rsidRDefault="00765833" w:rsidP="00765833">
            <w:pPr>
              <w:jc w:val="both"/>
              <w:rPr>
                <w:rFonts w:ascii="Times New Roman" w:hAnsi="Times New Roman" w:cs="Times New Roman"/>
                <w:sz w:val="24"/>
                <w:szCs w:val="24"/>
              </w:rPr>
            </w:pPr>
          </w:p>
        </w:tc>
        <w:tc>
          <w:tcPr>
            <w:tcW w:w="507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765833" w:rsidRPr="002A666C" w:rsidRDefault="00765833" w:rsidP="00BE5D1D">
            <w:pPr>
              <w:jc w:val="both"/>
              <w:rPr>
                <w:rFonts w:ascii="Times New Roman" w:hAnsi="Times New Roman" w:cs="Times New Roman"/>
                <w:sz w:val="24"/>
                <w:szCs w:val="24"/>
              </w:rPr>
            </w:pPr>
            <w:r w:rsidRPr="002A666C">
              <w:rPr>
                <w:rFonts w:ascii="Times New Roman" w:hAnsi="Times New Roman" w:cs="Times New Roman"/>
                <w:sz w:val="24"/>
                <w:szCs w:val="24"/>
              </w:rPr>
              <w:t xml:space="preserve">Дата, до которой Заказчик вправе внести изменения: </w:t>
            </w:r>
            <w:r w:rsidR="00BE5D1D">
              <w:rPr>
                <w:rFonts w:ascii="Times New Roman" w:hAnsi="Times New Roman" w:cs="Times New Roman"/>
                <w:sz w:val="24"/>
                <w:szCs w:val="24"/>
              </w:rPr>
              <w:t>19</w:t>
            </w:r>
            <w:r w:rsidR="00DF1511">
              <w:rPr>
                <w:rFonts w:ascii="Times New Roman" w:hAnsi="Times New Roman" w:cs="Times New Roman"/>
                <w:sz w:val="24"/>
                <w:szCs w:val="24"/>
              </w:rPr>
              <w:t>.</w:t>
            </w:r>
            <w:r w:rsidR="00C260FE">
              <w:rPr>
                <w:rFonts w:ascii="Times New Roman" w:hAnsi="Times New Roman" w:cs="Times New Roman"/>
                <w:sz w:val="24"/>
                <w:szCs w:val="24"/>
              </w:rPr>
              <w:t>10</w:t>
            </w:r>
            <w:r w:rsidRPr="002A666C">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.2</w:t>
            </w:r>
          </w:p>
        </w:tc>
        <w:tc>
          <w:tcPr>
            <w:tcW w:w="4104" w:type="dxa"/>
            <w:gridSpan w:val="2"/>
          </w:tcPr>
          <w:p w:rsidR="00765833" w:rsidRPr="004C478D" w:rsidRDefault="00765833" w:rsidP="00765833">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sidR="00D5459B">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sidR="00D5459B">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Любой участник электронного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зарегистрированный и аккредитованный на</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площадке, вправе направить с</w:t>
            </w:r>
            <w:r>
              <w:rPr>
                <w:rFonts w:ascii="Times New Roman" w:hAnsi="Times New Roman" w:cs="Times New Roman"/>
                <w:sz w:val="24"/>
                <w:szCs w:val="24"/>
              </w:rPr>
              <w:t xml:space="preserve"> </w:t>
            </w:r>
            <w:r w:rsidRPr="004C478D">
              <w:rPr>
                <w:rFonts w:ascii="Times New Roman" w:hAnsi="Times New Roman" w:cs="Times New Roman"/>
                <w:sz w:val="24"/>
                <w:szCs w:val="24"/>
              </w:rPr>
              <w:t>использованием программно-аппаратных</w:t>
            </w:r>
            <w:r>
              <w:rPr>
                <w:rFonts w:ascii="Times New Roman" w:hAnsi="Times New Roman" w:cs="Times New Roman"/>
                <w:sz w:val="24"/>
                <w:szCs w:val="24"/>
              </w:rPr>
              <w:t xml:space="preserve"> </w:t>
            </w:r>
            <w:r w:rsidRPr="004C478D">
              <w:rPr>
                <w:rFonts w:ascii="Times New Roman" w:hAnsi="Times New Roman" w:cs="Times New Roman"/>
                <w:sz w:val="24"/>
                <w:szCs w:val="24"/>
              </w:rPr>
              <w:t>средств электронной площадки на адрес</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площадки, на которой</w:t>
            </w:r>
            <w:r>
              <w:rPr>
                <w:rFonts w:ascii="Times New Roman" w:hAnsi="Times New Roman" w:cs="Times New Roman"/>
                <w:sz w:val="24"/>
                <w:szCs w:val="24"/>
              </w:rPr>
              <w:t xml:space="preserve"> </w:t>
            </w:r>
            <w:r w:rsidRPr="004C478D">
              <w:rPr>
                <w:rFonts w:ascii="Times New Roman" w:hAnsi="Times New Roman" w:cs="Times New Roman"/>
                <w:sz w:val="24"/>
                <w:szCs w:val="24"/>
              </w:rPr>
              <w:t>планируется проведение такого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запрос о даче разъяснений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 таком аукционе.</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При этом участник такого аукциона вправе</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направить не более чем три запроса о даче</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 положений данной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в отношении одного такого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В течение одного часа с момента</w:t>
            </w:r>
            <w:r>
              <w:rPr>
                <w:rFonts w:ascii="Times New Roman" w:hAnsi="Times New Roman" w:cs="Times New Roman"/>
                <w:sz w:val="24"/>
                <w:szCs w:val="24"/>
              </w:rPr>
              <w:t xml:space="preserve"> </w:t>
            </w:r>
            <w:r w:rsidRPr="004C478D">
              <w:rPr>
                <w:rFonts w:ascii="Times New Roman" w:hAnsi="Times New Roman" w:cs="Times New Roman"/>
                <w:sz w:val="24"/>
                <w:szCs w:val="24"/>
              </w:rPr>
              <w:t>поступления указанного запроса он</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направляется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площадки заказчику.</w:t>
            </w:r>
          </w:p>
          <w:p w:rsidR="00765833" w:rsidRDefault="00765833" w:rsidP="00D5459B">
            <w:pPr>
              <w:jc w:val="both"/>
              <w:rPr>
                <w:rFonts w:ascii="Times New Roman" w:hAnsi="Times New Roman" w:cs="Times New Roman"/>
                <w:sz w:val="24"/>
                <w:szCs w:val="24"/>
              </w:rPr>
            </w:pPr>
            <w:r w:rsidRPr="004C478D">
              <w:rPr>
                <w:rFonts w:ascii="Times New Roman" w:hAnsi="Times New Roman" w:cs="Times New Roman"/>
                <w:sz w:val="24"/>
                <w:szCs w:val="24"/>
              </w:rPr>
              <w:t>В течение двух дней с даты поступления от</w:t>
            </w:r>
            <w:r>
              <w:rPr>
                <w:rFonts w:ascii="Times New Roman" w:hAnsi="Times New Roman" w:cs="Times New Roman"/>
                <w:sz w:val="24"/>
                <w:szCs w:val="24"/>
              </w:rPr>
              <w:t xml:space="preserve"> </w:t>
            </w:r>
            <w:r w:rsidRPr="004C478D">
              <w:rPr>
                <w:rFonts w:ascii="Times New Roman" w:hAnsi="Times New Roman" w:cs="Times New Roman"/>
                <w:sz w:val="24"/>
                <w:szCs w:val="24"/>
              </w:rPr>
              <w:t>опе</w:t>
            </w:r>
            <w:r>
              <w:rPr>
                <w:rFonts w:ascii="Times New Roman" w:hAnsi="Times New Roman" w:cs="Times New Roman"/>
                <w:sz w:val="24"/>
                <w:szCs w:val="24"/>
              </w:rPr>
              <w:t>р</w:t>
            </w:r>
            <w:r w:rsidRPr="004C478D">
              <w:rPr>
                <w:rFonts w:ascii="Times New Roman" w:hAnsi="Times New Roman" w:cs="Times New Roman"/>
                <w:sz w:val="24"/>
                <w:szCs w:val="24"/>
              </w:rPr>
              <w:t>атора электронной площадки</w:t>
            </w:r>
            <w:r>
              <w:rPr>
                <w:rFonts w:ascii="Times New Roman" w:hAnsi="Times New Roman" w:cs="Times New Roman"/>
                <w:sz w:val="24"/>
                <w:szCs w:val="24"/>
              </w:rPr>
              <w:t xml:space="preserve"> </w:t>
            </w:r>
            <w:r w:rsidRPr="004C478D">
              <w:rPr>
                <w:rFonts w:ascii="Times New Roman" w:hAnsi="Times New Roman" w:cs="Times New Roman"/>
                <w:sz w:val="24"/>
                <w:szCs w:val="24"/>
              </w:rPr>
              <w:t>вышеуказанного запроса заказчик</w:t>
            </w:r>
            <w:r>
              <w:rPr>
                <w:rFonts w:ascii="Times New Roman" w:hAnsi="Times New Roman" w:cs="Times New Roman"/>
                <w:sz w:val="24"/>
                <w:szCs w:val="24"/>
              </w:rPr>
              <w:t xml:space="preserve"> </w:t>
            </w:r>
            <w:r w:rsidRPr="004C478D">
              <w:rPr>
                <w:rFonts w:ascii="Times New Roman" w:hAnsi="Times New Roman" w:cs="Times New Roman"/>
                <w:sz w:val="24"/>
                <w:szCs w:val="24"/>
              </w:rPr>
              <w:t>размещает в единой информационной</w:t>
            </w:r>
            <w:r>
              <w:rPr>
                <w:rFonts w:ascii="Times New Roman" w:hAnsi="Times New Roman" w:cs="Times New Roman"/>
                <w:sz w:val="24"/>
                <w:szCs w:val="24"/>
              </w:rPr>
              <w:t xml:space="preserve"> </w:t>
            </w:r>
            <w:r w:rsidRPr="004C478D">
              <w:rPr>
                <w:rFonts w:ascii="Times New Roman" w:hAnsi="Times New Roman" w:cs="Times New Roman"/>
                <w:sz w:val="24"/>
                <w:szCs w:val="24"/>
              </w:rPr>
              <w:t>системе разъяснения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об электронном аукционе с</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указанием предмета запроса, но без</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указания участника такого аукциона, от</w:t>
            </w:r>
            <w:r>
              <w:rPr>
                <w:rFonts w:ascii="Times New Roman" w:hAnsi="Times New Roman" w:cs="Times New Roman"/>
                <w:sz w:val="24"/>
                <w:szCs w:val="24"/>
              </w:rPr>
              <w:t xml:space="preserve"> </w:t>
            </w:r>
            <w:r w:rsidRPr="004C478D">
              <w:rPr>
                <w:rFonts w:ascii="Times New Roman" w:hAnsi="Times New Roman" w:cs="Times New Roman"/>
                <w:sz w:val="24"/>
                <w:szCs w:val="24"/>
              </w:rPr>
              <w:lastRenderedPageBreak/>
              <w:t>которого поступил указанный запрос, при</w:t>
            </w:r>
            <w:r>
              <w:rPr>
                <w:rFonts w:ascii="Times New Roman" w:hAnsi="Times New Roman" w:cs="Times New Roman"/>
                <w:sz w:val="24"/>
                <w:szCs w:val="24"/>
              </w:rPr>
              <w:t xml:space="preserve"> </w:t>
            </w:r>
            <w:r w:rsidRPr="004C478D">
              <w:rPr>
                <w:rFonts w:ascii="Times New Roman" w:hAnsi="Times New Roman" w:cs="Times New Roman"/>
                <w:sz w:val="24"/>
                <w:szCs w:val="24"/>
              </w:rPr>
              <w:t>условии, что указанный запрос поступил</w:t>
            </w:r>
            <w:r>
              <w:rPr>
                <w:rFonts w:ascii="Times New Roman" w:hAnsi="Times New Roman" w:cs="Times New Roman"/>
                <w:sz w:val="24"/>
                <w:szCs w:val="24"/>
              </w:rPr>
              <w:t xml:space="preserve"> </w:t>
            </w:r>
            <w:r w:rsidRPr="004C478D">
              <w:rPr>
                <w:rFonts w:ascii="Times New Roman" w:hAnsi="Times New Roman" w:cs="Times New Roman"/>
                <w:sz w:val="24"/>
                <w:szCs w:val="24"/>
              </w:rPr>
              <w:t>заказчику не позднее чем за три дня до</w:t>
            </w:r>
            <w:r>
              <w:rPr>
                <w:rFonts w:ascii="Times New Roman" w:hAnsi="Times New Roman" w:cs="Times New Roman"/>
                <w:sz w:val="24"/>
                <w:szCs w:val="24"/>
              </w:rPr>
              <w:t xml:space="preserve"> </w:t>
            </w:r>
            <w:r w:rsidRPr="004C478D">
              <w:rPr>
                <w:rFonts w:ascii="Times New Roman" w:hAnsi="Times New Roman" w:cs="Times New Roman"/>
                <w:sz w:val="24"/>
                <w:szCs w:val="24"/>
              </w:rPr>
              <w:t>даты окончания срока подачи заявок на</w:t>
            </w:r>
            <w:r>
              <w:rPr>
                <w:rFonts w:ascii="Times New Roman" w:hAnsi="Times New Roman" w:cs="Times New Roman"/>
                <w:sz w:val="24"/>
                <w:szCs w:val="24"/>
              </w:rPr>
              <w:t xml:space="preserve"> </w:t>
            </w:r>
            <w:r w:rsidRPr="004C478D">
              <w:rPr>
                <w:rFonts w:ascii="Times New Roman" w:hAnsi="Times New Roman" w:cs="Times New Roman"/>
                <w:sz w:val="24"/>
                <w:szCs w:val="24"/>
              </w:rPr>
              <w:t>участие в таком аукционе</w:t>
            </w:r>
          </w:p>
        </w:tc>
      </w:tr>
      <w:tr w:rsidR="00765833" w:rsidTr="009312E9">
        <w:trPr>
          <w:trHeight w:val="1657"/>
        </w:trPr>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E0718">
              <w:rPr>
                <w:rFonts w:ascii="Times New Roman" w:hAnsi="Times New Roman" w:cs="Times New Roman"/>
                <w:sz w:val="24"/>
                <w:szCs w:val="24"/>
              </w:rPr>
              <w:t>4</w:t>
            </w:r>
            <w:r>
              <w:rPr>
                <w:rFonts w:ascii="Times New Roman" w:hAnsi="Times New Roman" w:cs="Times New Roman"/>
                <w:sz w:val="24"/>
                <w:szCs w:val="24"/>
              </w:rPr>
              <w:t>.3</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начала предоставления разъяснений:</w:t>
            </w:r>
          </w:p>
          <w:p w:rsidR="00765833" w:rsidRDefault="00DF1511" w:rsidP="00765833">
            <w:pPr>
              <w:jc w:val="both"/>
              <w:rPr>
                <w:rFonts w:ascii="Times New Roman" w:hAnsi="Times New Roman" w:cs="Times New Roman"/>
                <w:sz w:val="24"/>
                <w:szCs w:val="24"/>
              </w:rPr>
            </w:pPr>
            <w:r>
              <w:rPr>
                <w:rFonts w:ascii="Times New Roman" w:hAnsi="Times New Roman" w:cs="Times New Roman"/>
                <w:sz w:val="24"/>
                <w:szCs w:val="24"/>
              </w:rPr>
              <w:t>08</w:t>
            </w:r>
            <w:r w:rsidR="00765833" w:rsidRPr="004C478D">
              <w:rPr>
                <w:rFonts w:ascii="Times New Roman" w:hAnsi="Times New Roman" w:cs="Times New Roman"/>
                <w:sz w:val="24"/>
                <w:szCs w:val="24"/>
              </w:rPr>
              <w:t>.</w:t>
            </w:r>
            <w:r w:rsidR="002E0C20">
              <w:rPr>
                <w:rFonts w:ascii="Times New Roman" w:hAnsi="Times New Roman" w:cs="Times New Roman"/>
                <w:sz w:val="24"/>
                <w:szCs w:val="24"/>
              </w:rPr>
              <w:t>10</w:t>
            </w:r>
            <w:r w:rsidR="00765833" w:rsidRPr="004C478D">
              <w:rPr>
                <w:rFonts w:ascii="Times New Roman" w:hAnsi="Times New Roman" w:cs="Times New Roman"/>
                <w:sz w:val="24"/>
                <w:szCs w:val="24"/>
              </w:rPr>
              <w:t>.2019 г.</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окончания предоставления</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разъяснений:</w:t>
            </w:r>
          </w:p>
          <w:p w:rsidR="00765833" w:rsidRDefault="00EC5D51" w:rsidP="002E0C20">
            <w:pPr>
              <w:jc w:val="both"/>
              <w:rPr>
                <w:rFonts w:ascii="Times New Roman" w:hAnsi="Times New Roman" w:cs="Times New Roman"/>
                <w:sz w:val="24"/>
                <w:szCs w:val="24"/>
              </w:rPr>
            </w:pPr>
            <w:r>
              <w:rPr>
                <w:rFonts w:ascii="Times New Roman" w:hAnsi="Times New Roman" w:cs="Times New Roman"/>
                <w:sz w:val="24"/>
                <w:szCs w:val="24"/>
              </w:rPr>
              <w:t>18</w:t>
            </w:r>
            <w:bookmarkStart w:id="7" w:name="_GoBack"/>
            <w:bookmarkEnd w:id="7"/>
            <w:r w:rsidR="00765833" w:rsidRPr="004C478D">
              <w:rPr>
                <w:rFonts w:ascii="Times New Roman" w:hAnsi="Times New Roman" w:cs="Times New Roman"/>
                <w:sz w:val="24"/>
                <w:szCs w:val="24"/>
              </w:rPr>
              <w:t>.</w:t>
            </w:r>
            <w:r w:rsidR="002E0C20">
              <w:rPr>
                <w:rFonts w:ascii="Times New Roman" w:hAnsi="Times New Roman" w:cs="Times New Roman"/>
                <w:sz w:val="24"/>
                <w:szCs w:val="24"/>
              </w:rPr>
              <w:t>10</w:t>
            </w:r>
            <w:r w:rsidR="00765833" w:rsidRPr="004C478D">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.4</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Заказчик вправе принять решение об</w:t>
            </w:r>
            <w:r>
              <w:rPr>
                <w:rFonts w:ascii="Times New Roman" w:hAnsi="Times New Roman" w:cs="Times New Roman"/>
                <w:sz w:val="24"/>
                <w:szCs w:val="24"/>
              </w:rPr>
              <w:t xml:space="preserve">   </w:t>
            </w:r>
            <w:r w:rsidRPr="004C478D">
              <w:rPr>
                <w:rFonts w:ascii="Times New Roman" w:hAnsi="Times New Roman" w:cs="Times New Roman"/>
                <w:sz w:val="24"/>
                <w:szCs w:val="24"/>
              </w:rPr>
              <w:t>отказе от проведения электронного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за 5 дней до даты окончания</w:t>
            </w:r>
            <w:r>
              <w:rPr>
                <w:rFonts w:ascii="Times New Roman" w:hAnsi="Times New Roman" w:cs="Times New Roman"/>
                <w:sz w:val="24"/>
                <w:szCs w:val="24"/>
              </w:rPr>
              <w:t xml:space="preserve"> </w:t>
            </w:r>
            <w:r w:rsidRPr="004C478D">
              <w:rPr>
                <w:rFonts w:ascii="Times New Roman" w:hAnsi="Times New Roman" w:cs="Times New Roman"/>
                <w:sz w:val="24"/>
                <w:szCs w:val="24"/>
              </w:rPr>
              <w:t>подачи заявок.</w:t>
            </w:r>
          </w:p>
        </w:tc>
      </w:tr>
      <w:tr w:rsidR="00765833" w:rsidTr="009312E9">
        <w:tc>
          <w:tcPr>
            <w:tcW w:w="10137" w:type="dxa"/>
            <w:gridSpan w:val="6"/>
          </w:tcPr>
          <w:p w:rsidR="00765833" w:rsidRPr="00CD7E50" w:rsidRDefault="00765833" w:rsidP="0000301F">
            <w:pPr>
              <w:jc w:val="both"/>
              <w:rPr>
                <w:rFonts w:ascii="Times New Roman" w:hAnsi="Times New Roman" w:cs="Times New Roman"/>
                <w:b/>
                <w:sz w:val="24"/>
                <w:szCs w:val="24"/>
              </w:rPr>
            </w:pPr>
            <w:r w:rsidRPr="00CD7E50">
              <w:rPr>
                <w:rFonts w:ascii="Times New Roman" w:hAnsi="Times New Roman" w:cs="Times New Roman"/>
                <w:b/>
                <w:sz w:val="24"/>
                <w:szCs w:val="24"/>
              </w:rPr>
              <w:t>I</w:t>
            </w:r>
            <w:r w:rsidR="0000301F">
              <w:rPr>
                <w:rFonts w:ascii="Times New Roman" w:hAnsi="Times New Roman" w:cs="Times New Roman"/>
                <w:b/>
                <w:sz w:val="24"/>
                <w:szCs w:val="24"/>
                <w:lang w:val="en-US"/>
              </w:rPr>
              <w:t>II</w:t>
            </w:r>
            <w:r w:rsidRPr="00CD7E50">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65833" w:rsidTr="009312E9">
        <w:tc>
          <w:tcPr>
            <w:tcW w:w="959" w:type="dxa"/>
            <w:gridSpan w:val="2"/>
          </w:tcPr>
          <w:p w:rsidR="00765833" w:rsidRPr="004C478D" w:rsidRDefault="000E0718" w:rsidP="00765833">
            <w:pPr>
              <w:jc w:val="both"/>
              <w:rPr>
                <w:rFonts w:ascii="Times New Roman" w:hAnsi="Times New Roman" w:cs="Times New Roman"/>
                <w:sz w:val="24"/>
                <w:szCs w:val="24"/>
              </w:rPr>
            </w:pPr>
            <w:r>
              <w:rPr>
                <w:rFonts w:ascii="Times New Roman" w:hAnsi="Times New Roman" w:cs="Times New Roman"/>
                <w:sz w:val="24"/>
                <w:szCs w:val="24"/>
              </w:rPr>
              <w:t>25</w:t>
            </w:r>
            <w:r w:rsidR="00765833">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1436C9" w:rsidP="00765833">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0E0718">
            <w:pPr>
              <w:jc w:val="both"/>
              <w:rPr>
                <w:rFonts w:ascii="Times New Roman" w:hAnsi="Times New Roman" w:cs="Times New Roman"/>
                <w:sz w:val="24"/>
                <w:szCs w:val="24"/>
              </w:rPr>
            </w:pPr>
            <w:r w:rsidRPr="002E087A">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65833" w:rsidTr="009312E9">
        <w:tc>
          <w:tcPr>
            <w:tcW w:w="959" w:type="dxa"/>
            <w:gridSpan w:val="2"/>
          </w:tcPr>
          <w:p w:rsidR="00765833" w:rsidRPr="004C478D" w:rsidRDefault="00765833" w:rsidP="002335C7">
            <w:pPr>
              <w:jc w:val="both"/>
              <w:rPr>
                <w:rFonts w:ascii="Times New Roman" w:hAnsi="Times New Roman" w:cs="Times New Roman"/>
                <w:sz w:val="24"/>
                <w:szCs w:val="24"/>
              </w:rPr>
            </w:pPr>
            <w:r>
              <w:rPr>
                <w:rFonts w:ascii="Times New Roman" w:hAnsi="Times New Roman" w:cs="Times New Roman"/>
                <w:sz w:val="24"/>
                <w:szCs w:val="24"/>
              </w:rPr>
              <w:t>2</w:t>
            </w:r>
            <w:r w:rsidR="002335C7">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rsidR="00765833" w:rsidRDefault="00765833" w:rsidP="00765833">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Обеспечение исполнения контракта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предусмотрено в следующем размере:</w:t>
            </w:r>
          </w:p>
          <w:p w:rsidR="00765833" w:rsidRPr="002E087A" w:rsidRDefault="00765833" w:rsidP="00765833">
            <w:pPr>
              <w:jc w:val="both"/>
              <w:rPr>
                <w:rFonts w:ascii="Times New Roman" w:hAnsi="Times New Roman" w:cs="Times New Roman"/>
                <w:b/>
                <w:sz w:val="24"/>
                <w:szCs w:val="24"/>
              </w:rPr>
            </w:pPr>
            <w:r w:rsidRPr="002E087A">
              <w:rPr>
                <w:rFonts w:ascii="Times New Roman" w:hAnsi="Times New Roman" w:cs="Times New Roman"/>
                <w:b/>
                <w:sz w:val="24"/>
                <w:szCs w:val="24"/>
              </w:rPr>
              <w:t>10 % от цены, по которой заключается</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b/>
                <w:sz w:val="24"/>
                <w:szCs w:val="24"/>
              </w:rPr>
              <w:t>контракт</w:t>
            </w:r>
            <w:r w:rsidRPr="002E087A">
              <w:rPr>
                <w:rFonts w:ascii="Times New Roman" w:hAnsi="Times New Roman" w:cs="Times New Roman"/>
                <w:sz w:val="24"/>
                <w:szCs w:val="24"/>
              </w:rPr>
              <w:t>, но не может составлять менее</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чем размер аванса</w:t>
            </w:r>
          </w:p>
          <w:p w:rsidR="00765833" w:rsidRPr="002E087A" w:rsidRDefault="004B73AC" w:rsidP="00765833">
            <w:pPr>
              <w:jc w:val="both"/>
              <w:rPr>
                <w:rFonts w:ascii="Times New Roman" w:hAnsi="Times New Roman" w:cs="Times New Roman"/>
                <w:sz w:val="24"/>
                <w:szCs w:val="24"/>
              </w:rPr>
            </w:pPr>
            <w:r w:rsidRPr="002E087A">
              <w:rPr>
                <w:rFonts w:ascii="Times New Roman" w:hAnsi="Times New Roman" w:cs="Times New Roman"/>
                <w:sz w:val="24"/>
                <w:szCs w:val="24"/>
              </w:rPr>
              <w:t>В</w:t>
            </w:r>
            <w:r w:rsidR="00765833" w:rsidRPr="002E087A">
              <w:rPr>
                <w:rFonts w:ascii="Times New Roman" w:hAnsi="Times New Roman" w:cs="Times New Roman"/>
                <w:sz w:val="24"/>
                <w:szCs w:val="24"/>
              </w:rPr>
              <w:t xml:space="preserve">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соответствии </w:t>
            </w:r>
            <w:r w:rsidRPr="002E087A">
              <w:rPr>
                <w:rFonts w:ascii="Times New Roman" w:hAnsi="Times New Roman" w:cs="Times New Roman"/>
                <w:b/>
                <w:sz w:val="24"/>
                <w:szCs w:val="24"/>
              </w:rPr>
              <w:t>с ч.8.1 ст. 96 Закона о контрактной системе</w:t>
            </w:r>
            <w:r w:rsidR="00DC04D2" w:rsidRPr="002E087A">
              <w:rPr>
                <w:rFonts w:ascii="Times New Roman" w:hAnsi="Times New Roman" w:cs="Times New Roman"/>
                <w:b/>
                <w:sz w:val="24"/>
                <w:szCs w:val="24"/>
              </w:rPr>
              <w:t>.</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Срок предоставления обеспечения — до момента заключения контракта.</w:t>
            </w:r>
          </w:p>
          <w:p w:rsidR="00765833" w:rsidRPr="002E087A" w:rsidRDefault="00765833" w:rsidP="002335C7">
            <w:pPr>
              <w:jc w:val="both"/>
              <w:rPr>
                <w:rFonts w:ascii="Times New Roman" w:hAnsi="Times New Roman" w:cs="Times New Roman"/>
                <w:sz w:val="24"/>
                <w:szCs w:val="24"/>
              </w:rPr>
            </w:pPr>
            <w:r w:rsidRPr="002E087A">
              <w:rPr>
                <w:rFonts w:ascii="Times New Roman" w:hAnsi="Times New Roman" w:cs="Times New Roman"/>
                <w:sz w:val="24"/>
                <w:szCs w:val="24"/>
              </w:rPr>
              <w:lastRenderedPageBreak/>
              <w:t>НДС не облагается</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6</w:t>
            </w:r>
            <w:r>
              <w:rPr>
                <w:rFonts w:ascii="Times New Roman" w:hAnsi="Times New Roman" w:cs="Times New Roman"/>
                <w:sz w:val="24"/>
                <w:szCs w:val="24"/>
              </w:rPr>
              <w:t>.1</w:t>
            </w:r>
          </w:p>
        </w:tc>
        <w:tc>
          <w:tcPr>
            <w:tcW w:w="410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Порядок внесения: контракт заключается</w:t>
            </w:r>
            <w:r>
              <w:rPr>
                <w:rFonts w:ascii="Times New Roman" w:hAnsi="Times New Roman" w:cs="Times New Roman"/>
                <w:sz w:val="24"/>
                <w:szCs w:val="24"/>
              </w:rPr>
              <w:t xml:space="preserve"> </w:t>
            </w:r>
            <w:r w:rsidRPr="002E7B62">
              <w:rPr>
                <w:rFonts w:ascii="Times New Roman" w:hAnsi="Times New Roman" w:cs="Times New Roman"/>
                <w:sz w:val="24"/>
                <w:szCs w:val="24"/>
              </w:rPr>
              <w:t>после предоставления заказчику</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 исполнения контракта может</w:t>
            </w:r>
            <w:r>
              <w:rPr>
                <w:rFonts w:ascii="Times New Roman" w:hAnsi="Times New Roman" w:cs="Times New Roman"/>
                <w:sz w:val="24"/>
                <w:szCs w:val="24"/>
              </w:rPr>
              <w:t xml:space="preserve"> </w:t>
            </w:r>
            <w:r w:rsidRPr="002E7B62">
              <w:rPr>
                <w:rFonts w:ascii="Times New Roman" w:hAnsi="Times New Roman" w:cs="Times New Roman"/>
                <w:sz w:val="24"/>
                <w:szCs w:val="24"/>
              </w:rPr>
              <w:t>быть представлено в виде безотзывной</w:t>
            </w:r>
            <w:r>
              <w:rPr>
                <w:rFonts w:ascii="Times New Roman" w:hAnsi="Times New Roman" w:cs="Times New Roman"/>
                <w:sz w:val="24"/>
                <w:szCs w:val="24"/>
              </w:rPr>
              <w:t xml:space="preserve"> </w:t>
            </w:r>
            <w:r w:rsidRPr="002E7B62">
              <w:rPr>
                <w:rFonts w:ascii="Times New Roman" w:hAnsi="Times New Roman" w:cs="Times New Roman"/>
                <w:sz w:val="24"/>
                <w:szCs w:val="24"/>
              </w:rPr>
              <w:t>банковской гарантии или внесением</w:t>
            </w:r>
            <w:r>
              <w:rPr>
                <w:rFonts w:ascii="Times New Roman" w:hAnsi="Times New Roman" w:cs="Times New Roman"/>
                <w:sz w:val="24"/>
                <w:szCs w:val="24"/>
              </w:rPr>
              <w:t xml:space="preserve"> </w:t>
            </w:r>
            <w:r w:rsidRPr="002E7B62">
              <w:rPr>
                <w:rFonts w:ascii="Times New Roman" w:hAnsi="Times New Roman" w:cs="Times New Roman"/>
                <w:sz w:val="24"/>
                <w:szCs w:val="24"/>
              </w:rPr>
              <w:t>денежных средств на указанный</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заказчиком счет, на котором в</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соответствии с законодательством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Российской Федерации учитываются</w:t>
            </w:r>
            <w:r>
              <w:rPr>
                <w:rFonts w:ascii="Times New Roman" w:hAnsi="Times New Roman" w:cs="Times New Roman"/>
                <w:sz w:val="24"/>
                <w:szCs w:val="24"/>
              </w:rPr>
              <w:t xml:space="preserve"> </w:t>
            </w:r>
            <w:r w:rsidRPr="002E7B62">
              <w:rPr>
                <w:rFonts w:ascii="Times New Roman" w:hAnsi="Times New Roman" w:cs="Times New Roman"/>
                <w:sz w:val="24"/>
                <w:szCs w:val="24"/>
              </w:rPr>
              <w:t>операции со средствами, поступающими</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заказчику, в размере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 указанном в</w:t>
            </w:r>
            <w:r>
              <w:rPr>
                <w:rFonts w:ascii="Times New Roman" w:hAnsi="Times New Roman" w:cs="Times New Roman"/>
                <w:sz w:val="24"/>
                <w:szCs w:val="24"/>
              </w:rPr>
              <w:t xml:space="preserve"> </w:t>
            </w:r>
            <w:r w:rsidRPr="002E7B62">
              <w:rPr>
                <w:rFonts w:ascii="Times New Roman" w:hAnsi="Times New Roman" w:cs="Times New Roman"/>
                <w:sz w:val="24"/>
                <w:szCs w:val="24"/>
              </w:rPr>
              <w:t>документации о закупках.</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Безотзывная 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Гражданским кодексом</w:t>
            </w:r>
            <w:r>
              <w:rPr>
                <w:rFonts w:ascii="Times New Roman" w:hAnsi="Times New Roman" w:cs="Times New Roman"/>
                <w:sz w:val="24"/>
                <w:szCs w:val="24"/>
              </w:rPr>
              <w:t xml:space="preserve"> </w:t>
            </w:r>
            <w:r w:rsidRPr="002E7B62">
              <w:rPr>
                <w:rFonts w:ascii="Times New Roman" w:hAnsi="Times New Roman" w:cs="Times New Roman"/>
                <w:sz w:val="24"/>
                <w:szCs w:val="24"/>
              </w:rPr>
              <w:t>Российской Федерации, а также иным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Российской Федерации.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Способ обеспечения исполнения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определяется участником аукциона,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самостоятельно.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внесения обеспечения - до момента</w:t>
            </w:r>
            <w:r>
              <w:rPr>
                <w:rFonts w:ascii="Times New Roman" w:hAnsi="Times New Roman" w:cs="Times New Roman"/>
                <w:sz w:val="24"/>
                <w:szCs w:val="24"/>
              </w:rPr>
              <w:t xml:space="preserve"> </w:t>
            </w:r>
            <w:r w:rsidRPr="002E7B62">
              <w:rPr>
                <w:rFonts w:ascii="Times New Roman" w:hAnsi="Times New Roman" w:cs="Times New Roman"/>
                <w:sz w:val="24"/>
                <w:szCs w:val="24"/>
              </w:rPr>
              <w:t>заключения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Реквизиты счета для внесения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697320" w:rsidRDefault="00697320"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Наименование заказчика:</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ИНН   7728013512/КПП   772801001 </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Банковские реквизиты: УФК по г. Москве</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т/с 40501810845252000079</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ГУ Банка России по ЦФО</w:t>
            </w:r>
          </w:p>
          <w:p w:rsidR="00765833" w:rsidRPr="002E7B62"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л/с 20736Ц83220 БИК 044525000</w:t>
            </w:r>
            <w:r w:rsidRPr="002E7B62">
              <w:rPr>
                <w:rFonts w:ascii="Times New Roman" w:hAnsi="Times New Roman" w:cs="Times New Roman"/>
                <w:sz w:val="24"/>
                <w:szCs w:val="24"/>
              </w:rPr>
              <w:t xml:space="preserve"> .</w:t>
            </w:r>
          </w:p>
          <w:p w:rsidR="00697320" w:rsidRDefault="00697320" w:rsidP="00765833">
            <w:pPr>
              <w:jc w:val="both"/>
              <w:rPr>
                <w:rFonts w:ascii="Times New Roman" w:hAnsi="Times New Roman" w:cs="Times New Roman"/>
                <w:sz w:val="24"/>
                <w:szCs w:val="24"/>
              </w:rPr>
            </w:pP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Особенности внесения: </w:t>
            </w:r>
          </w:p>
          <w:p w:rsidR="00765833" w:rsidRPr="002E7B62" w:rsidRDefault="004B73AC" w:rsidP="00765833">
            <w:pPr>
              <w:jc w:val="both"/>
              <w:rPr>
                <w:rFonts w:ascii="Times New Roman" w:hAnsi="Times New Roman" w:cs="Times New Roman"/>
                <w:sz w:val="24"/>
                <w:szCs w:val="24"/>
              </w:rPr>
            </w:pPr>
            <w:r>
              <w:rPr>
                <w:rFonts w:ascii="Times New Roman" w:hAnsi="Times New Roman" w:cs="Times New Roman"/>
                <w:sz w:val="24"/>
                <w:szCs w:val="24"/>
              </w:rPr>
              <w:t xml:space="preserve">ВАРИАНТ 1. </w:t>
            </w:r>
            <w:r w:rsidR="00765833" w:rsidRPr="002E7B62">
              <w:rPr>
                <w:rFonts w:ascii="Times New Roman" w:hAnsi="Times New Roman" w:cs="Times New Roman"/>
                <w:sz w:val="24"/>
                <w:szCs w:val="24"/>
              </w:rPr>
              <w:t>Предоставление Поставщиком</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обеспечения исполнения Контракта путем</w:t>
            </w:r>
            <w:r>
              <w:rPr>
                <w:rFonts w:ascii="Times New Roman" w:hAnsi="Times New Roman" w:cs="Times New Roman"/>
                <w:sz w:val="24"/>
                <w:szCs w:val="24"/>
              </w:rPr>
              <w:t xml:space="preserve"> </w:t>
            </w:r>
            <w:r w:rsidRPr="002E7B62">
              <w:rPr>
                <w:rFonts w:ascii="Times New Roman" w:hAnsi="Times New Roman" w:cs="Times New Roman"/>
                <w:sz w:val="24"/>
                <w:szCs w:val="24"/>
              </w:rPr>
              <w:t>внесения денежных средств на счет</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Заказчика.</w:t>
            </w:r>
          </w:p>
          <w:p w:rsidR="004B73AC" w:rsidRDefault="004B73AC"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ВАРИАНТ</w:t>
            </w:r>
            <w:r w:rsidR="004B73AC">
              <w:rPr>
                <w:rFonts w:ascii="Times New Roman" w:hAnsi="Times New Roman" w:cs="Times New Roman"/>
                <w:sz w:val="24"/>
                <w:szCs w:val="24"/>
              </w:rPr>
              <w:t xml:space="preserve"> 2. </w:t>
            </w:r>
            <w:r w:rsidRPr="002E7B62">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2E7B62">
              <w:rPr>
                <w:rFonts w:ascii="Times New Roman" w:hAnsi="Times New Roman" w:cs="Times New Roman"/>
                <w:sz w:val="24"/>
                <w:szCs w:val="24"/>
              </w:rPr>
              <w:t>Поставщиком обеспечения исполнения</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 в форме банковской гарантии.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ч.2 ст.45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Получатель: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действия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устанавливается с учетом требований пп. 5</w:t>
            </w:r>
            <w:r>
              <w:rPr>
                <w:rFonts w:ascii="Times New Roman" w:hAnsi="Times New Roman" w:cs="Times New Roman"/>
                <w:sz w:val="24"/>
                <w:szCs w:val="24"/>
              </w:rPr>
              <w:t xml:space="preserve"> </w:t>
            </w:r>
            <w:r w:rsidRPr="002E7B62">
              <w:rPr>
                <w:rFonts w:ascii="Times New Roman" w:hAnsi="Times New Roman" w:cs="Times New Roman"/>
                <w:sz w:val="24"/>
                <w:szCs w:val="24"/>
              </w:rPr>
              <w:t>ч. 2 ст. 45 и ст. 96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после</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предоставления </w:t>
            </w:r>
            <w:r w:rsidRPr="002E7B62">
              <w:rPr>
                <w:rFonts w:ascii="Times New Roman" w:hAnsi="Times New Roman" w:cs="Times New Roman"/>
                <w:sz w:val="24"/>
                <w:szCs w:val="24"/>
              </w:rPr>
              <w:lastRenderedPageBreak/>
              <w:t>участником закупки,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соответствии с Законом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 случае непредставления участником</w:t>
            </w:r>
            <w:r>
              <w:rPr>
                <w:rFonts w:ascii="Times New Roman" w:hAnsi="Times New Roman" w:cs="Times New Roman"/>
                <w:sz w:val="24"/>
                <w:szCs w:val="24"/>
              </w:rPr>
              <w:t xml:space="preserve"> </w:t>
            </w:r>
            <w:r w:rsidRPr="002E7B62">
              <w:rPr>
                <w:rFonts w:ascii="Times New Roman" w:hAnsi="Times New Roman" w:cs="Times New Roman"/>
                <w:sz w:val="24"/>
                <w:szCs w:val="24"/>
              </w:rPr>
              <w:t>закупки, с 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 срок,</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установленный для заключения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такой участник считается уклонившимся</w:t>
            </w:r>
            <w:r>
              <w:rPr>
                <w:rFonts w:ascii="Times New Roman" w:hAnsi="Times New Roman" w:cs="Times New Roman"/>
                <w:sz w:val="24"/>
                <w:szCs w:val="24"/>
              </w:rPr>
              <w:t xml:space="preserve"> </w:t>
            </w:r>
            <w:r w:rsidRPr="002E7B62">
              <w:rPr>
                <w:rFonts w:ascii="Times New Roman" w:hAnsi="Times New Roman" w:cs="Times New Roman"/>
                <w:sz w:val="24"/>
                <w:szCs w:val="24"/>
              </w:rPr>
              <w:t>от заключения 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6</w:t>
            </w:r>
            <w:r>
              <w:rPr>
                <w:rFonts w:ascii="Times New Roman" w:hAnsi="Times New Roman" w:cs="Times New Roman"/>
                <w:sz w:val="24"/>
                <w:szCs w:val="24"/>
              </w:rPr>
              <w:t>.2</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Требования к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утверждены постановлением</w:t>
            </w:r>
            <w:r>
              <w:rPr>
                <w:rFonts w:ascii="Times New Roman" w:hAnsi="Times New Roman" w:cs="Times New Roman"/>
                <w:sz w:val="24"/>
                <w:szCs w:val="24"/>
              </w:rPr>
              <w:t xml:space="preserve"> </w:t>
            </w:r>
            <w:r w:rsidRPr="002E7B62">
              <w:rPr>
                <w:rFonts w:ascii="Times New Roman" w:hAnsi="Times New Roman" w:cs="Times New Roman"/>
                <w:sz w:val="24"/>
                <w:szCs w:val="24"/>
              </w:rPr>
              <w:t>Правительства Российской Федерации от 8</w:t>
            </w:r>
            <w:r>
              <w:rPr>
                <w:rFonts w:ascii="Times New Roman" w:hAnsi="Times New Roman" w:cs="Times New Roman"/>
                <w:sz w:val="24"/>
                <w:szCs w:val="24"/>
              </w:rPr>
              <w:t xml:space="preserve"> </w:t>
            </w:r>
            <w:r w:rsidRPr="002E7B62">
              <w:rPr>
                <w:rFonts w:ascii="Times New Roman" w:hAnsi="Times New Roman" w:cs="Times New Roman"/>
                <w:sz w:val="24"/>
                <w:szCs w:val="24"/>
              </w:rPr>
              <w:t>ноября 2013 г. № 1005 «О банковских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гарантиях, используемых для целей</w:t>
            </w:r>
            <w:r>
              <w:rPr>
                <w:rFonts w:ascii="Times New Roman" w:hAnsi="Times New Roman" w:cs="Times New Roman"/>
                <w:sz w:val="24"/>
                <w:szCs w:val="24"/>
              </w:rPr>
              <w:t xml:space="preserve"> </w:t>
            </w:r>
            <w:r w:rsidRPr="002E7B62">
              <w:rPr>
                <w:rFonts w:ascii="Times New Roman" w:hAnsi="Times New Roman" w:cs="Times New Roman"/>
                <w:sz w:val="24"/>
                <w:szCs w:val="24"/>
              </w:rPr>
              <w:t>Федерального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 в сфере закупок товаров, работ,</w:t>
            </w:r>
            <w:r>
              <w:rPr>
                <w:rFonts w:ascii="Times New Roman" w:hAnsi="Times New Roman" w:cs="Times New Roman"/>
                <w:sz w:val="24"/>
                <w:szCs w:val="24"/>
              </w:rPr>
              <w:t xml:space="preserve"> </w:t>
            </w:r>
            <w:r w:rsidRPr="002E7B62">
              <w:rPr>
                <w:rFonts w:ascii="Times New Roman" w:hAnsi="Times New Roman" w:cs="Times New Roman"/>
                <w:sz w:val="24"/>
                <w:szCs w:val="24"/>
              </w:rPr>
              <w:t>услуг для обеспечения государственных и</w:t>
            </w:r>
            <w:r>
              <w:rPr>
                <w:rFonts w:ascii="Times New Roman" w:hAnsi="Times New Roman" w:cs="Times New Roman"/>
                <w:sz w:val="24"/>
                <w:szCs w:val="24"/>
              </w:rPr>
              <w:t xml:space="preserve"> </w:t>
            </w:r>
            <w:r w:rsidRPr="002E7B62">
              <w:rPr>
                <w:rFonts w:ascii="Times New Roman" w:hAnsi="Times New Roman" w:cs="Times New Roman"/>
                <w:sz w:val="24"/>
                <w:szCs w:val="24"/>
              </w:rPr>
              <w:t>муниципальных нужд».</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оформляется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письменной форме на бумажном носителе</w:t>
            </w:r>
            <w:r>
              <w:rPr>
                <w:rFonts w:ascii="Times New Roman" w:hAnsi="Times New Roman" w:cs="Times New Roman"/>
                <w:sz w:val="24"/>
                <w:szCs w:val="24"/>
              </w:rPr>
              <w:t xml:space="preserve"> </w:t>
            </w:r>
            <w:r w:rsidRPr="002E7B62">
              <w:rPr>
                <w:rFonts w:ascii="Times New Roman" w:hAnsi="Times New Roman" w:cs="Times New Roman"/>
                <w:sz w:val="24"/>
                <w:szCs w:val="24"/>
              </w:rPr>
              <w:t>или в форме электронного документа,</w:t>
            </w:r>
            <w:r>
              <w:rPr>
                <w:rFonts w:ascii="Times New Roman" w:hAnsi="Times New Roman" w:cs="Times New Roman"/>
                <w:sz w:val="24"/>
                <w:szCs w:val="24"/>
              </w:rPr>
              <w:t xml:space="preserve">  </w:t>
            </w:r>
            <w:r w:rsidRPr="002E7B62">
              <w:rPr>
                <w:rFonts w:ascii="Times New Roman" w:hAnsi="Times New Roman" w:cs="Times New Roman"/>
                <w:sz w:val="24"/>
                <w:szCs w:val="24"/>
              </w:rPr>
              <w:t>подписанного усиленной</w:t>
            </w:r>
            <w:r>
              <w:rPr>
                <w:rFonts w:ascii="Times New Roman" w:hAnsi="Times New Roman" w:cs="Times New Roman"/>
                <w:sz w:val="24"/>
                <w:szCs w:val="24"/>
              </w:rPr>
              <w:t xml:space="preserve"> </w:t>
            </w:r>
            <w:r w:rsidRPr="002E7B62">
              <w:rPr>
                <w:rFonts w:ascii="Times New Roman" w:hAnsi="Times New Roman" w:cs="Times New Roman"/>
                <w:sz w:val="24"/>
                <w:szCs w:val="24"/>
              </w:rPr>
              <w:t>неквалифицированной электронной</w:t>
            </w:r>
            <w:r>
              <w:rPr>
                <w:rFonts w:ascii="Times New Roman" w:hAnsi="Times New Roman" w:cs="Times New Roman"/>
                <w:sz w:val="24"/>
                <w:szCs w:val="24"/>
              </w:rPr>
              <w:t xml:space="preserve"> </w:t>
            </w:r>
            <w:r w:rsidRPr="002E7B62">
              <w:rPr>
                <w:rFonts w:ascii="Times New Roman" w:hAnsi="Times New Roman" w:cs="Times New Roman"/>
                <w:sz w:val="24"/>
                <w:szCs w:val="24"/>
              </w:rPr>
              <w:t>подписью лица, имеющего право</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действовать от имени Гаранта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определенных гражданским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и ст. 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 Банковская гарантия</w:t>
            </w:r>
            <w:r>
              <w:rPr>
                <w:rFonts w:ascii="Times New Roman" w:hAnsi="Times New Roman" w:cs="Times New Roman"/>
                <w:sz w:val="24"/>
                <w:szCs w:val="24"/>
              </w:rPr>
              <w:t xml:space="preserve"> </w:t>
            </w:r>
            <w:r w:rsidRPr="002E7B62">
              <w:rPr>
                <w:rFonts w:ascii="Times New Roman" w:hAnsi="Times New Roman" w:cs="Times New Roman"/>
                <w:sz w:val="24"/>
                <w:szCs w:val="24"/>
              </w:rPr>
              <w:t>должна быть безотзывной и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содержать обязательства Гаранта</w:t>
            </w:r>
            <w:r>
              <w:rPr>
                <w:rFonts w:ascii="Times New Roman" w:hAnsi="Times New Roman" w:cs="Times New Roman"/>
                <w:sz w:val="24"/>
                <w:szCs w:val="24"/>
              </w:rPr>
              <w:t xml:space="preserve"> </w:t>
            </w:r>
            <w:r w:rsidRPr="002E7B62">
              <w:rPr>
                <w:rFonts w:ascii="Times New Roman" w:hAnsi="Times New Roman" w:cs="Times New Roman"/>
                <w:sz w:val="24"/>
                <w:szCs w:val="24"/>
              </w:rPr>
              <w:t>выплатить Бенефициару сумму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или ее часть, а именно: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неустойки</w:t>
            </w:r>
            <w:r>
              <w:rPr>
                <w:rFonts w:ascii="Times New Roman" w:hAnsi="Times New Roman" w:cs="Times New Roman"/>
                <w:sz w:val="24"/>
                <w:szCs w:val="24"/>
              </w:rPr>
              <w:t xml:space="preserve"> </w:t>
            </w:r>
            <w:r w:rsidRPr="002E7B62">
              <w:rPr>
                <w:rFonts w:ascii="Times New Roman" w:hAnsi="Times New Roman" w:cs="Times New Roman"/>
                <w:sz w:val="24"/>
                <w:szCs w:val="24"/>
              </w:rPr>
              <w:t>(штрафа, пеней) предусмотренных</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в размере</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(если выплата</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предусмотрена</w:t>
            </w:r>
            <w:r>
              <w:rPr>
                <w:rFonts w:ascii="Times New Roman" w:hAnsi="Times New Roman" w:cs="Times New Roman"/>
                <w:sz w:val="24"/>
                <w:szCs w:val="24"/>
              </w:rPr>
              <w:t xml:space="preserve"> </w:t>
            </w:r>
            <w:r w:rsidRPr="002E7B62">
              <w:rPr>
                <w:rFonts w:ascii="Times New Roman" w:hAnsi="Times New Roman" w:cs="Times New Roman"/>
                <w:sz w:val="24"/>
                <w:szCs w:val="24"/>
              </w:rPr>
              <w:t>условиями контракта) при условии если</w:t>
            </w:r>
            <w:r>
              <w:rPr>
                <w:rFonts w:ascii="Times New Roman" w:hAnsi="Times New Roman" w:cs="Times New Roman"/>
                <w:sz w:val="24"/>
                <w:szCs w:val="24"/>
              </w:rPr>
              <w:t xml:space="preserve"> </w:t>
            </w:r>
            <w:r w:rsidRPr="002E7B62">
              <w:rPr>
                <w:rFonts w:ascii="Times New Roman" w:hAnsi="Times New Roman" w:cs="Times New Roman"/>
                <w:sz w:val="24"/>
                <w:szCs w:val="24"/>
              </w:rPr>
              <w:t>бенефициаром предъявлено требование о</w:t>
            </w:r>
            <w:r>
              <w:rPr>
                <w:rFonts w:ascii="Times New Roman" w:hAnsi="Times New Roman" w:cs="Times New Roman"/>
                <w:sz w:val="24"/>
                <w:szCs w:val="24"/>
              </w:rPr>
              <w:t xml:space="preserve"> </w:t>
            </w:r>
            <w:r w:rsidRPr="002E7B62">
              <w:rPr>
                <w:rFonts w:ascii="Times New Roman" w:hAnsi="Times New Roman" w:cs="Times New Roman"/>
                <w:sz w:val="24"/>
                <w:szCs w:val="24"/>
              </w:rPr>
              <w:t>возврате авансового платежа принципалу и</w:t>
            </w:r>
            <w:r>
              <w:rPr>
                <w:rFonts w:ascii="Times New Roman" w:hAnsi="Times New Roman" w:cs="Times New Roman"/>
                <w:sz w:val="24"/>
                <w:szCs w:val="24"/>
              </w:rPr>
              <w:t xml:space="preserve"> </w:t>
            </w:r>
            <w:r w:rsidRPr="002E7B62">
              <w:rPr>
                <w:rFonts w:ascii="Times New Roman" w:hAnsi="Times New Roman" w:cs="Times New Roman"/>
                <w:sz w:val="24"/>
                <w:szCs w:val="24"/>
              </w:rPr>
              <w:t>оно им не выполнено;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всю сумму по</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Гарантии в случае расторжения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по причине неисполнения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 если Принципал не приступил к</w:t>
            </w:r>
            <w:r>
              <w:rPr>
                <w:rFonts w:ascii="Times New Roman" w:hAnsi="Times New Roman" w:cs="Times New Roman"/>
                <w:sz w:val="24"/>
                <w:szCs w:val="24"/>
              </w:rPr>
              <w:t xml:space="preserve"> </w:t>
            </w:r>
            <w:r w:rsidRPr="002E7B62">
              <w:rPr>
                <w:rFonts w:ascii="Times New Roman" w:hAnsi="Times New Roman" w:cs="Times New Roman"/>
                <w:sz w:val="24"/>
                <w:szCs w:val="24"/>
              </w:rPr>
              <w:t>выполнению обязательств по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Контракту;</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w:t>
            </w:r>
            <w:r>
              <w:rPr>
                <w:rFonts w:ascii="Times New Roman" w:hAnsi="Times New Roman" w:cs="Times New Roman"/>
                <w:sz w:val="24"/>
                <w:szCs w:val="24"/>
              </w:rPr>
              <w:t xml:space="preserve"> </w:t>
            </w:r>
            <w:r w:rsidRPr="002E7B62">
              <w:rPr>
                <w:rFonts w:ascii="Times New Roman" w:hAnsi="Times New Roman" w:cs="Times New Roman"/>
                <w:sz w:val="24"/>
                <w:szCs w:val="24"/>
              </w:rPr>
              <w:t>уменьшенную пропорционально стоимости</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исполненных обязательств, приемка и</w:t>
            </w:r>
            <w:r>
              <w:rPr>
                <w:rFonts w:ascii="Times New Roman" w:hAnsi="Times New Roman" w:cs="Times New Roman"/>
                <w:sz w:val="24"/>
                <w:szCs w:val="24"/>
              </w:rPr>
              <w:t xml:space="preserve"> </w:t>
            </w:r>
            <w:r w:rsidRPr="002E7B62">
              <w:rPr>
                <w:rFonts w:ascii="Times New Roman" w:hAnsi="Times New Roman" w:cs="Times New Roman"/>
                <w:sz w:val="24"/>
                <w:szCs w:val="24"/>
              </w:rPr>
              <w:t>оплата которых осуществлены в порядке и</w:t>
            </w:r>
            <w:r>
              <w:rPr>
                <w:rFonts w:ascii="Times New Roman" w:hAnsi="Times New Roman" w:cs="Times New Roman"/>
                <w:sz w:val="24"/>
                <w:szCs w:val="24"/>
              </w:rPr>
              <w:t xml:space="preserve"> </w:t>
            </w:r>
            <w:r w:rsidRPr="002E7B62">
              <w:rPr>
                <w:rFonts w:ascii="Times New Roman" w:hAnsi="Times New Roman" w:cs="Times New Roman"/>
                <w:sz w:val="24"/>
                <w:szCs w:val="24"/>
              </w:rPr>
              <w:t>сроки, предусмотренные контрактом, в</w:t>
            </w:r>
            <w:r>
              <w:rPr>
                <w:rFonts w:ascii="Times New Roman" w:hAnsi="Times New Roman" w:cs="Times New Roman"/>
                <w:sz w:val="24"/>
                <w:szCs w:val="24"/>
              </w:rPr>
              <w:t xml:space="preserve"> </w:t>
            </w:r>
            <w:r w:rsidRPr="002E7B62">
              <w:rPr>
                <w:rFonts w:ascii="Times New Roman" w:hAnsi="Times New Roman" w:cs="Times New Roman"/>
                <w:sz w:val="24"/>
                <w:szCs w:val="24"/>
              </w:rPr>
              <w:t>случае расторжения Контракта по причине</w:t>
            </w:r>
            <w:r>
              <w:rPr>
                <w:rFonts w:ascii="Times New Roman" w:hAnsi="Times New Roman" w:cs="Times New Roman"/>
                <w:sz w:val="24"/>
                <w:szCs w:val="24"/>
              </w:rPr>
              <w:t xml:space="preserve"> </w:t>
            </w:r>
            <w:r w:rsidRPr="002E7B62">
              <w:rPr>
                <w:rFonts w:ascii="Times New Roman" w:hAnsi="Times New Roman" w:cs="Times New Roman"/>
                <w:sz w:val="24"/>
                <w:szCs w:val="24"/>
              </w:rPr>
              <w:t>ненадлежащего 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w:t>
            </w:r>
          </w:p>
        </w:tc>
      </w:tr>
      <w:tr w:rsidR="00765833" w:rsidTr="009312E9">
        <w:trPr>
          <w:trHeight w:val="646"/>
        </w:trPr>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гарантийных обязательств</w:t>
            </w:r>
            <w:r>
              <w:rPr>
                <w:rFonts w:ascii="Times New Roman" w:hAnsi="Times New Roman" w:cs="Times New Roman"/>
                <w:sz w:val="24"/>
                <w:szCs w:val="24"/>
              </w:rPr>
              <w:t xml:space="preserve"> </w:t>
            </w:r>
          </w:p>
        </w:tc>
        <w:tc>
          <w:tcPr>
            <w:tcW w:w="5074" w:type="dxa"/>
            <w:gridSpan w:val="2"/>
          </w:tcPr>
          <w:p w:rsidR="00765833" w:rsidRPr="00645BA6" w:rsidRDefault="00765833" w:rsidP="00645BA6">
            <w:pPr>
              <w:jc w:val="both"/>
              <w:rPr>
                <w:rFonts w:ascii="Times New Roman" w:hAnsi="Times New Roman" w:cs="Times New Roman"/>
                <w:sz w:val="24"/>
                <w:szCs w:val="24"/>
              </w:rPr>
            </w:pPr>
            <w:r w:rsidRPr="002E7B62">
              <w:rPr>
                <w:rFonts w:ascii="Times New Roman" w:hAnsi="Times New Roman" w:cs="Times New Roman"/>
                <w:sz w:val="24"/>
                <w:szCs w:val="24"/>
              </w:rPr>
              <w:t>В соответствии с условиями проекта</w:t>
            </w:r>
            <w:r>
              <w:rPr>
                <w:rFonts w:ascii="Times New Roman" w:hAnsi="Times New Roman" w:cs="Times New Roman"/>
                <w:sz w:val="24"/>
                <w:szCs w:val="24"/>
              </w:rPr>
              <w:t xml:space="preserve"> К</w:t>
            </w:r>
            <w:r w:rsidRPr="002E7B62">
              <w:rPr>
                <w:rFonts w:ascii="Times New Roman" w:hAnsi="Times New Roman" w:cs="Times New Roman"/>
                <w:sz w:val="24"/>
                <w:szCs w:val="24"/>
              </w:rPr>
              <w:t>онтракта</w:t>
            </w:r>
            <w:r w:rsidR="00797D2B">
              <w:rPr>
                <w:rFonts w:ascii="Times New Roman" w:hAnsi="Times New Roman" w:cs="Times New Roman"/>
                <w:sz w:val="24"/>
                <w:szCs w:val="24"/>
              </w:rPr>
              <w:t xml:space="preserve"> </w:t>
            </w:r>
            <w:r w:rsidR="00797D2B" w:rsidRPr="0000301F">
              <w:rPr>
                <w:rFonts w:ascii="Times New Roman" w:hAnsi="Times New Roman" w:cs="Times New Roman"/>
                <w:sz w:val="24"/>
                <w:szCs w:val="24"/>
              </w:rPr>
              <w:t>(</w:t>
            </w:r>
            <w:r w:rsidR="00645BA6" w:rsidRPr="00645BA6">
              <w:rPr>
                <w:rFonts w:ascii="Times New Roman" w:hAnsi="Times New Roman" w:cs="Times New Roman"/>
                <w:sz w:val="24"/>
                <w:szCs w:val="24"/>
              </w:rPr>
              <w:t>в виде отдельного файла)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осуществляется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порядке, предусмотренном ст. 83.2 Закона</w:t>
            </w:r>
            <w:r>
              <w:rPr>
                <w:rFonts w:ascii="Times New Roman" w:hAnsi="Times New Roman" w:cs="Times New Roman"/>
                <w:sz w:val="24"/>
                <w:szCs w:val="24"/>
              </w:rPr>
              <w:t xml:space="preserve"> </w:t>
            </w:r>
            <w:r w:rsidRPr="002E7B62">
              <w:rPr>
                <w:rFonts w:ascii="Times New Roman" w:hAnsi="Times New Roman" w:cs="Times New Roman"/>
                <w:sz w:val="24"/>
                <w:szCs w:val="24"/>
              </w:rPr>
              <w:t>о 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может быть заключен не ранее</w:t>
            </w:r>
            <w:r>
              <w:rPr>
                <w:rFonts w:ascii="Times New Roman" w:hAnsi="Times New Roman" w:cs="Times New Roman"/>
                <w:sz w:val="24"/>
                <w:szCs w:val="24"/>
              </w:rPr>
              <w:t xml:space="preserve"> </w:t>
            </w:r>
            <w:r w:rsidRPr="002E7B62">
              <w:rPr>
                <w:rFonts w:ascii="Times New Roman" w:hAnsi="Times New Roman" w:cs="Times New Roman"/>
                <w:sz w:val="24"/>
                <w:szCs w:val="24"/>
              </w:rPr>
              <w:t>чем через десять дней с даты размещения в</w:t>
            </w:r>
            <w:r>
              <w:rPr>
                <w:rFonts w:ascii="Times New Roman" w:hAnsi="Times New Roman" w:cs="Times New Roman"/>
                <w:sz w:val="24"/>
                <w:szCs w:val="24"/>
              </w:rPr>
              <w:t xml:space="preserve"> </w:t>
            </w:r>
            <w:r w:rsidRPr="002E7B62">
              <w:rPr>
                <w:rFonts w:ascii="Times New Roman" w:hAnsi="Times New Roman" w:cs="Times New Roman"/>
                <w:sz w:val="24"/>
                <w:szCs w:val="24"/>
              </w:rPr>
              <w:t>единой</w:t>
            </w:r>
            <w:r>
              <w:rPr>
                <w:rFonts w:ascii="Times New Roman" w:hAnsi="Times New Roman" w:cs="Times New Roman"/>
                <w:sz w:val="24"/>
                <w:szCs w:val="24"/>
              </w:rPr>
              <w:t xml:space="preserve"> </w:t>
            </w:r>
            <w:r w:rsidRPr="002E7B62">
              <w:rPr>
                <w:rFonts w:ascii="Times New Roman" w:hAnsi="Times New Roman" w:cs="Times New Roman"/>
                <w:sz w:val="24"/>
                <w:szCs w:val="24"/>
              </w:rPr>
              <w:t>информационной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протокола подведения и того в</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указанных в документации и (или)</w:t>
            </w:r>
            <w:r>
              <w:rPr>
                <w:rFonts w:ascii="Times New Roman" w:hAnsi="Times New Roman" w:cs="Times New Roman"/>
                <w:sz w:val="24"/>
                <w:szCs w:val="24"/>
              </w:rPr>
              <w:t xml:space="preserve"> </w:t>
            </w:r>
            <w:r w:rsidRPr="002E7B62">
              <w:rPr>
                <w:rFonts w:ascii="Times New Roman" w:hAnsi="Times New Roman" w:cs="Times New Roman"/>
                <w:sz w:val="24"/>
                <w:szCs w:val="24"/>
              </w:rPr>
              <w:t>извещении о закупке, заявке победителя</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 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предложенной победителем, либо</w:t>
            </w:r>
            <w:r>
              <w:rPr>
                <w:rFonts w:ascii="Times New Roman" w:hAnsi="Times New Roman" w:cs="Times New Roman"/>
                <w:sz w:val="24"/>
                <w:szCs w:val="24"/>
              </w:rPr>
              <w:t xml:space="preserve"> </w:t>
            </w:r>
            <w:r w:rsidRPr="002E7B62">
              <w:rPr>
                <w:rFonts w:ascii="Times New Roman" w:hAnsi="Times New Roman" w:cs="Times New Roman"/>
                <w:sz w:val="24"/>
                <w:szCs w:val="24"/>
              </w:rPr>
              <w:t>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за единицу товара, работы, услуги,</w:t>
            </w:r>
            <w:r>
              <w:rPr>
                <w:rFonts w:ascii="Times New Roman" w:hAnsi="Times New Roman" w:cs="Times New Roman"/>
                <w:sz w:val="24"/>
                <w:szCs w:val="24"/>
              </w:rPr>
              <w:t xml:space="preserve"> </w:t>
            </w:r>
            <w:r w:rsidRPr="002E7B62">
              <w:rPr>
                <w:rFonts w:ascii="Times New Roman" w:hAnsi="Times New Roman" w:cs="Times New Roman"/>
                <w:sz w:val="24"/>
                <w:szCs w:val="24"/>
              </w:rPr>
              <w:t>рассчитанной в соответствии с частью 2.1</w:t>
            </w:r>
            <w:r>
              <w:rPr>
                <w:rFonts w:ascii="Times New Roman" w:hAnsi="Times New Roman" w:cs="Times New Roman"/>
                <w:sz w:val="24"/>
                <w:szCs w:val="24"/>
              </w:rPr>
              <w:t xml:space="preserve"> </w:t>
            </w:r>
            <w:r w:rsidRPr="002E7B62">
              <w:rPr>
                <w:rFonts w:ascii="Times New Roman" w:hAnsi="Times New Roman" w:cs="Times New Roman"/>
                <w:sz w:val="24"/>
                <w:szCs w:val="24"/>
              </w:rPr>
              <w:t>статьи 83.2. Закона о контрактной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и максимальному значению цены</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9</w:t>
            </w:r>
            <w:r>
              <w:rPr>
                <w:rFonts w:ascii="Times New Roman" w:hAnsi="Times New Roman" w:cs="Times New Roman"/>
                <w:sz w:val="24"/>
                <w:szCs w:val="24"/>
              </w:rPr>
              <w:t>.</w:t>
            </w:r>
          </w:p>
        </w:tc>
        <w:tc>
          <w:tcPr>
            <w:tcW w:w="4104" w:type="dxa"/>
            <w:gridSpan w:val="2"/>
          </w:tcPr>
          <w:p w:rsidR="00765833" w:rsidRPr="002E7B62" w:rsidRDefault="00765833" w:rsidP="00765833">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w:t>
            </w:r>
            <w:r>
              <w:rPr>
                <w:rFonts w:ascii="Times New Roman" w:hAnsi="Times New Roman" w:cs="Times New Roman"/>
                <w:sz w:val="24"/>
                <w:szCs w:val="24"/>
              </w:rPr>
              <w:t xml:space="preserve"> </w:t>
            </w:r>
            <w:r w:rsidRPr="002E7B62">
              <w:rPr>
                <w:rFonts w:ascii="Times New Roman" w:hAnsi="Times New Roman" w:cs="Times New Roman"/>
                <w:sz w:val="24"/>
                <w:szCs w:val="24"/>
              </w:rPr>
              <w:t>аукциона несостоявшимся, основания и</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действия Заказчика указаны в ст.</w:t>
            </w:r>
            <w:r>
              <w:rPr>
                <w:rFonts w:ascii="Times New Roman" w:hAnsi="Times New Roman" w:cs="Times New Roman"/>
                <w:sz w:val="24"/>
                <w:szCs w:val="24"/>
              </w:rPr>
              <w:t xml:space="preserve"> </w:t>
            </w:r>
            <w:r w:rsidRPr="002E7B62">
              <w:rPr>
                <w:rFonts w:ascii="Times New Roman" w:hAnsi="Times New Roman" w:cs="Times New Roman"/>
                <w:sz w:val="24"/>
                <w:szCs w:val="24"/>
              </w:rPr>
              <w:t>83.2 Закона о контрактной системе.</w:t>
            </w:r>
          </w:p>
        </w:tc>
      </w:tr>
      <w:tr w:rsidR="00765833" w:rsidTr="009312E9">
        <w:tc>
          <w:tcPr>
            <w:tcW w:w="959" w:type="dxa"/>
            <w:gridSpan w:val="2"/>
          </w:tcPr>
          <w:p w:rsidR="00765833" w:rsidRPr="002E7B62" w:rsidRDefault="00797D2B" w:rsidP="00765833">
            <w:pPr>
              <w:jc w:val="both"/>
              <w:rPr>
                <w:rFonts w:ascii="Times New Roman" w:hAnsi="Times New Roman" w:cs="Times New Roman"/>
                <w:sz w:val="24"/>
                <w:szCs w:val="24"/>
              </w:rPr>
            </w:pPr>
            <w:r>
              <w:rPr>
                <w:rFonts w:ascii="Times New Roman" w:hAnsi="Times New Roman" w:cs="Times New Roman"/>
                <w:sz w:val="24"/>
                <w:szCs w:val="24"/>
              </w:rPr>
              <w:t>30</w:t>
            </w:r>
            <w:r w:rsidR="00765833">
              <w:rPr>
                <w:rFonts w:ascii="Times New Roman" w:hAnsi="Times New Roman" w:cs="Times New Roman"/>
                <w:sz w:val="24"/>
                <w:szCs w:val="24"/>
              </w:rPr>
              <w:t>.</w:t>
            </w:r>
          </w:p>
        </w:tc>
        <w:tc>
          <w:tcPr>
            <w:tcW w:w="9178" w:type="dxa"/>
            <w:gridSpan w:val="4"/>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Приложения:</w:t>
            </w:r>
            <w:r w:rsidR="00797D2B">
              <w:rPr>
                <w:rFonts w:ascii="Times New Roman" w:hAnsi="Times New Roman" w:cs="Times New Roman"/>
                <w:sz w:val="24"/>
                <w:szCs w:val="24"/>
              </w:rPr>
              <w:t xml:space="preserve">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согласия участника закупки</w:t>
            </w:r>
            <w:r w:rsidR="0098706E">
              <w:rPr>
                <w:rFonts w:ascii="Times New Roman" w:hAnsi="Times New Roman" w:cs="Times New Roman"/>
                <w:sz w:val="24"/>
                <w:szCs w:val="24"/>
              </w:rPr>
              <w:t>;</w:t>
            </w:r>
            <w:r w:rsidR="005C64D6">
              <w:rPr>
                <w:rFonts w:ascii="Times New Roman" w:hAnsi="Times New Roman" w:cs="Times New Roman"/>
                <w:sz w:val="24"/>
                <w:szCs w:val="24"/>
              </w:rPr>
              <w:t xml:space="preserve"> </w:t>
            </w:r>
            <w:r w:rsidR="0098706E">
              <w:rPr>
                <w:rFonts w:ascii="Times New Roman" w:hAnsi="Times New Roman" w:cs="Times New Roman"/>
                <w:sz w:val="24"/>
                <w:szCs w:val="24"/>
              </w:rPr>
              <w:t>таблица характеристик товара, рекомендации по заполнению таблицы</w:t>
            </w:r>
            <w:r w:rsidRPr="002E7B62">
              <w:rPr>
                <w:rFonts w:ascii="Times New Roman" w:hAnsi="Times New Roman" w:cs="Times New Roman"/>
                <w:sz w:val="24"/>
                <w:szCs w:val="24"/>
              </w:rPr>
              <w:t xml:space="preserve"> </w:t>
            </w:r>
            <w:r w:rsidR="005C64D6">
              <w:rPr>
                <w:rFonts w:ascii="Times New Roman" w:hAnsi="Times New Roman" w:cs="Times New Roman"/>
                <w:sz w:val="24"/>
                <w:szCs w:val="24"/>
              </w:rPr>
              <w:t>характеристик товара</w:t>
            </w:r>
            <w:r w:rsidRPr="002E7B62">
              <w:rPr>
                <w:rFonts w:ascii="Times New Roman" w:hAnsi="Times New Roman" w:cs="Times New Roman"/>
                <w:sz w:val="24"/>
                <w:szCs w:val="24"/>
              </w:rPr>
              <w:t xml:space="preserve">– </w:t>
            </w:r>
            <w:r w:rsidR="008B07F3">
              <w:rPr>
                <w:rFonts w:ascii="Times New Roman" w:hAnsi="Times New Roman" w:cs="Times New Roman"/>
                <w:sz w:val="24"/>
                <w:szCs w:val="24"/>
              </w:rPr>
              <w:t>приложение 1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Декларации у</w:t>
            </w:r>
            <w:r w:rsidR="008B07F3">
              <w:rPr>
                <w:rFonts w:ascii="Times New Roman" w:hAnsi="Times New Roman" w:cs="Times New Roman"/>
                <w:sz w:val="24"/>
                <w:szCs w:val="24"/>
              </w:rPr>
              <w:t>частника закупки – приложение 2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Инструкция по заполне</w:t>
            </w:r>
            <w:r w:rsidR="008B07F3">
              <w:rPr>
                <w:rFonts w:ascii="Times New Roman" w:hAnsi="Times New Roman" w:cs="Times New Roman"/>
                <w:sz w:val="24"/>
                <w:szCs w:val="24"/>
              </w:rPr>
              <w:t>нию заявки – приложение 3 к ИНФОРМАЦИОННОЙ КАРТЕ</w:t>
            </w:r>
          </w:p>
          <w:p w:rsidR="00797D2B" w:rsidRDefault="005C70E3" w:rsidP="00765833">
            <w:pPr>
              <w:jc w:val="both"/>
              <w:rPr>
                <w:rFonts w:ascii="Times New Roman" w:hAnsi="Times New Roman" w:cs="Times New Roman"/>
                <w:sz w:val="24"/>
                <w:szCs w:val="24"/>
              </w:rPr>
            </w:pPr>
            <w:r w:rsidRPr="002E7B62">
              <w:rPr>
                <w:rFonts w:ascii="Times New Roman" w:hAnsi="Times New Roman" w:cs="Times New Roman"/>
                <w:sz w:val="24"/>
                <w:szCs w:val="24"/>
              </w:rPr>
              <w:t>Иные приложения, прикладываемые заказчиком по усмотрению.</w:t>
            </w:r>
          </w:p>
          <w:p w:rsidR="008B07F3" w:rsidRDefault="008B07F3" w:rsidP="00765833">
            <w:pPr>
              <w:jc w:val="both"/>
              <w:rPr>
                <w:rFonts w:ascii="Times New Roman" w:hAnsi="Times New Roman" w:cs="Times New Roman"/>
                <w:sz w:val="24"/>
                <w:szCs w:val="24"/>
              </w:rPr>
            </w:pPr>
          </w:p>
          <w:p w:rsidR="005C70E3" w:rsidRPr="005C70E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Описание объекта закупки</w:t>
            </w:r>
            <w:r w:rsidR="005C70E3">
              <w:rPr>
                <w:rFonts w:ascii="Times New Roman" w:hAnsi="Times New Roman" w:cs="Times New Roman"/>
                <w:sz w:val="24"/>
                <w:szCs w:val="24"/>
              </w:rPr>
              <w:t xml:space="preserve"> /</w:t>
            </w:r>
            <w:r w:rsidRPr="002E7B62">
              <w:rPr>
                <w:rFonts w:ascii="Times New Roman" w:hAnsi="Times New Roman" w:cs="Times New Roman"/>
                <w:sz w:val="24"/>
                <w:szCs w:val="24"/>
              </w:rPr>
              <w:t xml:space="preserve"> </w:t>
            </w:r>
            <w:r w:rsidR="00797D2B">
              <w:rPr>
                <w:rFonts w:ascii="Times New Roman" w:hAnsi="Times New Roman" w:cs="Times New Roman"/>
                <w:sz w:val="24"/>
                <w:szCs w:val="24"/>
              </w:rPr>
              <w:t>Т</w:t>
            </w:r>
            <w:r w:rsidR="005C70E3">
              <w:rPr>
                <w:rFonts w:ascii="Times New Roman" w:hAnsi="Times New Roman" w:cs="Times New Roman"/>
                <w:sz w:val="24"/>
                <w:szCs w:val="24"/>
              </w:rPr>
              <w:t xml:space="preserve">ехническое задание – раздел </w:t>
            </w:r>
            <w:r w:rsidR="00837E41">
              <w:rPr>
                <w:rFonts w:ascii="Times New Roman" w:hAnsi="Times New Roman" w:cs="Times New Roman"/>
                <w:sz w:val="24"/>
                <w:szCs w:val="24"/>
                <w:lang w:val="en-US"/>
              </w:rPr>
              <w:t>II</w:t>
            </w:r>
            <w:r w:rsidR="005C70E3">
              <w:rPr>
                <w:rFonts w:ascii="Times New Roman" w:hAnsi="Times New Roman" w:cs="Times New Roman"/>
                <w:sz w:val="24"/>
                <w:szCs w:val="24"/>
              </w:rPr>
              <w:t xml:space="preserve"> ТЕХНИЧЕСКАЯ ЧАСТЬ аукционной документации</w:t>
            </w:r>
          </w:p>
          <w:p w:rsidR="00765833" w:rsidRDefault="00765833" w:rsidP="004F7CEE">
            <w:pPr>
              <w:jc w:val="both"/>
              <w:rPr>
                <w:rFonts w:ascii="Times New Roman" w:hAnsi="Times New Roman" w:cs="Times New Roman"/>
                <w:sz w:val="24"/>
                <w:szCs w:val="24"/>
              </w:rPr>
            </w:pPr>
            <w:r w:rsidRPr="002E7B62">
              <w:rPr>
                <w:rFonts w:ascii="Times New Roman" w:hAnsi="Times New Roman" w:cs="Times New Roman"/>
                <w:sz w:val="24"/>
                <w:szCs w:val="24"/>
              </w:rPr>
              <w:t xml:space="preserve">Обоснование </w:t>
            </w:r>
            <w:r w:rsidR="00E53568">
              <w:rPr>
                <w:rFonts w:ascii="Times New Roman" w:hAnsi="Times New Roman" w:cs="Times New Roman"/>
                <w:sz w:val="24"/>
                <w:szCs w:val="24"/>
              </w:rPr>
              <w:t xml:space="preserve">начальной (максимальной) </w:t>
            </w:r>
            <w:r w:rsidRPr="002E7B62">
              <w:rPr>
                <w:rFonts w:ascii="Times New Roman" w:hAnsi="Times New Roman" w:cs="Times New Roman"/>
                <w:sz w:val="24"/>
                <w:szCs w:val="24"/>
              </w:rPr>
              <w:t xml:space="preserve">цены контракта – </w:t>
            </w:r>
            <w:r w:rsidR="005C70E3">
              <w:rPr>
                <w:rFonts w:ascii="Times New Roman" w:hAnsi="Times New Roman" w:cs="Times New Roman"/>
                <w:sz w:val="24"/>
                <w:szCs w:val="24"/>
              </w:rPr>
              <w:t>раздел</w:t>
            </w:r>
            <w:r w:rsidR="005518FB">
              <w:rPr>
                <w:rFonts w:ascii="Times New Roman" w:hAnsi="Times New Roman" w:cs="Times New Roman"/>
                <w:sz w:val="24"/>
                <w:szCs w:val="24"/>
              </w:rPr>
              <w:t xml:space="preserve"> </w:t>
            </w:r>
            <w:r w:rsidR="00837E41">
              <w:rPr>
                <w:rFonts w:ascii="Times New Roman" w:hAnsi="Times New Roman" w:cs="Times New Roman"/>
                <w:sz w:val="24"/>
                <w:szCs w:val="24"/>
                <w:lang w:val="en-US"/>
              </w:rPr>
              <w:t>I</w:t>
            </w:r>
            <w:r w:rsidR="004F7CEE">
              <w:rPr>
                <w:rFonts w:ascii="Times New Roman" w:hAnsi="Times New Roman" w:cs="Times New Roman"/>
                <w:sz w:val="24"/>
                <w:szCs w:val="24"/>
                <w:lang w:val="en-US"/>
              </w:rPr>
              <w:t>II</w:t>
            </w:r>
            <w:r w:rsidR="005518FB">
              <w:rPr>
                <w:rFonts w:ascii="Times New Roman" w:hAnsi="Times New Roman" w:cs="Times New Roman"/>
                <w:sz w:val="24"/>
                <w:szCs w:val="24"/>
              </w:rPr>
              <w:t xml:space="preserve"> </w:t>
            </w:r>
            <w:r w:rsidR="005C70E3">
              <w:rPr>
                <w:rFonts w:ascii="Times New Roman" w:hAnsi="Times New Roman" w:cs="Times New Roman"/>
                <w:sz w:val="24"/>
                <w:szCs w:val="24"/>
              </w:rPr>
              <w:t>аукционной документации.</w:t>
            </w:r>
          </w:p>
          <w:p w:rsidR="00A572F7" w:rsidRPr="00A572F7" w:rsidRDefault="00A572F7" w:rsidP="00A572F7">
            <w:pPr>
              <w:jc w:val="both"/>
              <w:rPr>
                <w:rFonts w:ascii="Times New Roman" w:hAnsi="Times New Roman" w:cs="Times New Roman"/>
                <w:sz w:val="24"/>
                <w:szCs w:val="24"/>
              </w:rPr>
            </w:pPr>
            <w:r>
              <w:rPr>
                <w:rFonts w:ascii="Times New Roman" w:hAnsi="Times New Roman" w:cs="Times New Roman"/>
                <w:sz w:val="24"/>
                <w:szCs w:val="24"/>
              </w:rPr>
              <w:t>Проект контракта – прилагается к документации в виде отдельного файла.</w:t>
            </w:r>
          </w:p>
        </w:tc>
      </w:tr>
    </w:tbl>
    <w:p w:rsidR="00C5503E" w:rsidRDefault="00C5503E" w:rsidP="00A840A0">
      <w:pPr>
        <w:spacing w:after="0" w:line="240" w:lineRule="auto"/>
        <w:jc w:val="both"/>
        <w:rPr>
          <w:rFonts w:ascii="Times New Roman" w:hAnsi="Times New Roman" w:cs="Times New Roman"/>
          <w:sz w:val="24"/>
          <w:szCs w:val="24"/>
        </w:rPr>
      </w:pPr>
    </w:p>
    <w:p w:rsidR="001436C9" w:rsidRDefault="001436C9" w:rsidP="00A840A0">
      <w:pPr>
        <w:spacing w:after="0" w:line="240" w:lineRule="auto"/>
        <w:jc w:val="both"/>
        <w:rPr>
          <w:rFonts w:ascii="Times New Roman" w:hAnsi="Times New Roman" w:cs="Times New Roman"/>
          <w:sz w:val="24"/>
          <w:szCs w:val="24"/>
        </w:rPr>
      </w:pPr>
    </w:p>
    <w:p w:rsidR="001436C9" w:rsidRDefault="001436C9" w:rsidP="00A840A0">
      <w:pPr>
        <w:spacing w:after="0" w:line="240" w:lineRule="auto"/>
        <w:jc w:val="both"/>
        <w:rPr>
          <w:rFonts w:ascii="Times New Roman" w:hAnsi="Times New Roman" w:cs="Times New Roman"/>
          <w:sz w:val="24"/>
          <w:szCs w:val="24"/>
        </w:rPr>
      </w:pPr>
    </w:p>
    <w:p w:rsidR="001436C9" w:rsidRDefault="001436C9" w:rsidP="00A840A0">
      <w:pPr>
        <w:spacing w:after="0" w:line="240" w:lineRule="auto"/>
        <w:jc w:val="both"/>
        <w:rPr>
          <w:rFonts w:ascii="Times New Roman" w:hAnsi="Times New Roman" w:cs="Times New Roman"/>
          <w:sz w:val="24"/>
          <w:szCs w:val="24"/>
        </w:rPr>
      </w:pPr>
    </w:p>
    <w:p w:rsidR="001436C9" w:rsidRDefault="001436C9" w:rsidP="00A840A0">
      <w:pPr>
        <w:spacing w:after="0" w:line="240" w:lineRule="auto"/>
        <w:jc w:val="both"/>
        <w:rPr>
          <w:rFonts w:ascii="Times New Roman" w:hAnsi="Times New Roman" w:cs="Times New Roman"/>
          <w:sz w:val="24"/>
          <w:szCs w:val="24"/>
        </w:rPr>
      </w:pPr>
    </w:p>
    <w:p w:rsidR="0000301F"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rsidR="001436C9" w:rsidRPr="006E5BB4" w:rsidRDefault="001436C9" w:rsidP="00603742">
      <w:pPr>
        <w:spacing w:after="0" w:line="240" w:lineRule="auto"/>
        <w:jc w:val="both"/>
        <w:rPr>
          <w:rFonts w:ascii="Times New Roman" w:hAnsi="Times New Roman" w:cs="Times New Roman"/>
          <w:sz w:val="28"/>
          <w:szCs w:val="28"/>
        </w:rPr>
      </w:pPr>
    </w:p>
    <w:p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03742" w:rsidRPr="008E10A6" w:rsidRDefault="00603742">
      <w:pPr>
        <w:rPr>
          <w:rFonts w:ascii="Times New Roman" w:hAnsi="Times New Roman" w:cs="Times New Roman"/>
        </w:rPr>
      </w:pPr>
    </w:p>
    <w:p w:rsidR="002E7B62" w:rsidRDefault="002E7B62" w:rsidP="00A840A0">
      <w:pPr>
        <w:spacing w:after="0" w:line="240" w:lineRule="auto"/>
        <w:jc w:val="both"/>
        <w:rPr>
          <w:rFonts w:ascii="Times New Roman" w:hAnsi="Times New Roman" w:cs="Times New Roman"/>
          <w:sz w:val="24"/>
          <w:szCs w:val="24"/>
        </w:rPr>
      </w:pPr>
    </w:p>
    <w:p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t>Приложение 1</w:t>
      </w:r>
    </w:p>
    <w:p w:rsidR="00357CB1" w:rsidRDefault="00357CB1" w:rsidP="00B521F3">
      <w:pPr>
        <w:spacing w:after="0" w:line="240" w:lineRule="auto"/>
        <w:jc w:val="center"/>
        <w:rPr>
          <w:rFonts w:ascii="Times New Roman" w:hAnsi="Times New Roman" w:cs="Times New Roman"/>
          <w:sz w:val="24"/>
          <w:szCs w:val="24"/>
        </w:rPr>
      </w:pP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B521F3">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375"/>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2948"/>
        <w:gridCol w:w="2551"/>
        <w:gridCol w:w="992"/>
        <w:gridCol w:w="1559"/>
      </w:tblGrid>
      <w:tr w:rsidR="005B5157" w:rsidRPr="00492FAD" w:rsidTr="00FA2D3C">
        <w:tc>
          <w:tcPr>
            <w:tcW w:w="675" w:type="dxa"/>
            <w:vMerge w:val="restart"/>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Наименование товара, страна происхождения</w:t>
            </w:r>
          </w:p>
        </w:tc>
        <w:tc>
          <w:tcPr>
            <w:tcW w:w="8050" w:type="dxa"/>
            <w:gridSpan w:val="4"/>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Требования к качественным, техническим и функциональным характеристикам товара</w:t>
            </w:r>
          </w:p>
        </w:tc>
      </w:tr>
      <w:tr w:rsidR="005B5157" w:rsidRPr="00492FAD" w:rsidTr="00FA2D3C">
        <w:tc>
          <w:tcPr>
            <w:tcW w:w="675" w:type="dxa"/>
            <w:vMerge/>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730" w:type="dxa"/>
            <w:vMerge/>
            <w:tcBorders>
              <w:top w:val="single" w:sz="4" w:space="0" w:color="auto"/>
              <w:left w:val="single" w:sz="4" w:space="0" w:color="auto"/>
              <w:bottom w:val="single" w:sz="4" w:space="0" w:color="auto"/>
              <w:right w:val="single" w:sz="4" w:space="0" w:color="auto"/>
            </w:tcBorders>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p>
        </w:tc>
        <w:tc>
          <w:tcPr>
            <w:tcW w:w="2948" w:type="dxa"/>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Требуемый параметр</w:t>
            </w:r>
          </w:p>
        </w:tc>
        <w:tc>
          <w:tcPr>
            <w:tcW w:w="2551" w:type="dxa"/>
            <w:tcBorders>
              <w:top w:val="single" w:sz="4" w:space="0" w:color="auto"/>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Требуемое значение</w:t>
            </w:r>
          </w:p>
        </w:tc>
        <w:tc>
          <w:tcPr>
            <w:tcW w:w="992" w:type="dxa"/>
            <w:tcBorders>
              <w:left w:val="single" w:sz="4" w:space="0" w:color="auto"/>
              <w:bottom w:val="single" w:sz="4" w:space="0" w:color="auto"/>
              <w:right w:val="single" w:sz="4" w:space="0" w:color="auto"/>
            </w:tcBorders>
            <w:vAlign w:val="center"/>
          </w:tcPr>
          <w:p w:rsidR="005B5157" w:rsidRPr="00492FAD" w:rsidRDefault="005B5157" w:rsidP="008E4D3A">
            <w:pPr>
              <w:tabs>
                <w:tab w:val="left" w:pos="1727"/>
                <w:tab w:val="left" w:pos="2174"/>
              </w:tabs>
              <w:spacing w:after="0" w:line="240" w:lineRule="auto"/>
              <w:ind w:left="-106" w:right="34"/>
              <w:jc w:val="center"/>
              <w:rPr>
                <w:rFonts w:ascii="Times New Roman" w:eastAsia="Calibri" w:hAnsi="Times New Roman" w:cs="Times New Roman"/>
              </w:rPr>
            </w:pPr>
            <w:r w:rsidRPr="00492FAD">
              <w:rPr>
                <w:rFonts w:ascii="Times New Roman" w:eastAsia="Calibri" w:hAnsi="Times New Roman" w:cs="Times New Roman"/>
              </w:rPr>
              <w:t>Ед. изм.</w:t>
            </w:r>
          </w:p>
        </w:tc>
        <w:tc>
          <w:tcPr>
            <w:tcW w:w="1559" w:type="dxa"/>
            <w:tcBorders>
              <w:left w:val="single" w:sz="4" w:space="0" w:color="auto"/>
              <w:bottom w:val="single" w:sz="4" w:space="0" w:color="auto"/>
              <w:right w:val="single" w:sz="4" w:space="0" w:color="auto"/>
            </w:tcBorders>
          </w:tcPr>
          <w:p w:rsidR="005B5157" w:rsidRPr="00492FAD" w:rsidRDefault="005B5157" w:rsidP="008E4D3A">
            <w:pPr>
              <w:tabs>
                <w:tab w:val="left" w:pos="1727"/>
                <w:tab w:val="left" w:pos="2174"/>
              </w:tabs>
              <w:spacing w:after="0" w:line="240" w:lineRule="auto"/>
              <w:ind w:right="34"/>
              <w:jc w:val="center"/>
              <w:rPr>
                <w:rFonts w:ascii="Times New Roman" w:eastAsia="Calibri" w:hAnsi="Times New Roman" w:cs="Times New Roman"/>
              </w:rPr>
            </w:pPr>
            <w:r w:rsidRPr="00492FAD">
              <w:rPr>
                <w:rFonts w:ascii="Times New Roman" w:eastAsia="Times New Roman" w:hAnsi="Times New Roman" w:cs="Times New Roman"/>
                <w:bCs/>
                <w:color w:val="000000"/>
                <w:lang w:eastAsia="zh-CN"/>
              </w:rPr>
              <w:t>Значение, предлагаемое участником</w:t>
            </w:r>
          </w:p>
        </w:tc>
      </w:tr>
      <w:tr w:rsidR="005B5157" w:rsidRPr="00492FAD" w:rsidTr="00FA2D3C">
        <w:tc>
          <w:tcPr>
            <w:tcW w:w="675" w:type="dxa"/>
            <w:vMerge w:val="restart"/>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Calibri" w:hAnsi="Times New Roman" w:cs="Times New Roman"/>
              </w:rPr>
              <w:t>1</w:t>
            </w:r>
          </w:p>
        </w:tc>
        <w:tc>
          <w:tcPr>
            <w:tcW w:w="1730" w:type="dxa"/>
            <w:vMerge w:val="restart"/>
          </w:tcPr>
          <w:p w:rsidR="005B5157" w:rsidRPr="00492FAD" w:rsidRDefault="005B5157" w:rsidP="008E4D3A">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1 настенного типа</w:t>
            </w:r>
            <w:r w:rsidRPr="00492FAD">
              <w:rPr>
                <w:rFonts w:ascii="Times New Roman" w:eastAsia="Times New Roman" w:hAnsi="Times New Roman" w:cs="Times New Roman"/>
                <w:bCs/>
                <w:lang w:eastAsia="ru-RU"/>
              </w:rPr>
              <w:t xml:space="preserve"> (ком.744)</w:t>
            </w: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Calibri" w:hAnsi="Times New Roman" w:cs="Times New Roman"/>
              </w:rPr>
            </w:pP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Times New Roman" w:hAnsi="Times New Roman" w:cs="Times New Roman"/>
                <w:b/>
                <w:bCs/>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t>Модель</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Авторежим</w:t>
            </w:r>
          </w:p>
        </w:tc>
        <w:tc>
          <w:tcPr>
            <w:tcW w:w="2551"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Авторестарт</w:t>
            </w:r>
          </w:p>
        </w:tc>
        <w:tc>
          <w:tcPr>
            <w:tcW w:w="2551"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Самодиагностика</w:t>
            </w:r>
          </w:p>
        </w:tc>
        <w:tc>
          <w:tcPr>
            <w:tcW w:w="2551"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Холод/тепло</w:t>
            </w:r>
          </w:p>
        </w:tc>
        <w:tc>
          <w:tcPr>
            <w:tcW w:w="2551"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 xml:space="preserve">Цвет корпуса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551" w:type="dxa"/>
            <w:shd w:val="clear" w:color="auto" w:fill="auto"/>
          </w:tcPr>
          <w:p w:rsidR="005B5157" w:rsidRPr="00492FAD" w:rsidRDefault="005B5157" w:rsidP="00EE1AC5">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5,</w:t>
            </w:r>
            <w:r w:rsidR="00EE1AC5">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обогрева </w:t>
            </w:r>
          </w:p>
        </w:tc>
        <w:tc>
          <w:tcPr>
            <w:tcW w:w="2551" w:type="dxa"/>
            <w:shd w:val="clear" w:color="auto" w:fill="auto"/>
          </w:tcPr>
          <w:p w:rsidR="005B5157" w:rsidRPr="00492FAD" w:rsidRDefault="00EE1AC5" w:rsidP="008E4D3A">
            <w:pPr>
              <w:spacing w:after="0" w:line="240" w:lineRule="auto"/>
              <w:jc w:val="center"/>
              <w:rPr>
                <w:rFonts w:ascii="Times New Roman" w:eastAsia="Calibri" w:hAnsi="Times New Roman" w:cs="Times New Roman"/>
              </w:rPr>
            </w:pPr>
            <w:r>
              <w:rPr>
                <w:rFonts w:ascii="Times New Roman" w:eastAsia="Times New Roman" w:hAnsi="Times New Roman" w:cs="Times New Roman"/>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Потребление при охлаждении </w:t>
            </w:r>
          </w:p>
        </w:tc>
        <w:tc>
          <w:tcPr>
            <w:tcW w:w="2551" w:type="dxa"/>
            <w:shd w:val="clear" w:color="auto" w:fill="auto"/>
          </w:tcPr>
          <w:p w:rsidR="005B5157" w:rsidRPr="00492FAD" w:rsidRDefault="00EE1AC5" w:rsidP="008E4D3A">
            <w:pPr>
              <w:spacing w:after="0" w:line="240" w:lineRule="auto"/>
              <w:jc w:val="center"/>
              <w:rPr>
                <w:rFonts w:ascii="Times New Roman" w:eastAsia="Calibri" w:hAnsi="Times New Roman" w:cs="Times New Roman"/>
              </w:rPr>
            </w:pPr>
            <w:r>
              <w:rPr>
                <w:rFonts w:ascii="Times New Roman" w:eastAsia="Times New Roman" w:hAnsi="Times New Roman" w:cs="Times New Roman"/>
                <w:lang w:eastAsia="ru-RU"/>
              </w:rPr>
              <w:t>Не более 2,0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Потребление при обогреве</w:t>
            </w:r>
          </w:p>
        </w:tc>
        <w:tc>
          <w:tcPr>
            <w:tcW w:w="2551" w:type="dxa"/>
            <w:shd w:val="clear" w:color="auto" w:fill="auto"/>
          </w:tcPr>
          <w:p w:rsidR="005B5157" w:rsidRPr="00492FAD" w:rsidRDefault="00EE1AC5" w:rsidP="008E4D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более 1,8</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Максимальная длина трассы</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Диаметр жидкостной трубы</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551"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551" w:type="dxa"/>
            <w:shd w:val="clear" w:color="auto" w:fill="auto"/>
          </w:tcPr>
          <w:p w:rsidR="005B5157" w:rsidRPr="00492FAD" w:rsidRDefault="00EE1AC5" w:rsidP="008E4D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Пульт дистанционного управления</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Предварительный фильтр</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Дисплей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Теплый пуск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551" w:type="dxa"/>
            <w:shd w:val="clear" w:color="auto" w:fill="auto"/>
          </w:tcPr>
          <w:p w:rsidR="005B5157" w:rsidRPr="00492FAD" w:rsidRDefault="00BD1C38" w:rsidP="008E4D3A">
            <w:pPr>
              <w:spacing w:after="0" w:line="240" w:lineRule="auto"/>
              <w:jc w:val="center"/>
              <w:rPr>
                <w:rFonts w:ascii="Times New Roman" w:eastAsia="Calibri" w:hAnsi="Times New Roman" w:cs="Times New Roman"/>
                <w:color w:val="000000"/>
              </w:rPr>
            </w:pPr>
            <w:r>
              <w:rPr>
                <w:rFonts w:ascii="Times New Roman" w:eastAsia="Times New Roman" w:hAnsi="Times New Roman" w:cs="Times New Roman"/>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дБа</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50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кв.м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val="restart"/>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Calibri" w:hAnsi="Times New Roman" w:cs="Times New Roman"/>
              </w:rPr>
              <w:t>2</w:t>
            </w:r>
          </w:p>
        </w:tc>
        <w:tc>
          <w:tcPr>
            <w:tcW w:w="1730" w:type="dxa"/>
            <w:vMerge w:val="restart"/>
          </w:tcPr>
          <w:p w:rsidR="005B5157" w:rsidRPr="00492FAD" w:rsidRDefault="005B5157" w:rsidP="008E4D3A">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2 настенного типа</w:t>
            </w:r>
            <w:r w:rsidRPr="00492FAD">
              <w:rPr>
                <w:rFonts w:ascii="Times New Roman" w:eastAsia="Times New Roman" w:hAnsi="Times New Roman" w:cs="Times New Roman"/>
                <w:bCs/>
                <w:lang w:eastAsia="ru-RU"/>
              </w:rPr>
              <w:t xml:space="preserve"> (ком.733-734)</w:t>
            </w: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Calibri" w:hAnsi="Times New Roman" w:cs="Times New Roman"/>
              </w:rPr>
            </w:pP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Times New Roman" w:hAnsi="Times New Roman" w:cs="Times New Roman"/>
                <w:b/>
                <w:bCs/>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t xml:space="preserve">Модель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Авторежим</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Авторестарт</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Самодиагностика</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Холод/тепло</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 xml:space="preserve">Цвет корпуса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551" w:type="dxa"/>
            <w:shd w:val="clear" w:color="auto" w:fill="auto"/>
          </w:tcPr>
          <w:p w:rsidR="005B5157" w:rsidRPr="00492FAD" w:rsidRDefault="00BD1C38" w:rsidP="008E4D3A">
            <w:pPr>
              <w:spacing w:after="0" w:line="240" w:lineRule="auto"/>
              <w:jc w:val="center"/>
              <w:rPr>
                <w:rFonts w:ascii="Times New Roman" w:eastAsia="Calibri" w:hAnsi="Times New Roman" w:cs="Times New Roman"/>
              </w:rPr>
            </w:pPr>
            <w:r>
              <w:rPr>
                <w:rFonts w:ascii="Times New Roman" w:eastAsia="Times New Roman" w:hAnsi="Times New Roman" w:cs="Times New Roman"/>
                <w:lang w:eastAsia="ru-RU"/>
              </w:rPr>
              <w:t>Не менее 8,5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обогрева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м</w:t>
            </w:r>
            <w:r w:rsidR="00BD1C38">
              <w:rPr>
                <w:rFonts w:ascii="Times New Roman" w:eastAsia="Times New Roman" w:hAnsi="Times New Roman" w:cs="Times New Roman"/>
                <w:lang w:eastAsia="ru-RU"/>
              </w:rPr>
              <w:t>енее 8,5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охлаждении </w:t>
            </w:r>
          </w:p>
        </w:tc>
        <w:tc>
          <w:tcPr>
            <w:tcW w:w="2551" w:type="dxa"/>
            <w:shd w:val="clear" w:color="auto" w:fill="auto"/>
          </w:tcPr>
          <w:p w:rsidR="005B5157" w:rsidRPr="00492FAD" w:rsidRDefault="00BD1C38" w:rsidP="008E4D3A">
            <w:pPr>
              <w:spacing w:after="0" w:line="240" w:lineRule="auto"/>
              <w:jc w:val="center"/>
              <w:rPr>
                <w:rFonts w:ascii="Times New Roman" w:eastAsia="Calibri" w:hAnsi="Times New Roman" w:cs="Times New Roman"/>
                <w:color w:val="000000"/>
                <w:lang w:eastAsia="ru-RU"/>
              </w:rPr>
            </w:pPr>
            <w:r>
              <w:rPr>
                <w:rFonts w:ascii="Times New Roman" w:eastAsia="Times New Roman" w:hAnsi="Times New Roman" w:cs="Times New Roman"/>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обогреве</w:t>
            </w:r>
          </w:p>
        </w:tc>
        <w:tc>
          <w:tcPr>
            <w:tcW w:w="2551" w:type="dxa"/>
            <w:shd w:val="clear" w:color="auto" w:fill="auto"/>
          </w:tcPr>
          <w:p w:rsidR="005B5157" w:rsidRPr="00492FAD" w:rsidRDefault="00BD1C38" w:rsidP="008E4D3A">
            <w:pPr>
              <w:spacing w:after="0" w:line="240" w:lineRule="auto"/>
              <w:jc w:val="center"/>
              <w:rPr>
                <w:rFonts w:ascii="Times New Roman" w:eastAsia="Calibri" w:hAnsi="Times New Roman" w:cs="Times New Roman"/>
                <w:color w:val="000000"/>
                <w:lang w:eastAsia="ru-RU"/>
              </w:rPr>
            </w:pPr>
            <w:r>
              <w:rPr>
                <w:rFonts w:ascii="Times New Roman" w:eastAsia="Times New Roman" w:hAnsi="Times New Roman" w:cs="Times New Roman"/>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Максимальная длина трассы</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Диаметр жидкостной трубы</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lang w:eastAsia="ru-RU"/>
              </w:rPr>
              <w:t>[3/8]</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551" w:type="dxa"/>
            <w:shd w:val="clear" w:color="auto" w:fill="auto"/>
          </w:tcPr>
          <w:p w:rsidR="005B5157" w:rsidRPr="00492FAD" w:rsidRDefault="005B5157" w:rsidP="00BD1C38">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От -</w:t>
            </w:r>
            <w:r w:rsidR="00BD1C38">
              <w:rPr>
                <w:rFonts w:ascii="Times New Roman" w:eastAsia="Times New Roman" w:hAnsi="Times New Roman" w:cs="Times New Roman"/>
                <w:lang w:eastAsia="ru-RU"/>
              </w:rPr>
              <w:t>10 до +10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Пульт дистанционного управления</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Предварительный фильтр</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Дисплей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Теплый пуск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 xml:space="preserve">Не </w:t>
            </w:r>
            <w:r w:rsidR="00833A82">
              <w:rPr>
                <w:rFonts w:ascii="Times New Roman" w:eastAsia="Times New Roman" w:hAnsi="Times New Roman" w:cs="Times New Roman"/>
                <w:lang w:eastAsia="ru-RU"/>
              </w:rPr>
              <w:t>более 50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дБа</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70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кв.м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val="restart"/>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Calibri" w:hAnsi="Times New Roman" w:cs="Times New Roman"/>
              </w:rPr>
              <w:t>3</w:t>
            </w:r>
          </w:p>
        </w:tc>
        <w:tc>
          <w:tcPr>
            <w:tcW w:w="1730" w:type="dxa"/>
            <w:vMerge w:val="restart"/>
          </w:tcPr>
          <w:p w:rsidR="005B5157" w:rsidRPr="00492FAD" w:rsidRDefault="005B5157" w:rsidP="008E4D3A">
            <w:pPr>
              <w:spacing w:after="0" w:line="240" w:lineRule="auto"/>
              <w:rPr>
                <w:rFonts w:ascii="Times New Roman" w:eastAsia="Times New Roman" w:hAnsi="Times New Roman" w:cs="Times New Roman"/>
                <w:b/>
                <w:bCs/>
                <w:lang w:eastAsia="ru-RU"/>
              </w:rPr>
            </w:pPr>
            <w:r w:rsidRPr="00492FAD">
              <w:rPr>
                <w:rFonts w:ascii="Times New Roman" w:eastAsia="Times New Roman" w:hAnsi="Times New Roman" w:cs="Times New Roman"/>
                <w:lang w:eastAsia="ru-RU"/>
              </w:rPr>
              <w:t>Кондиционер 2 настенного типа</w:t>
            </w:r>
            <w:r w:rsidRPr="00492FAD">
              <w:rPr>
                <w:rFonts w:ascii="Times New Roman" w:eastAsia="Times New Roman" w:hAnsi="Times New Roman" w:cs="Times New Roman"/>
                <w:bCs/>
                <w:lang w:eastAsia="ru-RU"/>
              </w:rPr>
              <w:t xml:space="preserve"> (ком.737, 738, 732)</w:t>
            </w: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Calibri" w:hAnsi="Times New Roman" w:cs="Times New Roman"/>
              </w:rPr>
            </w:pPr>
          </w:p>
          <w:p w:rsidR="005B5157" w:rsidRPr="00492FAD" w:rsidRDefault="005B5157" w:rsidP="008E4D3A">
            <w:pPr>
              <w:spacing w:after="0" w:line="240" w:lineRule="auto"/>
              <w:rPr>
                <w:rFonts w:ascii="Times New Roman" w:eastAsia="Times New Roman" w:hAnsi="Times New Roman" w:cs="Times New Roman"/>
                <w:bCs/>
                <w:lang w:eastAsia="ru-RU"/>
              </w:rPr>
            </w:pPr>
          </w:p>
          <w:p w:rsidR="005B5157" w:rsidRPr="00492FAD" w:rsidRDefault="005B5157" w:rsidP="008E4D3A">
            <w:pPr>
              <w:spacing w:after="0" w:line="240" w:lineRule="auto"/>
              <w:rPr>
                <w:rFonts w:ascii="Times New Roman" w:eastAsia="Times New Roman" w:hAnsi="Times New Roman" w:cs="Times New Roman"/>
                <w:b/>
                <w:bCs/>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Calibri" w:hAnsi="Times New Roman" w:cs="Times New Roman"/>
                <w:color w:val="000000"/>
                <w:lang w:eastAsia="ru-RU"/>
              </w:rPr>
              <w:t xml:space="preserve">Модель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Times New Roman" w:hAnsi="Times New Roman" w:cs="Times New Roman"/>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Режимы работы: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Авторежим</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Авторестарт</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Самодиагностика</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Холод/тепло</w:t>
            </w:r>
          </w:p>
        </w:tc>
        <w:tc>
          <w:tcPr>
            <w:tcW w:w="2551" w:type="dxa"/>
            <w:shd w:val="clear" w:color="auto" w:fill="auto"/>
          </w:tcPr>
          <w:p w:rsidR="005B5157" w:rsidRPr="00492FAD" w:rsidRDefault="005B5157" w:rsidP="008E4D3A">
            <w:pPr>
              <w:spacing w:after="0" w:line="240" w:lineRule="auto"/>
              <w:jc w:val="center"/>
              <w:rPr>
                <w:rFonts w:ascii="Times New Roman" w:eastAsia="Times New Roman" w:hAnsi="Times New Roman" w:cs="Times New Roman"/>
                <w:lang w:eastAsia="ru-RU"/>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 xml:space="preserve">Цвет корпуса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bCs/>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rPr>
            </w:pPr>
            <w:r w:rsidRPr="00492FAD">
              <w:rPr>
                <w:rFonts w:ascii="Times New Roman" w:eastAsia="Times New Roman" w:hAnsi="Times New Roman" w:cs="Times New Roman"/>
                <w:bCs/>
                <w:lang w:eastAsia="ru-RU"/>
              </w:rPr>
              <w:t>Мощность охлаждения </w:t>
            </w:r>
          </w:p>
        </w:tc>
        <w:tc>
          <w:tcPr>
            <w:tcW w:w="2551" w:type="dxa"/>
            <w:shd w:val="clear" w:color="auto" w:fill="auto"/>
          </w:tcPr>
          <w:p w:rsidR="005B5157" w:rsidRPr="00492FAD" w:rsidRDefault="00833A82" w:rsidP="008E4D3A">
            <w:pPr>
              <w:spacing w:after="0" w:line="240" w:lineRule="auto"/>
              <w:jc w:val="center"/>
              <w:rPr>
                <w:rFonts w:ascii="Times New Roman" w:eastAsia="Calibri" w:hAnsi="Times New Roman" w:cs="Times New Roman"/>
              </w:rPr>
            </w:pPr>
            <w:r>
              <w:rPr>
                <w:rFonts w:ascii="Times New Roman" w:eastAsia="Times New Roman" w:hAnsi="Times New Roman" w:cs="Times New Roman"/>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Мощность обогрева </w:t>
            </w:r>
          </w:p>
        </w:tc>
        <w:tc>
          <w:tcPr>
            <w:tcW w:w="2551" w:type="dxa"/>
            <w:shd w:val="clear" w:color="auto" w:fill="auto"/>
          </w:tcPr>
          <w:p w:rsidR="005B5157" w:rsidRPr="00492FAD" w:rsidRDefault="00833A82" w:rsidP="008E4D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Times New Roman" w:hAnsi="Times New Roman" w:cs="Times New Roman"/>
                <w:lang w:eastAsia="ru-RU"/>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Потребление при охлаждении </w:t>
            </w:r>
          </w:p>
        </w:tc>
        <w:tc>
          <w:tcPr>
            <w:tcW w:w="2551" w:type="dxa"/>
            <w:shd w:val="clear" w:color="auto" w:fill="auto"/>
          </w:tcPr>
          <w:p w:rsidR="005B5157" w:rsidRPr="00492FAD" w:rsidRDefault="00833A82" w:rsidP="008E4D3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более 1,50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Потребление при обогреве</w:t>
            </w:r>
          </w:p>
        </w:tc>
        <w:tc>
          <w:tcPr>
            <w:tcW w:w="2551" w:type="dxa"/>
            <w:shd w:val="clear" w:color="auto" w:fill="auto"/>
          </w:tcPr>
          <w:p w:rsidR="005B5157" w:rsidRPr="00492FAD" w:rsidRDefault="00833A82" w:rsidP="008E4D3A">
            <w:pPr>
              <w:spacing w:after="0" w:line="240" w:lineRule="auto"/>
              <w:jc w:val="center"/>
              <w:rPr>
                <w:rFonts w:ascii="Times New Roman" w:eastAsia="Calibri" w:hAnsi="Times New Roman" w:cs="Times New Roman"/>
                <w:color w:val="000000"/>
              </w:rPr>
            </w:pPr>
            <w:r>
              <w:rPr>
                <w:rFonts w:ascii="Times New Roman" w:eastAsia="Times New Roman" w:hAnsi="Times New Roman" w:cs="Times New Roman"/>
                <w:lang w:eastAsia="ru-RU"/>
              </w:rPr>
              <w:t>Не более 1,5</w:t>
            </w:r>
            <w:r w:rsidR="005B5157" w:rsidRPr="00492FAD">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кВт</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Максимальная длина трассы</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rPr>
              <w:t>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Диаметр жидкостной трубы</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дюйм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охлаждения</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ºС</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Диапазон </w:t>
            </w:r>
            <w:r w:rsidRPr="00492FAD">
              <w:rPr>
                <w:rFonts w:ascii="Times New Roman" w:eastAsia="Times New Roman" w:hAnsi="Times New Roman" w:cs="Times New Roman"/>
                <w:bCs/>
                <w:lang w:val="en-US" w:eastAsia="ru-RU"/>
              </w:rPr>
              <w:t>t</w:t>
            </w:r>
            <w:r w:rsidRPr="00492FAD">
              <w:rPr>
                <w:rFonts w:ascii="Times New Roman" w:eastAsia="Times New Roman" w:hAnsi="Times New Roman" w:cs="Times New Roman"/>
                <w:bCs/>
                <w:lang w:eastAsia="ru-RU"/>
              </w:rPr>
              <w:t xml:space="preserve"> обогрева</w:t>
            </w:r>
          </w:p>
        </w:tc>
        <w:tc>
          <w:tcPr>
            <w:tcW w:w="2551" w:type="dxa"/>
            <w:shd w:val="clear" w:color="auto" w:fill="auto"/>
          </w:tcPr>
          <w:p w:rsidR="005B5157" w:rsidRPr="00492FAD" w:rsidRDefault="00FA2D3C" w:rsidP="008E4D3A">
            <w:pPr>
              <w:spacing w:after="0" w:line="240" w:lineRule="auto"/>
              <w:jc w:val="center"/>
              <w:rPr>
                <w:rFonts w:ascii="Times New Roman" w:eastAsia="Calibri" w:hAnsi="Times New Roman" w:cs="Times New Roman"/>
                <w:color w:val="000000"/>
              </w:rPr>
            </w:pPr>
            <w:r>
              <w:rPr>
                <w:rFonts w:ascii="Times New Roman" w:eastAsia="Times New Roman" w:hAnsi="Times New Roman" w:cs="Times New Roman"/>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ºС </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Пульт дистанционного управления</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Calibri" w:hAnsi="Times New Roman" w:cs="Times New Roman"/>
                <w:color w:val="000000"/>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Предварительный фильтр</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 xml:space="preserve">Дисплей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Times New Roman" w:hAnsi="Times New Roman" w:cs="Times New Roman"/>
                <w:bCs/>
                <w:lang w:eastAsia="ru-RU"/>
              </w:rPr>
            </w:pPr>
            <w:r w:rsidRPr="00492FAD">
              <w:rPr>
                <w:rFonts w:ascii="Times New Roman" w:eastAsia="Times New Roman" w:hAnsi="Times New Roman" w:cs="Times New Roman"/>
                <w:bCs/>
                <w:lang w:eastAsia="ru-RU"/>
              </w:rPr>
              <w:t xml:space="preserve">Теплый пуск </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Напряжение</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220</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В</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Гарантия</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месяц.</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Уровень шума</w:t>
            </w:r>
          </w:p>
        </w:tc>
        <w:tc>
          <w:tcPr>
            <w:tcW w:w="2551" w:type="dxa"/>
            <w:shd w:val="clear" w:color="auto" w:fill="auto"/>
          </w:tcPr>
          <w:p w:rsidR="005B5157" w:rsidRPr="00492FAD" w:rsidRDefault="00FA2D3C" w:rsidP="008E4D3A">
            <w:pPr>
              <w:spacing w:after="0" w:line="240" w:lineRule="auto"/>
              <w:jc w:val="center"/>
              <w:rPr>
                <w:rFonts w:ascii="Times New Roman" w:eastAsia="Calibri" w:hAnsi="Times New Roman" w:cs="Times New Roman"/>
                <w:color w:val="000000"/>
              </w:rPr>
            </w:pPr>
            <w:r>
              <w:rPr>
                <w:rFonts w:ascii="Times New Roman" w:eastAsia="Times New Roman" w:hAnsi="Times New Roman" w:cs="Times New Roman"/>
                <w:lang w:eastAsia="ru-RU"/>
              </w:rPr>
              <w:t>Не более 45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дБа</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r w:rsidR="005B5157" w:rsidRPr="00492FAD" w:rsidTr="00FA2D3C">
        <w:tc>
          <w:tcPr>
            <w:tcW w:w="675" w:type="dxa"/>
            <w:vMerge/>
            <w:tcBorders>
              <w:left w:val="single" w:sz="4" w:space="0" w:color="auto"/>
              <w:right w:val="single" w:sz="4" w:space="0" w:color="auto"/>
            </w:tcBorders>
          </w:tcPr>
          <w:p w:rsidR="005B5157" w:rsidRPr="00492FAD" w:rsidRDefault="005B5157" w:rsidP="008E4D3A">
            <w:pPr>
              <w:spacing w:after="0" w:line="240" w:lineRule="auto"/>
              <w:rPr>
                <w:rFonts w:ascii="Times New Roman" w:eastAsia="Calibri" w:hAnsi="Times New Roman" w:cs="Times New Roman"/>
              </w:rPr>
            </w:pPr>
          </w:p>
        </w:tc>
        <w:tc>
          <w:tcPr>
            <w:tcW w:w="1730" w:type="dxa"/>
            <w:vMerge/>
          </w:tcPr>
          <w:p w:rsidR="005B5157" w:rsidRPr="00492FAD" w:rsidRDefault="005B5157" w:rsidP="008E4D3A">
            <w:pPr>
              <w:spacing w:after="0" w:line="240" w:lineRule="auto"/>
              <w:rPr>
                <w:rFonts w:ascii="Times New Roman" w:eastAsia="Calibri" w:hAnsi="Times New Roman" w:cs="Times New Roman"/>
                <w:color w:val="000000"/>
                <w:lang w:eastAsia="ru-RU"/>
              </w:rPr>
            </w:pPr>
          </w:p>
        </w:tc>
        <w:tc>
          <w:tcPr>
            <w:tcW w:w="2948" w:type="dxa"/>
            <w:shd w:val="clear" w:color="auto" w:fill="auto"/>
          </w:tcPr>
          <w:p w:rsidR="005B5157" w:rsidRPr="00492FAD" w:rsidRDefault="005B5157" w:rsidP="008E4D3A">
            <w:pPr>
              <w:spacing w:after="0" w:line="240" w:lineRule="auto"/>
              <w:rPr>
                <w:rFonts w:ascii="Times New Roman" w:eastAsia="Calibri" w:hAnsi="Times New Roman" w:cs="Times New Roman"/>
                <w:color w:val="000000"/>
              </w:rPr>
            </w:pPr>
            <w:r w:rsidRPr="00492FAD">
              <w:rPr>
                <w:rFonts w:ascii="Times New Roman" w:eastAsia="Times New Roman" w:hAnsi="Times New Roman" w:cs="Times New Roman"/>
                <w:bCs/>
                <w:lang w:eastAsia="ru-RU"/>
              </w:rPr>
              <w:t>Обслуживаемая площадь</w:t>
            </w:r>
          </w:p>
        </w:tc>
        <w:tc>
          <w:tcPr>
            <w:tcW w:w="2551" w:type="dxa"/>
            <w:shd w:val="clear" w:color="auto" w:fill="auto"/>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lang w:eastAsia="ru-RU"/>
              </w:rPr>
              <w:t>Не менее 35</w:t>
            </w:r>
          </w:p>
        </w:tc>
        <w:tc>
          <w:tcPr>
            <w:tcW w:w="992"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Calibri" w:hAnsi="Times New Roman" w:cs="Times New Roman"/>
                <w:color w:val="000000"/>
              </w:rPr>
            </w:pPr>
            <w:r w:rsidRPr="00492FAD">
              <w:rPr>
                <w:rFonts w:ascii="Times New Roman" w:eastAsia="Times New Roman" w:hAnsi="Times New Roman" w:cs="Times New Roman"/>
                <w:bCs/>
                <w:lang w:eastAsia="ru-RU"/>
              </w:rPr>
              <w:t>кв.м</w:t>
            </w:r>
          </w:p>
        </w:tc>
        <w:tc>
          <w:tcPr>
            <w:tcW w:w="1559" w:type="dxa"/>
            <w:tcBorders>
              <w:top w:val="single" w:sz="4" w:space="0" w:color="auto"/>
              <w:left w:val="single" w:sz="4" w:space="0" w:color="auto"/>
              <w:bottom w:val="single" w:sz="4" w:space="0" w:color="auto"/>
              <w:right w:val="single" w:sz="4" w:space="0" w:color="auto"/>
            </w:tcBorders>
          </w:tcPr>
          <w:p w:rsidR="005B5157" w:rsidRPr="00492FAD" w:rsidRDefault="005B5157" w:rsidP="008E4D3A">
            <w:pPr>
              <w:spacing w:after="0" w:line="240" w:lineRule="auto"/>
              <w:jc w:val="center"/>
              <w:rPr>
                <w:rFonts w:ascii="Times New Roman" w:eastAsia="Times New Roman" w:hAnsi="Times New Roman" w:cs="Times New Roman"/>
                <w:bCs/>
                <w:lang w:eastAsia="ru-RU"/>
              </w:rPr>
            </w:pPr>
          </w:p>
        </w:tc>
      </w:tr>
    </w:tbl>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742E0" w:rsidRPr="007742E0" w:rsidRDefault="007742E0" w:rsidP="007742E0">
      <w:pPr>
        <w:jc w:val="center"/>
        <w:rPr>
          <w:rFonts w:ascii="Times New Roman" w:eastAsia="Calibri" w:hAnsi="Times New Roman" w:cs="Times New Roman"/>
          <w:b/>
          <w:sz w:val="24"/>
          <w:szCs w:val="28"/>
        </w:rPr>
      </w:pPr>
      <w:r w:rsidRPr="007742E0">
        <w:rPr>
          <w:rFonts w:ascii="Times New Roman" w:eastAsia="Calibri" w:hAnsi="Times New Roman" w:cs="Times New Roman"/>
          <w:b/>
          <w:color w:val="000000"/>
          <w:sz w:val="24"/>
          <w:szCs w:val="28"/>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r w:rsidRPr="007742E0">
        <w:rPr>
          <w:rFonts w:ascii="Times New Roman" w:eastAsia="Calibri" w:hAnsi="Times New Roman" w:cs="Times New Roman"/>
          <w:b/>
          <w:sz w:val="24"/>
          <w:szCs w:val="28"/>
        </w:rPr>
        <w:t>:</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7742E0" w:rsidRPr="007742E0" w:rsidRDefault="007742E0" w:rsidP="007742E0">
      <w:pPr>
        <w:spacing w:after="0" w:line="240" w:lineRule="auto"/>
        <w:ind w:firstLine="709"/>
        <w:jc w:val="both"/>
        <w:rPr>
          <w:rFonts w:ascii="Times New Roman" w:eastAsia="Calibri" w:hAnsi="Times New Roman" w:cs="Times New Roman"/>
          <w:sz w:val="18"/>
          <w:szCs w:val="20"/>
        </w:rPr>
      </w:pPr>
      <w:r w:rsidRPr="007742E0">
        <w:rPr>
          <w:rFonts w:ascii="Times New Roman" w:eastAsia="Calibri" w:hAnsi="Times New Roman" w:cs="Times New Roman"/>
          <w:sz w:val="24"/>
          <w:szCs w:val="28"/>
        </w:rPr>
        <w:t xml:space="preserve">Все предлагаемые материалы должны соответствовать нормативным документам: ГОСТ IEC 60335-2-56-2013 «Безопасность бытовых и аналогичных электрических приборов. Часть 2-56. Частные требования к проекторам и аналогичной аппаратуре».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7742E0">
        <w:rPr>
          <w:rFonts w:ascii="Calibri" w:eastAsia="Calibri" w:hAnsi="Calibri" w:cs="Times New Roman"/>
          <w:sz w:val="20"/>
        </w:rPr>
        <w:t xml:space="preserve"> </w:t>
      </w:r>
      <w:r w:rsidRPr="007742E0">
        <w:rPr>
          <w:rFonts w:ascii="Times New Roman" w:eastAsia="Calibri" w:hAnsi="Times New Roman" w:cs="Times New Roman"/>
          <w:sz w:val="24"/>
          <w:szCs w:val="28"/>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форме могут быть использованы следующие знаки и обозначения: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Символ «&lt;» - означает что, участнику следует предоставить в заявке конкретный показатель, менее указанного значения;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Символ «</w:t>
      </w:r>
      <w:r w:rsidRPr="007742E0">
        <w:rPr>
          <w:rFonts w:ascii="Times New Roman" w:eastAsia="Calibri" w:hAnsi="Times New Roman" w:cs="Times New Roman"/>
          <w:i/>
          <w:sz w:val="24"/>
          <w:szCs w:val="28"/>
        </w:rPr>
        <w:t>&gt;</w:t>
      </w:r>
      <w:r w:rsidRPr="007742E0">
        <w:rPr>
          <w:rFonts w:ascii="Times New Roman" w:eastAsia="Calibri" w:hAnsi="Times New Roman" w:cs="Times New Roman"/>
          <w:sz w:val="24"/>
          <w:szCs w:val="28"/>
        </w:rPr>
        <w:t xml:space="preserve">» - означает что, участнику следует предоставить в заявке конкретный показатель, более указанного значения;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Слова «не менее» - означает что, участнику следует предоставить в заявке конкретный показатель, более указанного значения или равный ему;</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Слова </w:t>
      </w:r>
      <w:r w:rsidRPr="007742E0">
        <w:rPr>
          <w:rFonts w:ascii="Times New Roman" w:eastAsia="Calibri" w:hAnsi="Times New Roman" w:cs="Times New Roman"/>
          <w:i/>
          <w:sz w:val="24"/>
          <w:szCs w:val="28"/>
        </w:rPr>
        <w:t>«</w:t>
      </w:r>
      <w:r w:rsidRPr="007742E0">
        <w:rPr>
          <w:rFonts w:ascii="Times New Roman" w:eastAsia="Calibri" w:hAnsi="Times New Roman" w:cs="Times New Roman"/>
          <w:sz w:val="24"/>
          <w:szCs w:val="28"/>
        </w:rPr>
        <w:t>не более</w:t>
      </w:r>
      <w:r w:rsidRPr="007742E0">
        <w:rPr>
          <w:rFonts w:ascii="Times New Roman" w:eastAsia="Calibri" w:hAnsi="Times New Roman" w:cs="Times New Roman"/>
          <w:i/>
          <w:sz w:val="24"/>
          <w:szCs w:val="28"/>
        </w:rPr>
        <w:t xml:space="preserve">» </w:t>
      </w:r>
      <w:r w:rsidRPr="007742E0">
        <w:rPr>
          <w:rFonts w:ascii="Times New Roman" w:eastAsia="Calibri" w:hAnsi="Times New Roman" w:cs="Times New Roman"/>
          <w:sz w:val="24"/>
          <w:szCs w:val="28"/>
        </w:rPr>
        <w:t xml:space="preserve"> - означает что, участнику следует предоставить в заявке конкретный показатель, менее указанного значения или равный ему;</w:t>
      </w:r>
    </w:p>
    <w:p w:rsidR="007742E0" w:rsidRPr="007742E0" w:rsidRDefault="007742E0" w:rsidP="007742E0">
      <w:pPr>
        <w:spacing w:after="0" w:line="240" w:lineRule="auto"/>
        <w:ind w:firstLine="709"/>
        <w:jc w:val="both"/>
        <w:rPr>
          <w:rFonts w:ascii="Times New Roman" w:eastAsia="Calibri" w:hAnsi="Times New Roman" w:cs="Times New Roman"/>
          <w:i/>
          <w:sz w:val="24"/>
          <w:szCs w:val="28"/>
        </w:rPr>
      </w:pPr>
      <w:r w:rsidRPr="007742E0">
        <w:rPr>
          <w:rFonts w:ascii="Times New Roman" w:eastAsia="Calibri" w:hAnsi="Times New Roman" w:cs="Times New Roman"/>
          <w:i/>
          <w:sz w:val="24"/>
          <w:szCs w:val="28"/>
        </w:rPr>
        <w:t xml:space="preserve">Символ «≥» - </w:t>
      </w:r>
      <w:r w:rsidRPr="007742E0">
        <w:rPr>
          <w:rFonts w:ascii="Times New Roman" w:eastAsia="Calibri" w:hAnsi="Times New Roman" w:cs="Times New Roman"/>
          <w:sz w:val="24"/>
          <w:szCs w:val="28"/>
        </w:rPr>
        <w:t>означает что, участнику следует предоставить в заявке конкретный показатель, более указанного значения или равный ему</w:t>
      </w:r>
      <w:r w:rsidRPr="007742E0">
        <w:rPr>
          <w:rFonts w:ascii="Times New Roman" w:eastAsia="Calibri" w:hAnsi="Times New Roman" w:cs="Times New Roman"/>
          <w:i/>
          <w:sz w:val="24"/>
          <w:szCs w:val="28"/>
        </w:rPr>
        <w:t xml:space="preserve">; </w:t>
      </w:r>
    </w:p>
    <w:p w:rsidR="007742E0" w:rsidRPr="007742E0" w:rsidRDefault="007742E0" w:rsidP="007742E0">
      <w:pPr>
        <w:spacing w:after="0" w:line="240" w:lineRule="auto"/>
        <w:ind w:firstLine="709"/>
        <w:jc w:val="both"/>
        <w:rPr>
          <w:rFonts w:ascii="Times New Roman" w:eastAsia="Calibri" w:hAnsi="Times New Roman" w:cs="Times New Roman"/>
          <w:i/>
          <w:sz w:val="24"/>
          <w:szCs w:val="28"/>
        </w:rPr>
      </w:pPr>
      <w:r w:rsidRPr="007742E0">
        <w:rPr>
          <w:rFonts w:ascii="Times New Roman" w:eastAsia="Calibri" w:hAnsi="Times New Roman" w:cs="Times New Roman"/>
          <w:i/>
          <w:sz w:val="24"/>
          <w:szCs w:val="28"/>
        </w:rPr>
        <w:t xml:space="preserve">Символ «≤» - </w:t>
      </w:r>
      <w:r w:rsidRPr="007742E0">
        <w:rPr>
          <w:rFonts w:ascii="Times New Roman" w:eastAsia="Calibri" w:hAnsi="Times New Roman" w:cs="Times New Roman"/>
          <w:sz w:val="24"/>
          <w:szCs w:val="28"/>
        </w:rPr>
        <w:t>означает что, участнику следует предоставить в заявке конкретный показатель, менее указанного значения или равный ему</w:t>
      </w:r>
      <w:r w:rsidRPr="007742E0">
        <w:rPr>
          <w:rFonts w:ascii="Times New Roman" w:eastAsia="Calibri" w:hAnsi="Times New Roman" w:cs="Times New Roman"/>
          <w:i/>
          <w:sz w:val="24"/>
          <w:szCs w:val="28"/>
        </w:rPr>
        <w:t>;</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Слова «Не выше» - означает что, участнику следует предоставить в заявке конкретный показатель, не более указанного значения;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 xml:space="preserve">Слова «Не ниже» - означает что, участнику следует предоставить в заявке конкретный показатель, не менее указанного значения; </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При этом, символы «±», «&lt;», «&gt;», «≥», «≤» устанавливаются в требуемом значении Сведений о товарах слева от числового значения показателя.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7742E0" w:rsidRPr="007742E0" w:rsidRDefault="007742E0" w:rsidP="007742E0">
      <w:pPr>
        <w:spacing w:after="0" w:line="240" w:lineRule="auto"/>
        <w:ind w:firstLine="709"/>
        <w:jc w:val="both"/>
        <w:rPr>
          <w:rFonts w:ascii="Times New Roman" w:eastAsia="Calibri" w:hAnsi="Times New Roman" w:cs="Times New Roman"/>
          <w:color w:val="FF0000"/>
          <w:sz w:val="24"/>
          <w:szCs w:val="28"/>
        </w:rPr>
      </w:pPr>
      <w:r w:rsidRPr="007742E0">
        <w:rPr>
          <w:rFonts w:ascii="Times New Roman" w:eastAsia="Calibri" w:hAnsi="Times New Roman" w:cs="Times New Roman"/>
          <w:sz w:val="24"/>
          <w:szCs w:val="28"/>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При этом, не допускается указание крайнего значения параметра, не сопровождающегося знаком * (звездочка).</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7742E0" w:rsidRPr="007742E0" w:rsidRDefault="007742E0" w:rsidP="007742E0">
      <w:pPr>
        <w:spacing w:after="0" w:line="240" w:lineRule="auto"/>
        <w:ind w:firstLine="709"/>
        <w:jc w:val="both"/>
        <w:rPr>
          <w:rFonts w:ascii="Times New Roman" w:eastAsia="Calibri" w:hAnsi="Times New Roman" w:cs="Times New Roman"/>
          <w:sz w:val="24"/>
          <w:szCs w:val="28"/>
        </w:rPr>
      </w:pPr>
      <w:r w:rsidRPr="007742E0">
        <w:rPr>
          <w:rFonts w:ascii="Times New Roman" w:eastAsia="Calibri" w:hAnsi="Times New Roman" w:cs="Times New Roman"/>
          <w:sz w:val="24"/>
          <w:szCs w:val="28"/>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7742E0" w:rsidRPr="007742E0" w:rsidRDefault="007742E0" w:rsidP="007742E0">
      <w:pPr>
        <w:spacing w:after="0" w:line="240" w:lineRule="auto"/>
        <w:ind w:firstLine="709"/>
        <w:jc w:val="both"/>
        <w:rPr>
          <w:rFonts w:ascii="Times New Roman" w:eastAsia="Calibri" w:hAnsi="Times New Roman" w:cs="Times New Roman"/>
          <w:bCs/>
          <w:sz w:val="24"/>
          <w:szCs w:val="28"/>
        </w:rPr>
      </w:pPr>
      <w:r w:rsidRPr="007742E0">
        <w:rPr>
          <w:rFonts w:ascii="Times New Roman" w:eastAsia="Calibri" w:hAnsi="Times New Roman" w:cs="Times New Roman"/>
          <w:sz w:val="24"/>
          <w:szCs w:val="28"/>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7742E0">
        <w:rPr>
          <w:rFonts w:ascii="Times New Roman" w:eastAsia="Calibri" w:hAnsi="Times New Roman" w:cs="Times New Roman"/>
          <w:sz w:val="24"/>
          <w:szCs w:val="28"/>
          <w:u w:val="single"/>
        </w:rPr>
        <w:t>указания в настоящей документации</w:t>
      </w:r>
      <w:r w:rsidRPr="007742E0">
        <w:rPr>
          <w:rFonts w:ascii="Times New Roman" w:eastAsia="Calibri" w:hAnsi="Times New Roman" w:cs="Times New Roman"/>
          <w:sz w:val="24"/>
          <w:szCs w:val="28"/>
        </w:rPr>
        <w:t xml:space="preserve"> о закупке случаев </w:t>
      </w:r>
      <w:r w:rsidRPr="007742E0">
        <w:rPr>
          <w:rFonts w:ascii="Times New Roman" w:eastAsia="Calibri" w:hAnsi="Times New Roman" w:cs="Times New Roman"/>
          <w:bCs/>
          <w:sz w:val="24"/>
          <w:szCs w:val="28"/>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Default="00B521F3"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Приложение 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 2.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Приложение 3</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C642A1" w:rsidRPr="00C642A1" w:rsidRDefault="00C642A1" w:rsidP="00C642A1">
      <w:pPr>
        <w:spacing w:after="0" w:line="240" w:lineRule="auto"/>
        <w:jc w:val="center"/>
        <w:rPr>
          <w:rFonts w:ascii="Times New Roman" w:eastAsia="Times New Roman" w:hAnsi="Times New Roman" w:cs="Times New Roman"/>
          <w:b/>
          <w:bCs/>
          <w:sz w:val="24"/>
          <w:szCs w:val="24"/>
          <w:lang w:eastAsia="ru-RU"/>
        </w:rPr>
      </w:pPr>
      <w:r w:rsidRPr="00C642A1">
        <w:rPr>
          <w:rFonts w:ascii="Times New Roman" w:eastAsia="Times New Roman" w:hAnsi="Times New Roman" w:cs="Times New Roman"/>
          <w:b/>
          <w:bCs/>
          <w:sz w:val="24"/>
          <w:szCs w:val="24"/>
          <w:lang w:eastAsia="ru-RU"/>
        </w:rPr>
        <w:t>ТЕХНИЧЕСКОЕ ЗАДАНИЕ</w:t>
      </w:r>
    </w:p>
    <w:p w:rsidR="00C642A1" w:rsidRPr="00C642A1" w:rsidRDefault="00C642A1" w:rsidP="00C642A1">
      <w:pPr>
        <w:spacing w:after="0" w:line="240" w:lineRule="auto"/>
        <w:ind w:firstLine="708"/>
        <w:jc w:val="center"/>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bCs/>
          <w:sz w:val="24"/>
          <w:szCs w:val="24"/>
          <w:lang w:eastAsia="ru-RU"/>
        </w:rPr>
        <w:t xml:space="preserve">на поставку бытовых кондиционеров </w:t>
      </w:r>
      <w:r>
        <w:rPr>
          <w:rFonts w:ascii="Times New Roman" w:eastAsia="Times New Roman" w:hAnsi="Times New Roman" w:cs="Times New Roman"/>
          <w:b/>
          <w:sz w:val="24"/>
          <w:szCs w:val="24"/>
          <w:lang w:eastAsia="ru-RU"/>
        </w:rPr>
        <w:t>для нужд ИПУ РАН.</w:t>
      </w:r>
    </w:p>
    <w:p w:rsidR="00C642A1" w:rsidRPr="00C642A1" w:rsidRDefault="00C642A1" w:rsidP="00C642A1">
      <w:pPr>
        <w:spacing w:after="0" w:line="240" w:lineRule="auto"/>
        <w:jc w:val="center"/>
        <w:rPr>
          <w:rFonts w:ascii="Times New Roman" w:eastAsia="Times New Roman" w:hAnsi="Times New Roman" w:cs="Times New Roman"/>
          <w:b/>
          <w:sz w:val="24"/>
          <w:szCs w:val="24"/>
          <w:lang w:eastAsia="ru-RU"/>
        </w:rPr>
      </w:pP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b/>
          <w:sz w:val="24"/>
          <w:szCs w:val="24"/>
          <w:lang w:eastAsia="ru-RU"/>
        </w:rPr>
        <w:t xml:space="preserve">1. Объект закупки: </w:t>
      </w:r>
      <w:r w:rsidRPr="00C642A1">
        <w:rPr>
          <w:rFonts w:ascii="Times New Roman" w:eastAsia="Times New Roman" w:hAnsi="Times New Roman" w:cs="Times New Roman"/>
          <w:sz w:val="24"/>
          <w:szCs w:val="24"/>
          <w:lang w:eastAsia="ru-RU"/>
        </w:rPr>
        <w:t xml:space="preserve">поставка бытовых </w:t>
      </w:r>
      <w:r>
        <w:rPr>
          <w:rFonts w:ascii="Times New Roman" w:eastAsia="Times New Roman" w:hAnsi="Times New Roman" w:cs="Times New Roman"/>
          <w:sz w:val="24"/>
          <w:szCs w:val="24"/>
          <w:lang w:eastAsia="ru-RU"/>
        </w:rPr>
        <w:t>кондиционеров для нужд ИПУ РАН</w:t>
      </w:r>
      <w:r w:rsidRPr="00C642A1">
        <w:rPr>
          <w:rFonts w:ascii="Times New Roman" w:eastAsia="Times New Roman" w:hAnsi="Times New Roman" w:cs="Times New Roman"/>
          <w:sz w:val="24"/>
          <w:szCs w:val="24"/>
          <w:lang w:eastAsia="ru-RU"/>
        </w:rPr>
        <w:t>.</w:t>
      </w:r>
    </w:p>
    <w:p w:rsidR="00C642A1" w:rsidRPr="00C642A1" w:rsidRDefault="00C642A1" w:rsidP="00C642A1">
      <w:pPr>
        <w:suppressAutoHyphens/>
        <w:spacing w:after="0" w:line="240" w:lineRule="auto"/>
        <w:ind w:firstLine="567"/>
        <w:jc w:val="both"/>
        <w:rPr>
          <w:rFonts w:ascii="Times New Roman" w:eastAsia="Times New Roman" w:hAnsi="Times New Roman" w:cs="Times New Roman"/>
          <w:sz w:val="24"/>
          <w:szCs w:val="24"/>
        </w:rPr>
      </w:pPr>
      <w:r w:rsidRPr="00C642A1">
        <w:rPr>
          <w:rFonts w:ascii="Times New Roman" w:eastAsia="Times New Roman" w:hAnsi="Times New Roman" w:cs="Times New Roman"/>
          <w:b/>
          <w:sz w:val="24"/>
          <w:szCs w:val="24"/>
          <w:lang w:eastAsia="ru-RU"/>
        </w:rPr>
        <w:t xml:space="preserve">2. Краткие характеристики качества объекта закупки: </w:t>
      </w:r>
      <w:r w:rsidRPr="00C642A1">
        <w:rPr>
          <w:rFonts w:ascii="Times New Roman" w:eastAsia="Times New Roman" w:hAnsi="Times New Roman" w:cs="Times New Roman"/>
          <w:sz w:val="24"/>
          <w:szCs w:val="24"/>
          <w:lang w:eastAsia="ru-RU"/>
        </w:rPr>
        <w:t xml:space="preserve">в соответствии с Приложением № 1 к Техническому заданию - </w:t>
      </w:r>
      <w:r w:rsidRPr="00C642A1">
        <w:rPr>
          <w:rFonts w:ascii="Times New Roman" w:eastAsia="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C642A1">
        <w:rPr>
          <w:rFonts w:ascii="Times New Roman" w:eastAsia="Times New Roman" w:hAnsi="Times New Roman" w:cs="Times New Roman"/>
          <w:sz w:val="24"/>
          <w:szCs w:val="24"/>
          <w:lang w:eastAsia="zh-CN"/>
        </w:rPr>
        <w:t xml:space="preserve"> </w:t>
      </w:r>
      <w:r w:rsidR="00E80536">
        <w:rPr>
          <w:rFonts w:ascii="Times New Roman" w:eastAsia="Times New Roman" w:hAnsi="Times New Roman" w:cs="Times New Roman"/>
          <w:sz w:val="24"/>
          <w:szCs w:val="24"/>
          <w:lang w:eastAsia="zh-CN"/>
        </w:rPr>
        <w:t xml:space="preserve">электронного аукциона. </w:t>
      </w: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Код ОКПД 2: 28.25.12.130 – Кондиционеры бытовые.</w:t>
      </w: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b/>
          <w:sz w:val="24"/>
          <w:szCs w:val="24"/>
          <w:lang w:eastAsia="ru-RU"/>
        </w:rPr>
        <w:t xml:space="preserve">3. Перечень и количество поставляемого товара: </w:t>
      </w:r>
      <w:r w:rsidRPr="00C642A1">
        <w:rPr>
          <w:rFonts w:ascii="Times New Roman" w:eastAsia="Times New Roman" w:hAnsi="Times New Roman" w:cs="Times New Roman"/>
          <w:sz w:val="24"/>
          <w:szCs w:val="24"/>
          <w:lang w:eastAsia="ru-RU"/>
        </w:rPr>
        <w:t xml:space="preserve">в соответствии с Приложением № 1 к </w:t>
      </w:r>
      <w:r w:rsidR="00E80536">
        <w:rPr>
          <w:rFonts w:ascii="Times New Roman" w:eastAsia="Times New Roman" w:hAnsi="Times New Roman" w:cs="Times New Roman"/>
          <w:sz w:val="24"/>
          <w:szCs w:val="24"/>
          <w:lang w:eastAsia="ru-RU"/>
        </w:rPr>
        <w:t>Контракту</w:t>
      </w:r>
      <w:r w:rsidRPr="00C642A1">
        <w:rPr>
          <w:rFonts w:ascii="Times New Roman" w:eastAsia="Times New Roman" w:hAnsi="Times New Roman" w:cs="Times New Roman"/>
          <w:sz w:val="24"/>
          <w:szCs w:val="24"/>
          <w:lang w:eastAsia="ru-RU"/>
        </w:rPr>
        <w:t xml:space="preserve"> «Спецификация», являющиеся его неотъемлемой его частью и перечнем товара, указанных в таблице 1.</w:t>
      </w:r>
    </w:p>
    <w:p w:rsidR="00C642A1" w:rsidRPr="00C642A1" w:rsidRDefault="00C642A1" w:rsidP="00C642A1">
      <w:pPr>
        <w:spacing w:after="0" w:line="240" w:lineRule="auto"/>
        <w:jc w:val="center"/>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Перечень товара</w:t>
      </w:r>
    </w:p>
    <w:p w:rsidR="00C642A1" w:rsidRDefault="00C642A1" w:rsidP="00C642A1">
      <w:pPr>
        <w:spacing w:after="0" w:line="240" w:lineRule="auto"/>
        <w:jc w:val="right"/>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Таблица 1</w:t>
      </w:r>
    </w:p>
    <w:tbl>
      <w:tblPr>
        <w:tblpPr w:leftFromText="180" w:rightFromText="180" w:vertAnchor="text" w:horzAnchor="margin" w:tblpXSpec="center" w:tblpY="375"/>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3119"/>
        <w:gridCol w:w="2806"/>
        <w:gridCol w:w="992"/>
        <w:gridCol w:w="993"/>
      </w:tblGrid>
      <w:tr w:rsidR="00ED544D" w:rsidRPr="00ED544D" w:rsidTr="00ED544D">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ED544D" w:rsidRPr="00ED544D" w:rsidRDefault="00ED544D" w:rsidP="00ED544D">
            <w:pPr>
              <w:spacing w:after="0" w:line="240" w:lineRule="auto"/>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Наименование товара</w:t>
            </w:r>
          </w:p>
        </w:tc>
        <w:tc>
          <w:tcPr>
            <w:tcW w:w="5925" w:type="dxa"/>
            <w:gridSpan w:val="2"/>
            <w:tcBorders>
              <w:top w:val="single" w:sz="4" w:space="0" w:color="auto"/>
              <w:left w:val="single" w:sz="4" w:space="0" w:color="auto"/>
              <w:bottom w:val="single" w:sz="4" w:space="0" w:color="auto"/>
              <w:right w:val="single" w:sz="4" w:space="0" w:color="auto"/>
            </w:tcBorders>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Требования к качественным, техническим и функциональным характеристикам товара</w:t>
            </w:r>
          </w:p>
        </w:tc>
        <w:tc>
          <w:tcPr>
            <w:tcW w:w="992" w:type="dxa"/>
            <w:vMerge w:val="restart"/>
            <w:tcBorders>
              <w:top w:val="single" w:sz="4" w:space="0" w:color="auto"/>
              <w:left w:val="single" w:sz="4" w:space="0" w:color="auto"/>
              <w:right w:val="single" w:sz="4" w:space="0" w:color="auto"/>
            </w:tcBorders>
            <w:vAlign w:val="center"/>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Ед. изм.</w:t>
            </w:r>
          </w:p>
        </w:tc>
        <w:tc>
          <w:tcPr>
            <w:tcW w:w="993" w:type="dxa"/>
            <w:vMerge w:val="restart"/>
            <w:tcBorders>
              <w:top w:val="single" w:sz="4" w:space="0" w:color="auto"/>
              <w:left w:val="single" w:sz="4" w:space="0" w:color="auto"/>
              <w:right w:val="single" w:sz="4" w:space="0" w:color="auto"/>
            </w:tcBorders>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b/>
                <w:sz w:val="24"/>
                <w:szCs w:val="24"/>
              </w:rPr>
            </w:pPr>
          </w:p>
          <w:p w:rsidR="00ED544D" w:rsidRPr="00ED544D" w:rsidRDefault="00ED544D" w:rsidP="00ED544D">
            <w:pPr>
              <w:tabs>
                <w:tab w:val="left" w:pos="1727"/>
                <w:tab w:val="left" w:pos="2174"/>
              </w:tabs>
              <w:spacing w:after="0" w:line="240" w:lineRule="auto"/>
              <w:ind w:left="-106" w:right="34"/>
              <w:rPr>
                <w:rFonts w:ascii="Times New Roman" w:eastAsia="Calibri" w:hAnsi="Times New Roman" w:cs="Times New Roman"/>
                <w:b/>
                <w:sz w:val="24"/>
                <w:szCs w:val="24"/>
              </w:rPr>
            </w:pPr>
            <w:r w:rsidRPr="00ED544D">
              <w:rPr>
                <w:rFonts w:ascii="Times New Roman" w:eastAsia="Calibri" w:hAnsi="Times New Roman" w:cs="Times New Roman"/>
                <w:b/>
                <w:sz w:val="24"/>
                <w:szCs w:val="24"/>
              </w:rPr>
              <w:t>Кол-во</w:t>
            </w:r>
          </w:p>
        </w:tc>
      </w:tr>
      <w:tr w:rsidR="00ED544D" w:rsidRPr="00ED544D" w:rsidTr="00ED544D">
        <w:trPr>
          <w:trHeight w:val="264"/>
        </w:trPr>
        <w:tc>
          <w:tcPr>
            <w:tcW w:w="675" w:type="dxa"/>
            <w:vMerge/>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Требуемый параметр</w:t>
            </w:r>
          </w:p>
        </w:tc>
        <w:tc>
          <w:tcPr>
            <w:tcW w:w="2806" w:type="dxa"/>
            <w:tcBorders>
              <w:top w:val="single" w:sz="4" w:space="0" w:color="auto"/>
              <w:left w:val="single" w:sz="4" w:space="0" w:color="auto"/>
              <w:bottom w:val="single" w:sz="4" w:space="0" w:color="auto"/>
              <w:right w:val="single" w:sz="4" w:space="0" w:color="auto"/>
            </w:tcBorders>
            <w:vAlign w:val="center"/>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ED544D">
              <w:rPr>
                <w:rFonts w:ascii="Times New Roman" w:eastAsia="Calibri" w:hAnsi="Times New Roman" w:cs="Times New Roman"/>
                <w:b/>
                <w:sz w:val="24"/>
                <w:szCs w:val="24"/>
              </w:rPr>
              <w:t>Требуемое значение</w:t>
            </w:r>
          </w:p>
        </w:tc>
        <w:tc>
          <w:tcPr>
            <w:tcW w:w="992" w:type="dxa"/>
            <w:vMerge/>
            <w:tcBorders>
              <w:left w:val="single" w:sz="4" w:space="0" w:color="auto"/>
              <w:bottom w:val="single" w:sz="4" w:space="0" w:color="auto"/>
              <w:right w:val="single" w:sz="4" w:space="0" w:color="auto"/>
            </w:tcBorders>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b/>
                <w:sz w:val="24"/>
                <w:szCs w:val="24"/>
              </w:rPr>
            </w:pPr>
          </w:p>
        </w:tc>
        <w:tc>
          <w:tcPr>
            <w:tcW w:w="993" w:type="dxa"/>
            <w:vMerge/>
            <w:tcBorders>
              <w:left w:val="single" w:sz="4" w:space="0" w:color="auto"/>
              <w:bottom w:val="single" w:sz="4" w:space="0" w:color="auto"/>
              <w:right w:val="single" w:sz="4" w:space="0" w:color="auto"/>
            </w:tcBorders>
          </w:tcPr>
          <w:p w:rsidR="00ED544D" w:rsidRPr="00ED544D" w:rsidRDefault="00ED544D" w:rsidP="00ED544D">
            <w:pPr>
              <w:tabs>
                <w:tab w:val="left" w:pos="1727"/>
                <w:tab w:val="left" w:pos="2174"/>
              </w:tabs>
              <w:spacing w:after="0" w:line="240" w:lineRule="auto"/>
              <w:ind w:left="-106" w:right="34"/>
              <w:jc w:val="center"/>
              <w:rPr>
                <w:rFonts w:ascii="Times New Roman" w:eastAsia="Calibri" w:hAnsi="Times New Roman" w:cs="Times New Roman"/>
                <w:b/>
                <w:sz w:val="24"/>
                <w:szCs w:val="24"/>
              </w:rPr>
            </w:pPr>
          </w:p>
        </w:tc>
      </w:tr>
      <w:tr w:rsidR="00ED544D" w:rsidRPr="00ED544D" w:rsidTr="00ED544D">
        <w:trPr>
          <w:trHeight w:val="264"/>
        </w:trPr>
        <w:tc>
          <w:tcPr>
            <w:tcW w:w="675" w:type="dxa"/>
            <w:vMerge w:val="restart"/>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Calibri" w:hAnsi="Times New Roman" w:cs="Times New Roman"/>
                <w:sz w:val="24"/>
                <w:szCs w:val="24"/>
              </w:rPr>
              <w:t>1</w:t>
            </w:r>
          </w:p>
        </w:tc>
        <w:tc>
          <w:tcPr>
            <w:tcW w:w="1730" w:type="dxa"/>
            <w:vMerge w:val="restart"/>
          </w:tcPr>
          <w:p w:rsidR="00ED544D" w:rsidRPr="00ED544D" w:rsidRDefault="00ED544D" w:rsidP="00ED544D">
            <w:pPr>
              <w:spacing w:after="0" w:line="240" w:lineRule="auto"/>
              <w:rPr>
                <w:rFonts w:ascii="Times New Roman" w:eastAsia="Times New Roman" w:hAnsi="Times New Roman" w:cs="Times New Roman"/>
                <w:b/>
                <w:bCs/>
                <w:sz w:val="24"/>
                <w:szCs w:val="24"/>
                <w:lang w:eastAsia="ru-RU"/>
              </w:rPr>
            </w:pPr>
            <w:r w:rsidRPr="00ED544D">
              <w:rPr>
                <w:rFonts w:ascii="Times New Roman" w:eastAsia="Times New Roman" w:hAnsi="Times New Roman" w:cs="Times New Roman"/>
                <w:sz w:val="24"/>
                <w:szCs w:val="24"/>
                <w:lang w:eastAsia="ru-RU"/>
              </w:rPr>
              <w:t>Кондиционер 1 настенного типа</w:t>
            </w:r>
            <w:r w:rsidRPr="00ED544D">
              <w:rPr>
                <w:rFonts w:ascii="Times New Roman" w:eastAsia="Times New Roman" w:hAnsi="Times New Roman" w:cs="Times New Roman"/>
                <w:bCs/>
                <w:sz w:val="24"/>
                <w:szCs w:val="24"/>
                <w:lang w:eastAsia="ru-RU"/>
              </w:rPr>
              <w:t xml:space="preserve"> (ком.744)</w:t>
            </w:r>
          </w:p>
          <w:p w:rsidR="00ED544D" w:rsidRPr="00ED544D" w:rsidRDefault="00ED544D" w:rsidP="00ED544D">
            <w:pPr>
              <w:spacing w:after="0" w:line="240" w:lineRule="auto"/>
              <w:rPr>
                <w:rFonts w:ascii="Times New Roman" w:eastAsia="Times New Roman" w:hAnsi="Times New Roman" w:cs="Times New Roman"/>
                <w:bCs/>
                <w:sz w:val="24"/>
                <w:szCs w:val="24"/>
                <w:lang w:eastAsia="ru-RU"/>
              </w:rPr>
            </w:pPr>
          </w:p>
          <w:p w:rsidR="00ED544D" w:rsidRPr="00ED544D" w:rsidRDefault="00ED544D" w:rsidP="00ED544D">
            <w:pPr>
              <w:spacing w:after="0" w:line="240" w:lineRule="auto"/>
              <w:rPr>
                <w:rFonts w:ascii="Times New Roman" w:eastAsia="Calibri" w:hAnsi="Times New Roman" w:cs="Times New Roman"/>
                <w:sz w:val="24"/>
                <w:szCs w:val="24"/>
              </w:rPr>
            </w:pPr>
          </w:p>
          <w:p w:rsidR="00ED544D" w:rsidRPr="00ED544D" w:rsidRDefault="00ED544D" w:rsidP="00ED544D">
            <w:pPr>
              <w:spacing w:after="0" w:line="240" w:lineRule="auto"/>
              <w:rPr>
                <w:rFonts w:ascii="Times New Roman" w:eastAsia="Times New Roman" w:hAnsi="Times New Roman" w:cs="Times New Roman"/>
                <w:bCs/>
                <w:sz w:val="24"/>
                <w:szCs w:val="24"/>
                <w:lang w:eastAsia="ru-RU"/>
              </w:rPr>
            </w:pPr>
          </w:p>
          <w:p w:rsidR="00ED544D" w:rsidRPr="00ED544D" w:rsidRDefault="00ED544D" w:rsidP="00ED544D">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Calibri" w:hAnsi="Times New Roman" w:cs="Times New Roman"/>
                <w:color w:val="000000"/>
                <w:sz w:val="24"/>
                <w:szCs w:val="24"/>
                <w:lang w:eastAsia="ru-RU"/>
              </w:rPr>
              <w:t xml:space="preserve">Модель </w:t>
            </w:r>
          </w:p>
        </w:tc>
        <w:tc>
          <w:tcPr>
            <w:tcW w:w="2806"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1</w:t>
            </w: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Режимы работы: </w:t>
            </w:r>
          </w:p>
        </w:tc>
        <w:tc>
          <w:tcPr>
            <w:tcW w:w="2806"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Авторежим</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Наличие </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Авторестарт</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Самодиагностика</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Холод/тепло</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 xml:space="preserve">Цвет корпуса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охлаждения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обогрева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менее 5,1</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Потребление при охлаждении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более 2,0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Потребление при обогреве</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Не более 1,8</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Максимальная длина трассы</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м</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Диаметр жидкостной трубы</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дюйм</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охлаждения</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ºС</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обогрева</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ºС </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Пульт дистанционного управления</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color w:val="000000"/>
                <w:sz w:val="24"/>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Предварительный фильтр</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Дисплей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Теплый пуск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Напряжение</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В</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Гарантия</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месяц.</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Уровень шума</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дБа</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Обслуживаемая площадь</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менее 50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кв.м</w:t>
            </w:r>
          </w:p>
        </w:tc>
        <w:tc>
          <w:tcPr>
            <w:tcW w:w="993" w:type="dxa"/>
            <w:vMerge/>
            <w:tcBorders>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val="restart"/>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Calibri" w:hAnsi="Times New Roman" w:cs="Times New Roman"/>
                <w:sz w:val="24"/>
                <w:szCs w:val="24"/>
              </w:rPr>
              <w:t>2</w:t>
            </w:r>
          </w:p>
        </w:tc>
        <w:tc>
          <w:tcPr>
            <w:tcW w:w="1730" w:type="dxa"/>
            <w:vMerge w:val="restart"/>
          </w:tcPr>
          <w:p w:rsidR="00ED544D" w:rsidRPr="00ED544D" w:rsidRDefault="00ED544D" w:rsidP="00ED544D">
            <w:pPr>
              <w:spacing w:after="0" w:line="240" w:lineRule="auto"/>
              <w:rPr>
                <w:rFonts w:ascii="Times New Roman" w:eastAsia="Times New Roman" w:hAnsi="Times New Roman" w:cs="Times New Roman"/>
                <w:b/>
                <w:bCs/>
                <w:sz w:val="24"/>
                <w:szCs w:val="24"/>
                <w:lang w:eastAsia="ru-RU"/>
              </w:rPr>
            </w:pPr>
            <w:r w:rsidRPr="00ED544D">
              <w:rPr>
                <w:rFonts w:ascii="Times New Roman" w:eastAsia="Times New Roman" w:hAnsi="Times New Roman" w:cs="Times New Roman"/>
                <w:sz w:val="24"/>
                <w:szCs w:val="24"/>
                <w:lang w:eastAsia="ru-RU"/>
              </w:rPr>
              <w:t>Кондиционер 2 настенного типа</w:t>
            </w:r>
            <w:r w:rsidRPr="00ED544D">
              <w:rPr>
                <w:rFonts w:ascii="Times New Roman" w:eastAsia="Times New Roman" w:hAnsi="Times New Roman" w:cs="Times New Roman"/>
                <w:bCs/>
                <w:sz w:val="24"/>
                <w:szCs w:val="24"/>
                <w:lang w:eastAsia="ru-RU"/>
              </w:rPr>
              <w:t xml:space="preserve"> (ком.733-734)</w:t>
            </w:r>
          </w:p>
          <w:p w:rsidR="00ED544D" w:rsidRPr="00ED544D" w:rsidRDefault="00ED544D" w:rsidP="00ED544D">
            <w:pPr>
              <w:spacing w:after="0" w:line="240" w:lineRule="auto"/>
              <w:rPr>
                <w:rFonts w:ascii="Times New Roman" w:eastAsia="Times New Roman" w:hAnsi="Times New Roman" w:cs="Times New Roman"/>
                <w:bCs/>
                <w:sz w:val="24"/>
                <w:szCs w:val="24"/>
                <w:lang w:eastAsia="ru-RU"/>
              </w:rPr>
            </w:pPr>
          </w:p>
          <w:p w:rsidR="00ED544D" w:rsidRPr="00ED544D" w:rsidRDefault="00ED544D" w:rsidP="00ED544D">
            <w:pPr>
              <w:spacing w:after="0" w:line="240" w:lineRule="auto"/>
              <w:rPr>
                <w:rFonts w:ascii="Times New Roman" w:eastAsia="Calibri" w:hAnsi="Times New Roman" w:cs="Times New Roman"/>
                <w:sz w:val="24"/>
                <w:szCs w:val="24"/>
              </w:rPr>
            </w:pPr>
          </w:p>
          <w:p w:rsidR="00ED544D" w:rsidRPr="00ED544D" w:rsidRDefault="00ED544D" w:rsidP="00ED544D">
            <w:pPr>
              <w:spacing w:after="0" w:line="240" w:lineRule="auto"/>
              <w:rPr>
                <w:rFonts w:ascii="Times New Roman" w:eastAsia="Times New Roman" w:hAnsi="Times New Roman" w:cs="Times New Roman"/>
                <w:bCs/>
                <w:sz w:val="24"/>
                <w:szCs w:val="24"/>
                <w:lang w:eastAsia="ru-RU"/>
              </w:rPr>
            </w:pPr>
          </w:p>
          <w:p w:rsidR="00ED544D" w:rsidRPr="00ED544D" w:rsidRDefault="00ED544D" w:rsidP="00ED544D">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Calibri" w:hAnsi="Times New Roman" w:cs="Times New Roman"/>
                <w:color w:val="000000"/>
                <w:sz w:val="24"/>
                <w:szCs w:val="24"/>
                <w:lang w:eastAsia="ru-RU"/>
              </w:rPr>
              <w:t xml:space="preserve">Модель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1</w:t>
            </w: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Режимы работы: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Авторежим</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Авторестарт</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Самодиагностика</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Холод/тепло</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 xml:space="preserve">Цвет корпуса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охлаждения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более 8,5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обогрева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Не более 8,5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Потребление при охлаждении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Потребление при обогреве</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Не более 3,3</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Максимальная длина трассы</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м</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Диаметр жидкостной трубы</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дюйм</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охлаждения</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ºС</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sz w:val="24"/>
                <w:szCs w:val="24"/>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обогрева</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ºС </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Пульт дистанционного управления</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color w:val="000000"/>
                <w:sz w:val="24"/>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Предварительный фильтр</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Дисплей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Теплый пуск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Напряжение</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В</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Гарантия</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месяц.</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Уровень шума</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более 50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дБа</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Обслуживаемая площадь</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менее 70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кв.м</w:t>
            </w:r>
          </w:p>
        </w:tc>
        <w:tc>
          <w:tcPr>
            <w:tcW w:w="993" w:type="dxa"/>
            <w:vMerge/>
            <w:tcBorders>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val="restart"/>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Calibri" w:hAnsi="Times New Roman" w:cs="Times New Roman"/>
                <w:sz w:val="24"/>
                <w:szCs w:val="24"/>
              </w:rPr>
              <w:t>3</w:t>
            </w:r>
          </w:p>
        </w:tc>
        <w:tc>
          <w:tcPr>
            <w:tcW w:w="1730" w:type="dxa"/>
            <w:vMerge w:val="restart"/>
          </w:tcPr>
          <w:p w:rsidR="00ED544D" w:rsidRPr="00ED544D" w:rsidRDefault="00ED544D" w:rsidP="00ED544D">
            <w:pPr>
              <w:spacing w:after="0" w:line="240" w:lineRule="auto"/>
              <w:rPr>
                <w:rFonts w:ascii="Times New Roman" w:eastAsia="Times New Roman" w:hAnsi="Times New Roman" w:cs="Times New Roman"/>
                <w:b/>
                <w:bCs/>
                <w:sz w:val="24"/>
                <w:szCs w:val="24"/>
                <w:lang w:eastAsia="ru-RU"/>
              </w:rPr>
            </w:pPr>
            <w:r w:rsidRPr="00ED544D">
              <w:rPr>
                <w:rFonts w:ascii="Times New Roman" w:eastAsia="Times New Roman" w:hAnsi="Times New Roman" w:cs="Times New Roman"/>
                <w:sz w:val="24"/>
                <w:szCs w:val="24"/>
                <w:lang w:eastAsia="ru-RU"/>
              </w:rPr>
              <w:t>Кондиционер 2 настенного типа</w:t>
            </w:r>
            <w:r w:rsidRPr="00ED544D">
              <w:rPr>
                <w:rFonts w:ascii="Times New Roman" w:eastAsia="Times New Roman" w:hAnsi="Times New Roman" w:cs="Times New Roman"/>
                <w:bCs/>
                <w:sz w:val="24"/>
                <w:szCs w:val="24"/>
                <w:lang w:eastAsia="ru-RU"/>
              </w:rPr>
              <w:t xml:space="preserve"> (ком.737, 738, 732)</w:t>
            </w:r>
          </w:p>
          <w:p w:rsidR="00ED544D" w:rsidRPr="00ED544D" w:rsidRDefault="00ED544D" w:rsidP="00ED544D">
            <w:pPr>
              <w:spacing w:after="0" w:line="240" w:lineRule="auto"/>
              <w:rPr>
                <w:rFonts w:ascii="Times New Roman" w:eastAsia="Times New Roman" w:hAnsi="Times New Roman" w:cs="Times New Roman"/>
                <w:bCs/>
                <w:sz w:val="24"/>
                <w:szCs w:val="24"/>
                <w:lang w:eastAsia="ru-RU"/>
              </w:rPr>
            </w:pPr>
          </w:p>
          <w:p w:rsidR="00ED544D" w:rsidRPr="00ED544D" w:rsidRDefault="00ED544D" w:rsidP="00ED544D">
            <w:pPr>
              <w:spacing w:after="0" w:line="240" w:lineRule="auto"/>
              <w:rPr>
                <w:rFonts w:ascii="Times New Roman" w:eastAsia="Calibri" w:hAnsi="Times New Roman" w:cs="Times New Roman"/>
                <w:sz w:val="24"/>
                <w:szCs w:val="24"/>
              </w:rPr>
            </w:pPr>
          </w:p>
          <w:p w:rsidR="00ED544D" w:rsidRPr="00ED544D" w:rsidRDefault="00ED544D" w:rsidP="00ED544D">
            <w:pPr>
              <w:spacing w:after="0" w:line="240" w:lineRule="auto"/>
              <w:rPr>
                <w:rFonts w:ascii="Times New Roman" w:eastAsia="Times New Roman" w:hAnsi="Times New Roman" w:cs="Times New Roman"/>
                <w:bCs/>
                <w:sz w:val="24"/>
                <w:szCs w:val="24"/>
                <w:lang w:eastAsia="ru-RU"/>
              </w:rPr>
            </w:pPr>
          </w:p>
          <w:p w:rsidR="00ED544D" w:rsidRPr="00ED544D" w:rsidRDefault="00ED544D" w:rsidP="00ED544D">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Calibri" w:hAnsi="Times New Roman" w:cs="Times New Roman"/>
                <w:color w:val="000000"/>
                <w:sz w:val="24"/>
                <w:szCs w:val="24"/>
                <w:lang w:eastAsia="ru-RU"/>
              </w:rPr>
              <w:t xml:space="preserve">Модель </w:t>
            </w:r>
          </w:p>
        </w:tc>
        <w:tc>
          <w:tcPr>
            <w:tcW w:w="2806"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val="restart"/>
            <w:tcBorders>
              <w:top w:val="single" w:sz="4" w:space="0" w:color="auto"/>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Calibri" w:hAnsi="Times New Roman" w:cs="Times New Roman"/>
                <w:sz w:val="24"/>
                <w:szCs w:val="24"/>
              </w:rPr>
              <w:t>3</w:t>
            </w: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Режимы работы: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Авторежим</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Авторестарт</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Самодиагностика</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Холод/тепло</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 xml:space="preserve">Цвет корпуса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Белый или светло-серый</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sz w:val="24"/>
                <w:szCs w:val="24"/>
              </w:rPr>
            </w:pPr>
            <w:r w:rsidRPr="00ED544D">
              <w:rPr>
                <w:rFonts w:ascii="Times New Roman" w:eastAsia="Times New Roman" w:hAnsi="Times New Roman" w:cs="Times New Roman"/>
                <w:bCs/>
                <w:sz w:val="24"/>
                <w:szCs w:val="24"/>
                <w:lang w:eastAsia="ru-RU"/>
              </w:rPr>
              <w:t>Мощность охлаждения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Мощность обогрева </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Не менее 3,3</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sz w:val="24"/>
                <w:szCs w:val="24"/>
                <w:lang w:eastAsia="ru-RU"/>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Потребление при охлаждении </w:t>
            </w:r>
          </w:p>
        </w:tc>
        <w:tc>
          <w:tcPr>
            <w:tcW w:w="2806" w:type="dxa"/>
            <w:shd w:val="clear" w:color="auto" w:fill="auto"/>
          </w:tcPr>
          <w:p w:rsidR="00ED544D" w:rsidRPr="00ED544D" w:rsidRDefault="00ED544D" w:rsidP="00ED544D">
            <w:pPr>
              <w:spacing w:after="0" w:line="240" w:lineRule="auto"/>
              <w:jc w:val="center"/>
              <w:rPr>
                <w:rFonts w:ascii="Times New Roman" w:eastAsia="Times New Roman" w:hAnsi="Times New Roman" w:cs="Times New Roman"/>
                <w:sz w:val="24"/>
                <w:szCs w:val="24"/>
                <w:lang w:eastAsia="ru-RU"/>
              </w:rPr>
            </w:pPr>
            <w:r w:rsidRPr="00ED544D">
              <w:rPr>
                <w:rFonts w:ascii="Times New Roman" w:eastAsia="Times New Roman" w:hAnsi="Times New Roman" w:cs="Times New Roman"/>
                <w:sz w:val="24"/>
                <w:szCs w:val="24"/>
                <w:lang w:eastAsia="ru-RU"/>
              </w:rPr>
              <w:t>Не более 1,5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Потребление при обогреве</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более 1,5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кВт</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Максимальная длина трассы</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менее 15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sz w:val="24"/>
                <w:szCs w:val="24"/>
              </w:rPr>
              <w:t>м</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Диаметр жидкостной трубы</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дюйм</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охлаждения</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От -24 до +35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ºС</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Диапазон </w:t>
            </w:r>
            <w:r w:rsidRPr="00ED544D">
              <w:rPr>
                <w:rFonts w:ascii="Times New Roman" w:eastAsia="Times New Roman" w:hAnsi="Times New Roman" w:cs="Times New Roman"/>
                <w:bCs/>
                <w:sz w:val="24"/>
                <w:szCs w:val="24"/>
                <w:lang w:val="en-US" w:eastAsia="ru-RU"/>
              </w:rPr>
              <w:t>t</w:t>
            </w:r>
            <w:r w:rsidRPr="00ED544D">
              <w:rPr>
                <w:rFonts w:ascii="Times New Roman" w:eastAsia="Times New Roman" w:hAnsi="Times New Roman" w:cs="Times New Roman"/>
                <w:bCs/>
                <w:sz w:val="24"/>
                <w:szCs w:val="24"/>
                <w:lang w:eastAsia="ru-RU"/>
              </w:rPr>
              <w:t xml:space="preserve"> обогрева</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От -10 до +10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ºС </w:t>
            </w: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Пульт дистанционного управления</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Calibri" w:hAnsi="Times New Roman" w:cs="Times New Roman"/>
                <w:color w:val="000000"/>
                <w:sz w:val="24"/>
                <w:szCs w:val="24"/>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Предварительный фильтр</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 xml:space="preserve">Дисплей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Times New Roman" w:hAnsi="Times New Roman" w:cs="Times New Roman"/>
                <w:bCs/>
                <w:sz w:val="24"/>
                <w:szCs w:val="24"/>
                <w:lang w:eastAsia="ru-RU"/>
              </w:rPr>
            </w:pPr>
            <w:r w:rsidRPr="00ED544D">
              <w:rPr>
                <w:rFonts w:ascii="Times New Roman" w:eastAsia="Times New Roman" w:hAnsi="Times New Roman" w:cs="Times New Roman"/>
                <w:bCs/>
                <w:sz w:val="24"/>
                <w:szCs w:val="24"/>
                <w:lang w:eastAsia="ru-RU"/>
              </w:rPr>
              <w:t xml:space="preserve">Теплый пуск </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Наличие</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c>
          <w:tcPr>
            <w:tcW w:w="993" w:type="dxa"/>
            <w:vMerge/>
            <w:tcBorders>
              <w:left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Напряжение</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220</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В</w:t>
            </w:r>
          </w:p>
        </w:tc>
        <w:tc>
          <w:tcPr>
            <w:tcW w:w="993" w:type="dxa"/>
            <w:vMerge/>
            <w:tcBorders>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Гарантия</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Не менее 24</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месяц.</w:t>
            </w:r>
          </w:p>
        </w:tc>
        <w:tc>
          <w:tcPr>
            <w:tcW w:w="993"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Уровень шума</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более 45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дБа</w:t>
            </w:r>
          </w:p>
        </w:tc>
        <w:tc>
          <w:tcPr>
            <w:tcW w:w="993"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r w:rsidR="00ED544D" w:rsidRPr="00ED544D" w:rsidTr="00ED544D">
        <w:trPr>
          <w:trHeight w:val="264"/>
        </w:trPr>
        <w:tc>
          <w:tcPr>
            <w:tcW w:w="675" w:type="dxa"/>
            <w:vMerge/>
            <w:tcBorders>
              <w:left w:val="single" w:sz="4" w:space="0" w:color="auto"/>
              <w:right w:val="single" w:sz="4" w:space="0" w:color="auto"/>
            </w:tcBorders>
          </w:tcPr>
          <w:p w:rsidR="00ED544D" w:rsidRPr="00ED544D" w:rsidRDefault="00ED544D" w:rsidP="00ED544D">
            <w:pPr>
              <w:spacing w:after="0" w:line="240" w:lineRule="auto"/>
              <w:rPr>
                <w:rFonts w:ascii="Times New Roman" w:eastAsia="Calibri" w:hAnsi="Times New Roman" w:cs="Times New Roman"/>
                <w:sz w:val="24"/>
                <w:szCs w:val="24"/>
              </w:rPr>
            </w:pPr>
          </w:p>
        </w:tc>
        <w:tc>
          <w:tcPr>
            <w:tcW w:w="1730" w:type="dxa"/>
            <w:vMerge/>
          </w:tcPr>
          <w:p w:rsidR="00ED544D" w:rsidRPr="00ED544D" w:rsidRDefault="00ED544D" w:rsidP="00ED544D">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ED544D" w:rsidRPr="00ED544D" w:rsidRDefault="00ED544D" w:rsidP="00ED544D">
            <w:pPr>
              <w:spacing w:after="0" w:line="240" w:lineRule="auto"/>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Обслуживаемая площадь</w:t>
            </w:r>
          </w:p>
        </w:tc>
        <w:tc>
          <w:tcPr>
            <w:tcW w:w="2806" w:type="dxa"/>
            <w:shd w:val="clear" w:color="auto" w:fill="auto"/>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sz w:val="24"/>
                <w:szCs w:val="24"/>
                <w:lang w:eastAsia="ru-RU"/>
              </w:rPr>
              <w:t>Не менее 35</w:t>
            </w:r>
          </w:p>
        </w:tc>
        <w:tc>
          <w:tcPr>
            <w:tcW w:w="992"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Calibri" w:hAnsi="Times New Roman" w:cs="Times New Roman"/>
                <w:color w:val="000000"/>
                <w:sz w:val="24"/>
                <w:szCs w:val="24"/>
              </w:rPr>
            </w:pPr>
            <w:r w:rsidRPr="00ED544D">
              <w:rPr>
                <w:rFonts w:ascii="Times New Roman" w:eastAsia="Times New Roman" w:hAnsi="Times New Roman" w:cs="Times New Roman"/>
                <w:bCs/>
                <w:sz w:val="24"/>
                <w:szCs w:val="24"/>
                <w:lang w:eastAsia="ru-RU"/>
              </w:rPr>
              <w:t>кв.м</w:t>
            </w:r>
          </w:p>
        </w:tc>
        <w:tc>
          <w:tcPr>
            <w:tcW w:w="993" w:type="dxa"/>
            <w:tcBorders>
              <w:top w:val="single" w:sz="4" w:space="0" w:color="auto"/>
              <w:left w:val="single" w:sz="4" w:space="0" w:color="auto"/>
              <w:bottom w:val="single" w:sz="4" w:space="0" w:color="auto"/>
              <w:right w:val="single" w:sz="4" w:space="0" w:color="auto"/>
            </w:tcBorders>
          </w:tcPr>
          <w:p w:rsidR="00ED544D" w:rsidRPr="00ED544D" w:rsidRDefault="00ED544D" w:rsidP="00ED544D">
            <w:pPr>
              <w:spacing w:after="0" w:line="240" w:lineRule="auto"/>
              <w:jc w:val="center"/>
              <w:rPr>
                <w:rFonts w:ascii="Times New Roman" w:eastAsia="Times New Roman" w:hAnsi="Times New Roman" w:cs="Times New Roman"/>
                <w:bCs/>
                <w:sz w:val="24"/>
                <w:szCs w:val="24"/>
                <w:lang w:eastAsia="ru-RU"/>
              </w:rPr>
            </w:pPr>
          </w:p>
        </w:tc>
      </w:tr>
    </w:tbl>
    <w:p w:rsidR="004241FE" w:rsidRPr="00C642A1" w:rsidRDefault="004241FE" w:rsidP="00ED544D">
      <w:pPr>
        <w:spacing w:after="0" w:line="240" w:lineRule="auto"/>
        <w:rPr>
          <w:rFonts w:ascii="Times New Roman" w:eastAsia="Times New Roman" w:hAnsi="Times New Roman" w:cs="Times New Roman"/>
          <w:b/>
          <w:sz w:val="24"/>
          <w:szCs w:val="24"/>
          <w:lang w:eastAsia="ru-RU"/>
        </w:rPr>
      </w:pPr>
    </w:p>
    <w:p w:rsidR="00C642A1" w:rsidRPr="00C642A1" w:rsidRDefault="00C642A1" w:rsidP="00C642A1">
      <w:pPr>
        <w:spacing w:after="0" w:line="240" w:lineRule="auto"/>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ab/>
      </w:r>
      <w:r w:rsidRPr="00C642A1">
        <w:rPr>
          <w:rFonts w:ascii="Times New Roman" w:eastAsia="Times New Roman" w:hAnsi="Times New Roman" w:cs="Times New Roman"/>
          <w:b/>
          <w:sz w:val="24"/>
          <w:szCs w:val="24"/>
          <w:lang w:eastAsia="ru-RU"/>
        </w:rPr>
        <w:t>4. Общие требования к предмету закупки по объему гарантий качества, требования по сроку гарантий качества на результаты закупки:</w:t>
      </w:r>
    </w:p>
    <w:p w:rsidR="00C642A1" w:rsidRPr="00C642A1" w:rsidRDefault="00C642A1" w:rsidP="00C642A1">
      <w:pPr>
        <w:spacing w:after="0" w:line="240" w:lineRule="auto"/>
        <w:jc w:val="both"/>
        <w:rPr>
          <w:rFonts w:ascii="Times New Roman" w:eastAsia="Calibri" w:hAnsi="Times New Roman" w:cs="Times New Roman"/>
          <w:sz w:val="24"/>
          <w:szCs w:val="28"/>
        </w:rPr>
      </w:pPr>
      <w:r w:rsidRPr="00C642A1">
        <w:rPr>
          <w:rFonts w:ascii="Times New Roman" w:eastAsia="Calibri" w:hAnsi="Times New Roman" w:cs="Times New Roman"/>
          <w:bCs/>
          <w:sz w:val="24"/>
          <w:szCs w:val="24"/>
        </w:rPr>
        <w:tab/>
        <w:t xml:space="preserve">4.1. Поставляемый Товар должен быть новым, изготовлен не ранее 2018 года выпуска в соответствии с </w:t>
      </w:r>
      <w:r w:rsidRPr="00C642A1">
        <w:rPr>
          <w:rFonts w:ascii="Times New Roman" w:eastAsia="Calibri" w:hAnsi="Times New Roman" w:cs="Times New Roman"/>
          <w:sz w:val="24"/>
          <w:szCs w:val="28"/>
        </w:rPr>
        <w:t>ГОСТ 26963-86 «Кондиционеры бытовые автономные. Общие технические условия (с Изменениями № 1, 2)»</w:t>
      </w:r>
      <w:r w:rsidRPr="00C642A1">
        <w:rPr>
          <w:rFonts w:ascii="Times New Roman" w:eastAsia="Calibri" w:hAnsi="Times New Roman" w:cs="Times New Roman"/>
          <w:bCs/>
          <w:sz w:val="24"/>
          <w:szCs w:val="24"/>
        </w:rPr>
        <w:t xml:space="preserve">. Все оборудование должно быть работоспособно и иметь комплектацию, указанную в Спецификации (Приложение № 1 к </w:t>
      </w:r>
      <w:r w:rsidR="00E80536">
        <w:rPr>
          <w:rFonts w:ascii="Times New Roman" w:eastAsia="Calibri" w:hAnsi="Times New Roman" w:cs="Times New Roman"/>
          <w:bCs/>
          <w:sz w:val="24"/>
          <w:szCs w:val="24"/>
        </w:rPr>
        <w:t>Контракту</w:t>
      </w:r>
      <w:r w:rsidRPr="00C642A1">
        <w:rPr>
          <w:rFonts w:ascii="Times New Roman" w:eastAsia="Calibri" w:hAnsi="Times New Roman" w:cs="Times New Roman"/>
          <w:bCs/>
          <w:sz w:val="24"/>
          <w:szCs w:val="24"/>
        </w:rPr>
        <w:t>) и настоящего Технического задания, включая опции, дополнительные блоки и аксессуары.</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 оборудования.</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Товар должен быть свободен от прав третьих лиц.</w:t>
      </w:r>
    </w:p>
    <w:p w:rsidR="00C642A1" w:rsidRPr="00C642A1" w:rsidRDefault="00C642A1" w:rsidP="00C642A1">
      <w:p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ab/>
        <w:t xml:space="preserve">4.2. В стоимость товара включен следующий состав работ: </w:t>
      </w:r>
    </w:p>
    <w:p w:rsidR="00C642A1" w:rsidRPr="00C642A1" w:rsidRDefault="00C642A1" w:rsidP="00D67A76">
      <w:pPr>
        <w:numPr>
          <w:ilvl w:val="0"/>
          <w:numId w:val="48"/>
        </w:numPr>
        <w:tabs>
          <w:tab w:val="left" w:pos="709"/>
        </w:tabs>
        <w:spacing w:after="0" w:line="240" w:lineRule="auto"/>
        <w:contextualSpacing/>
        <w:jc w:val="both"/>
        <w:rPr>
          <w:rFonts w:ascii="Times New Roman" w:eastAsia="Calibri" w:hAnsi="Times New Roman" w:cs="Times New Roman"/>
          <w:bCs/>
          <w:sz w:val="24"/>
          <w:szCs w:val="24"/>
        </w:rPr>
      </w:pPr>
      <w:r w:rsidRPr="00C642A1">
        <w:rPr>
          <w:rFonts w:ascii="Times New Roman" w:eastAsia="Calibri" w:hAnsi="Times New Roman" w:cs="Times New Roman"/>
          <w:bCs/>
          <w:sz w:val="24"/>
          <w:szCs w:val="24"/>
        </w:rPr>
        <w:t>демонтаж ранее установленных кондиционеров (5 шт.);</w:t>
      </w:r>
    </w:p>
    <w:p w:rsidR="00C642A1" w:rsidRPr="00C642A1" w:rsidRDefault="00C642A1" w:rsidP="00D67A76">
      <w:pPr>
        <w:numPr>
          <w:ilvl w:val="0"/>
          <w:numId w:val="48"/>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642A1">
        <w:rPr>
          <w:rFonts w:ascii="Times New Roman" w:eastAsia="Calibri" w:hAnsi="Times New Roman" w:cs="Times New Roman"/>
          <w:bCs/>
          <w:sz w:val="24"/>
          <w:szCs w:val="24"/>
        </w:rPr>
        <w:t>монтаж новых кондиционеров со всем необходимым монтажным комплектом, в т.ч. т</w:t>
      </w:r>
      <w:r w:rsidRPr="00C642A1">
        <w:rPr>
          <w:rFonts w:ascii="Times New Roman" w:eastAsia="Times New Roman" w:hAnsi="Times New Roman" w:cs="Times New Roman"/>
          <w:bCs/>
          <w:sz w:val="24"/>
          <w:szCs w:val="24"/>
          <w:lang w:eastAsia="ru-RU"/>
        </w:rPr>
        <w:t xml:space="preserve">рубки медные, дренаж, кабель, труба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(5 шт.); </w:t>
      </w:r>
    </w:p>
    <w:p w:rsidR="00C642A1" w:rsidRPr="00C642A1" w:rsidRDefault="00C642A1" w:rsidP="00D67A76">
      <w:pPr>
        <w:numPr>
          <w:ilvl w:val="0"/>
          <w:numId w:val="48"/>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642A1">
        <w:rPr>
          <w:rFonts w:ascii="Times New Roman" w:eastAsia="Times New Roman" w:hAnsi="Times New Roman" w:cs="Times New Roman"/>
          <w:bCs/>
          <w:sz w:val="24"/>
          <w:szCs w:val="24"/>
          <w:lang w:eastAsia="ru-RU"/>
        </w:rPr>
        <w:t>демонтаж старых кондиционеров в других помещениях (1 шт.);</w:t>
      </w:r>
    </w:p>
    <w:p w:rsidR="00C642A1" w:rsidRPr="00C642A1" w:rsidRDefault="00C642A1" w:rsidP="00D67A76">
      <w:pPr>
        <w:numPr>
          <w:ilvl w:val="0"/>
          <w:numId w:val="48"/>
        </w:num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C642A1">
        <w:rPr>
          <w:rFonts w:ascii="Times New Roman" w:eastAsia="Times New Roman" w:hAnsi="Times New Roman" w:cs="Times New Roman"/>
          <w:bCs/>
          <w:sz w:val="24"/>
          <w:szCs w:val="24"/>
          <w:lang w:eastAsia="ru-RU"/>
        </w:rPr>
        <w:t xml:space="preserve">монтаж снятых </w:t>
      </w:r>
      <w:r w:rsidRPr="00C642A1">
        <w:rPr>
          <w:rFonts w:ascii="Times New Roman" w:eastAsia="Calibri" w:hAnsi="Times New Roman" w:cs="Times New Roman"/>
          <w:bCs/>
          <w:sz w:val="24"/>
          <w:szCs w:val="24"/>
        </w:rPr>
        <w:t>кондиционеров со всем необходимым монтажным комплектом, в т.ч. т</w:t>
      </w:r>
      <w:r w:rsidRPr="00C642A1">
        <w:rPr>
          <w:rFonts w:ascii="Times New Roman" w:eastAsia="Times New Roman" w:hAnsi="Times New Roman" w:cs="Times New Roman"/>
          <w:bCs/>
          <w:sz w:val="24"/>
          <w:szCs w:val="24"/>
          <w:lang w:eastAsia="ru-RU"/>
        </w:rPr>
        <w:t>рубки медные, дренаж, кабель, труба гофрированная строительная с протяжкой, кабель канал с двойным замком, кронштейны для закрепления внешнего блока, однополюсные автоматические выключатели (4 шт.).</w:t>
      </w:r>
    </w:p>
    <w:p w:rsidR="00C642A1" w:rsidRPr="00C642A1" w:rsidRDefault="00C642A1" w:rsidP="00C642A1">
      <w:pPr>
        <w:tabs>
          <w:tab w:val="left" w:pos="709"/>
        </w:tabs>
        <w:spacing w:after="0" w:line="240" w:lineRule="auto"/>
        <w:ind w:firstLine="709"/>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Монтаж (далее-установка) и ввод в эксплуатацию должен осуществляться Поставщиком в условиях действующего Объекта с использованием собственного оборудования, инструментов, из своих материалов включая все необходимые расходные материалы.</w:t>
      </w:r>
    </w:p>
    <w:p w:rsidR="00C642A1" w:rsidRPr="00C642A1" w:rsidRDefault="00C642A1" w:rsidP="00C642A1">
      <w:pPr>
        <w:tabs>
          <w:tab w:val="left" w:pos="709"/>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642A1">
        <w:rPr>
          <w:rFonts w:ascii="Times New Roman" w:eastAsia="Times New Roman" w:hAnsi="Times New Roman" w:cs="Times New Roman"/>
          <w:b/>
          <w:bCs/>
          <w:color w:val="000000"/>
          <w:sz w:val="24"/>
          <w:szCs w:val="24"/>
          <w:lang w:eastAsia="ru-RU"/>
        </w:rPr>
        <w:t xml:space="preserve">Крепление блоков кондиционера. </w:t>
      </w:r>
      <w:r w:rsidRPr="00C642A1">
        <w:rPr>
          <w:rFonts w:ascii="Times New Roman" w:eastAsia="Times New Roman" w:hAnsi="Times New Roman" w:cs="Times New Roman"/>
          <w:color w:val="000000"/>
          <w:sz w:val="24"/>
          <w:szCs w:val="24"/>
          <w:lang w:eastAsia="ru-RU"/>
        </w:rPr>
        <w:t xml:space="preserve">Внутренний блок кондиционеров должен устанавливаться в помещении с учетом функциональных требований и дизайна помещения. Место установки согласуется с Заказчиком. Крепеж осуществляется строго по уровню. Монтаж внешнего блока кондиционера производится в удобном месте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кронштейнах.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rsidR="00C642A1" w:rsidRPr="00C642A1" w:rsidRDefault="00C642A1" w:rsidP="00C642A1">
      <w:pPr>
        <w:suppressAutoHyphens/>
        <w:autoSpaceDE w:val="0"/>
        <w:spacing w:after="0" w:line="240" w:lineRule="auto"/>
        <w:ind w:firstLine="708"/>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4.3. Поставщик обязан соблюдать правила внутреннего распорядка, контрольно- пропускного режима, внутренних положений, инструкций Заказчика. </w:t>
      </w:r>
    </w:p>
    <w:p w:rsidR="00C642A1" w:rsidRPr="00C642A1" w:rsidRDefault="00C642A1" w:rsidP="00C642A1">
      <w:pPr>
        <w:suppressAutoHyphens/>
        <w:autoSpaceDE w:val="0"/>
        <w:spacing w:after="0" w:line="240" w:lineRule="auto"/>
        <w:ind w:firstLine="708"/>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Монтаж и ввод в эксплуатацию должен выполняться с соблюдением необходимых мероприятий по технике безопасности и охране труда, пожарной безопасности и охране окружающей среды.</w:t>
      </w:r>
    </w:p>
    <w:p w:rsidR="00C642A1" w:rsidRPr="00C642A1" w:rsidRDefault="00C642A1" w:rsidP="00C642A1">
      <w:pPr>
        <w:spacing w:after="0" w:line="240" w:lineRule="auto"/>
        <w:ind w:firstLine="708"/>
        <w:jc w:val="both"/>
        <w:rPr>
          <w:rFonts w:ascii="Times New Roman" w:eastAsia="Calibri" w:hAnsi="Times New Roman" w:cs="Times New Roman"/>
          <w:sz w:val="32"/>
          <w:szCs w:val="28"/>
        </w:rPr>
      </w:pPr>
      <w:r w:rsidRPr="00C642A1">
        <w:rPr>
          <w:rFonts w:ascii="Times New Roman" w:eastAsia="Times New Roman" w:hAnsi="Times New Roman" w:cs="Times New Roman"/>
          <w:sz w:val="24"/>
          <w:szCs w:val="24"/>
          <w:lang w:eastAsia="ru-RU"/>
        </w:rPr>
        <w:t xml:space="preserve">4.4. Все оборудование Заказчика функционируют в офисных помещениях. Характеристики окружающей среды соответствуют требованиям </w:t>
      </w:r>
      <w:r w:rsidRPr="00C642A1">
        <w:rPr>
          <w:rFonts w:ascii="Times New Roman" w:eastAsia="Calibri" w:hAnsi="Times New Roman" w:cs="Times New Roman"/>
          <w:bCs/>
          <w:sz w:val="24"/>
          <w:szCs w:val="18"/>
        </w:rPr>
        <w:t>СанПиН 2.2.4.548-96 «Гигиенические требования к микроклимату производственных помещений».</w:t>
      </w:r>
    </w:p>
    <w:p w:rsidR="00C642A1" w:rsidRPr="00C642A1" w:rsidRDefault="00C642A1" w:rsidP="00C642A1">
      <w:pPr>
        <w:spacing w:after="0" w:line="240" w:lineRule="auto"/>
        <w:ind w:firstLine="708"/>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4.5. Срок гарантии на поставляемый товар: гарантийный срок на поставляемый товар должен составлять 24 (Двадцать четыре) месяца от производителя данного оборудования и учитывается с даты подписания Сторонами Акта </w:t>
      </w:r>
      <w:r w:rsidR="00D302AF" w:rsidRPr="00D302AF">
        <w:rPr>
          <w:rFonts w:ascii="Times New Roman" w:eastAsia="Times New Roman" w:hAnsi="Times New Roman" w:cs="Times New Roman"/>
          <w:sz w:val="24"/>
          <w:szCs w:val="24"/>
          <w:lang w:eastAsia="ru-RU"/>
        </w:rPr>
        <w:t>приемки монтажа и проверки работоспособности Товара</w:t>
      </w:r>
      <w:r w:rsidRPr="00D302AF">
        <w:rPr>
          <w:rFonts w:ascii="Times New Roman" w:eastAsia="Times New Roman" w:hAnsi="Times New Roman" w:cs="Times New Roman"/>
          <w:sz w:val="24"/>
          <w:szCs w:val="24"/>
          <w:lang w:eastAsia="ru-RU"/>
        </w:rPr>
        <w:t>.</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4.6. Гарантийные обязательства:</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обеспечивает гарантийное обслуживание установленного Товара без дополнительных расходов со стороны Заказчика.</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Гарантийный срок на установленный Товар должен составлять 24 (Двадцать четыре) месяца от производителя оборудования с даты подписания Сторонами </w:t>
      </w:r>
      <w:r w:rsidRPr="00800A4B">
        <w:rPr>
          <w:rFonts w:ascii="Times New Roman" w:eastAsia="Times New Roman" w:hAnsi="Times New Roman" w:cs="Times New Roman"/>
          <w:sz w:val="24"/>
          <w:szCs w:val="24"/>
          <w:lang w:eastAsia="ru-RU"/>
        </w:rPr>
        <w:t xml:space="preserve">Акта </w:t>
      </w:r>
      <w:r w:rsidR="00D302AF" w:rsidRPr="00800A4B">
        <w:rPr>
          <w:rFonts w:ascii="Times New Roman" w:eastAsia="Times New Roman" w:hAnsi="Times New Roman" w:cs="Times New Roman"/>
          <w:sz w:val="24"/>
          <w:szCs w:val="24"/>
          <w:lang w:eastAsia="ru-RU"/>
        </w:rPr>
        <w:t>приемки монтажа и проверки работоспособности Товара.</w:t>
      </w:r>
      <w:r w:rsidRPr="00800A4B">
        <w:rPr>
          <w:rFonts w:ascii="Times New Roman" w:eastAsia="Times New Roman" w:hAnsi="Times New Roman" w:cs="Times New Roman"/>
          <w:sz w:val="24"/>
          <w:szCs w:val="24"/>
          <w:lang w:eastAsia="ru-RU"/>
        </w:rPr>
        <w:t xml:space="preserve"> Га</w:t>
      </w:r>
      <w:r w:rsidRPr="00C642A1">
        <w:rPr>
          <w:rFonts w:ascii="Times New Roman" w:eastAsia="Times New Roman" w:hAnsi="Times New Roman" w:cs="Times New Roman"/>
          <w:sz w:val="24"/>
          <w:szCs w:val="24"/>
          <w:lang w:eastAsia="ru-RU"/>
        </w:rPr>
        <w:t>рантийные обязательства не распространяются на неисправности, возникшие в результате несоблюдения Заказчиком правил ухода и эксплуатации товара, не соблюдения инструкций производителя. В течение срока гарантийного обслуживания крупный ремонт должен производиться на месте эксплуатации Товара или в ближайшем сервисном центре Поставщика или производителя. Доставка Товара в сервисный центр и из сервисного центра осуществляется за счет Поставщика.</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обязуется использовать только запасные части, произведенные и сертифицированные тем же производителем, что и исходные комплектующие.</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Поставщик должен гарантировать, что товар и материалы передаются свободными от прав третьих лиц и не являются предметом залога, ареста или иного обременения.</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При выявлении Заказчиком недостатков при вводе в эксплуатацию и монтаже Поставщика или в использованном Поставщиком материале (в т.ч. скрытых, которые невозможно было выявить при вводе в эксплуатацию), Поставщик должен устранить недостатки (в т.ч. заменить некачественный материал) в соответствии с действующим законодательством Российской Федерации и требованиями Заказчика. </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Устранение выявленных недостатков, или замена некачественного материала производятся Поставщиком за свой счёт в течение срока, установленного Заказчиком. Гарантийный срок в этом случае продлевается соответственно на период устранения дефектов.</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4.7. После установки и монтажа Товара, всё оборудование проходит проверку работоспособности (включая работу в течение 72 (семьдесят два) часов непрерывной работы в тестовом режиме). Всё оборудование в течение тестовой проверки должно работать без каких-либо сбоев, заданный температурный режим должен поддерживаться без каких-либо отклонений от технических требований к данному виду оборудования.</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Проведенная проверка работоспособности является основанием для подписания Акта приемки монтажа и проверки работоспособности Товара, оформленного совместно с представителями Поставщика и Заказчика.</w:t>
      </w:r>
    </w:p>
    <w:p w:rsidR="00C642A1" w:rsidRPr="00C642A1" w:rsidRDefault="00C642A1" w:rsidP="00C642A1">
      <w:pPr>
        <w:spacing w:after="0" w:line="240" w:lineRule="auto"/>
        <w:ind w:firstLine="708"/>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4.8. Цена включает в себя стоимость товара, дополнительные затраты (погрузку, доставку до места поставки, разгрузку, подъем на этаж, монтаж, установку (ввод в эксплуатацию), тестовые испытания), а также гарантии и все налоги, сборы и другие обязательные платежи, взимаемые на территории Российской Федерации.</w:t>
      </w:r>
    </w:p>
    <w:p w:rsidR="00C642A1" w:rsidRPr="00C642A1" w:rsidRDefault="00C642A1" w:rsidP="00C642A1">
      <w:pPr>
        <w:spacing w:after="0" w:line="240" w:lineRule="auto"/>
        <w:ind w:firstLine="708"/>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 xml:space="preserve">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C642A1" w:rsidRPr="00C642A1" w:rsidRDefault="00C642A1" w:rsidP="00C642A1">
      <w:pPr>
        <w:spacing w:after="0" w:line="240" w:lineRule="auto"/>
        <w:ind w:firstLine="708"/>
        <w:contextualSpacing/>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Требования к качеству и безопасности: </w:t>
      </w:r>
    </w:p>
    <w:p w:rsidR="00C642A1" w:rsidRPr="00C642A1" w:rsidRDefault="00C642A1" w:rsidP="00C642A1">
      <w:pPr>
        <w:spacing w:after="0" w:line="240" w:lineRule="auto"/>
        <w:ind w:firstLine="708"/>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xml:space="preserve">Поставщик обязуется приступить поставить товар и осуществить ввод в эксплуатацию и монтаж с даты подписания </w:t>
      </w:r>
      <w:r w:rsidR="00E80536">
        <w:rPr>
          <w:rFonts w:ascii="Times New Roman" w:eastAsia="Calibri" w:hAnsi="Times New Roman" w:cs="Times New Roman"/>
          <w:sz w:val="24"/>
          <w:szCs w:val="24"/>
        </w:rPr>
        <w:t>Контракта</w:t>
      </w:r>
      <w:r w:rsidRPr="00C642A1">
        <w:rPr>
          <w:rFonts w:ascii="Times New Roman" w:eastAsia="Calibri" w:hAnsi="Times New Roman" w:cs="Times New Roman"/>
          <w:sz w:val="24"/>
          <w:szCs w:val="24"/>
        </w:rPr>
        <w:t xml:space="preserve"> в рамках установленного срока, в надлежащем качестве и в полном объеме. </w:t>
      </w:r>
      <w:r w:rsidRPr="00C642A1">
        <w:rPr>
          <w:rFonts w:ascii="Times New Roman" w:eastAsia="Calibri" w:hAnsi="Times New Roman" w:cs="Times New Roman"/>
          <w:sz w:val="24"/>
          <w:szCs w:val="24"/>
          <w:lang w:eastAsia="ar-SA"/>
        </w:rPr>
        <w:t xml:space="preserve">Все </w:t>
      </w:r>
      <w:r w:rsidRPr="00C642A1">
        <w:rPr>
          <w:rFonts w:ascii="Times New Roman" w:eastAsia="Calibri" w:hAnsi="Times New Roman" w:cs="Times New Roman"/>
          <w:kern w:val="18"/>
          <w:sz w:val="24"/>
          <w:szCs w:val="24"/>
        </w:rPr>
        <w:t>применяемое</w:t>
      </w:r>
      <w:r w:rsidRPr="00C642A1">
        <w:rPr>
          <w:rFonts w:ascii="Times New Roman" w:eastAsia="Calibri" w:hAnsi="Times New Roman" w:cs="Times New Roman"/>
          <w:sz w:val="24"/>
          <w:szCs w:val="24"/>
          <w:lang w:eastAsia="ar-SA"/>
        </w:rPr>
        <w:t xml:space="preserve"> оборудование и материалы должны быть сертифицированы в Российской Федерации. Оборудование, материалы должны соответствовать требованиям нормативно-технических документов (включая, но не ограничиваясь):</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xml:space="preserve">- настоящему </w:t>
      </w:r>
      <w:r w:rsidRPr="00C642A1">
        <w:rPr>
          <w:rFonts w:ascii="Times New Roman" w:eastAsia="Calibri" w:hAnsi="Times New Roman" w:cs="Times New Roman"/>
          <w:kern w:val="18"/>
          <w:sz w:val="24"/>
          <w:szCs w:val="24"/>
        </w:rPr>
        <w:t>Техническому</w:t>
      </w:r>
      <w:r w:rsidRPr="00C642A1">
        <w:rPr>
          <w:rFonts w:ascii="Times New Roman" w:eastAsia="Calibri" w:hAnsi="Times New Roman" w:cs="Times New Roman"/>
          <w:sz w:val="24"/>
          <w:szCs w:val="24"/>
          <w:lang w:eastAsia="ar-SA"/>
        </w:rPr>
        <w:t xml:space="preserve"> заданию; </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действующим нормативным документам:</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3.05.06-85 – «Электротехнические устройства»;</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2.08.02-89 – «Общественные здания и сооружения»;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 05 01-85 – «Внутренние санитарно-технические системы»;</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23-05-95 – «Естественное и искусственное освещение»;</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СНиП 31-05-2003 – «Общественные здания административного назначения";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СП 31-110-2003 – «Свод правил по проектированию и строительству. Проектирование и монтаж электроустановок жилых и общественных зданий»;</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СП 118.13330.2012. Свод правил. «Общественные здания и сооружения. Актуализированная редакция СНиП 31-06-2009» (утв. Приказом Минрегиона России от 29.12.2011 № 635/10);</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ГОСТ 21.101-97 – «СПДС. Основные требования к проектной и рабочей документации»;</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ГОСТ Р 50571.1 – «Электроустановки зданий. Основные положения»;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ВСН-604-IV-87 – «Техника безопасности при монтаже технологического оборудования»;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ПОТ Р М-016-2001 (РД 153-34.0-03.150-00) – «Межотраслевые правила по охране труда (правила безопасности) при эксплуатации электроустановок»;</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ПУЭ – «Правила устройства электроустановок».</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rPr>
        <w:t>- Приказ Минэнерго РФ от 13.01.2003 № 6 «Об утверждении Правил технической эксплуатации электроустановок потребителей»;</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xml:space="preserve">- Федеральный закон Российской Федерации от 27.12.2002 № 184-ФЗ «О техническом регулировании». </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12-03-2001 Безопасность труда в строительстве. Часть 1. Общие требования.</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12-04-2002 Безопасность труда в строительстве. Часть 2. Строительное производство.</w:t>
      </w:r>
    </w:p>
    <w:p w:rsidR="00C642A1" w:rsidRPr="00C642A1" w:rsidRDefault="00C642A1" w:rsidP="00C642A1">
      <w:pPr>
        <w:spacing w:after="0" w:line="240" w:lineRule="auto"/>
        <w:ind w:firstLine="567"/>
        <w:contextualSpacing/>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 СНиП 21-01-97 Пожарная безопасность зданий и сооружений.</w:t>
      </w:r>
    </w:p>
    <w:p w:rsidR="00C642A1" w:rsidRPr="00C642A1" w:rsidRDefault="00C642A1" w:rsidP="00C642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Требования к качеству, техническим и функциональным характеристикам устанавливаемого товара указаны в Приложении №1 к настоящему Техническому заданию. </w:t>
      </w:r>
    </w:p>
    <w:p w:rsidR="00C642A1" w:rsidRPr="00C642A1" w:rsidRDefault="00C642A1" w:rsidP="00C642A1">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Установка Товара, подключение к сетям, заземлению и настройке</w:t>
      </w:r>
      <w:r w:rsidRPr="00C642A1">
        <w:rPr>
          <w:rFonts w:ascii="Times New Roman" w:eastAsia="Times New Roman" w:hAnsi="Times New Roman" w:cs="Times New Roman"/>
          <w:spacing w:val="-1"/>
          <w:sz w:val="24"/>
          <w:szCs w:val="24"/>
          <w:lang w:eastAsia="ru-RU"/>
        </w:rPr>
        <w:t xml:space="preserve"> должны выполняться с соблюдением требований</w:t>
      </w:r>
      <w:r w:rsidRPr="00C642A1">
        <w:rPr>
          <w:rFonts w:ascii="Times New Roman" w:eastAsia="Times New Roman" w:hAnsi="Times New Roman" w:cs="Times New Roman"/>
          <w:sz w:val="24"/>
          <w:szCs w:val="24"/>
          <w:lang w:eastAsia="ru-RU"/>
        </w:rPr>
        <w:t xml:space="preserve"> Правил устройства электроустановок</w:t>
      </w:r>
      <w:r w:rsidRPr="00C642A1">
        <w:rPr>
          <w:rFonts w:ascii="Times New Roman" w:eastAsia="Times New Roman" w:hAnsi="Times New Roman" w:cs="Times New Roman"/>
          <w:spacing w:val="-1"/>
          <w:sz w:val="24"/>
          <w:szCs w:val="24"/>
          <w:lang w:eastAsia="ru-RU"/>
        </w:rPr>
        <w:t xml:space="preserve"> (далее – ПУЭ), а также</w:t>
      </w:r>
      <w:r w:rsidRPr="00C642A1">
        <w:rPr>
          <w:rFonts w:ascii="Times New Roman" w:eastAsia="Times New Roman" w:hAnsi="Times New Roman" w:cs="Times New Roman"/>
          <w:sz w:val="24"/>
          <w:szCs w:val="24"/>
          <w:lang w:eastAsia="ru-RU"/>
        </w:rPr>
        <w:t xml:space="preserve"> в соответствии с действующими стандартами, строительными нормами и правилами, нормативными и руководящими документами.</w:t>
      </w:r>
    </w:p>
    <w:p w:rsidR="00C642A1" w:rsidRPr="00C642A1" w:rsidRDefault="00C642A1" w:rsidP="00C642A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Монтажные материалы, используемые при прокладке трасс оборудования, должны обеспечивать их надежную защиту от физических и климатических воздействий.</w:t>
      </w:r>
    </w:p>
    <w:p w:rsidR="00C642A1" w:rsidRPr="00C642A1" w:rsidRDefault="00C642A1" w:rsidP="00C642A1">
      <w:pPr>
        <w:tabs>
          <w:tab w:val="left" w:pos="720"/>
        </w:tabs>
        <w:spacing w:after="0" w:line="240" w:lineRule="auto"/>
        <w:ind w:firstLine="709"/>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Размещение внутренних и наружных блоков оборудования, а также трассировка трубопроводов и кабелей должны быть согласованы Поставщиком с Заказчиком.</w:t>
      </w:r>
    </w:p>
    <w:p w:rsidR="00C642A1" w:rsidRPr="00C642A1" w:rsidRDefault="00C642A1" w:rsidP="00C642A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C642A1">
        <w:rPr>
          <w:rFonts w:ascii="Times New Roman" w:eastAsia="Calibri" w:hAnsi="Times New Roman" w:cs="Times New Roman"/>
          <w:color w:val="000000"/>
          <w:sz w:val="24"/>
          <w:szCs w:val="24"/>
          <w:lang w:eastAsia="ru-RU"/>
        </w:rPr>
        <w:t>Поставщик выполняет электромонтажные работы, которые включают в себя подключение межблочных кабелей, укладку электрических кабелей и фреонопровода в лотки, проверку работоспособности устанавливаемого электрического оборудования.</w:t>
      </w:r>
    </w:p>
    <w:p w:rsidR="00C642A1" w:rsidRPr="00C642A1" w:rsidRDefault="00C642A1" w:rsidP="00C642A1">
      <w:pPr>
        <w:tabs>
          <w:tab w:val="left" w:pos="709"/>
        </w:tabs>
        <w:spacing w:after="0" w:line="240" w:lineRule="auto"/>
        <w:ind w:firstLine="709"/>
        <w:jc w:val="both"/>
        <w:rPr>
          <w:rFonts w:ascii="Times New Roman" w:eastAsia="Calibri" w:hAnsi="Times New Roman" w:cs="Times New Roman"/>
          <w:sz w:val="24"/>
          <w:szCs w:val="24"/>
        </w:rPr>
      </w:pPr>
      <w:r w:rsidRPr="00C642A1">
        <w:rPr>
          <w:rFonts w:ascii="Times New Roman" w:eastAsia="Times New Roman" w:hAnsi="Times New Roman" w:cs="Times New Roman"/>
          <w:sz w:val="24"/>
          <w:szCs w:val="24"/>
          <w:lang w:eastAsia="ru-RU"/>
        </w:rPr>
        <w:t xml:space="preserve">Отверстия, проделанные в стенах (места прохождения трассы, крепления и т.п.), должны быть заделаны (цементные растворы, монтажная пена). </w:t>
      </w:r>
      <w:r w:rsidRPr="00C642A1">
        <w:rPr>
          <w:rFonts w:ascii="Times New Roman" w:eastAsia="Times New Roman" w:hAnsi="Times New Roman" w:cs="Times New Roman"/>
          <w:color w:val="000000"/>
          <w:sz w:val="24"/>
          <w:szCs w:val="24"/>
          <w:lang w:eastAsia="ru-RU"/>
        </w:rPr>
        <w:t xml:space="preserve">При проведении монтажных работ Поставщик в </w:t>
      </w:r>
      <w:r w:rsidRPr="00C642A1">
        <w:rPr>
          <w:rFonts w:ascii="Times New Roman" w:eastAsia="Times New Roman" w:hAnsi="Times New Roman" w:cs="Times New Roman"/>
          <w:sz w:val="24"/>
          <w:szCs w:val="24"/>
          <w:lang w:eastAsia="ru-RU"/>
        </w:rPr>
        <w:t xml:space="preserve">должен </w:t>
      </w:r>
      <w:r w:rsidRPr="00C642A1">
        <w:rPr>
          <w:rFonts w:ascii="Times New Roman" w:eastAsia="Times New Roman" w:hAnsi="Times New Roman" w:cs="Times New Roman"/>
          <w:color w:val="000000"/>
          <w:sz w:val="24"/>
          <w:szCs w:val="24"/>
          <w:lang w:eastAsia="ru-RU"/>
        </w:rPr>
        <w:t xml:space="preserve">использовать пылесосы и/или защитные чехлы, а после </w:t>
      </w:r>
      <w:r w:rsidRPr="00C642A1">
        <w:rPr>
          <w:rFonts w:ascii="Times New Roman" w:eastAsia="Times New Roman" w:hAnsi="Times New Roman" w:cs="Times New Roman"/>
          <w:sz w:val="24"/>
          <w:szCs w:val="24"/>
          <w:lang w:eastAsia="ru-RU"/>
        </w:rPr>
        <w:t xml:space="preserve">обеспечить уборку помещений. </w:t>
      </w:r>
      <w:r w:rsidRPr="00C642A1">
        <w:rPr>
          <w:rFonts w:ascii="Times New Roman" w:eastAsia="Times New Roman" w:hAnsi="Times New Roman" w:cs="Times New Roman"/>
          <w:color w:val="000000"/>
          <w:sz w:val="24"/>
          <w:szCs w:val="24"/>
          <w:lang w:eastAsia="ru-RU"/>
        </w:rPr>
        <w:t>Отходы и строительный мусор, накапливаемые в процессе установочно-монтажных работ, подлежат уборке и вывозу Поставщиком и за его счет</w:t>
      </w:r>
      <w:r w:rsidRPr="00C642A1">
        <w:rPr>
          <w:rFonts w:ascii="Times New Roman" w:eastAsia="Times New Roman" w:hAnsi="Times New Roman" w:cs="Times New Roman"/>
          <w:sz w:val="24"/>
          <w:szCs w:val="24"/>
          <w:lang w:eastAsia="ru-RU"/>
        </w:rPr>
        <w:t xml:space="preserve"> с соблюдением норм технической безопасности, пожарной и производственной санитарии.</w:t>
      </w:r>
    </w:p>
    <w:p w:rsidR="00C642A1" w:rsidRPr="00C642A1" w:rsidRDefault="00C642A1" w:rsidP="00C642A1">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При обнаружении Заказчиком некачественно выполненной установки Поставщик своими силами и без увеличения цены </w:t>
      </w:r>
      <w:r w:rsidR="004F5C13">
        <w:rPr>
          <w:rFonts w:ascii="Times New Roman" w:eastAsia="Times New Roman" w:hAnsi="Times New Roman" w:cs="Times New Roman"/>
          <w:sz w:val="24"/>
          <w:szCs w:val="24"/>
          <w:lang w:eastAsia="ru-RU"/>
        </w:rPr>
        <w:t>Контракта</w:t>
      </w:r>
      <w:r w:rsidRPr="00C642A1">
        <w:rPr>
          <w:rFonts w:ascii="Times New Roman" w:eastAsia="Times New Roman" w:hAnsi="Times New Roman" w:cs="Times New Roman"/>
          <w:sz w:val="24"/>
          <w:szCs w:val="24"/>
          <w:lang w:eastAsia="ru-RU"/>
        </w:rPr>
        <w:t xml:space="preserve"> обязан в согласованный срок с Заказчиком устранить выявленные недостатки.</w:t>
      </w:r>
    </w:p>
    <w:p w:rsidR="00C642A1" w:rsidRPr="00C642A1" w:rsidRDefault="00C642A1" w:rsidP="00C642A1">
      <w:pPr>
        <w:spacing w:after="0" w:line="240" w:lineRule="auto"/>
        <w:ind w:firstLine="709"/>
        <w:jc w:val="both"/>
        <w:rPr>
          <w:rFonts w:ascii="Times New Roman" w:eastAsia="Times New Roman" w:hAnsi="Times New Roman" w:cs="Times New Roman"/>
          <w:sz w:val="24"/>
          <w:szCs w:val="24"/>
          <w:lang w:eastAsia="ru-RU"/>
        </w:rPr>
      </w:pPr>
      <w:r w:rsidRPr="00C642A1">
        <w:rPr>
          <w:rFonts w:ascii="Times New Roman" w:eastAsia="Calibri" w:hAnsi="Times New Roman" w:cs="Times New Roman"/>
          <w:sz w:val="24"/>
          <w:szCs w:val="24"/>
          <w:lang w:eastAsia="zh-CN"/>
        </w:rPr>
        <w:t>В случае повреждения отделки иных помещений, интерьера, инженерных или слаботочных систем</w:t>
      </w:r>
      <w:r w:rsidRPr="00C642A1">
        <w:rPr>
          <w:rFonts w:ascii="Times New Roman" w:eastAsia="Times New Roman" w:hAnsi="Times New Roman" w:cs="Times New Roman"/>
          <w:sz w:val="24"/>
          <w:szCs w:val="24"/>
          <w:lang w:eastAsia="ru-RU"/>
        </w:rPr>
        <w:t xml:space="preserve"> (</w:t>
      </w:r>
      <w:r w:rsidRPr="00C642A1">
        <w:rPr>
          <w:rFonts w:ascii="Times New Roman" w:eastAsia="Calibri" w:hAnsi="Times New Roman" w:cs="Times New Roman"/>
          <w:sz w:val="24"/>
          <w:szCs w:val="24"/>
          <w:lang w:eastAsia="zh-CN"/>
        </w:rPr>
        <w:t>включая систему охранно-пожарной сигнализации, охранной сигнализации, видеонаблюдения, систему контроля управления доступом, пожаротушения, освещения, подачи электропитания) произошедших по причине производимой установки все работы по восстановлению осуществляются за счет Поставщика и силами Поставщика (включая восстановление оборудования систем, датчиков, кабельных трасс).</w:t>
      </w:r>
    </w:p>
    <w:p w:rsidR="00C642A1" w:rsidRPr="00C642A1" w:rsidRDefault="00C642A1" w:rsidP="00C642A1">
      <w:pPr>
        <w:spacing w:after="0" w:line="240" w:lineRule="auto"/>
        <w:ind w:firstLine="708"/>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Требования к документам подтверждающих соответствия Товара нормативным документам:</w:t>
      </w:r>
    </w:p>
    <w:p w:rsidR="00C642A1" w:rsidRPr="00C642A1" w:rsidRDefault="00C642A1" w:rsidP="00C642A1">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 Сертификаты, накладные, платежные документы на материалы и оборудование – 2 экземпляра;</w:t>
      </w:r>
    </w:p>
    <w:p w:rsidR="00C642A1" w:rsidRPr="00C642A1" w:rsidRDefault="00C642A1" w:rsidP="00C642A1">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 Паспорта на изделия и оборудование, заверенные подписью и печатью в установленном порядке.</w:t>
      </w:r>
    </w:p>
    <w:p w:rsidR="00C642A1" w:rsidRPr="00C642A1" w:rsidRDefault="00C642A1" w:rsidP="00C642A1">
      <w:pPr>
        <w:spacing w:after="0" w:line="240" w:lineRule="auto"/>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642A1" w:rsidRPr="00C642A1" w:rsidRDefault="00C642A1" w:rsidP="00C642A1">
      <w:pPr>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b/>
          <w:sz w:val="24"/>
          <w:szCs w:val="24"/>
          <w:lang w:eastAsia="ru-RU"/>
        </w:rPr>
        <w:t xml:space="preserve">5. Сроки выполнения работ, оказания услуг и поставки товаров, календарные сроки начали и завершения поставок, периоды выполнения условий </w:t>
      </w:r>
      <w:r w:rsidR="004F5C13" w:rsidRPr="004F5C13">
        <w:rPr>
          <w:rFonts w:ascii="Times New Roman" w:eastAsia="Times New Roman" w:hAnsi="Times New Roman" w:cs="Times New Roman"/>
          <w:b/>
          <w:sz w:val="24"/>
          <w:szCs w:val="24"/>
          <w:lang w:eastAsia="ru-RU"/>
        </w:rPr>
        <w:t>Контракта</w:t>
      </w:r>
      <w:r w:rsidRPr="00C642A1">
        <w:rPr>
          <w:rFonts w:ascii="Times New Roman" w:eastAsia="Times New Roman" w:hAnsi="Times New Roman" w:cs="Times New Roman"/>
          <w:b/>
          <w:sz w:val="24"/>
          <w:szCs w:val="24"/>
          <w:lang w:eastAsia="ru-RU"/>
        </w:rPr>
        <w:t>:</w:t>
      </w:r>
    </w:p>
    <w:p w:rsidR="00C642A1" w:rsidRPr="00C642A1" w:rsidRDefault="00C642A1" w:rsidP="00C642A1">
      <w:pPr>
        <w:tabs>
          <w:tab w:val="num" w:pos="785"/>
        </w:tabs>
        <w:spacing w:after="0" w:line="240" w:lineRule="auto"/>
        <w:ind w:firstLine="567"/>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 xml:space="preserve">В течение </w:t>
      </w:r>
      <w:r w:rsidR="00E74011">
        <w:rPr>
          <w:rFonts w:ascii="Times New Roman" w:eastAsia="Times New Roman" w:hAnsi="Times New Roman" w:cs="Times New Roman"/>
          <w:sz w:val="24"/>
          <w:szCs w:val="24"/>
          <w:lang w:eastAsia="ru-RU"/>
        </w:rPr>
        <w:t>14 (четырнадцать)</w:t>
      </w:r>
      <w:r w:rsidRPr="00C642A1">
        <w:rPr>
          <w:rFonts w:ascii="Times New Roman" w:eastAsia="Times New Roman" w:hAnsi="Times New Roman" w:cs="Times New Roman"/>
          <w:sz w:val="24"/>
          <w:szCs w:val="24"/>
          <w:lang w:eastAsia="ru-RU"/>
        </w:rPr>
        <w:t xml:space="preserve"> рабочих дней с даты заключения </w:t>
      </w:r>
      <w:r w:rsidR="004F5C13">
        <w:rPr>
          <w:rFonts w:ascii="Times New Roman" w:eastAsia="Times New Roman" w:hAnsi="Times New Roman" w:cs="Times New Roman"/>
          <w:sz w:val="24"/>
          <w:szCs w:val="24"/>
          <w:lang w:eastAsia="ru-RU"/>
        </w:rPr>
        <w:t>Контракта</w:t>
      </w:r>
      <w:r w:rsidR="004F5C13" w:rsidRPr="00C642A1">
        <w:rPr>
          <w:rFonts w:ascii="Times New Roman" w:eastAsia="Times New Roman" w:hAnsi="Times New Roman" w:cs="Times New Roman"/>
          <w:sz w:val="24"/>
          <w:szCs w:val="24"/>
          <w:lang w:eastAsia="ru-RU"/>
        </w:rPr>
        <w:t xml:space="preserve"> </w:t>
      </w:r>
      <w:r w:rsidRPr="00C642A1">
        <w:rPr>
          <w:rFonts w:ascii="Times New Roman" w:eastAsia="Times New Roman" w:hAnsi="Times New Roman" w:cs="Times New Roman"/>
          <w:sz w:val="24"/>
          <w:szCs w:val="24"/>
          <w:lang w:eastAsia="ru-RU"/>
        </w:rPr>
        <w:t>(включая 72-часовую тестовую проверку).</w:t>
      </w:r>
    </w:p>
    <w:p w:rsidR="00C642A1" w:rsidRPr="00C642A1" w:rsidRDefault="00C642A1" w:rsidP="00C642A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C642A1">
        <w:rPr>
          <w:rFonts w:ascii="Times New Roman" w:eastAsia="Calibri" w:hAnsi="Times New Roman" w:cs="Times New Roman"/>
          <w:b/>
          <w:sz w:val="24"/>
          <w:szCs w:val="24"/>
          <w:lang w:eastAsia="zh-CN"/>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004F5C13" w:rsidRPr="004F5C13">
        <w:rPr>
          <w:rFonts w:ascii="Times New Roman" w:eastAsia="Times New Roman" w:hAnsi="Times New Roman" w:cs="Times New Roman"/>
          <w:b/>
          <w:sz w:val="24"/>
          <w:szCs w:val="24"/>
          <w:lang w:eastAsia="ru-RU"/>
        </w:rPr>
        <w:t>Контракта</w:t>
      </w:r>
      <w:r w:rsidRPr="00C642A1">
        <w:rPr>
          <w:rFonts w:ascii="Times New Roman" w:eastAsia="Times New Roman" w:hAnsi="Times New Roman" w:cs="Times New Roman"/>
          <w:b/>
          <w:sz w:val="24"/>
          <w:szCs w:val="24"/>
          <w:lang w:eastAsia="zh-CN"/>
        </w:rPr>
        <w:t>:</w:t>
      </w:r>
      <w:r w:rsidRPr="00C642A1">
        <w:rPr>
          <w:rFonts w:ascii="Times New Roman" w:eastAsia="Times New Roman" w:hAnsi="Times New Roman" w:cs="Times New Roman"/>
          <w:sz w:val="24"/>
          <w:szCs w:val="24"/>
          <w:lang w:eastAsia="zh-CN"/>
        </w:rPr>
        <w:t xml:space="preserve">  </w:t>
      </w:r>
    </w:p>
    <w:p w:rsidR="00C642A1" w:rsidRPr="00C642A1" w:rsidRDefault="00C642A1" w:rsidP="00C642A1">
      <w:pPr>
        <w:spacing w:after="0" w:line="240" w:lineRule="auto"/>
        <w:ind w:firstLine="567"/>
        <w:jc w:val="both"/>
        <w:rPr>
          <w:rFonts w:ascii="Times New Roman" w:eastAsia="Calibri" w:hAnsi="Times New Roman" w:cs="Times New Roman"/>
          <w:sz w:val="24"/>
          <w:szCs w:val="24"/>
        </w:rPr>
      </w:pPr>
      <w:r w:rsidRPr="00C642A1">
        <w:rPr>
          <w:rFonts w:ascii="Times New Roman" w:eastAsia="Calibri" w:hAnsi="Times New Roman" w:cs="Times New Roman"/>
          <w:b/>
          <w:sz w:val="24"/>
          <w:szCs w:val="24"/>
        </w:rPr>
        <w:t>Адрес поставки и монтажа (установки) кондиционеров:</w:t>
      </w:r>
      <w:r w:rsidRPr="00C642A1">
        <w:rPr>
          <w:rFonts w:ascii="Times New Roman" w:eastAsia="Calibri" w:hAnsi="Times New Roman" w:cs="Times New Roman"/>
          <w:sz w:val="24"/>
          <w:szCs w:val="24"/>
        </w:rPr>
        <w:t xml:space="preserve"> </w:t>
      </w:r>
    </w:p>
    <w:p w:rsidR="00C642A1" w:rsidRPr="00C642A1" w:rsidRDefault="00C642A1" w:rsidP="00C642A1">
      <w:pPr>
        <w:spacing w:after="0" w:line="240" w:lineRule="auto"/>
        <w:ind w:firstLine="567"/>
        <w:jc w:val="both"/>
        <w:rPr>
          <w:rFonts w:ascii="Times New Roman" w:eastAsia="Calibri" w:hAnsi="Times New Roman" w:cs="Times New Roman"/>
          <w:sz w:val="24"/>
          <w:szCs w:val="24"/>
        </w:rPr>
      </w:pPr>
      <w:r w:rsidRPr="00C642A1">
        <w:rPr>
          <w:rFonts w:ascii="Times New Roman" w:eastAsia="Calibri" w:hAnsi="Times New Roman" w:cs="Times New Roman"/>
          <w:sz w:val="24"/>
          <w:szCs w:val="24"/>
        </w:rPr>
        <w:t>117997, г. Москва, ул. Профсоюзная, д. 65 (помещения КОН, ЛПК).</w:t>
      </w:r>
    </w:p>
    <w:p w:rsidR="00C642A1" w:rsidRPr="00C642A1" w:rsidRDefault="00C642A1" w:rsidP="00C642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C642A1" w:rsidRPr="00C642A1" w:rsidRDefault="00C642A1" w:rsidP="00C642A1">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C642A1">
        <w:rPr>
          <w:rFonts w:ascii="Times New Roman" w:eastAsia="Calibri" w:hAnsi="Times New Roman" w:cs="Times New Roman"/>
          <w:iCs/>
          <w:sz w:val="24"/>
          <w:szCs w:val="24"/>
        </w:rPr>
        <w:t>Сотрудники Поставщика, осуществляющие поставку Товара, обязаны соблюдать требования техники безопасности, правил пожарной безопасности, трудового распорядка и существующего на территории Заказчика пропускного режима.</w:t>
      </w:r>
    </w:p>
    <w:p w:rsidR="00C642A1" w:rsidRPr="00C642A1" w:rsidRDefault="00C642A1" w:rsidP="00C642A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C642A1" w:rsidRPr="00C642A1" w:rsidRDefault="00C642A1" w:rsidP="00C642A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42A1">
        <w:rPr>
          <w:rFonts w:ascii="Times New Roman" w:eastAsia="Times New Roman" w:hAnsi="Times New Roman" w:cs="Times New Roman"/>
          <w:sz w:val="24"/>
          <w:szCs w:val="24"/>
          <w:lang w:eastAsia="ru-RU"/>
        </w:rPr>
        <w:t>2. Все виды установки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C642A1" w:rsidRPr="00C642A1" w:rsidRDefault="00C642A1" w:rsidP="00C642A1">
      <w:pPr>
        <w:tabs>
          <w:tab w:val="left" w:pos="709"/>
        </w:tabs>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ar-SA"/>
        </w:rPr>
        <w:t>3. Время поставки Товара должно быть согласовано с Заказчиком.</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Times New Roman" w:hAnsi="Times New Roman" w:cs="Times New Roman"/>
          <w:sz w:val="24"/>
          <w:szCs w:val="24"/>
          <w:lang w:eastAsia="ar-SA"/>
        </w:rPr>
        <w:t xml:space="preserve">4. </w:t>
      </w:r>
      <w:r w:rsidRPr="00C642A1">
        <w:rPr>
          <w:rFonts w:ascii="Times New Roman" w:eastAsia="Calibri" w:hAnsi="Times New Roman" w:cs="Times New Roman"/>
          <w:sz w:val="24"/>
          <w:szCs w:val="24"/>
          <w:lang w:eastAsia="ar-SA"/>
        </w:rPr>
        <w:t>Поставщик обязан за свой счет провести для Заказчика вводный инструктаж по работе с поставляемым Товаром. Дата, время и место инструктажа согласовывается с Заказчиком.</w:t>
      </w:r>
    </w:p>
    <w:p w:rsidR="00C642A1" w:rsidRPr="00C642A1" w:rsidRDefault="00C642A1" w:rsidP="00C642A1">
      <w:pPr>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5. После осуществления ввода в эксплуатацию и монтажа Поставщик обязан передать Заказчику Акт приемки монтажа и проверки работоспособности Товара.</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xml:space="preserve">6. В соответствии с условиями </w:t>
      </w:r>
      <w:r w:rsidR="004F5C13">
        <w:rPr>
          <w:rFonts w:ascii="Times New Roman" w:eastAsia="Times New Roman" w:hAnsi="Times New Roman" w:cs="Times New Roman"/>
          <w:sz w:val="24"/>
          <w:szCs w:val="24"/>
          <w:lang w:eastAsia="ru-RU"/>
        </w:rPr>
        <w:t>Контракта</w:t>
      </w:r>
      <w:r w:rsidRPr="00C642A1">
        <w:rPr>
          <w:rFonts w:ascii="Times New Roman" w:eastAsia="Calibri" w:hAnsi="Times New Roman" w:cs="Times New Roman"/>
          <w:sz w:val="24"/>
          <w:szCs w:val="24"/>
          <w:lang w:eastAsia="ar-SA"/>
        </w:rPr>
        <w:t>, Поставщик обязан передать Заказчику следующий комплект отчетных документов на русском языке:</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товарные накладные (ТОРГ-12, в 2 (двух) экземплярах);</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счет-фактуру (за исключением лиц, применяющих специальные налоговые режимы и не являющихся плательщиками НДС);</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акт приема-передачи Товара (в 2 (двух) экземплярах);</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оригиналы документов, подтверждающих гарантийные обязательства Поставщика и производителя Товара (гарантийный талон производителя);</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паспорта климатического оборудования;</w:t>
      </w:r>
    </w:p>
    <w:p w:rsidR="00C642A1" w:rsidRPr="00C642A1" w:rsidRDefault="00C642A1" w:rsidP="00C642A1">
      <w:pPr>
        <w:tabs>
          <w:tab w:val="left" w:pos="709"/>
        </w:tabs>
        <w:suppressAutoHyphens/>
        <w:spacing w:after="0" w:line="240" w:lineRule="auto"/>
        <w:ind w:firstLine="567"/>
        <w:jc w:val="both"/>
        <w:rPr>
          <w:rFonts w:ascii="Times New Roman" w:eastAsia="Calibri" w:hAnsi="Times New Roman" w:cs="Times New Roman"/>
          <w:sz w:val="24"/>
          <w:szCs w:val="24"/>
          <w:lang w:eastAsia="ar-SA"/>
        </w:rPr>
      </w:pPr>
      <w:r w:rsidRPr="00C642A1">
        <w:rPr>
          <w:rFonts w:ascii="Times New Roman" w:eastAsia="Calibri" w:hAnsi="Times New Roman" w:cs="Times New Roman"/>
          <w:sz w:val="24"/>
          <w:szCs w:val="24"/>
          <w:lang w:eastAsia="ar-SA"/>
        </w:rPr>
        <w:t>- правила и методы испытаний, утвержденные Заказчиком;</w:t>
      </w:r>
    </w:p>
    <w:p w:rsidR="00C642A1" w:rsidRPr="00C642A1" w:rsidRDefault="00C642A1" w:rsidP="00C642A1">
      <w:pPr>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Calibri" w:hAnsi="Times New Roman" w:cs="Times New Roman"/>
          <w:sz w:val="24"/>
          <w:szCs w:val="24"/>
          <w:lang w:eastAsia="ar-SA"/>
        </w:rPr>
        <w:t xml:space="preserve">- протокол пусконаладочных работ с приложением документированных измерений (акт испытания систем кондиционирования) и </w:t>
      </w:r>
      <w:r w:rsidRPr="00C642A1">
        <w:rPr>
          <w:rFonts w:ascii="Times New Roman" w:eastAsia="Times New Roman" w:hAnsi="Times New Roman" w:cs="Times New Roman"/>
          <w:sz w:val="24"/>
          <w:szCs w:val="24"/>
          <w:lang w:eastAsia="ar-SA"/>
        </w:rPr>
        <w:t>Акт приемки монтажа и проверки работоспособности Товара</w:t>
      </w:r>
      <w:r w:rsidRPr="00C642A1">
        <w:rPr>
          <w:rFonts w:ascii="Times New Roman" w:eastAsia="Calibri" w:hAnsi="Times New Roman" w:cs="Times New Roman"/>
          <w:sz w:val="24"/>
          <w:szCs w:val="24"/>
          <w:lang w:eastAsia="ar-SA"/>
        </w:rPr>
        <w:t xml:space="preserve">, а также всех необходимы документов, </w:t>
      </w:r>
      <w:r w:rsidRPr="00C642A1">
        <w:rPr>
          <w:rFonts w:ascii="Times New Roman" w:eastAsia="Times New Roman" w:hAnsi="Times New Roman" w:cs="Times New Roman"/>
          <w:sz w:val="24"/>
          <w:szCs w:val="24"/>
          <w:lang w:eastAsia="ar-SA"/>
        </w:rPr>
        <w:t>оформленных в соответствии с законодательством Российской Федерации.</w:t>
      </w:r>
    </w:p>
    <w:p w:rsidR="00C642A1" w:rsidRPr="00C642A1" w:rsidRDefault="00C642A1" w:rsidP="00C642A1">
      <w:pPr>
        <w:suppressAutoHyphens/>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ar-SA"/>
        </w:rPr>
        <w:t>- инструкции по эксплуатации;</w:t>
      </w: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7. 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C642A1" w:rsidRPr="00C642A1" w:rsidRDefault="00C642A1" w:rsidP="00C642A1">
      <w:pPr>
        <w:spacing w:after="0" w:line="240" w:lineRule="auto"/>
        <w:ind w:firstLine="567"/>
        <w:jc w:val="both"/>
        <w:rPr>
          <w:rFonts w:ascii="Times New Roman" w:eastAsia="Times New Roman" w:hAnsi="Times New Roman" w:cs="Times New Roman"/>
          <w:sz w:val="24"/>
          <w:szCs w:val="24"/>
          <w:lang w:eastAsia="ar-SA"/>
        </w:rPr>
      </w:pPr>
      <w:r w:rsidRPr="00C642A1">
        <w:rPr>
          <w:rFonts w:ascii="Times New Roman" w:eastAsia="Times New Roman" w:hAnsi="Times New Roman" w:cs="Times New Roman"/>
          <w:sz w:val="24"/>
          <w:szCs w:val="24"/>
          <w:lang w:eastAsia="ru-RU"/>
        </w:rPr>
        <w:t>8.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C642A1" w:rsidRPr="00C642A1" w:rsidRDefault="00C642A1" w:rsidP="00C642A1">
      <w:pPr>
        <w:spacing w:after="0" w:line="240" w:lineRule="auto"/>
        <w:ind w:firstLine="567"/>
        <w:jc w:val="both"/>
        <w:rPr>
          <w:rFonts w:ascii="Times New Roman" w:eastAsia="Times New Roman" w:hAnsi="Times New Roman" w:cs="Times New Roman"/>
          <w:bCs/>
          <w:sz w:val="24"/>
          <w:szCs w:val="24"/>
          <w:lang w:eastAsia="ru-RU"/>
        </w:rPr>
      </w:pPr>
      <w:r w:rsidRPr="00C642A1">
        <w:rPr>
          <w:rFonts w:ascii="Times New Roman" w:eastAsia="Times New Roman" w:hAnsi="Times New Roman" w:cs="Times New Roman"/>
          <w:sz w:val="24"/>
          <w:szCs w:val="24"/>
          <w:lang w:eastAsia="ru-RU"/>
        </w:rPr>
        <w:t>9. Для целей настоящей закупки Акт приема-передачи товара подписывается по итогам поставки всего товара.</w:t>
      </w:r>
      <w:r w:rsidRPr="00C642A1">
        <w:rPr>
          <w:rFonts w:ascii="Times New Roman" w:eastAsia="Times New Roman" w:hAnsi="Times New Roman" w:cs="Times New Roman"/>
          <w:bCs/>
          <w:sz w:val="24"/>
          <w:szCs w:val="24"/>
          <w:lang w:eastAsia="ru-RU"/>
        </w:rPr>
        <w:t xml:space="preserve"> Поставка по </w:t>
      </w:r>
      <w:r w:rsidR="004F5C13">
        <w:rPr>
          <w:rFonts w:ascii="Times New Roman" w:eastAsia="Times New Roman" w:hAnsi="Times New Roman" w:cs="Times New Roman"/>
          <w:sz w:val="24"/>
          <w:szCs w:val="24"/>
          <w:lang w:eastAsia="ru-RU"/>
        </w:rPr>
        <w:t xml:space="preserve">Контракту </w:t>
      </w:r>
      <w:r w:rsidRPr="00C642A1">
        <w:rPr>
          <w:rFonts w:ascii="Times New Roman" w:eastAsia="Times New Roman" w:hAnsi="Times New Roman" w:cs="Times New Roman"/>
          <w:bCs/>
          <w:sz w:val="24"/>
          <w:szCs w:val="24"/>
          <w:lang w:eastAsia="ru-RU"/>
        </w:rPr>
        <w:t>считается выполненной и принятой Заказчиком только после того, как Заказчик получит все оборудование, проверит его работоспособность и комплектацию, и подпишет соответствующий Акт приемки монтажа и проверки работоспособности Товара.</w:t>
      </w:r>
    </w:p>
    <w:p w:rsidR="00C642A1" w:rsidRPr="00800A4B" w:rsidRDefault="00C642A1" w:rsidP="00C642A1">
      <w:pPr>
        <w:spacing w:after="0" w:line="240" w:lineRule="auto"/>
        <w:ind w:firstLine="567"/>
        <w:jc w:val="both"/>
        <w:rPr>
          <w:rFonts w:ascii="Times New Roman" w:eastAsia="Times New Roman" w:hAnsi="Times New Roman" w:cs="Times New Roman"/>
          <w:kern w:val="1"/>
          <w:sz w:val="24"/>
          <w:szCs w:val="24"/>
          <w:lang w:eastAsia="ar-SA"/>
        </w:rPr>
      </w:pPr>
      <w:r w:rsidRPr="00C642A1">
        <w:rPr>
          <w:rFonts w:ascii="Times New Roman" w:eastAsia="Calibri" w:hAnsi="Times New Roman" w:cs="Times New Roman"/>
          <w:sz w:val="24"/>
          <w:szCs w:val="24"/>
          <w:lang w:eastAsia="ar-SA"/>
        </w:rPr>
        <w:t xml:space="preserve">10. </w:t>
      </w:r>
      <w:r w:rsidRPr="00C642A1">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C642A1">
        <w:rPr>
          <w:rFonts w:ascii="Times New Roman" w:eastAsia="Times New Roman" w:hAnsi="Times New Roman" w:cs="Times New Roman"/>
          <w:b/>
          <w:sz w:val="24"/>
          <w:szCs w:val="24"/>
          <w:lang w:eastAsia="ar-SA"/>
        </w:rPr>
        <w:t xml:space="preserve"> </w:t>
      </w:r>
      <w:r w:rsidRPr="00C642A1">
        <w:rPr>
          <w:rFonts w:ascii="Times New Roman" w:eastAsia="Times New Roman" w:hAnsi="Times New Roman" w:cs="Times New Roman"/>
          <w:sz w:val="24"/>
          <w:szCs w:val="24"/>
          <w:lang w:eastAsia="ar-SA"/>
        </w:rPr>
        <w:t xml:space="preserve">с момента подписания </w:t>
      </w:r>
      <w:r w:rsidRPr="00800A4B">
        <w:rPr>
          <w:rFonts w:ascii="Times New Roman" w:eastAsia="Times New Roman" w:hAnsi="Times New Roman" w:cs="Times New Roman"/>
          <w:sz w:val="24"/>
          <w:szCs w:val="24"/>
          <w:lang w:eastAsia="ar-SA"/>
        </w:rPr>
        <w:t xml:space="preserve">Сторонами Акта приема-передачи Товара, Акта </w:t>
      </w:r>
      <w:r w:rsidR="00800A4B" w:rsidRPr="00800A4B">
        <w:rPr>
          <w:rFonts w:ascii="Times New Roman" w:eastAsia="Times New Roman" w:hAnsi="Times New Roman" w:cs="Times New Roman"/>
          <w:sz w:val="24"/>
          <w:szCs w:val="24"/>
          <w:lang w:eastAsia="ru-RU"/>
        </w:rPr>
        <w:t>приемки монтажа и проверки работоспособности Товара</w:t>
      </w:r>
      <w:r w:rsidRPr="00800A4B">
        <w:rPr>
          <w:rFonts w:ascii="Times New Roman" w:eastAsia="Times New Roman" w:hAnsi="Times New Roman" w:cs="Times New Roman"/>
          <w:sz w:val="24"/>
          <w:szCs w:val="24"/>
          <w:lang w:eastAsia="ar-SA"/>
        </w:rPr>
        <w:t>, надлежаще оформленных и подписанных отчетных документов (счет, счет-фактура (при наличии).</w:t>
      </w:r>
      <w:r w:rsidRPr="00800A4B">
        <w:rPr>
          <w:rFonts w:ascii="Times New Roman" w:eastAsia="Times New Roman" w:hAnsi="Times New Roman" w:cs="Times New Roman"/>
          <w:kern w:val="1"/>
          <w:sz w:val="24"/>
          <w:szCs w:val="24"/>
          <w:lang w:eastAsia="ar-SA"/>
        </w:rPr>
        <w:t xml:space="preserve"> </w:t>
      </w:r>
    </w:p>
    <w:p w:rsidR="00C642A1" w:rsidRPr="00C642A1" w:rsidRDefault="00C642A1" w:rsidP="00C642A1">
      <w:pPr>
        <w:spacing w:after="0" w:line="240" w:lineRule="auto"/>
        <w:ind w:firstLine="567"/>
        <w:jc w:val="both"/>
        <w:rPr>
          <w:rFonts w:ascii="Times New Roman" w:eastAsia="Times New Roman" w:hAnsi="Times New Roman" w:cs="Times New Roman"/>
          <w:kern w:val="1"/>
          <w:sz w:val="24"/>
          <w:szCs w:val="24"/>
          <w:lang w:eastAsia="ar-SA"/>
        </w:rPr>
      </w:pPr>
      <w:r w:rsidRPr="00800A4B">
        <w:rPr>
          <w:rFonts w:ascii="Times New Roman" w:eastAsia="Calibri" w:hAnsi="Times New Roman" w:cs="Times New Roman"/>
          <w:sz w:val="24"/>
          <w:szCs w:val="24"/>
        </w:rPr>
        <w:t xml:space="preserve">Авансовые платежи по данному </w:t>
      </w:r>
      <w:r w:rsidR="004F5C13" w:rsidRPr="00800A4B">
        <w:rPr>
          <w:rFonts w:ascii="Times New Roman" w:eastAsia="Times New Roman" w:hAnsi="Times New Roman" w:cs="Times New Roman"/>
          <w:sz w:val="24"/>
          <w:szCs w:val="24"/>
          <w:lang w:eastAsia="ru-RU"/>
        </w:rPr>
        <w:t>Контракту</w:t>
      </w:r>
      <w:r w:rsidR="004F5C13" w:rsidRPr="00C642A1">
        <w:rPr>
          <w:rFonts w:ascii="Times New Roman" w:eastAsia="Times New Roman" w:hAnsi="Times New Roman" w:cs="Times New Roman"/>
          <w:sz w:val="24"/>
          <w:szCs w:val="24"/>
          <w:lang w:eastAsia="ru-RU"/>
        </w:rPr>
        <w:t xml:space="preserve"> </w:t>
      </w:r>
      <w:r w:rsidRPr="00C642A1">
        <w:rPr>
          <w:rFonts w:ascii="Times New Roman" w:eastAsia="Calibri" w:hAnsi="Times New Roman" w:cs="Times New Roman"/>
          <w:sz w:val="24"/>
          <w:szCs w:val="24"/>
        </w:rPr>
        <w:t>не предусмотрены.</w:t>
      </w:r>
      <w:r w:rsidRPr="00C642A1">
        <w:rPr>
          <w:rFonts w:ascii="Times New Roman" w:eastAsia="Times New Roman" w:hAnsi="Times New Roman" w:cs="Times New Roman"/>
          <w:sz w:val="24"/>
          <w:szCs w:val="24"/>
          <w:lang w:eastAsia="zh-CN"/>
        </w:rPr>
        <w:t xml:space="preserve"> </w:t>
      </w:r>
    </w:p>
    <w:p w:rsidR="00C642A1" w:rsidRPr="00C642A1" w:rsidRDefault="00C642A1" w:rsidP="00C642A1">
      <w:pPr>
        <w:suppressAutoHyphens/>
        <w:spacing w:after="0" w:line="240" w:lineRule="auto"/>
        <w:ind w:firstLine="567"/>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b/>
          <w:sz w:val="24"/>
          <w:szCs w:val="24"/>
          <w:lang w:eastAsia="ru-RU"/>
        </w:rPr>
        <w:t xml:space="preserve">7. Качественные и количественные характеристики поставляемых товаров, выполняемых работ, оказываемых услуг: </w:t>
      </w:r>
      <w:r w:rsidRPr="00C642A1">
        <w:rPr>
          <w:rFonts w:ascii="Times New Roman" w:eastAsia="Times New Roman" w:hAnsi="Times New Roman" w:cs="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C642A1" w:rsidRPr="00C642A1" w:rsidRDefault="00C642A1" w:rsidP="00C642A1">
      <w:pPr>
        <w:tabs>
          <w:tab w:val="left" w:pos="0"/>
          <w:tab w:val="num" w:pos="643"/>
        </w:tabs>
        <w:spacing w:after="0" w:line="240" w:lineRule="auto"/>
        <w:ind w:firstLine="567"/>
        <w:contextualSpacing/>
        <w:jc w:val="both"/>
        <w:rPr>
          <w:rFonts w:ascii="Times New Roman" w:eastAsia="Times New Roman" w:hAnsi="Times New Roman" w:cs="Times New Roman"/>
          <w:sz w:val="24"/>
          <w:szCs w:val="24"/>
          <w:lang w:eastAsia="ru-RU"/>
        </w:rPr>
      </w:pPr>
      <w:r w:rsidRPr="00C642A1">
        <w:rPr>
          <w:rFonts w:ascii="Times New Roman" w:eastAsia="Times New Roman" w:hAnsi="Times New Roman" w:cs="Times New Roman"/>
          <w:sz w:val="24"/>
          <w:szCs w:val="24"/>
          <w:lang w:eastAsia="ru-RU"/>
        </w:rPr>
        <w:tab/>
        <w:t xml:space="preserve">Качественные и количественные характеристики: в соответствии с Техническим заданием, </w:t>
      </w:r>
      <w:r w:rsidR="004F5C13">
        <w:rPr>
          <w:rFonts w:ascii="Times New Roman" w:eastAsia="Times New Roman" w:hAnsi="Times New Roman" w:cs="Times New Roman"/>
          <w:sz w:val="24"/>
          <w:szCs w:val="24"/>
          <w:lang w:eastAsia="ru-RU"/>
        </w:rPr>
        <w:t>Контрактом</w:t>
      </w:r>
      <w:r w:rsidRPr="00C642A1">
        <w:rPr>
          <w:rFonts w:ascii="Times New Roman" w:eastAsia="Times New Roman" w:hAnsi="Times New Roman" w:cs="Times New Roman"/>
          <w:sz w:val="24"/>
          <w:szCs w:val="24"/>
          <w:lang w:eastAsia="ru-RU"/>
        </w:rPr>
        <w:t xml:space="preserve">,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w:t>
      </w:r>
      <w:r w:rsidR="004F5C13">
        <w:rPr>
          <w:rFonts w:ascii="Times New Roman" w:eastAsia="Times New Roman" w:hAnsi="Times New Roman" w:cs="Times New Roman"/>
          <w:sz w:val="24"/>
          <w:szCs w:val="24"/>
          <w:lang w:eastAsia="ru-RU"/>
        </w:rPr>
        <w:t>электронного аукциона</w:t>
      </w:r>
      <w:r w:rsidRPr="00C642A1">
        <w:rPr>
          <w:rFonts w:ascii="Times New Roman" w:eastAsia="Times New Roman" w:hAnsi="Times New Roman" w:cs="Times New Roman"/>
          <w:sz w:val="24"/>
          <w:szCs w:val="24"/>
          <w:lang w:eastAsia="ru-RU"/>
        </w:rPr>
        <w:t xml:space="preserve"> (Приложение № 1 к Техническому заданию), и Спецификацией (Приложение № 1 к </w:t>
      </w:r>
      <w:r w:rsidR="004F5C13">
        <w:rPr>
          <w:rFonts w:ascii="Times New Roman" w:eastAsia="Times New Roman" w:hAnsi="Times New Roman" w:cs="Times New Roman"/>
          <w:sz w:val="24"/>
          <w:szCs w:val="24"/>
          <w:lang w:eastAsia="ru-RU"/>
        </w:rPr>
        <w:t>Контракту</w:t>
      </w:r>
      <w:r w:rsidRPr="00C642A1">
        <w:rPr>
          <w:rFonts w:ascii="Times New Roman" w:eastAsia="Times New Roman" w:hAnsi="Times New Roman" w:cs="Times New Roman"/>
          <w:sz w:val="24"/>
          <w:szCs w:val="24"/>
          <w:lang w:eastAsia="ru-RU"/>
        </w:rPr>
        <w:t>).</w:t>
      </w:r>
    </w:p>
    <w:p w:rsidR="00C642A1" w:rsidRDefault="00C642A1" w:rsidP="00C642A1">
      <w:pPr>
        <w:spacing w:after="0" w:line="240" w:lineRule="auto"/>
        <w:contextualSpacing/>
        <w:jc w:val="right"/>
        <w:rPr>
          <w:rFonts w:ascii="Times New Roman" w:eastAsia="Calibri" w:hAnsi="Times New Roman" w:cs="Times New Roman"/>
          <w:sz w:val="24"/>
          <w:szCs w:val="24"/>
        </w:rPr>
      </w:pPr>
    </w:p>
    <w:p w:rsidR="00C642A1" w:rsidRDefault="00C642A1" w:rsidP="00C642A1">
      <w:pPr>
        <w:spacing w:after="0" w:line="240" w:lineRule="auto"/>
        <w:contextualSpacing/>
        <w:jc w:val="right"/>
        <w:rPr>
          <w:rFonts w:ascii="Times New Roman" w:eastAsia="Calibri" w:hAnsi="Times New Roman" w:cs="Times New Roman"/>
          <w:sz w:val="24"/>
          <w:szCs w:val="24"/>
        </w:rPr>
      </w:pPr>
    </w:p>
    <w:p w:rsidR="00C642A1" w:rsidRDefault="00C642A1" w:rsidP="00C642A1">
      <w:pPr>
        <w:spacing w:after="0" w:line="240" w:lineRule="auto"/>
        <w:contextualSpacing/>
        <w:jc w:val="right"/>
        <w:rPr>
          <w:rFonts w:ascii="Times New Roman" w:eastAsia="Calibri" w:hAnsi="Times New Roman" w:cs="Times New Roman"/>
          <w:sz w:val="24"/>
          <w:szCs w:val="24"/>
        </w:rPr>
      </w:pPr>
    </w:p>
    <w:p w:rsidR="004F5C13" w:rsidRDefault="004F5C13" w:rsidP="00C642A1">
      <w:pPr>
        <w:spacing w:after="0" w:line="240" w:lineRule="auto"/>
        <w:contextualSpacing/>
        <w:jc w:val="right"/>
        <w:rPr>
          <w:rFonts w:ascii="Times New Roman" w:eastAsia="Calibri" w:hAnsi="Times New Roman" w:cs="Times New Roman"/>
          <w:sz w:val="24"/>
          <w:szCs w:val="24"/>
        </w:rPr>
      </w:pPr>
    </w:p>
    <w:p w:rsidR="004F5C13" w:rsidRDefault="004F5C13" w:rsidP="00C642A1">
      <w:pPr>
        <w:spacing w:after="0" w:line="240" w:lineRule="auto"/>
        <w:contextualSpacing/>
        <w:jc w:val="right"/>
        <w:rPr>
          <w:rFonts w:ascii="Times New Roman" w:eastAsia="Calibri" w:hAnsi="Times New Roman" w:cs="Times New Roman"/>
          <w:sz w:val="24"/>
          <w:szCs w:val="24"/>
        </w:rPr>
      </w:pPr>
    </w:p>
    <w:p w:rsidR="00C642A1" w:rsidRDefault="00C642A1" w:rsidP="00C642A1">
      <w:pPr>
        <w:spacing w:after="0" w:line="240" w:lineRule="auto"/>
        <w:contextualSpacing/>
        <w:jc w:val="right"/>
        <w:rPr>
          <w:rFonts w:ascii="Times New Roman" w:eastAsia="Calibri" w:hAnsi="Times New Roman" w:cs="Times New Roman"/>
          <w:sz w:val="24"/>
          <w:szCs w:val="24"/>
        </w:rPr>
      </w:pPr>
    </w:p>
    <w:p w:rsidR="007E32E3" w:rsidRDefault="007E32E3" w:rsidP="00C642A1">
      <w:pPr>
        <w:spacing w:after="0" w:line="240" w:lineRule="auto"/>
        <w:contextualSpacing/>
        <w:jc w:val="right"/>
        <w:rPr>
          <w:rFonts w:ascii="Times New Roman" w:eastAsia="Calibri" w:hAnsi="Times New Roman" w:cs="Times New Roman"/>
          <w:sz w:val="24"/>
          <w:szCs w:val="24"/>
        </w:rPr>
      </w:pPr>
    </w:p>
    <w:p w:rsidR="007E32E3" w:rsidRDefault="007E32E3" w:rsidP="00C642A1">
      <w:pPr>
        <w:spacing w:after="0" w:line="240" w:lineRule="auto"/>
        <w:contextualSpacing/>
        <w:jc w:val="right"/>
        <w:rPr>
          <w:rFonts w:ascii="Times New Roman" w:eastAsia="Calibri" w:hAnsi="Times New Roman" w:cs="Times New Roman"/>
          <w:sz w:val="24"/>
          <w:szCs w:val="24"/>
        </w:rPr>
      </w:pPr>
    </w:p>
    <w:p w:rsidR="007E32E3" w:rsidRDefault="007E32E3" w:rsidP="00C642A1">
      <w:pPr>
        <w:spacing w:after="0" w:line="240" w:lineRule="auto"/>
        <w:contextualSpacing/>
        <w:jc w:val="right"/>
        <w:rPr>
          <w:rFonts w:ascii="Times New Roman" w:eastAsia="Calibri" w:hAnsi="Times New Roman" w:cs="Times New Roman"/>
          <w:sz w:val="24"/>
          <w:szCs w:val="24"/>
        </w:rPr>
      </w:pPr>
    </w:p>
    <w:p w:rsidR="007E32E3" w:rsidRDefault="007E32E3" w:rsidP="00C642A1">
      <w:pPr>
        <w:spacing w:after="0" w:line="240" w:lineRule="auto"/>
        <w:contextualSpacing/>
        <w:jc w:val="right"/>
        <w:rPr>
          <w:rFonts w:ascii="Times New Roman" w:eastAsia="Calibri" w:hAnsi="Times New Roman" w:cs="Times New Roman"/>
          <w:sz w:val="24"/>
          <w:szCs w:val="24"/>
        </w:rPr>
      </w:pPr>
    </w:p>
    <w:p w:rsidR="007E32E3" w:rsidRDefault="007E32E3" w:rsidP="00C642A1">
      <w:pPr>
        <w:spacing w:after="0" w:line="240" w:lineRule="auto"/>
        <w:contextualSpacing/>
        <w:jc w:val="right"/>
        <w:rPr>
          <w:rFonts w:ascii="Times New Roman" w:eastAsia="Calibri" w:hAnsi="Times New Roman" w:cs="Times New Roman"/>
          <w:sz w:val="24"/>
          <w:szCs w:val="24"/>
        </w:rPr>
      </w:pPr>
    </w:p>
    <w:p w:rsidR="007E32E3" w:rsidRDefault="007E32E3" w:rsidP="00C642A1">
      <w:pPr>
        <w:spacing w:after="0" w:line="240" w:lineRule="auto"/>
        <w:contextualSpacing/>
        <w:jc w:val="right"/>
        <w:rPr>
          <w:rFonts w:ascii="Times New Roman" w:eastAsia="Calibri" w:hAnsi="Times New Roman" w:cs="Times New Roman"/>
          <w:sz w:val="24"/>
          <w:szCs w:val="24"/>
        </w:rPr>
      </w:pPr>
    </w:p>
    <w:p w:rsidR="00C642A1" w:rsidRDefault="00C642A1" w:rsidP="00C642A1">
      <w:pPr>
        <w:spacing w:after="0" w:line="240" w:lineRule="auto"/>
        <w:contextualSpacing/>
        <w:jc w:val="right"/>
        <w:rPr>
          <w:rFonts w:ascii="Times New Roman" w:eastAsia="Calibri" w:hAnsi="Times New Roman" w:cs="Times New Roman"/>
          <w:sz w:val="24"/>
          <w:szCs w:val="24"/>
        </w:rPr>
      </w:pPr>
    </w:p>
    <w:p w:rsidR="00C642A1" w:rsidRPr="00C642A1" w:rsidRDefault="00C642A1" w:rsidP="00C642A1">
      <w:pPr>
        <w:spacing w:after="0" w:line="240" w:lineRule="auto"/>
        <w:contextualSpacing/>
        <w:jc w:val="right"/>
        <w:rPr>
          <w:rFonts w:ascii="Times New Roman" w:eastAsia="Calibri" w:hAnsi="Times New Roman" w:cs="Times New Roman"/>
          <w:sz w:val="24"/>
          <w:szCs w:val="24"/>
        </w:rPr>
      </w:pPr>
      <w:r w:rsidRPr="00C642A1">
        <w:rPr>
          <w:rFonts w:ascii="Times New Roman" w:eastAsia="Calibri" w:hAnsi="Times New Roman" w:cs="Times New Roman"/>
          <w:sz w:val="24"/>
          <w:szCs w:val="24"/>
        </w:rPr>
        <w:t>Приложение № 1                                                                                                                                                                                                              к Техническому заданию</w:t>
      </w:r>
    </w:p>
    <w:p w:rsidR="00C642A1" w:rsidRPr="00C642A1" w:rsidRDefault="00C642A1" w:rsidP="00C642A1">
      <w:pPr>
        <w:spacing w:after="0" w:line="240" w:lineRule="auto"/>
        <w:contextualSpacing/>
        <w:jc w:val="center"/>
        <w:rPr>
          <w:rFonts w:ascii="Times New Roman" w:eastAsia="Calibri" w:hAnsi="Times New Roman" w:cs="Times New Roman"/>
          <w:b/>
          <w:sz w:val="24"/>
          <w:szCs w:val="24"/>
        </w:rPr>
      </w:pPr>
    </w:p>
    <w:p w:rsidR="00C642A1" w:rsidRPr="00C642A1" w:rsidRDefault="00C642A1" w:rsidP="00C642A1">
      <w:pPr>
        <w:suppressAutoHyphens/>
        <w:spacing w:after="0" w:line="240" w:lineRule="auto"/>
        <w:jc w:val="center"/>
        <w:rPr>
          <w:rFonts w:ascii="Times New Roman" w:eastAsia="Times New Roman" w:hAnsi="Times New Roman" w:cs="Times New Roman"/>
          <w:sz w:val="24"/>
          <w:szCs w:val="24"/>
        </w:rPr>
      </w:pPr>
      <w:r w:rsidRPr="00C642A1">
        <w:rPr>
          <w:rFonts w:ascii="Times New Roman" w:eastAsia="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C642A1">
        <w:rPr>
          <w:rFonts w:ascii="Times New Roman" w:eastAsia="Times New Roman" w:hAnsi="Times New Roman" w:cs="Times New Roman"/>
          <w:sz w:val="24"/>
          <w:szCs w:val="24"/>
          <w:lang w:eastAsia="zh-CN"/>
        </w:rPr>
        <w:t xml:space="preserve"> </w:t>
      </w:r>
      <w:r w:rsidR="0023218D">
        <w:rPr>
          <w:rFonts w:ascii="Times New Roman" w:eastAsia="Times New Roman" w:hAnsi="Times New Roman" w:cs="Times New Roman"/>
          <w:sz w:val="24"/>
          <w:szCs w:val="24"/>
          <w:lang w:eastAsia="zh-CN"/>
        </w:rPr>
        <w:t>электронного аукциона</w:t>
      </w:r>
    </w:p>
    <w:tbl>
      <w:tblPr>
        <w:tblpPr w:leftFromText="180" w:rightFromText="180" w:vertAnchor="text" w:horzAnchor="margin" w:tblpXSpec="center" w:tblpY="37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30"/>
        <w:gridCol w:w="3119"/>
        <w:gridCol w:w="2976"/>
        <w:gridCol w:w="1134"/>
      </w:tblGrid>
      <w:tr w:rsidR="007E32E3" w:rsidRPr="00A85334" w:rsidTr="004D7BF9">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E32E3" w:rsidRPr="00A85334" w:rsidRDefault="007E32E3" w:rsidP="004D7BF9">
            <w:pPr>
              <w:spacing w:after="0" w:line="240" w:lineRule="auto"/>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 п/п</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7E32E3" w:rsidRPr="00A85334" w:rsidRDefault="007E32E3" w:rsidP="004D7BF9">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Наименование товара</w:t>
            </w:r>
          </w:p>
        </w:tc>
        <w:tc>
          <w:tcPr>
            <w:tcW w:w="6095" w:type="dxa"/>
            <w:gridSpan w:val="2"/>
            <w:tcBorders>
              <w:top w:val="single" w:sz="4" w:space="0" w:color="auto"/>
              <w:left w:val="single" w:sz="4" w:space="0" w:color="auto"/>
              <w:bottom w:val="single" w:sz="4" w:space="0" w:color="auto"/>
              <w:right w:val="single" w:sz="4" w:space="0" w:color="auto"/>
            </w:tcBorders>
          </w:tcPr>
          <w:p w:rsidR="007E32E3" w:rsidRPr="00A85334" w:rsidRDefault="007E32E3" w:rsidP="004D7BF9">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Требования к качественным, техническим и функциональным характеристикам товара</w:t>
            </w:r>
          </w:p>
        </w:tc>
        <w:tc>
          <w:tcPr>
            <w:tcW w:w="1134" w:type="dxa"/>
            <w:vMerge w:val="restart"/>
            <w:tcBorders>
              <w:top w:val="single" w:sz="4" w:space="0" w:color="auto"/>
              <w:left w:val="single" w:sz="4" w:space="0" w:color="auto"/>
              <w:right w:val="single" w:sz="4" w:space="0" w:color="auto"/>
            </w:tcBorders>
            <w:vAlign w:val="center"/>
          </w:tcPr>
          <w:p w:rsidR="007E32E3" w:rsidRPr="00A85334" w:rsidRDefault="007E32E3" w:rsidP="004D7BF9">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Ед. изм.</w:t>
            </w:r>
          </w:p>
        </w:tc>
      </w:tr>
      <w:tr w:rsidR="007E32E3" w:rsidRPr="00A85334" w:rsidTr="004D7BF9">
        <w:trPr>
          <w:trHeight w:val="264"/>
        </w:trPr>
        <w:tc>
          <w:tcPr>
            <w:tcW w:w="675" w:type="dxa"/>
            <w:vMerge/>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7E32E3" w:rsidRPr="00A85334" w:rsidRDefault="007E32E3" w:rsidP="004D7BF9">
            <w:pPr>
              <w:tabs>
                <w:tab w:val="left" w:pos="1727"/>
                <w:tab w:val="left" w:pos="2174"/>
              </w:tabs>
              <w:spacing w:after="0" w:line="240" w:lineRule="auto"/>
              <w:ind w:left="-106" w:right="34"/>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7E32E3" w:rsidRPr="00A85334" w:rsidRDefault="007E32E3" w:rsidP="004D7BF9">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Требуемый параметр</w:t>
            </w:r>
          </w:p>
        </w:tc>
        <w:tc>
          <w:tcPr>
            <w:tcW w:w="2976" w:type="dxa"/>
            <w:tcBorders>
              <w:top w:val="single" w:sz="4" w:space="0" w:color="auto"/>
              <w:left w:val="single" w:sz="4" w:space="0" w:color="auto"/>
              <w:bottom w:val="single" w:sz="4" w:space="0" w:color="auto"/>
              <w:right w:val="single" w:sz="4" w:space="0" w:color="auto"/>
            </w:tcBorders>
            <w:vAlign w:val="center"/>
          </w:tcPr>
          <w:p w:rsidR="007E32E3" w:rsidRPr="00A85334" w:rsidRDefault="007E32E3" w:rsidP="004D7BF9">
            <w:pPr>
              <w:tabs>
                <w:tab w:val="left" w:pos="1727"/>
                <w:tab w:val="left" w:pos="2174"/>
              </w:tabs>
              <w:spacing w:after="0" w:line="240" w:lineRule="auto"/>
              <w:ind w:left="-106" w:right="34"/>
              <w:jc w:val="center"/>
              <w:rPr>
                <w:rFonts w:ascii="Times New Roman" w:eastAsia="Calibri" w:hAnsi="Times New Roman" w:cs="Times New Roman"/>
                <w:b/>
                <w:sz w:val="24"/>
                <w:szCs w:val="24"/>
              </w:rPr>
            </w:pPr>
            <w:r w:rsidRPr="00A85334">
              <w:rPr>
                <w:rFonts w:ascii="Times New Roman" w:eastAsia="Calibri" w:hAnsi="Times New Roman" w:cs="Times New Roman"/>
                <w:b/>
                <w:sz w:val="24"/>
                <w:szCs w:val="24"/>
              </w:rPr>
              <w:t>Требуемое значение</w:t>
            </w:r>
          </w:p>
        </w:tc>
        <w:tc>
          <w:tcPr>
            <w:tcW w:w="1134" w:type="dxa"/>
            <w:vMerge/>
            <w:tcBorders>
              <w:left w:val="single" w:sz="4" w:space="0" w:color="auto"/>
              <w:bottom w:val="single" w:sz="4" w:space="0" w:color="auto"/>
              <w:right w:val="single" w:sz="4" w:space="0" w:color="auto"/>
            </w:tcBorders>
          </w:tcPr>
          <w:p w:rsidR="007E32E3" w:rsidRPr="00A85334" w:rsidRDefault="007E32E3" w:rsidP="004D7BF9">
            <w:pPr>
              <w:tabs>
                <w:tab w:val="left" w:pos="1727"/>
                <w:tab w:val="left" w:pos="2174"/>
              </w:tabs>
              <w:spacing w:after="0" w:line="240" w:lineRule="auto"/>
              <w:ind w:left="-106" w:right="34"/>
              <w:jc w:val="center"/>
              <w:rPr>
                <w:rFonts w:ascii="Times New Roman" w:eastAsia="Calibri" w:hAnsi="Times New Roman" w:cs="Times New Roman"/>
                <w:b/>
                <w:sz w:val="24"/>
                <w:szCs w:val="24"/>
              </w:rPr>
            </w:pPr>
          </w:p>
        </w:tc>
      </w:tr>
      <w:tr w:rsidR="007E32E3" w:rsidRPr="00A85334" w:rsidTr="004D7BF9">
        <w:trPr>
          <w:trHeight w:val="264"/>
        </w:trPr>
        <w:tc>
          <w:tcPr>
            <w:tcW w:w="675" w:type="dxa"/>
            <w:vMerge w:val="restart"/>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Calibri" w:hAnsi="Times New Roman" w:cs="Times New Roman"/>
                <w:sz w:val="24"/>
                <w:szCs w:val="24"/>
              </w:rPr>
              <w:t>1</w:t>
            </w:r>
          </w:p>
        </w:tc>
        <w:tc>
          <w:tcPr>
            <w:tcW w:w="1730" w:type="dxa"/>
            <w:vMerge w:val="restart"/>
          </w:tcPr>
          <w:p w:rsidR="007E32E3" w:rsidRPr="00A85334" w:rsidRDefault="007E32E3" w:rsidP="004D7BF9">
            <w:pPr>
              <w:spacing w:after="0" w:line="240" w:lineRule="auto"/>
              <w:rPr>
                <w:rFonts w:ascii="Times New Roman" w:eastAsia="Times New Roman" w:hAnsi="Times New Roman" w:cs="Times New Roman"/>
                <w:b/>
                <w:bCs/>
                <w:sz w:val="24"/>
                <w:szCs w:val="24"/>
                <w:lang w:eastAsia="ru-RU"/>
              </w:rPr>
            </w:pPr>
            <w:r w:rsidRPr="00A85334">
              <w:rPr>
                <w:rFonts w:ascii="Times New Roman" w:eastAsia="Times New Roman" w:hAnsi="Times New Roman" w:cs="Times New Roman"/>
                <w:sz w:val="24"/>
                <w:szCs w:val="24"/>
                <w:lang w:eastAsia="ru-RU"/>
              </w:rPr>
              <w:t>Кондиционер 1 настенного типа</w:t>
            </w:r>
            <w:r w:rsidRPr="00A8533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(ком.744)</w:t>
            </w:r>
          </w:p>
          <w:p w:rsidR="007E32E3" w:rsidRPr="00A85334" w:rsidRDefault="007E32E3" w:rsidP="004D7BF9">
            <w:pPr>
              <w:spacing w:after="0" w:line="240" w:lineRule="auto"/>
              <w:rPr>
                <w:rFonts w:ascii="Times New Roman" w:eastAsia="Times New Roman" w:hAnsi="Times New Roman" w:cs="Times New Roman"/>
                <w:bCs/>
                <w:sz w:val="24"/>
                <w:szCs w:val="24"/>
                <w:lang w:eastAsia="ru-RU"/>
              </w:rPr>
            </w:pPr>
          </w:p>
          <w:p w:rsidR="007E32E3" w:rsidRPr="00A85334" w:rsidRDefault="007E32E3" w:rsidP="004D7BF9">
            <w:pPr>
              <w:spacing w:after="0" w:line="240" w:lineRule="auto"/>
              <w:rPr>
                <w:rFonts w:ascii="Times New Roman" w:eastAsia="Calibri" w:hAnsi="Times New Roman" w:cs="Times New Roman"/>
                <w:sz w:val="24"/>
                <w:szCs w:val="24"/>
              </w:rPr>
            </w:pPr>
          </w:p>
          <w:p w:rsidR="007E32E3" w:rsidRPr="00A85334" w:rsidRDefault="007E32E3" w:rsidP="004D7BF9">
            <w:pPr>
              <w:spacing w:after="0" w:line="240" w:lineRule="auto"/>
              <w:rPr>
                <w:rFonts w:ascii="Times New Roman" w:eastAsia="Times New Roman" w:hAnsi="Times New Roman" w:cs="Times New Roman"/>
                <w:bCs/>
                <w:sz w:val="24"/>
                <w:szCs w:val="24"/>
                <w:lang w:eastAsia="ru-RU"/>
              </w:rPr>
            </w:pPr>
          </w:p>
          <w:p w:rsidR="007E32E3" w:rsidRPr="00A85334" w:rsidRDefault="007E32E3" w:rsidP="004D7BF9">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Модель </w:t>
            </w:r>
          </w:p>
        </w:tc>
        <w:tc>
          <w:tcPr>
            <w:tcW w:w="2976"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Режимы работы</w:t>
            </w:r>
            <w:r>
              <w:rPr>
                <w:rFonts w:ascii="Times New Roman" w:eastAsia="Times New Roman" w:hAnsi="Times New Roman" w:cs="Times New Roman"/>
                <w:bCs/>
                <w:sz w:val="24"/>
                <w:szCs w:val="24"/>
                <w:lang w:eastAsia="ru-RU"/>
              </w:rPr>
              <w:t>:</w:t>
            </w:r>
            <w:r w:rsidRPr="00A85334">
              <w:rPr>
                <w:rFonts w:ascii="Times New Roman" w:eastAsia="Times New Roman" w:hAnsi="Times New Roman" w:cs="Times New Roman"/>
                <w:bCs/>
                <w:sz w:val="24"/>
                <w:szCs w:val="24"/>
                <w:lang w:eastAsia="ru-RU"/>
              </w:rPr>
              <w:t> </w:t>
            </w:r>
          </w:p>
        </w:tc>
        <w:tc>
          <w:tcPr>
            <w:tcW w:w="2976"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Авторежим</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Наличие </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Авторестарт</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Самодиагностика</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Холод/тепло</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 xml:space="preserve">Цвет корпуса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Белый</w:t>
            </w:r>
            <w:r>
              <w:rPr>
                <w:rFonts w:ascii="Times New Roman" w:eastAsia="Times New Roman" w:hAnsi="Times New Roman" w:cs="Times New Roman"/>
                <w:bCs/>
                <w:sz w:val="24"/>
                <w:szCs w:val="24"/>
                <w:lang w:eastAsia="ru-RU"/>
              </w:rPr>
              <w:t xml:space="preserve"> или светло-серый</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охлаждения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Не менее 5,</w:t>
            </w: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обогрева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Не менее 5,</w:t>
            </w: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Потребление при охлаждении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Calibri" w:hAnsi="Times New Roman" w:cs="Times New Roman"/>
                <w:sz w:val="24"/>
                <w:szCs w:val="24"/>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Потребление при обогреве</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1,8</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Максимальная длина трассы</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Calibri" w:hAnsi="Times New Roman" w:cs="Times New Roman"/>
                <w:sz w:val="24"/>
                <w:szCs w:val="24"/>
              </w:rPr>
              <w:t>м</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Диаметр жидкостной трубы</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дюйм</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C74C0C"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охлаждения</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ºС</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обогрева</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7E32E3" w:rsidRDefault="007E32E3" w:rsidP="004D7BF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ºС </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Пульт дистанционного управления</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Предварительный фильтр</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Дисплей </w:t>
            </w:r>
          </w:p>
        </w:tc>
        <w:tc>
          <w:tcPr>
            <w:tcW w:w="2976" w:type="dxa"/>
            <w:shd w:val="clear" w:color="auto" w:fill="auto"/>
          </w:tcPr>
          <w:p w:rsidR="007E32E3"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Теплый пуск </w:t>
            </w:r>
          </w:p>
        </w:tc>
        <w:tc>
          <w:tcPr>
            <w:tcW w:w="2976" w:type="dxa"/>
            <w:shd w:val="clear" w:color="auto" w:fill="auto"/>
          </w:tcPr>
          <w:p w:rsidR="007E32E3"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Напряжение</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В</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Гарантия</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месяц.</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Уровень шума</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дБа</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Обслуживаемая площадь</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5</w:t>
            </w:r>
            <w:r w:rsidRPr="00A85334">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кв.м</w:t>
            </w:r>
          </w:p>
        </w:tc>
      </w:tr>
      <w:tr w:rsidR="007E32E3" w:rsidRPr="00A85334" w:rsidTr="004D7BF9">
        <w:trPr>
          <w:trHeight w:val="264"/>
        </w:trPr>
        <w:tc>
          <w:tcPr>
            <w:tcW w:w="675" w:type="dxa"/>
            <w:vMerge w:val="restart"/>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30" w:type="dxa"/>
            <w:vMerge w:val="restart"/>
          </w:tcPr>
          <w:p w:rsidR="007E32E3" w:rsidRPr="00A85334" w:rsidRDefault="007E32E3" w:rsidP="004D7BF9">
            <w:pPr>
              <w:spacing w:after="0" w:line="240" w:lineRule="auto"/>
              <w:rPr>
                <w:rFonts w:ascii="Times New Roman" w:eastAsia="Times New Roman" w:hAnsi="Times New Roman" w:cs="Times New Roman"/>
                <w:b/>
                <w:bCs/>
                <w:sz w:val="24"/>
                <w:szCs w:val="24"/>
                <w:lang w:eastAsia="ru-RU"/>
              </w:rPr>
            </w:pPr>
            <w:r w:rsidRPr="00A85334">
              <w:rPr>
                <w:rFonts w:ascii="Times New Roman" w:eastAsia="Times New Roman" w:hAnsi="Times New Roman" w:cs="Times New Roman"/>
                <w:sz w:val="24"/>
                <w:szCs w:val="24"/>
                <w:lang w:eastAsia="ru-RU"/>
              </w:rPr>
              <w:t xml:space="preserve">Кондиционер </w:t>
            </w:r>
            <w:r>
              <w:rPr>
                <w:rFonts w:ascii="Times New Roman" w:eastAsia="Times New Roman" w:hAnsi="Times New Roman" w:cs="Times New Roman"/>
                <w:sz w:val="24"/>
                <w:szCs w:val="24"/>
                <w:lang w:eastAsia="ru-RU"/>
              </w:rPr>
              <w:t>2</w:t>
            </w:r>
            <w:r w:rsidRPr="00A85334">
              <w:rPr>
                <w:rFonts w:ascii="Times New Roman" w:eastAsia="Times New Roman" w:hAnsi="Times New Roman" w:cs="Times New Roman"/>
                <w:sz w:val="24"/>
                <w:szCs w:val="24"/>
                <w:lang w:eastAsia="ru-RU"/>
              </w:rPr>
              <w:t xml:space="preserve"> настенного типа</w:t>
            </w:r>
            <w:r w:rsidRPr="00A8533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(ком.733-734)</w:t>
            </w:r>
          </w:p>
          <w:p w:rsidR="007E32E3" w:rsidRPr="00A85334" w:rsidRDefault="007E32E3" w:rsidP="004D7BF9">
            <w:pPr>
              <w:spacing w:after="0" w:line="240" w:lineRule="auto"/>
              <w:rPr>
                <w:rFonts w:ascii="Times New Roman" w:eastAsia="Times New Roman" w:hAnsi="Times New Roman" w:cs="Times New Roman"/>
                <w:bCs/>
                <w:sz w:val="24"/>
                <w:szCs w:val="24"/>
                <w:lang w:eastAsia="ru-RU"/>
              </w:rPr>
            </w:pPr>
          </w:p>
          <w:p w:rsidR="007E32E3" w:rsidRPr="00A85334" w:rsidRDefault="007E32E3" w:rsidP="004D7BF9">
            <w:pPr>
              <w:spacing w:after="0" w:line="240" w:lineRule="auto"/>
              <w:rPr>
                <w:rFonts w:ascii="Times New Roman" w:eastAsia="Calibri" w:hAnsi="Times New Roman" w:cs="Times New Roman"/>
                <w:sz w:val="24"/>
                <w:szCs w:val="24"/>
              </w:rPr>
            </w:pPr>
          </w:p>
          <w:p w:rsidR="007E32E3" w:rsidRPr="00A85334" w:rsidRDefault="007E32E3" w:rsidP="004D7BF9">
            <w:pPr>
              <w:spacing w:after="0" w:line="240" w:lineRule="auto"/>
              <w:rPr>
                <w:rFonts w:ascii="Times New Roman" w:eastAsia="Times New Roman" w:hAnsi="Times New Roman" w:cs="Times New Roman"/>
                <w:bCs/>
                <w:sz w:val="24"/>
                <w:szCs w:val="24"/>
                <w:lang w:eastAsia="ru-RU"/>
              </w:rPr>
            </w:pPr>
          </w:p>
          <w:p w:rsidR="007E32E3" w:rsidRPr="00A85334" w:rsidRDefault="007E32E3" w:rsidP="004D7BF9">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Модель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Режимы работы</w:t>
            </w:r>
            <w:r>
              <w:rPr>
                <w:rFonts w:ascii="Times New Roman" w:eastAsia="Times New Roman" w:hAnsi="Times New Roman" w:cs="Times New Roman"/>
                <w:bCs/>
                <w:sz w:val="24"/>
                <w:szCs w:val="24"/>
                <w:lang w:eastAsia="ru-RU"/>
              </w:rPr>
              <w:t>:</w:t>
            </w:r>
            <w:r w:rsidRPr="00A85334">
              <w:rPr>
                <w:rFonts w:ascii="Times New Roman" w:eastAsia="Times New Roman" w:hAnsi="Times New Roman" w:cs="Times New Roman"/>
                <w:bCs/>
                <w:sz w:val="24"/>
                <w:szCs w:val="24"/>
                <w:lang w:eastAsia="ru-RU"/>
              </w:rPr>
              <w:t>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Авторежим</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Авторестарт</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Самодиагностика</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Холод/тепло</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 xml:space="preserve">Цвет корпуса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Белый</w:t>
            </w:r>
            <w:r>
              <w:rPr>
                <w:rFonts w:ascii="Times New Roman" w:eastAsia="Times New Roman" w:hAnsi="Times New Roman" w:cs="Times New Roman"/>
                <w:bCs/>
                <w:sz w:val="24"/>
                <w:szCs w:val="24"/>
                <w:lang w:eastAsia="ru-RU"/>
              </w:rPr>
              <w:t xml:space="preserve"> или светло-серый</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охлаждения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более 8,5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обогрева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более 8,5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Потребление при охлаждении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sz w:val="24"/>
                <w:szCs w:val="24"/>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Потребление при обогреве</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Не более 3,3</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Максимальная длина трассы</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sz w:val="24"/>
                <w:szCs w:val="24"/>
              </w:rPr>
              <w:t>м</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Диаметр жидкостной трубы</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A853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A85334">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дюйм</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охлаждения</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ºС</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sz w:val="24"/>
                <w:szCs w:val="24"/>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обогрева</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ºС </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Пульт дистанционного управления</w:t>
            </w:r>
          </w:p>
        </w:tc>
        <w:tc>
          <w:tcPr>
            <w:tcW w:w="2976" w:type="dxa"/>
            <w:shd w:val="clear" w:color="auto" w:fill="auto"/>
          </w:tcPr>
          <w:p w:rsidR="007E32E3"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Предварительный фильтр</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Дисплей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Теплый пуск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Напряжение</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В</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Гарантия</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месяц.</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Уровень шума</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дБа</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Обслуживаемая площадь</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70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кв.м</w:t>
            </w:r>
          </w:p>
        </w:tc>
      </w:tr>
      <w:tr w:rsidR="007E32E3" w:rsidRPr="00A85334" w:rsidTr="004D7BF9">
        <w:trPr>
          <w:trHeight w:val="264"/>
        </w:trPr>
        <w:tc>
          <w:tcPr>
            <w:tcW w:w="675" w:type="dxa"/>
            <w:vMerge w:val="restart"/>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30" w:type="dxa"/>
            <w:vMerge w:val="restart"/>
          </w:tcPr>
          <w:p w:rsidR="007E32E3" w:rsidRPr="00A85334" w:rsidRDefault="007E32E3" w:rsidP="004D7BF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Кондиционер 2</w:t>
            </w:r>
            <w:r w:rsidRPr="00A85334">
              <w:rPr>
                <w:rFonts w:ascii="Times New Roman" w:eastAsia="Times New Roman" w:hAnsi="Times New Roman" w:cs="Times New Roman"/>
                <w:sz w:val="24"/>
                <w:szCs w:val="24"/>
                <w:lang w:eastAsia="ru-RU"/>
              </w:rPr>
              <w:t xml:space="preserve"> настенного типа</w:t>
            </w:r>
            <w:r w:rsidRPr="00A8533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(ком.737, 738, 732)</w:t>
            </w:r>
          </w:p>
          <w:p w:rsidR="007E32E3" w:rsidRPr="00A85334" w:rsidRDefault="007E32E3" w:rsidP="004D7BF9">
            <w:pPr>
              <w:spacing w:after="0" w:line="240" w:lineRule="auto"/>
              <w:rPr>
                <w:rFonts w:ascii="Times New Roman" w:eastAsia="Times New Roman" w:hAnsi="Times New Roman" w:cs="Times New Roman"/>
                <w:bCs/>
                <w:sz w:val="24"/>
                <w:szCs w:val="24"/>
                <w:lang w:eastAsia="ru-RU"/>
              </w:rPr>
            </w:pPr>
          </w:p>
          <w:p w:rsidR="007E32E3" w:rsidRPr="00A85334" w:rsidRDefault="007E32E3" w:rsidP="004D7BF9">
            <w:pPr>
              <w:spacing w:after="0" w:line="240" w:lineRule="auto"/>
              <w:rPr>
                <w:rFonts w:ascii="Times New Roman" w:eastAsia="Calibri" w:hAnsi="Times New Roman" w:cs="Times New Roman"/>
                <w:sz w:val="24"/>
                <w:szCs w:val="24"/>
              </w:rPr>
            </w:pPr>
          </w:p>
          <w:p w:rsidR="007E32E3" w:rsidRPr="00A85334" w:rsidRDefault="007E32E3" w:rsidP="004D7BF9">
            <w:pPr>
              <w:spacing w:after="0" w:line="240" w:lineRule="auto"/>
              <w:rPr>
                <w:rFonts w:ascii="Times New Roman" w:eastAsia="Times New Roman" w:hAnsi="Times New Roman" w:cs="Times New Roman"/>
                <w:bCs/>
                <w:sz w:val="24"/>
                <w:szCs w:val="24"/>
                <w:lang w:eastAsia="ru-RU"/>
              </w:rPr>
            </w:pPr>
          </w:p>
          <w:p w:rsidR="007E32E3" w:rsidRPr="00A85334" w:rsidRDefault="007E32E3" w:rsidP="004D7BF9">
            <w:pPr>
              <w:spacing w:after="0" w:line="240" w:lineRule="auto"/>
              <w:rPr>
                <w:rFonts w:ascii="Times New Roman" w:eastAsia="Times New Roman" w:hAnsi="Times New Roman" w:cs="Times New Roman"/>
                <w:b/>
                <w:bCs/>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Модель </w:t>
            </w:r>
          </w:p>
        </w:tc>
        <w:tc>
          <w:tcPr>
            <w:tcW w:w="2976"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Режимы работы</w:t>
            </w:r>
            <w:r>
              <w:rPr>
                <w:rFonts w:ascii="Times New Roman" w:eastAsia="Times New Roman" w:hAnsi="Times New Roman" w:cs="Times New Roman"/>
                <w:bCs/>
                <w:sz w:val="24"/>
                <w:szCs w:val="24"/>
                <w:lang w:eastAsia="ru-RU"/>
              </w:rPr>
              <w:t>:</w:t>
            </w:r>
            <w:r w:rsidRPr="00A85334">
              <w:rPr>
                <w:rFonts w:ascii="Times New Roman" w:eastAsia="Times New Roman" w:hAnsi="Times New Roman" w:cs="Times New Roman"/>
                <w:bCs/>
                <w:sz w:val="24"/>
                <w:szCs w:val="24"/>
                <w:lang w:eastAsia="ru-RU"/>
              </w:rPr>
              <w:t>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r w:rsidRPr="00A85334">
              <w:rPr>
                <w:rFonts w:ascii="Times New Roman" w:eastAsia="Times New Roman" w:hAnsi="Times New Roman" w:cs="Times New Roman"/>
                <w:bCs/>
                <w:sz w:val="24"/>
                <w:szCs w:val="24"/>
                <w:lang w:eastAsia="ru-RU"/>
              </w:rPr>
              <w:t>Авторежим</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Авторестарт</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Самодиагностика</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Холод/тепло</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 xml:space="preserve">Цвет корпуса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Белый</w:t>
            </w:r>
            <w:r>
              <w:rPr>
                <w:rFonts w:ascii="Times New Roman" w:eastAsia="Times New Roman" w:hAnsi="Times New Roman" w:cs="Times New Roman"/>
                <w:bCs/>
                <w:sz w:val="24"/>
                <w:szCs w:val="24"/>
                <w:lang w:eastAsia="ru-RU"/>
              </w:rPr>
              <w:t xml:space="preserve"> или светло-серый</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sz w:val="24"/>
                <w:szCs w:val="24"/>
              </w:rPr>
            </w:pPr>
            <w:r w:rsidRPr="00A85334">
              <w:rPr>
                <w:rFonts w:ascii="Times New Roman" w:eastAsia="Times New Roman" w:hAnsi="Times New Roman" w:cs="Times New Roman"/>
                <w:bCs/>
                <w:sz w:val="24"/>
                <w:szCs w:val="24"/>
                <w:lang w:eastAsia="ru-RU"/>
              </w:rPr>
              <w:t>Мощность охлаждения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sz w:val="24"/>
                <w:szCs w:val="24"/>
              </w:rPr>
            </w:pPr>
            <w:r w:rsidRPr="00A85334">
              <w:rPr>
                <w:rFonts w:ascii="Times New Roman" w:eastAsia="Times New Roman" w:hAnsi="Times New Roman" w:cs="Times New Roman"/>
                <w:sz w:val="24"/>
                <w:szCs w:val="24"/>
                <w:lang w:eastAsia="ru-RU"/>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C74C0C" w:rsidRDefault="007E32E3" w:rsidP="004D7BF9">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Мощность обогрева </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sz w:val="24"/>
                <w:szCs w:val="24"/>
                <w:lang w:eastAsia="ru-RU"/>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sz w:val="24"/>
                <w:szCs w:val="24"/>
                <w:lang w:eastAsia="ru-RU"/>
              </w:rPr>
              <w:t>кВт</w:t>
            </w:r>
          </w:p>
        </w:tc>
      </w:tr>
      <w:tr w:rsidR="007E32E3"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Потребление при охлаждении </w:t>
            </w:r>
          </w:p>
        </w:tc>
        <w:tc>
          <w:tcPr>
            <w:tcW w:w="2976" w:type="dxa"/>
            <w:shd w:val="clear" w:color="auto" w:fill="auto"/>
          </w:tcPr>
          <w:p w:rsidR="007E32E3" w:rsidRPr="00A85334" w:rsidRDefault="007E32E3" w:rsidP="004D7BF9">
            <w:pPr>
              <w:spacing w:after="0" w:line="240" w:lineRule="auto"/>
              <w:jc w:val="center"/>
              <w:rPr>
                <w:rFonts w:ascii="Times New Roman" w:eastAsia="Times New Roman" w:hAnsi="Times New Roman" w:cs="Times New Roman"/>
                <w:sz w:val="24"/>
                <w:szCs w:val="24"/>
                <w:lang w:eastAsia="ru-RU"/>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rsidR="007E32E3" w:rsidRDefault="007E32E3" w:rsidP="004D7BF9">
            <w:pPr>
              <w:spacing w:after="0" w:line="240" w:lineRule="auto"/>
              <w:jc w:val="center"/>
              <w:rPr>
                <w:rFonts w:ascii="Times New Roman" w:eastAsia="Times New Roman" w:hAnsi="Times New Roman" w:cs="Times New Roman"/>
                <w:bCs/>
                <w:sz w:val="24"/>
                <w:szCs w:val="24"/>
                <w:lang w:eastAsia="ru-RU"/>
              </w:rPr>
            </w:pPr>
            <w:r w:rsidRPr="00A85334">
              <w:rPr>
                <w:rFonts w:ascii="Times New Roman" w:eastAsia="Calibri" w:hAnsi="Times New Roman" w:cs="Times New Roman"/>
                <w:sz w:val="24"/>
                <w:szCs w:val="24"/>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Потребление при обогреве</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Не более 1,5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кВт</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Максимальная длина трассы</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sz w:val="24"/>
                <w:szCs w:val="24"/>
              </w:rPr>
              <w:t>м</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sidRPr="00A85334">
              <w:rPr>
                <w:rFonts w:ascii="Times New Roman" w:eastAsia="Times New Roman" w:hAnsi="Times New Roman" w:cs="Times New Roman"/>
                <w:bCs/>
                <w:sz w:val="24"/>
                <w:szCs w:val="24"/>
                <w:lang w:eastAsia="ru-RU"/>
              </w:rPr>
              <w:t>Диаметр жидкостной трубы</w:t>
            </w:r>
          </w:p>
        </w:tc>
        <w:tc>
          <w:tcPr>
            <w:tcW w:w="2976" w:type="dxa"/>
            <w:shd w:val="clear" w:color="auto" w:fill="auto"/>
          </w:tcPr>
          <w:p w:rsidR="007E32E3"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дюйм</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охлаждения</w:t>
            </w:r>
          </w:p>
        </w:tc>
        <w:tc>
          <w:tcPr>
            <w:tcW w:w="2976" w:type="dxa"/>
            <w:shd w:val="clear" w:color="auto" w:fill="auto"/>
          </w:tcPr>
          <w:p w:rsidR="007E32E3"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От -24 до +35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ºС</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Диапазон </w:t>
            </w:r>
            <w:r>
              <w:rPr>
                <w:rFonts w:ascii="Times New Roman" w:eastAsia="Times New Roman" w:hAnsi="Times New Roman" w:cs="Times New Roman"/>
                <w:bCs/>
                <w:sz w:val="24"/>
                <w:szCs w:val="24"/>
                <w:lang w:val="en-US" w:eastAsia="ru-RU"/>
              </w:rPr>
              <w:t>t</w:t>
            </w:r>
            <w:r>
              <w:rPr>
                <w:rFonts w:ascii="Times New Roman" w:eastAsia="Times New Roman" w:hAnsi="Times New Roman" w:cs="Times New Roman"/>
                <w:bCs/>
                <w:sz w:val="24"/>
                <w:szCs w:val="24"/>
                <w:lang w:eastAsia="ru-RU"/>
              </w:rPr>
              <w:t xml:space="preserve"> обогрева</w:t>
            </w:r>
          </w:p>
        </w:tc>
        <w:tc>
          <w:tcPr>
            <w:tcW w:w="2976" w:type="dxa"/>
            <w:shd w:val="clear" w:color="auto" w:fill="auto"/>
          </w:tcPr>
          <w:p w:rsidR="007E32E3"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От -10 до +10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ºС </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Пульт дистанционного управления</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Calibri" w:hAnsi="Times New Roman" w:cs="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Предварительный фильтр</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Дисплей </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Default="007E32E3" w:rsidP="004D7BF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Теплый пуск </w:t>
            </w:r>
          </w:p>
        </w:tc>
        <w:tc>
          <w:tcPr>
            <w:tcW w:w="2976" w:type="dxa"/>
            <w:shd w:val="clear" w:color="auto" w:fill="auto"/>
          </w:tcPr>
          <w:p w:rsidR="007E32E3" w:rsidRDefault="007E32E3" w:rsidP="004D7BF9">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Напряжение</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В</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Гарантия</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месяц.</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Уровень шума</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45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дБа</w:t>
            </w:r>
          </w:p>
        </w:tc>
      </w:tr>
      <w:tr w:rsidR="007E32E3" w:rsidRPr="00A85334" w:rsidTr="004D7BF9">
        <w:trPr>
          <w:trHeight w:val="264"/>
        </w:trPr>
        <w:tc>
          <w:tcPr>
            <w:tcW w:w="675" w:type="dxa"/>
            <w:vMerge/>
            <w:tcBorders>
              <w:left w:val="single" w:sz="4" w:space="0" w:color="auto"/>
              <w:right w:val="single" w:sz="4" w:space="0" w:color="auto"/>
            </w:tcBorders>
          </w:tcPr>
          <w:p w:rsidR="007E32E3" w:rsidRPr="00A85334" w:rsidRDefault="007E32E3" w:rsidP="004D7BF9">
            <w:pPr>
              <w:spacing w:after="0" w:line="240" w:lineRule="auto"/>
              <w:rPr>
                <w:rFonts w:ascii="Times New Roman" w:eastAsia="Calibri" w:hAnsi="Times New Roman" w:cs="Times New Roman"/>
                <w:sz w:val="24"/>
                <w:szCs w:val="24"/>
              </w:rPr>
            </w:pPr>
          </w:p>
        </w:tc>
        <w:tc>
          <w:tcPr>
            <w:tcW w:w="1730" w:type="dxa"/>
            <w:vMerge/>
          </w:tcPr>
          <w:p w:rsidR="007E32E3" w:rsidRPr="00A85334" w:rsidRDefault="007E32E3" w:rsidP="004D7BF9">
            <w:pPr>
              <w:spacing w:after="0" w:line="240" w:lineRule="auto"/>
              <w:rPr>
                <w:rFonts w:ascii="Times New Roman" w:eastAsia="Calibri" w:hAnsi="Times New Roman" w:cs="Times New Roman"/>
                <w:color w:val="000000"/>
                <w:sz w:val="24"/>
                <w:szCs w:val="24"/>
                <w:lang w:eastAsia="ru-RU"/>
              </w:rPr>
            </w:pPr>
          </w:p>
        </w:tc>
        <w:tc>
          <w:tcPr>
            <w:tcW w:w="3119" w:type="dxa"/>
            <w:shd w:val="clear" w:color="auto" w:fill="auto"/>
          </w:tcPr>
          <w:p w:rsidR="007E32E3" w:rsidRPr="00A85334" w:rsidRDefault="007E32E3" w:rsidP="004D7BF9">
            <w:pPr>
              <w:spacing w:after="0" w:line="240" w:lineRule="auto"/>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Обслуживаемая площадь</w:t>
            </w:r>
          </w:p>
        </w:tc>
        <w:tc>
          <w:tcPr>
            <w:tcW w:w="2976" w:type="dxa"/>
            <w:shd w:val="clear" w:color="auto" w:fill="auto"/>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sz w:val="24"/>
                <w:szCs w:val="24"/>
                <w:lang w:eastAsia="ru-RU"/>
              </w:rPr>
              <w:t xml:space="preserve">Не менее </w:t>
            </w:r>
            <w:r>
              <w:rPr>
                <w:rFonts w:ascii="Times New Roman" w:eastAsia="Times New Roman" w:hAnsi="Times New Roman" w:cs="Times New Roman"/>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tcPr>
          <w:p w:rsidR="007E32E3" w:rsidRPr="00A85334" w:rsidRDefault="007E32E3" w:rsidP="004D7BF9">
            <w:pPr>
              <w:spacing w:after="0" w:line="240" w:lineRule="auto"/>
              <w:jc w:val="center"/>
              <w:rPr>
                <w:rFonts w:ascii="Times New Roman" w:eastAsia="Calibri" w:hAnsi="Times New Roman" w:cs="Times New Roman"/>
                <w:color w:val="000000"/>
                <w:sz w:val="24"/>
                <w:szCs w:val="24"/>
              </w:rPr>
            </w:pPr>
            <w:r w:rsidRPr="00A85334">
              <w:rPr>
                <w:rFonts w:ascii="Times New Roman" w:eastAsia="Times New Roman" w:hAnsi="Times New Roman" w:cs="Times New Roman"/>
                <w:bCs/>
                <w:sz w:val="24"/>
                <w:szCs w:val="24"/>
                <w:lang w:eastAsia="ru-RU"/>
              </w:rPr>
              <w:t>кв.м</w:t>
            </w:r>
          </w:p>
        </w:tc>
      </w:tr>
    </w:tbl>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830F52" w:rsidRPr="009312E9" w:rsidRDefault="00830F52" w:rsidP="00C203E5">
      <w:pPr>
        <w:spacing w:after="0" w:line="240" w:lineRule="auto"/>
        <w:jc w:val="center"/>
        <w:rPr>
          <w:rFonts w:ascii="Times New Roman" w:hAnsi="Times New Roman" w:cs="Times New Roman"/>
          <w:b/>
          <w:sz w:val="28"/>
          <w:szCs w:val="28"/>
        </w:rPr>
        <w:sectPr w:rsidR="00830F52" w:rsidRPr="009312E9" w:rsidSect="005D7B10">
          <w:footerReference w:type="default" r:id="rId13"/>
          <w:footerReference w:type="first" r:id="rId14"/>
          <w:type w:val="continuous"/>
          <w:pgSz w:w="11906" w:h="16838"/>
          <w:pgMar w:top="1134" w:right="1134" w:bottom="567" w:left="1134" w:header="709" w:footer="709" w:gutter="0"/>
          <w:cols w:space="708"/>
          <w:docGrid w:linePitch="360"/>
        </w:sectPr>
      </w:pPr>
    </w:p>
    <w:p w:rsidR="00C379C6" w:rsidRDefault="00C379C6" w:rsidP="00C203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p w:rsidR="00C379C6" w:rsidRPr="003E00E7" w:rsidRDefault="00C379C6" w:rsidP="009F5973">
      <w:pPr>
        <w:spacing w:after="0" w:line="240" w:lineRule="auto"/>
        <w:jc w:val="both"/>
        <w:rPr>
          <w:rFonts w:ascii="Times New Roman" w:hAnsi="Times New Roman" w:cs="Times New Roman"/>
          <w:b/>
          <w:sz w:val="20"/>
          <w:szCs w:val="28"/>
        </w:rPr>
      </w:pPr>
    </w:p>
    <w:tbl>
      <w:tblPr>
        <w:tblW w:w="15026" w:type="dxa"/>
        <w:tblInd w:w="108" w:type="dxa"/>
        <w:tblLayout w:type="fixed"/>
        <w:tblLook w:val="04A0" w:firstRow="1" w:lastRow="0" w:firstColumn="1" w:lastColumn="0" w:noHBand="0" w:noVBand="1"/>
      </w:tblPr>
      <w:tblGrid>
        <w:gridCol w:w="15026"/>
      </w:tblGrid>
      <w:tr w:rsidR="005F7996" w:rsidRPr="00FB6DE3" w:rsidTr="00771CCA">
        <w:trPr>
          <w:trHeight w:val="6549"/>
        </w:trPr>
        <w:tc>
          <w:tcPr>
            <w:tcW w:w="15026" w:type="dxa"/>
            <w:tcBorders>
              <w:top w:val="nil"/>
              <w:left w:val="nil"/>
              <w:right w:val="nil"/>
            </w:tcBorders>
            <w:shd w:val="clear" w:color="auto" w:fill="auto"/>
            <w:hideMark/>
          </w:tcPr>
          <w:p w:rsidR="005F7996" w:rsidRDefault="00FD0326" w:rsidP="00771CCA">
            <w:pPr>
              <w:spacing w:after="0" w:line="240" w:lineRule="auto"/>
              <w:jc w:val="center"/>
              <w:rPr>
                <w:rFonts w:ascii="Times New Roman" w:eastAsia="Times New Roman" w:hAnsi="Times New Roman" w:cs="Times New Roman"/>
                <w:b/>
                <w:bCs/>
                <w:szCs w:val="24"/>
                <w:lang w:eastAsia="ru-RU"/>
              </w:rPr>
            </w:pPr>
            <w:r w:rsidRPr="005F7996">
              <w:rPr>
                <w:rFonts w:ascii="Times New Roman" w:eastAsia="Calibri" w:hAnsi="Times New Roman" w:cs="Times New Roman"/>
                <w:b/>
              </w:rPr>
              <w:t xml:space="preserve">Обоснование начальной (максимальной) цены </w:t>
            </w:r>
            <w:r w:rsidR="00FD12E2" w:rsidRPr="005F7996">
              <w:rPr>
                <w:rFonts w:ascii="Times New Roman" w:eastAsia="Calibri" w:hAnsi="Times New Roman" w:cs="Times New Roman"/>
                <w:b/>
              </w:rPr>
              <w:t xml:space="preserve">контракта </w:t>
            </w:r>
            <w:r w:rsidR="005F7996" w:rsidRPr="005F7996">
              <w:rPr>
                <w:rFonts w:ascii="Times New Roman" w:eastAsia="Times New Roman" w:hAnsi="Times New Roman" w:cs="Times New Roman"/>
                <w:b/>
                <w:bCs/>
                <w:szCs w:val="24"/>
                <w:lang w:eastAsia="ru-RU"/>
              </w:rPr>
              <w:t>на поставку бытовых кондиционеров для нужд ИПУ РАН</w:t>
            </w:r>
          </w:p>
          <w:p w:rsidR="005F7996" w:rsidRPr="00554131" w:rsidRDefault="005F7996" w:rsidP="00771CCA">
            <w:pPr>
              <w:spacing w:after="0" w:line="240" w:lineRule="auto"/>
              <w:jc w:val="center"/>
              <w:rPr>
                <w:rFonts w:ascii="Times New Roman" w:eastAsia="Times New Roman" w:hAnsi="Times New Roman" w:cs="Times New Roman"/>
                <w:bCs/>
                <w:szCs w:val="24"/>
                <w:lang w:eastAsia="ru-RU"/>
              </w:rPr>
            </w:pPr>
          </w:p>
          <w:p w:rsidR="005F7996" w:rsidRPr="00554131" w:rsidRDefault="005F7996" w:rsidP="00771CCA">
            <w:pPr>
              <w:spacing w:after="0" w:line="240" w:lineRule="auto"/>
              <w:ind w:firstLine="601"/>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Используемый метод определения НМЦД:</w:t>
            </w:r>
            <w:r w:rsidRPr="00554131">
              <w:rPr>
                <w:rFonts w:ascii="Times New Roman" w:eastAsia="Times New Roman" w:hAnsi="Times New Roman" w:cs="Times New Roman"/>
                <w:bCs/>
                <w:szCs w:val="24"/>
                <w:lang w:eastAsia="ru-RU"/>
              </w:rPr>
              <w:t xml:space="preserve"> </w:t>
            </w:r>
            <w:r w:rsidRPr="00FB6DE3">
              <w:rPr>
                <w:rFonts w:ascii="Times New Roman" w:eastAsia="Times New Roman" w:hAnsi="Times New Roman" w:cs="Times New Roman"/>
                <w:bCs/>
                <w:szCs w:val="24"/>
                <w:lang w:eastAsia="ru-RU"/>
              </w:rPr>
              <w:t>Метод сопоставимых рыночных цен (анализ рынка)</w:t>
            </w:r>
          </w:p>
          <w:p w:rsidR="005F7996" w:rsidRPr="00554131" w:rsidRDefault="005F7996" w:rsidP="00771CCA">
            <w:pPr>
              <w:spacing w:after="0" w:line="240" w:lineRule="auto"/>
              <w:ind w:firstLine="601"/>
              <w:rPr>
                <w:rFonts w:ascii="Times New Roman" w:eastAsia="Times New Roman" w:hAnsi="Times New Roman" w:cs="Times New Roman"/>
                <w:bCs/>
                <w:szCs w:val="24"/>
                <w:lang w:eastAsia="ru-RU"/>
              </w:rPr>
            </w:pPr>
          </w:p>
          <w:p w:rsidR="005F7996" w:rsidRDefault="005F7996" w:rsidP="00771CCA">
            <w:pPr>
              <w:spacing w:after="0" w:line="240" w:lineRule="auto"/>
              <w:ind w:firstLine="601"/>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sidR="0023218D">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5F7996" w:rsidRPr="00D06130" w:rsidRDefault="005F7996" w:rsidP="00771CCA">
            <w:pPr>
              <w:spacing w:after="0" w:line="240" w:lineRule="auto"/>
              <w:ind w:firstLine="601"/>
              <w:jc w:val="both"/>
              <w:rPr>
                <w:rFonts w:ascii="Times New Roman" w:eastAsia="Times New Roman" w:hAnsi="Times New Roman" w:cs="Times New Roman"/>
                <w:bCs/>
                <w:lang w:eastAsia="ru-RU"/>
              </w:rPr>
            </w:pPr>
            <w:r w:rsidRPr="00B655C3">
              <w:rPr>
                <w:rFonts w:ascii="Times New Roman" w:eastAsia="Times New Roman" w:hAnsi="Times New Roman" w:cs="Times New Roman"/>
                <w:bCs/>
                <w:lang w:eastAsia="ru-RU"/>
              </w:rPr>
              <w:t xml:space="preserve">Начальная (максимальная) цена </w:t>
            </w:r>
            <w:r w:rsidR="0023218D">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rsidR="005F7996" w:rsidRDefault="005F7996" w:rsidP="00771CCA">
            <w:pPr>
              <w:spacing w:after="0" w:line="240" w:lineRule="auto"/>
              <w:ind w:firstLine="601"/>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sidR="0023218D">
              <w:rPr>
                <w:rFonts w:ascii="Times New Roman" w:eastAsia="Times New Roman" w:hAnsi="Times New Roman" w:cs="Times New Roman"/>
                <w:bCs/>
                <w:szCs w:val="24"/>
                <w:lang w:eastAsia="ru-RU"/>
              </w:rPr>
              <w:t>электронный аукцион</w:t>
            </w:r>
          </w:p>
          <w:tbl>
            <w:tblPr>
              <w:tblW w:w="14909" w:type="dxa"/>
              <w:tblLayout w:type="fixed"/>
              <w:tblLook w:val="04A0" w:firstRow="1" w:lastRow="0" w:firstColumn="1" w:lastColumn="0" w:noHBand="0" w:noVBand="1"/>
            </w:tblPr>
            <w:tblGrid>
              <w:gridCol w:w="591"/>
              <w:gridCol w:w="2268"/>
              <w:gridCol w:w="709"/>
              <w:gridCol w:w="708"/>
              <w:gridCol w:w="1135"/>
              <w:gridCol w:w="1134"/>
              <w:gridCol w:w="1179"/>
              <w:gridCol w:w="1231"/>
              <w:gridCol w:w="1134"/>
              <w:gridCol w:w="1134"/>
              <w:gridCol w:w="1134"/>
              <w:gridCol w:w="1701"/>
              <w:gridCol w:w="851"/>
            </w:tblGrid>
            <w:tr w:rsidR="005F7996" w:rsidRPr="006D6A92" w:rsidTr="00771CCA">
              <w:trPr>
                <w:trHeight w:val="409"/>
              </w:trPr>
              <w:tc>
                <w:tcPr>
                  <w:tcW w:w="591" w:type="dxa"/>
                  <w:vMerge w:val="restart"/>
                  <w:tcBorders>
                    <w:top w:val="single" w:sz="8" w:space="0" w:color="auto"/>
                    <w:left w:val="single" w:sz="8" w:space="0" w:color="auto"/>
                    <w:bottom w:val="single" w:sz="8" w:space="0" w:color="000000"/>
                    <w:right w:val="nil"/>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 п/п</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Наименование товара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Ед. изм.</w:t>
                  </w:r>
                </w:p>
              </w:tc>
              <w:tc>
                <w:tcPr>
                  <w:tcW w:w="708" w:type="dxa"/>
                  <w:vMerge w:val="restart"/>
                  <w:tcBorders>
                    <w:top w:val="single" w:sz="8" w:space="0" w:color="auto"/>
                    <w:left w:val="nil"/>
                    <w:bottom w:val="single" w:sz="8" w:space="0" w:color="000000"/>
                    <w:right w:val="nil"/>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Кол-во</w:t>
                  </w:r>
                </w:p>
              </w:tc>
              <w:tc>
                <w:tcPr>
                  <w:tcW w:w="2269"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Поставщик 1</w:t>
                  </w:r>
                </w:p>
              </w:tc>
              <w:tc>
                <w:tcPr>
                  <w:tcW w:w="2410" w:type="dxa"/>
                  <w:gridSpan w:val="2"/>
                  <w:tcBorders>
                    <w:top w:val="single" w:sz="8" w:space="0" w:color="auto"/>
                    <w:left w:val="nil"/>
                    <w:bottom w:val="single" w:sz="8" w:space="0" w:color="auto"/>
                    <w:right w:val="single" w:sz="4" w:space="0" w:color="000000"/>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Поставщик 2</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Поставщик 3</w:t>
                  </w:r>
                </w:p>
              </w:tc>
              <w:tc>
                <w:tcPr>
                  <w:tcW w:w="1134" w:type="dxa"/>
                  <w:vMerge w:val="restart"/>
                  <w:tcBorders>
                    <w:top w:val="single" w:sz="8" w:space="0" w:color="auto"/>
                    <w:left w:val="nil"/>
                    <w:bottom w:val="single" w:sz="8" w:space="0" w:color="000000"/>
                    <w:right w:val="nil"/>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Средняя цена за ед. товара, руб</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Начальная (максимальная) цена,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Коэф. вар., %</w:t>
                  </w:r>
                </w:p>
              </w:tc>
            </w:tr>
            <w:tr w:rsidR="005F7996" w:rsidRPr="006D6A92" w:rsidTr="00771CCA">
              <w:trPr>
                <w:trHeight w:val="543"/>
              </w:trPr>
              <w:tc>
                <w:tcPr>
                  <w:tcW w:w="591" w:type="dxa"/>
                  <w:vMerge/>
                  <w:tcBorders>
                    <w:top w:val="single" w:sz="8" w:space="0" w:color="auto"/>
                    <w:left w:val="single" w:sz="8" w:space="0" w:color="auto"/>
                    <w:bottom w:val="single" w:sz="8" w:space="0" w:color="000000"/>
                    <w:right w:val="nil"/>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708" w:type="dxa"/>
                  <w:vMerge/>
                  <w:tcBorders>
                    <w:top w:val="single" w:sz="8" w:space="0" w:color="auto"/>
                    <w:left w:val="nil"/>
                    <w:bottom w:val="single" w:sz="8" w:space="0" w:color="000000"/>
                    <w:right w:val="nil"/>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1135" w:type="dxa"/>
                  <w:tcBorders>
                    <w:top w:val="nil"/>
                    <w:left w:val="single" w:sz="8" w:space="0" w:color="auto"/>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Цена за ед., руб</w:t>
                  </w:r>
                </w:p>
              </w:tc>
              <w:tc>
                <w:tcPr>
                  <w:tcW w:w="1134" w:type="dxa"/>
                  <w:tcBorders>
                    <w:top w:val="nil"/>
                    <w:left w:val="nil"/>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Сумма, руб.</w:t>
                  </w:r>
                </w:p>
              </w:tc>
              <w:tc>
                <w:tcPr>
                  <w:tcW w:w="1179" w:type="dxa"/>
                  <w:tcBorders>
                    <w:top w:val="nil"/>
                    <w:left w:val="nil"/>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Цена за ед., руб</w:t>
                  </w:r>
                </w:p>
              </w:tc>
              <w:tc>
                <w:tcPr>
                  <w:tcW w:w="1231" w:type="dxa"/>
                  <w:tcBorders>
                    <w:top w:val="nil"/>
                    <w:left w:val="nil"/>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Сумма, руб.</w:t>
                  </w:r>
                </w:p>
              </w:tc>
              <w:tc>
                <w:tcPr>
                  <w:tcW w:w="1134" w:type="dxa"/>
                  <w:tcBorders>
                    <w:top w:val="nil"/>
                    <w:left w:val="nil"/>
                    <w:bottom w:val="single" w:sz="8"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Цена за ед., руб</w:t>
                  </w:r>
                </w:p>
              </w:tc>
              <w:tc>
                <w:tcPr>
                  <w:tcW w:w="1134" w:type="dxa"/>
                  <w:tcBorders>
                    <w:top w:val="nil"/>
                    <w:left w:val="nil"/>
                    <w:bottom w:val="single" w:sz="8" w:space="0" w:color="auto"/>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Сумма, руб.</w:t>
                  </w:r>
                </w:p>
              </w:tc>
              <w:tc>
                <w:tcPr>
                  <w:tcW w:w="1134" w:type="dxa"/>
                  <w:vMerge/>
                  <w:tcBorders>
                    <w:top w:val="single" w:sz="8" w:space="0" w:color="auto"/>
                    <w:left w:val="nil"/>
                    <w:bottom w:val="single" w:sz="8" w:space="0" w:color="000000"/>
                    <w:right w:val="nil"/>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5F7996" w:rsidRPr="0025624B" w:rsidRDefault="005F7996" w:rsidP="00771CCA">
                  <w:pPr>
                    <w:spacing w:after="0" w:line="240" w:lineRule="auto"/>
                    <w:rPr>
                      <w:rFonts w:ascii="Times New Roman" w:eastAsia="Times New Roman" w:hAnsi="Times New Roman" w:cs="Times New Roman"/>
                      <w:b/>
                      <w:bCs/>
                      <w:color w:val="000000"/>
                      <w:sz w:val="20"/>
                      <w:lang w:eastAsia="ru-RU"/>
                    </w:rPr>
                  </w:pPr>
                </w:p>
              </w:tc>
            </w:tr>
            <w:tr w:rsidR="005F7996" w:rsidRPr="006D6A92" w:rsidTr="00771CCA">
              <w:trPr>
                <w:trHeight w:val="397"/>
              </w:trPr>
              <w:tc>
                <w:tcPr>
                  <w:tcW w:w="591" w:type="dxa"/>
                  <w:tcBorders>
                    <w:top w:val="nil"/>
                    <w:left w:val="single" w:sz="8" w:space="0" w:color="auto"/>
                    <w:bottom w:val="single" w:sz="4" w:space="0" w:color="auto"/>
                    <w:right w:val="nil"/>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Кондиционер настенного типа, тип 1</w:t>
                  </w:r>
                </w:p>
              </w:tc>
              <w:tc>
                <w:tcPr>
                  <w:tcW w:w="709"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шт.</w:t>
                  </w:r>
                </w:p>
              </w:tc>
              <w:tc>
                <w:tcPr>
                  <w:tcW w:w="708"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w:t>
                  </w:r>
                </w:p>
              </w:tc>
              <w:tc>
                <w:tcPr>
                  <w:tcW w:w="1135"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64 850,00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64 850,00</w:t>
                  </w:r>
                </w:p>
              </w:tc>
              <w:tc>
                <w:tcPr>
                  <w:tcW w:w="1179"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65 000,00</w:t>
                  </w:r>
                </w:p>
              </w:tc>
              <w:tc>
                <w:tcPr>
                  <w:tcW w:w="1231"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65 000,00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68 390,00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68 390,00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66 080,00</w:t>
                  </w:r>
                </w:p>
              </w:tc>
              <w:tc>
                <w:tcPr>
                  <w:tcW w:w="1701" w:type="dxa"/>
                  <w:tcBorders>
                    <w:top w:val="nil"/>
                    <w:left w:val="nil"/>
                    <w:bottom w:val="single" w:sz="4" w:space="0" w:color="auto"/>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66 080,00</w:t>
                  </w:r>
                </w:p>
              </w:tc>
              <w:tc>
                <w:tcPr>
                  <w:tcW w:w="851" w:type="dxa"/>
                  <w:tcBorders>
                    <w:top w:val="nil"/>
                    <w:left w:val="nil"/>
                    <w:bottom w:val="single" w:sz="4"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3,03</w:t>
                  </w:r>
                </w:p>
              </w:tc>
            </w:tr>
            <w:tr w:rsidR="005F7996" w:rsidRPr="006D6A92" w:rsidTr="00771CCA">
              <w:trPr>
                <w:trHeight w:val="499"/>
              </w:trPr>
              <w:tc>
                <w:tcPr>
                  <w:tcW w:w="591" w:type="dxa"/>
                  <w:tcBorders>
                    <w:top w:val="nil"/>
                    <w:left w:val="single" w:sz="8" w:space="0" w:color="auto"/>
                    <w:bottom w:val="single" w:sz="4" w:space="0" w:color="auto"/>
                    <w:right w:val="nil"/>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Кондиционер настенного типа, тип 2</w:t>
                  </w:r>
                </w:p>
              </w:tc>
              <w:tc>
                <w:tcPr>
                  <w:tcW w:w="709"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шт.</w:t>
                  </w:r>
                </w:p>
              </w:tc>
              <w:tc>
                <w:tcPr>
                  <w:tcW w:w="708"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w:t>
                  </w:r>
                </w:p>
              </w:tc>
              <w:tc>
                <w:tcPr>
                  <w:tcW w:w="1135"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80 530,00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80 530,00</w:t>
                  </w:r>
                </w:p>
              </w:tc>
              <w:tc>
                <w:tcPr>
                  <w:tcW w:w="1179"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75 000,00</w:t>
                  </w:r>
                </w:p>
              </w:tc>
              <w:tc>
                <w:tcPr>
                  <w:tcW w:w="1231"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75 000,00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83 830,00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83 830,00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79 786,67</w:t>
                  </w:r>
                </w:p>
              </w:tc>
              <w:tc>
                <w:tcPr>
                  <w:tcW w:w="1701" w:type="dxa"/>
                  <w:tcBorders>
                    <w:top w:val="nil"/>
                    <w:left w:val="nil"/>
                    <w:bottom w:val="single" w:sz="4" w:space="0" w:color="auto"/>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79 786,67</w:t>
                  </w:r>
                </w:p>
              </w:tc>
              <w:tc>
                <w:tcPr>
                  <w:tcW w:w="851" w:type="dxa"/>
                  <w:tcBorders>
                    <w:top w:val="nil"/>
                    <w:left w:val="nil"/>
                    <w:bottom w:val="single" w:sz="4"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5,59</w:t>
                  </w:r>
                </w:p>
              </w:tc>
            </w:tr>
            <w:tr w:rsidR="005F7996" w:rsidRPr="006D6A92" w:rsidTr="00771CCA">
              <w:trPr>
                <w:trHeight w:val="407"/>
              </w:trPr>
              <w:tc>
                <w:tcPr>
                  <w:tcW w:w="591" w:type="dxa"/>
                  <w:tcBorders>
                    <w:top w:val="nil"/>
                    <w:left w:val="single" w:sz="8" w:space="0" w:color="auto"/>
                    <w:bottom w:val="single" w:sz="4" w:space="0" w:color="auto"/>
                    <w:right w:val="nil"/>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Кондиционер настенного типа, тип 3</w:t>
                  </w:r>
                </w:p>
              </w:tc>
              <w:tc>
                <w:tcPr>
                  <w:tcW w:w="709"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шт.</w:t>
                  </w:r>
                </w:p>
              </w:tc>
              <w:tc>
                <w:tcPr>
                  <w:tcW w:w="708" w:type="dxa"/>
                  <w:tcBorders>
                    <w:top w:val="nil"/>
                    <w:left w:val="nil"/>
                    <w:bottom w:val="single" w:sz="4" w:space="0" w:color="auto"/>
                    <w:right w:val="single" w:sz="4" w:space="0" w:color="auto"/>
                  </w:tcBorders>
                  <w:shd w:val="clear" w:color="000000" w:fill="FFFFFF"/>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3</w:t>
                  </w:r>
                </w:p>
              </w:tc>
              <w:tc>
                <w:tcPr>
                  <w:tcW w:w="1135"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49 805,64</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149 416,92</w:t>
                  </w:r>
                </w:p>
              </w:tc>
              <w:tc>
                <w:tcPr>
                  <w:tcW w:w="1179"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53 000,00</w:t>
                  </w:r>
                </w:p>
              </w:tc>
              <w:tc>
                <w:tcPr>
                  <w:tcW w:w="1231"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159 000,00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52 360,00</w:t>
                  </w:r>
                </w:p>
              </w:tc>
              <w:tc>
                <w:tcPr>
                  <w:tcW w:w="1134" w:type="dxa"/>
                  <w:tcBorders>
                    <w:top w:val="nil"/>
                    <w:left w:val="nil"/>
                    <w:bottom w:val="single" w:sz="4" w:space="0" w:color="auto"/>
                    <w:right w:val="single" w:sz="4" w:space="0" w:color="auto"/>
                  </w:tcBorders>
                  <w:shd w:val="clear" w:color="000000" w:fill="FFFFFF"/>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157 080,00</w:t>
                  </w:r>
                </w:p>
              </w:tc>
              <w:tc>
                <w:tcPr>
                  <w:tcW w:w="1134" w:type="dxa"/>
                  <w:tcBorders>
                    <w:top w:val="nil"/>
                    <w:left w:val="nil"/>
                    <w:bottom w:val="single" w:sz="4" w:space="0" w:color="auto"/>
                    <w:right w:val="single" w:sz="4"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51 721,88</w:t>
                  </w:r>
                </w:p>
              </w:tc>
              <w:tc>
                <w:tcPr>
                  <w:tcW w:w="1701" w:type="dxa"/>
                  <w:tcBorders>
                    <w:top w:val="nil"/>
                    <w:left w:val="nil"/>
                    <w:bottom w:val="single" w:sz="4" w:space="0" w:color="auto"/>
                    <w:right w:val="single" w:sz="8" w:space="0" w:color="auto"/>
                  </w:tcBorders>
                  <w:shd w:val="clear" w:color="auto" w:fill="auto"/>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155 165,64</w:t>
                  </w:r>
                </w:p>
              </w:tc>
              <w:tc>
                <w:tcPr>
                  <w:tcW w:w="851" w:type="dxa"/>
                  <w:tcBorders>
                    <w:top w:val="nil"/>
                    <w:left w:val="nil"/>
                    <w:bottom w:val="single" w:sz="4"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color w:val="000000"/>
                      <w:sz w:val="20"/>
                      <w:lang w:eastAsia="ru-RU"/>
                    </w:rPr>
                  </w:pPr>
                  <w:r w:rsidRPr="0025624B">
                    <w:rPr>
                      <w:rFonts w:ascii="Times New Roman" w:eastAsia="Times New Roman" w:hAnsi="Times New Roman" w:cs="Times New Roman"/>
                      <w:color w:val="000000"/>
                      <w:sz w:val="20"/>
                      <w:lang w:eastAsia="ru-RU"/>
                    </w:rPr>
                    <w:t>3,27</w:t>
                  </w:r>
                </w:p>
              </w:tc>
            </w:tr>
            <w:tr w:rsidR="005F7996" w:rsidRPr="006D6A92" w:rsidTr="00771CCA">
              <w:trPr>
                <w:trHeight w:val="315"/>
              </w:trPr>
              <w:tc>
                <w:tcPr>
                  <w:tcW w:w="12357" w:type="dxa"/>
                  <w:gridSpan w:val="11"/>
                  <w:tcBorders>
                    <w:top w:val="nil"/>
                    <w:left w:val="single" w:sz="8" w:space="0" w:color="auto"/>
                    <w:bottom w:val="single" w:sz="8" w:space="0" w:color="auto"/>
                    <w:right w:val="single" w:sz="4" w:space="0" w:color="auto"/>
                  </w:tcBorders>
                  <w:shd w:val="clear" w:color="auto" w:fill="auto"/>
                  <w:noWrap/>
                  <w:vAlign w:val="center"/>
                  <w:hideMark/>
                </w:tcPr>
                <w:p w:rsidR="005F7996" w:rsidRPr="0025624B" w:rsidRDefault="005F7996" w:rsidP="00771CCA">
                  <w:pPr>
                    <w:spacing w:after="0" w:line="240" w:lineRule="auto"/>
                    <w:jc w:val="right"/>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ИТОГО с НДС</w:t>
                  </w:r>
                </w:p>
              </w:tc>
              <w:tc>
                <w:tcPr>
                  <w:tcW w:w="1701" w:type="dxa"/>
                  <w:tcBorders>
                    <w:top w:val="nil"/>
                    <w:left w:val="nil"/>
                    <w:bottom w:val="single" w:sz="8"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301 032,31</w:t>
                  </w:r>
                </w:p>
              </w:tc>
              <w:tc>
                <w:tcPr>
                  <w:tcW w:w="851" w:type="dxa"/>
                  <w:tcBorders>
                    <w:top w:val="nil"/>
                    <w:left w:val="nil"/>
                    <w:bottom w:val="nil"/>
                    <w:right w:val="nil"/>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p>
              </w:tc>
            </w:tr>
            <w:tr w:rsidR="005F7996" w:rsidRPr="006D6A92" w:rsidTr="00771CCA">
              <w:trPr>
                <w:trHeight w:val="420"/>
              </w:trPr>
              <w:tc>
                <w:tcPr>
                  <w:tcW w:w="12357" w:type="dxa"/>
                  <w:gridSpan w:val="11"/>
                  <w:tcBorders>
                    <w:top w:val="nil"/>
                    <w:left w:val="single" w:sz="8" w:space="0" w:color="auto"/>
                    <w:bottom w:val="single" w:sz="8" w:space="0" w:color="auto"/>
                    <w:right w:val="single" w:sz="4" w:space="0" w:color="auto"/>
                  </w:tcBorders>
                  <w:shd w:val="clear" w:color="auto" w:fill="auto"/>
                  <w:noWrap/>
                  <w:vAlign w:val="center"/>
                  <w:hideMark/>
                </w:tcPr>
                <w:p w:rsidR="005F7996" w:rsidRPr="0025624B" w:rsidRDefault="005F7996" w:rsidP="00771CCA">
                  <w:pPr>
                    <w:spacing w:after="0" w:line="240" w:lineRule="auto"/>
                    <w:jc w:val="right"/>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Сумма НДС</w:t>
                  </w:r>
                </w:p>
              </w:tc>
              <w:tc>
                <w:tcPr>
                  <w:tcW w:w="1701" w:type="dxa"/>
                  <w:tcBorders>
                    <w:top w:val="nil"/>
                    <w:left w:val="nil"/>
                    <w:bottom w:val="single" w:sz="8" w:space="0" w:color="auto"/>
                    <w:right w:val="single" w:sz="8" w:space="0" w:color="auto"/>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r w:rsidRPr="0025624B">
                    <w:rPr>
                      <w:rFonts w:ascii="Times New Roman" w:eastAsia="Times New Roman" w:hAnsi="Times New Roman" w:cs="Times New Roman"/>
                      <w:b/>
                      <w:bCs/>
                      <w:color w:val="000000"/>
                      <w:sz w:val="20"/>
                      <w:lang w:eastAsia="ru-RU"/>
                    </w:rPr>
                    <w:t>50 172,05</w:t>
                  </w:r>
                </w:p>
              </w:tc>
              <w:tc>
                <w:tcPr>
                  <w:tcW w:w="851" w:type="dxa"/>
                  <w:tcBorders>
                    <w:top w:val="nil"/>
                    <w:left w:val="nil"/>
                    <w:bottom w:val="nil"/>
                    <w:right w:val="nil"/>
                  </w:tcBorders>
                  <w:shd w:val="clear" w:color="auto" w:fill="auto"/>
                  <w:noWrap/>
                  <w:vAlign w:val="center"/>
                  <w:hideMark/>
                </w:tcPr>
                <w:p w:rsidR="005F7996" w:rsidRPr="0025624B" w:rsidRDefault="005F7996" w:rsidP="00771CCA">
                  <w:pPr>
                    <w:spacing w:after="0" w:line="240" w:lineRule="auto"/>
                    <w:jc w:val="center"/>
                    <w:rPr>
                      <w:rFonts w:ascii="Times New Roman" w:eastAsia="Times New Roman" w:hAnsi="Times New Roman" w:cs="Times New Roman"/>
                      <w:b/>
                      <w:bCs/>
                      <w:color w:val="000000"/>
                      <w:sz w:val="20"/>
                      <w:lang w:eastAsia="ru-RU"/>
                    </w:rPr>
                  </w:pPr>
                </w:p>
              </w:tc>
            </w:tr>
          </w:tbl>
          <w:p w:rsidR="005F7996" w:rsidRPr="00FB6DE3" w:rsidRDefault="005F7996" w:rsidP="00771CCA">
            <w:pPr>
              <w:spacing w:after="0" w:line="240" w:lineRule="auto"/>
              <w:ind w:firstLine="601"/>
              <w:jc w:val="both"/>
              <w:rPr>
                <w:rFonts w:ascii="Times New Roman" w:eastAsia="Times New Roman" w:hAnsi="Times New Roman" w:cs="Times New Roman"/>
                <w:bCs/>
                <w:szCs w:val="24"/>
                <w:lang w:eastAsia="ru-RU"/>
              </w:rPr>
            </w:pPr>
          </w:p>
        </w:tc>
      </w:tr>
      <w:tr w:rsidR="005F7996" w:rsidRPr="00FB6DE3" w:rsidTr="00771CCA">
        <w:trPr>
          <w:trHeight w:val="1985"/>
        </w:trPr>
        <w:tc>
          <w:tcPr>
            <w:tcW w:w="15026" w:type="dxa"/>
            <w:tcBorders>
              <w:top w:val="nil"/>
              <w:left w:val="nil"/>
              <w:right w:val="nil"/>
            </w:tcBorders>
            <w:shd w:val="clear" w:color="000000" w:fill="FFFFFF"/>
            <w:vAlign w:val="center"/>
            <w:hideMark/>
          </w:tcPr>
          <w:p w:rsidR="005F7996" w:rsidRDefault="005F7996" w:rsidP="00771CCA">
            <w:pPr>
              <w:spacing w:after="0" w:line="240" w:lineRule="auto"/>
              <w:rPr>
                <w:rFonts w:ascii="Times New Roman" w:eastAsia="Times New Roman" w:hAnsi="Times New Roman" w:cs="Times New Roman"/>
                <w:bCs/>
                <w:color w:val="000000"/>
                <w:szCs w:val="24"/>
                <w:lang w:eastAsia="ru-RU"/>
              </w:rPr>
            </w:pPr>
            <w:r w:rsidRPr="00FB6DE3">
              <w:rPr>
                <w:rFonts w:ascii="Times New Roman" w:eastAsia="Times New Roman" w:hAnsi="Times New Roman" w:cs="Times New Roman"/>
                <w:bCs/>
                <w:color w:val="000000"/>
                <w:szCs w:val="24"/>
                <w:lang w:eastAsia="ru-RU"/>
              </w:rPr>
              <w:t xml:space="preserve">Начальная (максимальная) цена </w:t>
            </w:r>
            <w:r w:rsidR="0023218D">
              <w:rPr>
                <w:rFonts w:ascii="Times New Roman" w:eastAsia="Times New Roman" w:hAnsi="Times New Roman" w:cs="Times New Roman"/>
                <w:bCs/>
                <w:lang w:eastAsia="ru-RU"/>
              </w:rPr>
              <w:t>контракта</w:t>
            </w:r>
            <w:r w:rsidR="0023218D" w:rsidRPr="00B655C3">
              <w:rPr>
                <w:rFonts w:ascii="Times New Roman" w:eastAsia="Times New Roman" w:hAnsi="Times New Roman" w:cs="Times New Roman"/>
                <w:bCs/>
                <w:lang w:eastAsia="ru-RU"/>
              </w:rPr>
              <w:t xml:space="preserve"> </w:t>
            </w:r>
            <w:r w:rsidRPr="00FB6DE3">
              <w:rPr>
                <w:rFonts w:ascii="Times New Roman" w:eastAsia="Times New Roman" w:hAnsi="Times New Roman" w:cs="Times New Roman"/>
                <w:bCs/>
                <w:color w:val="000000"/>
                <w:szCs w:val="24"/>
                <w:lang w:eastAsia="ru-RU"/>
              </w:rPr>
              <w:t xml:space="preserve">составляет </w:t>
            </w:r>
            <w:r>
              <w:rPr>
                <w:rFonts w:ascii="Times New Roman" w:eastAsia="Times New Roman" w:hAnsi="Times New Roman" w:cs="Times New Roman"/>
                <w:bCs/>
                <w:color w:val="000000"/>
                <w:szCs w:val="24"/>
                <w:lang w:eastAsia="ru-RU"/>
              </w:rPr>
              <w:t>3</w:t>
            </w:r>
            <w:r w:rsidRPr="0025624B">
              <w:rPr>
                <w:rFonts w:ascii="Times New Roman" w:eastAsia="Times New Roman" w:hAnsi="Times New Roman" w:cs="Times New Roman"/>
                <w:bCs/>
                <w:color w:val="000000"/>
                <w:szCs w:val="24"/>
                <w:lang w:eastAsia="ru-RU"/>
              </w:rPr>
              <w:t>01 032 (триста одна тысяча тридцать два) рубля 31 копейка, с учетом НДС 20% - 50 172,05</w:t>
            </w:r>
            <w:r>
              <w:rPr>
                <w:rFonts w:ascii="Times New Roman" w:eastAsia="Times New Roman" w:hAnsi="Times New Roman" w:cs="Times New Roman"/>
                <w:bCs/>
                <w:color w:val="000000"/>
                <w:szCs w:val="24"/>
                <w:lang w:eastAsia="ru-RU"/>
              </w:rPr>
              <w:t xml:space="preserve"> руб.</w:t>
            </w:r>
          </w:p>
          <w:p w:rsidR="005F7996" w:rsidRPr="00FB6DE3" w:rsidRDefault="005F7996" w:rsidP="00771CCA">
            <w:pPr>
              <w:spacing w:after="0" w:line="240" w:lineRule="auto"/>
              <w:rPr>
                <w:rFonts w:ascii="Times New Roman" w:eastAsia="Times New Roman" w:hAnsi="Times New Roman" w:cs="Times New Roman"/>
                <w:bCs/>
                <w:color w:val="000000"/>
                <w:szCs w:val="24"/>
                <w:lang w:eastAsia="ru-RU"/>
              </w:rPr>
            </w:pPr>
          </w:p>
          <w:p w:rsidR="005F7996" w:rsidRPr="00FB6DE3" w:rsidRDefault="005F7996" w:rsidP="00771CCA">
            <w:pPr>
              <w:spacing w:after="0" w:line="240" w:lineRule="auto"/>
              <w:rPr>
                <w:rFonts w:ascii="Times New Roman" w:eastAsia="Times New Roman" w:hAnsi="Times New Roman" w:cs="Times New Roman"/>
                <w:bCs/>
                <w:color w:val="000000"/>
                <w:szCs w:val="24"/>
                <w:lang w:eastAsia="ru-RU"/>
              </w:rPr>
            </w:pPr>
            <w:r w:rsidRPr="00FB6DE3">
              <w:rPr>
                <w:rFonts w:ascii="Times New Roman" w:eastAsia="Times New Roman" w:hAnsi="Times New Roman" w:cs="Times New Roman"/>
                <w:bCs/>
                <w:szCs w:val="24"/>
                <w:lang w:eastAsia="ru-RU"/>
              </w:rPr>
              <w:t xml:space="preserve">Начальная (максимальная) цена </w:t>
            </w:r>
            <w:r w:rsidR="0023218D">
              <w:rPr>
                <w:rFonts w:ascii="Times New Roman" w:eastAsia="Times New Roman" w:hAnsi="Times New Roman" w:cs="Times New Roman"/>
                <w:bCs/>
                <w:lang w:eastAsia="ru-RU"/>
              </w:rPr>
              <w:t>контракта</w:t>
            </w:r>
            <w:r w:rsidR="0023218D" w:rsidRPr="00B655C3">
              <w:rPr>
                <w:rFonts w:ascii="Times New Roman" w:eastAsia="Times New Roman" w:hAnsi="Times New Roman" w:cs="Times New Roman"/>
                <w:bCs/>
                <w:lang w:eastAsia="ru-RU"/>
              </w:rPr>
              <w:t xml:space="preserve"> </w:t>
            </w:r>
            <w:r w:rsidRPr="00FB6DE3">
              <w:rPr>
                <w:rFonts w:ascii="Times New Roman" w:eastAsia="Times New Roman" w:hAnsi="Times New Roman" w:cs="Times New Roman"/>
                <w:bCs/>
                <w:szCs w:val="24"/>
                <w:lang w:eastAsia="ru-RU"/>
              </w:rPr>
              <w:t xml:space="preserve">включает в себя </w:t>
            </w:r>
            <w:r w:rsidRPr="00A014A0">
              <w:rPr>
                <w:rFonts w:ascii="Times New Roman" w:eastAsia="Times New Roman" w:hAnsi="Times New Roman"/>
                <w:bCs/>
                <w:lang w:eastAsia="ru-RU"/>
              </w:rPr>
              <w:t xml:space="preserve">все расходы Поставщика по поставке товара на условиях настоящего </w:t>
            </w:r>
            <w:r w:rsidR="0023218D">
              <w:rPr>
                <w:rFonts w:ascii="Times New Roman" w:eastAsia="Times New Roman" w:hAnsi="Times New Roman" w:cs="Times New Roman"/>
                <w:bCs/>
                <w:lang w:eastAsia="ru-RU"/>
              </w:rPr>
              <w:t>контракта</w:t>
            </w:r>
            <w:r w:rsidRPr="00A014A0">
              <w:rPr>
                <w:rFonts w:ascii="Times New Roman" w:eastAsia="Times New Roman" w:hAnsi="Times New Roman"/>
                <w:bCs/>
                <w:lang w:eastAsia="ru-RU"/>
              </w:rPr>
              <w:t>,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 установку (ввод в эксплуатацию), тестовые испытания,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tc>
      </w:tr>
    </w:tbl>
    <w:p w:rsidR="00FD0326" w:rsidRDefault="00FD0326" w:rsidP="00223F0A">
      <w:pPr>
        <w:spacing w:after="0" w:line="240" w:lineRule="auto"/>
        <w:rPr>
          <w:rFonts w:ascii="Times New Roman" w:eastAsia="Calibri" w:hAnsi="Times New Roman" w:cs="Times New Roman"/>
          <w:b/>
        </w:rPr>
      </w:pPr>
    </w:p>
    <w:sectPr w:rsidR="00FD0326" w:rsidSect="00223F0A">
      <w:pgSz w:w="16838" w:h="11906" w:orient="landscape"/>
      <w:pgMar w:top="1134" w:right="395"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1D" w:rsidRDefault="00BE5D1D" w:rsidP="00381D78">
      <w:pPr>
        <w:spacing w:after="0" w:line="240" w:lineRule="auto"/>
      </w:pPr>
      <w:r>
        <w:separator/>
      </w:r>
    </w:p>
  </w:endnote>
  <w:endnote w:type="continuationSeparator" w:id="0">
    <w:p w:rsidR="00BE5D1D" w:rsidRDefault="00BE5D1D"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BE5D1D" w:rsidRDefault="00BE5D1D">
        <w:pPr>
          <w:pStyle w:val="af3"/>
          <w:jc w:val="right"/>
        </w:pPr>
        <w:r>
          <w:fldChar w:fldCharType="begin"/>
        </w:r>
        <w:r>
          <w:instrText>PAGE   \* MERGEFORMAT</w:instrText>
        </w:r>
        <w:r>
          <w:fldChar w:fldCharType="separate"/>
        </w:r>
        <w:r w:rsidR="00EC5D51">
          <w:rPr>
            <w:noProof/>
          </w:rPr>
          <w:t>2</w:t>
        </w:r>
        <w:r>
          <w:fldChar w:fldCharType="end"/>
        </w:r>
      </w:p>
    </w:sdtContent>
  </w:sdt>
  <w:p w:rsidR="00BE5D1D" w:rsidRDefault="00BE5D1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1D" w:rsidRPr="009C5324" w:rsidRDefault="00BE5D1D" w:rsidP="00DE00A1">
    <w:pPr>
      <w:pStyle w:val="af3"/>
      <w:jc w:val="right"/>
    </w:pPr>
    <w:r>
      <w:fldChar w:fldCharType="begin"/>
    </w:r>
    <w:r>
      <w:instrText>PAGE   \* MERGEFORMAT</w:instrText>
    </w:r>
    <w:r>
      <w:fldChar w:fldCharType="separate"/>
    </w:r>
    <w:r w:rsidR="00EC5D51">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1D" w:rsidRDefault="00BE5D1D">
    <w:pPr>
      <w:pStyle w:val="af3"/>
      <w:jc w:val="right"/>
    </w:pPr>
  </w:p>
  <w:p w:rsidR="00BE5D1D" w:rsidRDefault="00BE5D1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1D" w:rsidRDefault="00BE5D1D" w:rsidP="00381D78">
      <w:pPr>
        <w:spacing w:after="0" w:line="240" w:lineRule="auto"/>
      </w:pPr>
      <w:r>
        <w:separator/>
      </w:r>
    </w:p>
  </w:footnote>
  <w:footnote w:type="continuationSeparator" w:id="0">
    <w:p w:rsidR="00BE5D1D" w:rsidRDefault="00BE5D1D"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styleLink w:val="StyleBulleted4"/>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4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2"/>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3"/>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4"/>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5"/>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3"/>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0C7439A"/>
    <w:multiLevelType w:val="multilevel"/>
    <w:tmpl w:val="E1A29D60"/>
    <w:lvl w:ilvl="0">
      <w:start w:val="1"/>
      <w:numFmt w:val="decimal"/>
      <w:pStyle w:val="a4"/>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26">
    <w:nsid w:val="465D3282"/>
    <w:multiLevelType w:val="multilevel"/>
    <w:tmpl w:val="0BBCA63E"/>
    <w:styleLink w:val="35"/>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6"/>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6"/>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6"/>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8"/>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7"/>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0"/>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9"/>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8704E9"/>
    <w:multiLevelType w:val="hybridMultilevel"/>
    <w:tmpl w:val="0422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6"/>
  </w:num>
  <w:num w:numId="12">
    <w:abstractNumId w:val="15"/>
  </w:num>
  <w:num w:numId="13">
    <w:abstractNumId w:val="36"/>
  </w:num>
  <w:num w:numId="14">
    <w:abstractNumId w:val="37"/>
  </w:num>
  <w:num w:numId="15">
    <w:abstractNumId w:val="30"/>
  </w:num>
  <w:num w:numId="16">
    <w:abstractNumId w:val="1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8"/>
  </w:num>
  <w:num w:numId="23">
    <w:abstractNumId w:val="21"/>
  </w:num>
  <w:num w:numId="24">
    <w:abstractNumId w:val="33"/>
  </w:num>
  <w:num w:numId="25">
    <w:abstractNumId w:val="41"/>
  </w:num>
  <w:num w:numId="26">
    <w:abstractNumId w:val="14"/>
  </w:num>
  <w:num w:numId="27">
    <w:abstractNumId w:val="26"/>
  </w:num>
  <w:num w:numId="28">
    <w:abstractNumId w:val="28"/>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5"/>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3"/>
  </w:num>
  <w:num w:numId="35">
    <w:abstractNumId w:val="18"/>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4"/>
  </w:num>
  <w:num w:numId="39">
    <w:abstractNumId w:val="27"/>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6"/>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7"/>
  </w:num>
  <w:num w:numId="45">
    <w:abstractNumId w:val="27"/>
  </w:num>
  <w:num w:numId="46">
    <w:abstractNumId w:val="32"/>
  </w:num>
  <w:num w:numId="47">
    <w:abstractNumId w:val="25"/>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254BA"/>
    <w:rsid w:val="00040217"/>
    <w:rsid w:val="000631F5"/>
    <w:rsid w:val="000918E0"/>
    <w:rsid w:val="00094D9E"/>
    <w:rsid w:val="000A7F1B"/>
    <w:rsid w:val="000B7F93"/>
    <w:rsid w:val="000C26B4"/>
    <w:rsid w:val="000C4CD4"/>
    <w:rsid w:val="000D5042"/>
    <w:rsid w:val="000E0718"/>
    <w:rsid w:val="000E5715"/>
    <w:rsid w:val="000F200E"/>
    <w:rsid w:val="000F44C2"/>
    <w:rsid w:val="000F4512"/>
    <w:rsid w:val="000F66F1"/>
    <w:rsid w:val="001077F7"/>
    <w:rsid w:val="00114101"/>
    <w:rsid w:val="001246F1"/>
    <w:rsid w:val="00124CD5"/>
    <w:rsid w:val="00131510"/>
    <w:rsid w:val="00133F36"/>
    <w:rsid w:val="001436C9"/>
    <w:rsid w:val="00147EDB"/>
    <w:rsid w:val="00151DA3"/>
    <w:rsid w:val="00181A69"/>
    <w:rsid w:val="00184594"/>
    <w:rsid w:val="0018479F"/>
    <w:rsid w:val="001A38A9"/>
    <w:rsid w:val="001A7AAB"/>
    <w:rsid w:val="001B5BA2"/>
    <w:rsid w:val="001C11DB"/>
    <w:rsid w:val="001C4D96"/>
    <w:rsid w:val="001D0585"/>
    <w:rsid w:val="001D3648"/>
    <w:rsid w:val="001D3EFB"/>
    <w:rsid w:val="001F6F9B"/>
    <w:rsid w:val="00200336"/>
    <w:rsid w:val="0020280D"/>
    <w:rsid w:val="0020462B"/>
    <w:rsid w:val="002217F3"/>
    <w:rsid w:val="00223F0A"/>
    <w:rsid w:val="00227E3B"/>
    <w:rsid w:val="0023218D"/>
    <w:rsid w:val="002331E8"/>
    <w:rsid w:val="002335C7"/>
    <w:rsid w:val="00240CC2"/>
    <w:rsid w:val="00240E48"/>
    <w:rsid w:val="00242C83"/>
    <w:rsid w:val="00242EEB"/>
    <w:rsid w:val="00253B17"/>
    <w:rsid w:val="00255AF8"/>
    <w:rsid w:val="00260DD0"/>
    <w:rsid w:val="00262DC9"/>
    <w:rsid w:val="0028373F"/>
    <w:rsid w:val="00293EBE"/>
    <w:rsid w:val="002A0B31"/>
    <w:rsid w:val="002A38B1"/>
    <w:rsid w:val="002A4F0B"/>
    <w:rsid w:val="002A666C"/>
    <w:rsid w:val="002B140E"/>
    <w:rsid w:val="002B334A"/>
    <w:rsid w:val="002C5FF0"/>
    <w:rsid w:val="002E087A"/>
    <w:rsid w:val="002E0C20"/>
    <w:rsid w:val="002E7B62"/>
    <w:rsid w:val="00302DCA"/>
    <w:rsid w:val="00303673"/>
    <w:rsid w:val="003054D0"/>
    <w:rsid w:val="00313784"/>
    <w:rsid w:val="00316386"/>
    <w:rsid w:val="00322890"/>
    <w:rsid w:val="003232A8"/>
    <w:rsid w:val="00334EFE"/>
    <w:rsid w:val="0034202C"/>
    <w:rsid w:val="00344601"/>
    <w:rsid w:val="00357CB1"/>
    <w:rsid w:val="00371411"/>
    <w:rsid w:val="00381D78"/>
    <w:rsid w:val="00383D98"/>
    <w:rsid w:val="00391878"/>
    <w:rsid w:val="003A058E"/>
    <w:rsid w:val="003D58F0"/>
    <w:rsid w:val="003E00E7"/>
    <w:rsid w:val="003E1076"/>
    <w:rsid w:val="003E22F5"/>
    <w:rsid w:val="003E2B36"/>
    <w:rsid w:val="003E6BB4"/>
    <w:rsid w:val="004012AC"/>
    <w:rsid w:val="0040131A"/>
    <w:rsid w:val="00403E69"/>
    <w:rsid w:val="004241FE"/>
    <w:rsid w:val="00427D0E"/>
    <w:rsid w:val="004376DC"/>
    <w:rsid w:val="004506B4"/>
    <w:rsid w:val="00457BF7"/>
    <w:rsid w:val="0046589A"/>
    <w:rsid w:val="00471A89"/>
    <w:rsid w:val="00481E1C"/>
    <w:rsid w:val="00487C7A"/>
    <w:rsid w:val="004922E7"/>
    <w:rsid w:val="004931A4"/>
    <w:rsid w:val="004A7ABC"/>
    <w:rsid w:val="004B4C12"/>
    <w:rsid w:val="004B73AC"/>
    <w:rsid w:val="004C3519"/>
    <w:rsid w:val="004C478D"/>
    <w:rsid w:val="004C47D6"/>
    <w:rsid w:val="004C50FF"/>
    <w:rsid w:val="004D4D90"/>
    <w:rsid w:val="004E1FC5"/>
    <w:rsid w:val="004E4A86"/>
    <w:rsid w:val="004E6CA6"/>
    <w:rsid w:val="004E7655"/>
    <w:rsid w:val="004F5C13"/>
    <w:rsid w:val="004F7CEE"/>
    <w:rsid w:val="00516051"/>
    <w:rsid w:val="00520E64"/>
    <w:rsid w:val="00527321"/>
    <w:rsid w:val="0053147A"/>
    <w:rsid w:val="0053782E"/>
    <w:rsid w:val="0054174D"/>
    <w:rsid w:val="0054443D"/>
    <w:rsid w:val="005518FB"/>
    <w:rsid w:val="00556C80"/>
    <w:rsid w:val="00561317"/>
    <w:rsid w:val="005650AA"/>
    <w:rsid w:val="005670BD"/>
    <w:rsid w:val="00581D5A"/>
    <w:rsid w:val="00591593"/>
    <w:rsid w:val="0059718E"/>
    <w:rsid w:val="005B35C0"/>
    <w:rsid w:val="005B5157"/>
    <w:rsid w:val="005C2BC2"/>
    <w:rsid w:val="005C64D6"/>
    <w:rsid w:val="005C70E3"/>
    <w:rsid w:val="005D7B10"/>
    <w:rsid w:val="005E15D0"/>
    <w:rsid w:val="005E2701"/>
    <w:rsid w:val="005F04F8"/>
    <w:rsid w:val="005F2596"/>
    <w:rsid w:val="005F7996"/>
    <w:rsid w:val="00603742"/>
    <w:rsid w:val="00610E6B"/>
    <w:rsid w:val="0061776B"/>
    <w:rsid w:val="00624D34"/>
    <w:rsid w:val="00634D28"/>
    <w:rsid w:val="00640107"/>
    <w:rsid w:val="006441CB"/>
    <w:rsid w:val="00645BA6"/>
    <w:rsid w:val="00647ADA"/>
    <w:rsid w:val="00655029"/>
    <w:rsid w:val="00660A29"/>
    <w:rsid w:val="00661F11"/>
    <w:rsid w:val="006711AF"/>
    <w:rsid w:val="006752A9"/>
    <w:rsid w:val="00697320"/>
    <w:rsid w:val="006A35BE"/>
    <w:rsid w:val="006E5BB4"/>
    <w:rsid w:val="006F3BAC"/>
    <w:rsid w:val="00713B0E"/>
    <w:rsid w:val="00723E21"/>
    <w:rsid w:val="00725D91"/>
    <w:rsid w:val="00742D8E"/>
    <w:rsid w:val="00757EC0"/>
    <w:rsid w:val="00765833"/>
    <w:rsid w:val="0076682F"/>
    <w:rsid w:val="00771CCA"/>
    <w:rsid w:val="007742E0"/>
    <w:rsid w:val="0078317D"/>
    <w:rsid w:val="00797D2B"/>
    <w:rsid w:val="007A0989"/>
    <w:rsid w:val="007C6968"/>
    <w:rsid w:val="007E32E3"/>
    <w:rsid w:val="007F454A"/>
    <w:rsid w:val="00800A4B"/>
    <w:rsid w:val="008011EB"/>
    <w:rsid w:val="00830F52"/>
    <w:rsid w:val="00833A82"/>
    <w:rsid w:val="00834236"/>
    <w:rsid w:val="00837E41"/>
    <w:rsid w:val="00850F0A"/>
    <w:rsid w:val="008734FC"/>
    <w:rsid w:val="008736A3"/>
    <w:rsid w:val="008858FF"/>
    <w:rsid w:val="00885B62"/>
    <w:rsid w:val="00894B79"/>
    <w:rsid w:val="008A6528"/>
    <w:rsid w:val="008B01EE"/>
    <w:rsid w:val="008B07F3"/>
    <w:rsid w:val="008B6E1C"/>
    <w:rsid w:val="008C6C2A"/>
    <w:rsid w:val="008C7B8C"/>
    <w:rsid w:val="008E10A6"/>
    <w:rsid w:val="008E3AE5"/>
    <w:rsid w:val="008E4D3A"/>
    <w:rsid w:val="008E55A6"/>
    <w:rsid w:val="009114D1"/>
    <w:rsid w:val="00911CDE"/>
    <w:rsid w:val="009201AA"/>
    <w:rsid w:val="009312E9"/>
    <w:rsid w:val="009526AE"/>
    <w:rsid w:val="009550FA"/>
    <w:rsid w:val="009630AA"/>
    <w:rsid w:val="009810E1"/>
    <w:rsid w:val="009826E7"/>
    <w:rsid w:val="00983FA5"/>
    <w:rsid w:val="0098706E"/>
    <w:rsid w:val="009B108C"/>
    <w:rsid w:val="009C7FF4"/>
    <w:rsid w:val="009F5973"/>
    <w:rsid w:val="009F7B8F"/>
    <w:rsid w:val="00A267FE"/>
    <w:rsid w:val="00A27710"/>
    <w:rsid w:val="00A30B2D"/>
    <w:rsid w:val="00A510A3"/>
    <w:rsid w:val="00A533EF"/>
    <w:rsid w:val="00A541C4"/>
    <w:rsid w:val="00A572F7"/>
    <w:rsid w:val="00A62BFF"/>
    <w:rsid w:val="00A71786"/>
    <w:rsid w:val="00A72DB3"/>
    <w:rsid w:val="00A73634"/>
    <w:rsid w:val="00A840A0"/>
    <w:rsid w:val="00AA4708"/>
    <w:rsid w:val="00AB13FF"/>
    <w:rsid w:val="00AB25FD"/>
    <w:rsid w:val="00AB6BB6"/>
    <w:rsid w:val="00AC360F"/>
    <w:rsid w:val="00AC6E1B"/>
    <w:rsid w:val="00AC7F1F"/>
    <w:rsid w:val="00AD6A88"/>
    <w:rsid w:val="00AE1AB5"/>
    <w:rsid w:val="00AE4D2C"/>
    <w:rsid w:val="00AF1E61"/>
    <w:rsid w:val="00AF400D"/>
    <w:rsid w:val="00AF607C"/>
    <w:rsid w:val="00B0763C"/>
    <w:rsid w:val="00B16CBD"/>
    <w:rsid w:val="00B2562F"/>
    <w:rsid w:val="00B315F3"/>
    <w:rsid w:val="00B35810"/>
    <w:rsid w:val="00B44E39"/>
    <w:rsid w:val="00B521F3"/>
    <w:rsid w:val="00B64DE4"/>
    <w:rsid w:val="00B76597"/>
    <w:rsid w:val="00B906EC"/>
    <w:rsid w:val="00B94369"/>
    <w:rsid w:val="00B9555D"/>
    <w:rsid w:val="00B96D62"/>
    <w:rsid w:val="00BB21CB"/>
    <w:rsid w:val="00BB3341"/>
    <w:rsid w:val="00BD1C38"/>
    <w:rsid w:val="00BD2C57"/>
    <w:rsid w:val="00BE3EAC"/>
    <w:rsid w:val="00BE5D1D"/>
    <w:rsid w:val="00BF0870"/>
    <w:rsid w:val="00BF3AC5"/>
    <w:rsid w:val="00C01B71"/>
    <w:rsid w:val="00C17483"/>
    <w:rsid w:val="00C203E5"/>
    <w:rsid w:val="00C21746"/>
    <w:rsid w:val="00C260FE"/>
    <w:rsid w:val="00C262FF"/>
    <w:rsid w:val="00C267F4"/>
    <w:rsid w:val="00C31670"/>
    <w:rsid w:val="00C379C6"/>
    <w:rsid w:val="00C40EF3"/>
    <w:rsid w:val="00C466E4"/>
    <w:rsid w:val="00C53AD2"/>
    <w:rsid w:val="00C5503E"/>
    <w:rsid w:val="00C55877"/>
    <w:rsid w:val="00C642A1"/>
    <w:rsid w:val="00C820E1"/>
    <w:rsid w:val="00C82107"/>
    <w:rsid w:val="00C92B16"/>
    <w:rsid w:val="00C94CF6"/>
    <w:rsid w:val="00CA1356"/>
    <w:rsid w:val="00CA424A"/>
    <w:rsid w:val="00CA4751"/>
    <w:rsid w:val="00CA7D02"/>
    <w:rsid w:val="00CB3C2A"/>
    <w:rsid w:val="00CC3AEF"/>
    <w:rsid w:val="00CC65E0"/>
    <w:rsid w:val="00CC7419"/>
    <w:rsid w:val="00CD2063"/>
    <w:rsid w:val="00CD5B64"/>
    <w:rsid w:val="00CD7E50"/>
    <w:rsid w:val="00CF2EC7"/>
    <w:rsid w:val="00D007D9"/>
    <w:rsid w:val="00D07559"/>
    <w:rsid w:val="00D11943"/>
    <w:rsid w:val="00D302AF"/>
    <w:rsid w:val="00D4052F"/>
    <w:rsid w:val="00D40F86"/>
    <w:rsid w:val="00D5459B"/>
    <w:rsid w:val="00D63BD3"/>
    <w:rsid w:val="00D67A76"/>
    <w:rsid w:val="00D72DA6"/>
    <w:rsid w:val="00D81DEE"/>
    <w:rsid w:val="00D832F3"/>
    <w:rsid w:val="00DC04D2"/>
    <w:rsid w:val="00DC6E6B"/>
    <w:rsid w:val="00DE00A1"/>
    <w:rsid w:val="00DE3286"/>
    <w:rsid w:val="00DF1511"/>
    <w:rsid w:val="00DF6347"/>
    <w:rsid w:val="00E04257"/>
    <w:rsid w:val="00E21A13"/>
    <w:rsid w:val="00E23667"/>
    <w:rsid w:val="00E4538C"/>
    <w:rsid w:val="00E47209"/>
    <w:rsid w:val="00E5016C"/>
    <w:rsid w:val="00E53568"/>
    <w:rsid w:val="00E548F9"/>
    <w:rsid w:val="00E563C9"/>
    <w:rsid w:val="00E74011"/>
    <w:rsid w:val="00E76FD1"/>
    <w:rsid w:val="00E80536"/>
    <w:rsid w:val="00E963EF"/>
    <w:rsid w:val="00EA1F5D"/>
    <w:rsid w:val="00EA20DC"/>
    <w:rsid w:val="00EA322E"/>
    <w:rsid w:val="00EA7FE9"/>
    <w:rsid w:val="00EB2CE8"/>
    <w:rsid w:val="00EB4B1C"/>
    <w:rsid w:val="00EC5D51"/>
    <w:rsid w:val="00ED544D"/>
    <w:rsid w:val="00EE1AC5"/>
    <w:rsid w:val="00EE2BA5"/>
    <w:rsid w:val="00EE41A7"/>
    <w:rsid w:val="00EE55F0"/>
    <w:rsid w:val="00EE67D6"/>
    <w:rsid w:val="00EF7941"/>
    <w:rsid w:val="00EF7F58"/>
    <w:rsid w:val="00F020B3"/>
    <w:rsid w:val="00F03D6D"/>
    <w:rsid w:val="00F07819"/>
    <w:rsid w:val="00F16671"/>
    <w:rsid w:val="00F16B89"/>
    <w:rsid w:val="00F23106"/>
    <w:rsid w:val="00F2652D"/>
    <w:rsid w:val="00F273CA"/>
    <w:rsid w:val="00F36CE4"/>
    <w:rsid w:val="00F5493D"/>
    <w:rsid w:val="00F71CDC"/>
    <w:rsid w:val="00F77EC7"/>
    <w:rsid w:val="00F807C8"/>
    <w:rsid w:val="00F81637"/>
    <w:rsid w:val="00F87CF0"/>
    <w:rsid w:val="00F94FC9"/>
    <w:rsid w:val="00FA2D3C"/>
    <w:rsid w:val="00FC20C8"/>
    <w:rsid w:val="00FC25F1"/>
    <w:rsid w:val="00FD0326"/>
    <w:rsid w:val="00FD12E2"/>
    <w:rsid w:val="00FD3683"/>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b"/>
    <w:next w:val="ab"/>
    <w:link w:val="112"/>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b"/>
    <w:next w:val="ab"/>
    <w:link w:val="2b"/>
    <w:uiPriority w:val="9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b"/>
    <w:next w:val="ab"/>
    <w:link w:val="39"/>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9">
    <w:name w:val="heading 4"/>
    <w:aliases w:val="ToolsHeading 4,bullet,bl,bb,H4,h4,4,I4,l4,list 4,mh1l,Module heading 1 large (18 points),Head 4,Headling 4,heading4,I41,41,l41,heading41,(Shift Ctrl 4),Titre 41,t4.T4,4heading,a.,4 dash,d,4 dash1,d1,31,h41,a.1,4 dash2,d2,32,h42,a.2,4 dash3"/>
    <w:basedOn w:val="ab"/>
    <w:next w:val="ab"/>
    <w:link w:val="4a"/>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b"/>
    <w:next w:val="ab"/>
    <w:link w:val="56"/>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b"/>
    <w:next w:val="ab"/>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b"/>
    <w:next w:val="ab"/>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b"/>
    <w:next w:val="ab"/>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b"/>
    <w:next w:val="ab"/>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Hyperlink"/>
    <w:basedOn w:val="ac"/>
    <w:uiPriority w:val="99"/>
    <w:unhideWhenUsed/>
    <w:rsid w:val="00C94CF6"/>
    <w:rPr>
      <w:color w:val="0000FF" w:themeColor="hyperlink"/>
      <w:u w:val="single"/>
    </w:rPr>
  </w:style>
  <w:style w:type="table" w:styleId="af0">
    <w:name w:val="Table Grid"/>
    <w:basedOn w:val="ad"/>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b"/>
    <w:link w:val="af2"/>
    <w:uiPriority w:val="99"/>
    <w:unhideWhenUsed/>
    <w:rsid w:val="00381D78"/>
    <w:pPr>
      <w:tabs>
        <w:tab w:val="center" w:pos="4677"/>
        <w:tab w:val="right" w:pos="9355"/>
      </w:tabs>
      <w:spacing w:after="0" w:line="240" w:lineRule="auto"/>
    </w:pPr>
  </w:style>
  <w:style w:type="character" w:customStyle="1" w:styleId="af2">
    <w:name w:val="Верхний колонтитул Знак"/>
    <w:basedOn w:val="ac"/>
    <w:link w:val="af1"/>
    <w:uiPriority w:val="99"/>
    <w:rsid w:val="00381D78"/>
  </w:style>
  <w:style w:type="paragraph" w:styleId="af3">
    <w:name w:val="footer"/>
    <w:basedOn w:val="ab"/>
    <w:link w:val="af4"/>
    <w:uiPriority w:val="99"/>
    <w:unhideWhenUsed/>
    <w:rsid w:val="00381D78"/>
    <w:pPr>
      <w:tabs>
        <w:tab w:val="center" w:pos="4677"/>
        <w:tab w:val="right" w:pos="9355"/>
      </w:tabs>
      <w:spacing w:after="0" w:line="240" w:lineRule="auto"/>
    </w:pPr>
  </w:style>
  <w:style w:type="character" w:customStyle="1" w:styleId="af4">
    <w:name w:val="Нижний колонтитул Знак"/>
    <w:basedOn w:val="ac"/>
    <w:link w:val="af3"/>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c"/>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c"/>
    <w:link w:val="2a"/>
    <w:uiPriority w:val="99"/>
    <w:rsid w:val="00661F11"/>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c"/>
    <w:link w:val="38"/>
    <w:uiPriority w:val="9"/>
    <w:rsid w:val="00661F11"/>
    <w:rPr>
      <w:rFonts w:ascii="Arial" w:eastAsia="Times New Roman" w:hAnsi="Arial" w:cs="Times New Roman"/>
      <w:b/>
      <w:bCs/>
      <w:sz w:val="24"/>
      <w:szCs w:val="24"/>
      <w:lang w:val="x-none" w:eastAsia="x-none"/>
    </w:rPr>
  </w:style>
  <w:style w:type="character" w:customStyle="1" w:styleId="4a">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c"/>
    <w:link w:val="49"/>
    <w:rsid w:val="00661F11"/>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c"/>
    <w:link w:val="55"/>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c"/>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c"/>
    <w:link w:val="72"/>
    <w:rsid w:val="00661F11"/>
    <w:rPr>
      <w:rFonts w:ascii="Arial" w:eastAsia="Times New Roman" w:hAnsi="Arial" w:cs="Arial"/>
      <w:sz w:val="20"/>
      <w:szCs w:val="20"/>
      <w:lang w:eastAsia="ru-RU"/>
    </w:rPr>
  </w:style>
  <w:style w:type="character" w:customStyle="1" w:styleId="83">
    <w:name w:val="Заголовок 8 Знак"/>
    <w:basedOn w:val="ac"/>
    <w:link w:val="82"/>
    <w:rsid w:val="00661F11"/>
    <w:rPr>
      <w:rFonts w:ascii="Arial" w:eastAsia="Times New Roman" w:hAnsi="Arial" w:cs="Arial"/>
      <w:i/>
      <w:iCs/>
      <w:sz w:val="20"/>
      <w:szCs w:val="20"/>
      <w:lang w:eastAsia="ru-RU"/>
    </w:rPr>
  </w:style>
  <w:style w:type="character" w:customStyle="1" w:styleId="93">
    <w:name w:val="Заголовок 9 Знак"/>
    <w:basedOn w:val="ac"/>
    <w:link w:val="92"/>
    <w:rsid w:val="00661F11"/>
    <w:rPr>
      <w:rFonts w:ascii="Arial" w:eastAsia="Times New Roman" w:hAnsi="Arial" w:cs="Arial"/>
      <w:b/>
      <w:bCs/>
      <w:i/>
      <w:iCs/>
      <w:sz w:val="18"/>
      <w:szCs w:val="18"/>
      <w:lang w:eastAsia="ru-RU"/>
    </w:rPr>
  </w:style>
  <w:style w:type="numbering" w:customStyle="1" w:styleId="1a">
    <w:name w:val="Нет списка1"/>
    <w:next w:val="ae"/>
    <w:uiPriority w:val="99"/>
    <w:semiHidden/>
    <w:unhideWhenUsed/>
    <w:rsid w:val="00661F11"/>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rsid w:val="00661F11"/>
    <w:rPr>
      <w:rFonts w:ascii="Times New Roman" w:eastAsia="Times New Roman" w:hAnsi="Times New Roman" w:cs="Times New Roman"/>
      <w:b/>
      <w:bCs/>
      <w:kern w:val="28"/>
      <w:sz w:val="36"/>
      <w:szCs w:val="36"/>
      <w:lang w:eastAsia="ru-RU"/>
    </w:rPr>
  </w:style>
  <w:style w:type="paragraph" w:styleId="24">
    <w:name w:val="Body Text 2"/>
    <w:basedOn w:val="ab"/>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c"/>
    <w:link w:val="24"/>
    <w:rsid w:val="00661F11"/>
    <w:rPr>
      <w:rFonts w:ascii="Times New Roman" w:eastAsia="Times New Roman" w:hAnsi="Times New Roman" w:cs="Times New Roman"/>
      <w:sz w:val="24"/>
      <w:szCs w:val="24"/>
      <w:lang w:eastAsia="ru-RU"/>
    </w:rPr>
  </w:style>
  <w:style w:type="paragraph" w:styleId="af5">
    <w:name w:val="List Bullet"/>
    <w:basedOn w:val="ab"/>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b"/>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b"/>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b"/>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b"/>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b"/>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b"/>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b"/>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b"/>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b"/>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a">
    <w:name w:val="Раздел"/>
    <w:basedOn w:val="ab"/>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6">
    <w:name w:val="Часть"/>
    <w:basedOn w:val="ab"/>
    <w:link w:val="af7"/>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b"/>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b"/>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8">
    <w:name w:val="Title"/>
    <w:aliases w:val="Знак8 Знак,_Название"/>
    <w:basedOn w:val="ab"/>
    <w:link w:val="af9"/>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9">
    <w:name w:val="Название Знак"/>
    <w:aliases w:val="Знак8 Знак Знак,_Название Знак"/>
    <w:basedOn w:val="ac"/>
    <w:link w:val="af8"/>
    <w:rsid w:val="00661F11"/>
    <w:rPr>
      <w:rFonts w:ascii="Arial" w:eastAsia="Times New Roman" w:hAnsi="Arial" w:cs="Times New Roman"/>
      <w:b/>
      <w:bCs/>
      <w:kern w:val="28"/>
      <w:sz w:val="32"/>
      <w:szCs w:val="32"/>
      <w:lang w:val="x-none" w:eastAsia="x-none"/>
    </w:rPr>
  </w:style>
  <w:style w:type="paragraph" w:styleId="afa">
    <w:name w:val="Subtitle"/>
    <w:basedOn w:val="ab"/>
    <w:link w:val="afb"/>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b">
    <w:name w:val="Подзаголовок Знак"/>
    <w:basedOn w:val="ac"/>
    <w:link w:val="afa"/>
    <w:rsid w:val="00661F11"/>
    <w:rPr>
      <w:rFonts w:ascii="Arial" w:eastAsia="Times New Roman" w:hAnsi="Arial" w:cs="Times New Roman"/>
      <w:sz w:val="24"/>
      <w:szCs w:val="24"/>
      <w:lang w:val="x-none" w:eastAsia="x-none"/>
    </w:rPr>
  </w:style>
  <w:style w:type="paragraph" w:customStyle="1" w:styleId="afc">
    <w:name w:val="Тендерные данные"/>
    <w:basedOn w:val="ab"/>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b"/>
    <w:next w:val="ab"/>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b"/>
    <w:next w:val="ab"/>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b"/>
    <w:next w:val="ab"/>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d">
    <w:name w:val="Date"/>
    <w:basedOn w:val="ab"/>
    <w:next w:val="ab"/>
    <w:link w:val="afe"/>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e">
    <w:name w:val="Дата Знак"/>
    <w:basedOn w:val="ac"/>
    <w:link w:val="afd"/>
    <w:rsid w:val="00661F11"/>
    <w:rPr>
      <w:rFonts w:ascii="Times New Roman" w:eastAsia="Times New Roman" w:hAnsi="Times New Roman" w:cs="Times New Roman"/>
      <w:sz w:val="24"/>
      <w:szCs w:val="24"/>
      <w:lang w:eastAsia="ru-RU"/>
    </w:rPr>
  </w:style>
  <w:style w:type="paragraph" w:customStyle="1" w:styleId="aff">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rsid w:val="00661F11"/>
    <w:pPr>
      <w:spacing w:after="0" w:line="240" w:lineRule="auto"/>
    </w:pPr>
    <w:rPr>
      <w:rFonts w:ascii="Courier" w:eastAsia="Times New Roman" w:hAnsi="Courier" w:cs="Courier"/>
      <w:sz w:val="24"/>
      <w:szCs w:val="24"/>
      <w:lang w:val="en-GB" w:eastAsia="ru-RU"/>
    </w:rPr>
  </w:style>
  <w:style w:type="paragraph" w:styleId="aff1">
    <w:name w:val="Body Text"/>
    <w:aliases w:val="Основной текст Знак Знак,Список 1,body text,NoticeText-List,Основной текст1"/>
    <w:basedOn w:val="ab"/>
    <w:link w:val="aff2"/>
    <w:uiPriority w:val="99"/>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2">
    <w:name w:val="Основной текст Знак"/>
    <w:aliases w:val="Основной текст Знак Знак Знак,Список 1 Знак1,body text Знак1,NoticeText-List Знак1,Основной текст1 Знак1"/>
    <w:basedOn w:val="ac"/>
    <w:link w:val="aff1"/>
    <w:uiPriority w:val="99"/>
    <w:rsid w:val="00661F11"/>
    <w:rPr>
      <w:rFonts w:ascii="Times New Roman" w:eastAsia="Times New Roman" w:hAnsi="Times New Roman" w:cs="Times New Roman"/>
      <w:sz w:val="24"/>
      <w:szCs w:val="24"/>
      <w:lang w:val="x-none" w:eastAsia="x-none"/>
    </w:rPr>
  </w:style>
  <w:style w:type="paragraph" w:customStyle="1" w:styleId="aff3">
    <w:name w:val="Подраздел"/>
    <w:basedOn w:val="ab"/>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b"/>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c"/>
    <w:link w:val="2e"/>
    <w:rsid w:val="00661F11"/>
    <w:rPr>
      <w:rFonts w:ascii="Times New Roman" w:eastAsia="Times New Roman" w:hAnsi="Times New Roman" w:cs="Times New Roman"/>
      <w:sz w:val="24"/>
      <w:szCs w:val="24"/>
      <w:lang w:eastAsia="ru-RU"/>
    </w:rPr>
  </w:style>
  <w:style w:type="paragraph" w:styleId="3b">
    <w:name w:val="Body Text Indent 3"/>
    <w:basedOn w:val="ab"/>
    <w:link w:val="3c"/>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c"/>
    <w:link w:val="3b"/>
    <w:rsid w:val="00661F11"/>
    <w:rPr>
      <w:rFonts w:ascii="Times New Roman" w:eastAsia="Times New Roman" w:hAnsi="Times New Roman" w:cs="Times New Roman"/>
      <w:sz w:val="16"/>
      <w:szCs w:val="16"/>
      <w:lang w:val="x-none" w:eastAsia="x-none"/>
    </w:rPr>
  </w:style>
  <w:style w:type="paragraph" w:styleId="aff4">
    <w:name w:val="Block Text"/>
    <w:basedOn w:val="ab"/>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5">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b"/>
    <w:link w:val="aff7"/>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c"/>
    <w:link w:val="aff6"/>
    <w:rsid w:val="00661F11"/>
    <w:rPr>
      <w:rFonts w:ascii="Times New Roman" w:eastAsia="Times New Roman" w:hAnsi="Times New Roman" w:cs="Times New Roman"/>
      <w:sz w:val="20"/>
      <w:szCs w:val="20"/>
      <w:lang w:eastAsia="ru-RU"/>
    </w:rPr>
  </w:style>
  <w:style w:type="character" w:styleId="aff8">
    <w:name w:val="page number"/>
    <w:rsid w:val="00661F11"/>
    <w:rPr>
      <w:rFonts w:ascii="Times New Roman" w:hAnsi="Times New Roman" w:cs="Times New Roman"/>
    </w:rPr>
  </w:style>
  <w:style w:type="paragraph" w:styleId="3d">
    <w:name w:val="Body Text 3"/>
    <w:basedOn w:val="ab"/>
    <w:link w:val="3e"/>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c"/>
    <w:link w:val="3d"/>
    <w:rsid w:val="00661F11"/>
    <w:rPr>
      <w:rFonts w:ascii="Times New Roman" w:eastAsia="Times New Roman" w:hAnsi="Times New Roman" w:cs="Times New Roman"/>
      <w:b/>
      <w:bCs/>
      <w:i/>
      <w:iCs/>
      <w:lang w:val="x-none" w:eastAsia="x-none"/>
    </w:rPr>
  </w:style>
  <w:style w:type="paragraph" w:styleId="aff9">
    <w:name w:val="Plain Text"/>
    <w:aliases w:val=" Знак"/>
    <w:basedOn w:val="ab"/>
    <w:link w:val="affa"/>
    <w:rsid w:val="00661F11"/>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c"/>
    <w:link w:val="aff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b">
    <w:name w:val="Знак Знак"/>
    <w:rsid w:val="00661F11"/>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b"/>
    <w:link w:val="affd"/>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661F11"/>
  </w:style>
  <w:style w:type="paragraph" w:styleId="HTML">
    <w:name w:val="HTML Address"/>
    <w:basedOn w:val="ab"/>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c"/>
    <w:link w:val="HTML"/>
    <w:rsid w:val="00661F11"/>
    <w:rPr>
      <w:rFonts w:ascii="Times New Roman" w:eastAsia="Times New Roman" w:hAnsi="Times New Roman" w:cs="Times New Roman"/>
      <w:i/>
      <w:iCs/>
      <w:sz w:val="24"/>
      <w:szCs w:val="24"/>
      <w:lang w:eastAsia="ru-RU"/>
    </w:rPr>
  </w:style>
  <w:style w:type="paragraph" w:styleId="afff">
    <w:name w:val="envelope address"/>
    <w:basedOn w:val="ab"/>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c"/>
    <w:rsid w:val="00661F11"/>
  </w:style>
  <w:style w:type="character" w:styleId="afff0">
    <w:name w:val="Emphasis"/>
    <w:qFormat/>
    <w:rsid w:val="00661F11"/>
    <w:rPr>
      <w:i/>
      <w:iCs/>
    </w:rPr>
  </w:style>
  <w:style w:type="paragraph" w:styleId="afff1">
    <w:name w:val="Note Heading"/>
    <w:basedOn w:val="ab"/>
    <w:next w:val="ab"/>
    <w:link w:val="afff2"/>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Заголовок записки Знак"/>
    <w:basedOn w:val="ac"/>
    <w:link w:val="afff1"/>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3">
    <w:name w:val="Body Text First Indent"/>
    <w:basedOn w:val="aff1"/>
    <w:link w:val="afff4"/>
    <w:rsid w:val="00661F11"/>
    <w:pPr>
      <w:ind w:firstLine="210"/>
    </w:pPr>
  </w:style>
  <w:style w:type="character" w:customStyle="1" w:styleId="afff4">
    <w:name w:val="Красная строка Знак"/>
    <w:basedOn w:val="aff2"/>
    <w:link w:val="afff3"/>
    <w:rsid w:val="00661F11"/>
    <w:rPr>
      <w:rFonts w:ascii="Times New Roman" w:eastAsia="Times New Roman" w:hAnsi="Times New Roman" w:cs="Times New Roman"/>
      <w:sz w:val="24"/>
      <w:szCs w:val="24"/>
      <w:lang w:val="x-none" w:eastAsia="x-none"/>
    </w:rPr>
  </w:style>
  <w:style w:type="paragraph" w:styleId="afff5">
    <w:name w:val="Body Text Indent"/>
    <w:basedOn w:val="ab"/>
    <w:link w:val="afff6"/>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6">
    <w:name w:val="Основной текст с отступом Знак"/>
    <w:basedOn w:val="ac"/>
    <w:link w:val="afff5"/>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6"/>
    <w:link w:val="2f0"/>
    <w:rsid w:val="00661F11"/>
    <w:rPr>
      <w:rFonts w:ascii="Times New Roman" w:eastAsia="Times New Roman" w:hAnsi="Times New Roman" w:cs="Times New Roman"/>
      <w:sz w:val="24"/>
      <w:szCs w:val="24"/>
      <w:lang w:val="x-none" w:eastAsia="ru-RU"/>
    </w:rPr>
  </w:style>
  <w:style w:type="character" w:styleId="afff7">
    <w:name w:val="line number"/>
    <w:basedOn w:val="ac"/>
    <w:rsid w:val="00661F11"/>
  </w:style>
  <w:style w:type="character" w:styleId="HTML4">
    <w:name w:val="HTML Sample"/>
    <w:rsid w:val="00661F11"/>
    <w:rPr>
      <w:rFonts w:ascii="Courier New" w:hAnsi="Courier New" w:cs="Courier New"/>
    </w:rPr>
  </w:style>
  <w:style w:type="paragraph" w:styleId="2f2">
    <w:name w:val="envelope return"/>
    <w:basedOn w:val="ab"/>
    <w:rsid w:val="00661F11"/>
    <w:pPr>
      <w:spacing w:after="60" w:line="240" w:lineRule="auto"/>
      <w:jc w:val="both"/>
    </w:pPr>
    <w:rPr>
      <w:rFonts w:ascii="Arial" w:eastAsia="Times New Roman" w:hAnsi="Arial" w:cs="Arial"/>
      <w:sz w:val="20"/>
      <w:szCs w:val="20"/>
      <w:lang w:eastAsia="ru-RU"/>
    </w:rPr>
  </w:style>
  <w:style w:type="paragraph" w:styleId="afff8">
    <w:name w:val="Normal Indent"/>
    <w:basedOn w:val="ab"/>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9">
    <w:name w:val="Signature"/>
    <w:basedOn w:val="ab"/>
    <w:link w:val="afffa"/>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одпись Знак"/>
    <w:basedOn w:val="ac"/>
    <w:link w:val="afff9"/>
    <w:rsid w:val="00661F11"/>
    <w:rPr>
      <w:rFonts w:ascii="Times New Roman" w:eastAsia="Times New Roman" w:hAnsi="Times New Roman" w:cs="Times New Roman"/>
      <w:sz w:val="24"/>
      <w:szCs w:val="24"/>
      <w:lang w:eastAsia="ru-RU"/>
    </w:rPr>
  </w:style>
  <w:style w:type="paragraph" w:styleId="afffb">
    <w:name w:val="Salutation"/>
    <w:basedOn w:val="ab"/>
    <w:next w:val="ab"/>
    <w:link w:val="afffc"/>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Приветствие Знак"/>
    <w:basedOn w:val="ac"/>
    <w:link w:val="afffb"/>
    <w:rsid w:val="00661F11"/>
    <w:rPr>
      <w:rFonts w:ascii="Times New Roman" w:eastAsia="Times New Roman" w:hAnsi="Times New Roman" w:cs="Times New Roman"/>
      <w:sz w:val="24"/>
      <w:szCs w:val="24"/>
      <w:lang w:eastAsia="ru-RU"/>
    </w:rPr>
  </w:style>
  <w:style w:type="paragraph" w:styleId="afffd">
    <w:name w:val="List Continue"/>
    <w:basedOn w:val="ab"/>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b"/>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b"/>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b">
    <w:name w:val="List Continue 4"/>
    <w:basedOn w:val="ab"/>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b"/>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e">
    <w:name w:val="FollowedHyperlink"/>
    <w:uiPriority w:val="99"/>
    <w:rsid w:val="00661F11"/>
    <w:rPr>
      <w:color w:val="800080"/>
      <w:u w:val="single"/>
    </w:rPr>
  </w:style>
  <w:style w:type="paragraph" w:styleId="affff">
    <w:name w:val="Closing"/>
    <w:basedOn w:val="ab"/>
    <w:link w:val="affff0"/>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0">
    <w:name w:val="Прощание Знак"/>
    <w:basedOn w:val="ac"/>
    <w:link w:val="affff"/>
    <w:rsid w:val="00661F11"/>
    <w:rPr>
      <w:rFonts w:ascii="Times New Roman" w:eastAsia="Times New Roman" w:hAnsi="Times New Roman" w:cs="Times New Roman"/>
      <w:sz w:val="24"/>
      <w:szCs w:val="24"/>
      <w:lang w:eastAsia="ru-RU"/>
    </w:rPr>
  </w:style>
  <w:style w:type="paragraph" w:styleId="affff1">
    <w:name w:val="List"/>
    <w:basedOn w:val="ab"/>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b"/>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b"/>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c">
    <w:name w:val="List 4"/>
    <w:basedOn w:val="ab"/>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b"/>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b"/>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c"/>
    <w:link w:val="HTML8"/>
    <w:uiPriority w:val="99"/>
    <w:rsid w:val="00661F11"/>
    <w:rPr>
      <w:rFonts w:ascii="Courier New" w:eastAsia="Times New Roman" w:hAnsi="Courier New" w:cs="Times New Roman"/>
      <w:sz w:val="20"/>
      <w:szCs w:val="20"/>
      <w:lang w:val="x-none" w:eastAsia="x-none"/>
    </w:rPr>
  </w:style>
  <w:style w:type="character" w:styleId="affff2">
    <w:name w:val="Strong"/>
    <w:uiPriority w:val="99"/>
    <w:qFormat/>
    <w:rsid w:val="00661F11"/>
    <w:rPr>
      <w:b/>
      <w:bCs/>
    </w:rPr>
  </w:style>
  <w:style w:type="character" w:styleId="HTMLa">
    <w:name w:val="HTML Cite"/>
    <w:rsid w:val="00661F11"/>
    <w:rPr>
      <w:i/>
      <w:iCs/>
    </w:rPr>
  </w:style>
  <w:style w:type="paragraph" w:styleId="affff3">
    <w:name w:val="Message Header"/>
    <w:basedOn w:val="ab"/>
    <w:link w:val="affff4"/>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4">
    <w:name w:val="Шапка Знак"/>
    <w:basedOn w:val="ac"/>
    <w:link w:val="affff3"/>
    <w:rsid w:val="00661F11"/>
    <w:rPr>
      <w:rFonts w:ascii="Arial" w:eastAsia="Times New Roman" w:hAnsi="Arial" w:cs="Arial"/>
      <w:sz w:val="24"/>
      <w:szCs w:val="24"/>
      <w:shd w:val="pct20" w:color="auto" w:fill="auto"/>
      <w:lang w:eastAsia="ru-RU"/>
    </w:rPr>
  </w:style>
  <w:style w:type="paragraph" w:styleId="affff5">
    <w:name w:val="E-mail Signature"/>
    <w:basedOn w:val="ab"/>
    <w:link w:val="affff6"/>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Электронная подпись Знак"/>
    <w:basedOn w:val="ac"/>
    <w:link w:val="affff5"/>
    <w:rsid w:val="00661F11"/>
    <w:rPr>
      <w:rFonts w:ascii="Times New Roman" w:eastAsia="Times New Roman" w:hAnsi="Times New Roman" w:cs="Times New Roman"/>
      <w:sz w:val="24"/>
      <w:szCs w:val="24"/>
      <w:lang w:eastAsia="ru-RU"/>
    </w:rPr>
  </w:style>
  <w:style w:type="paragraph" w:styleId="4d">
    <w:name w:val="toc 4"/>
    <w:basedOn w:val="ab"/>
    <w:next w:val="ab"/>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b"/>
    <w:next w:val="ab"/>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b"/>
    <w:next w:val="ab"/>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b"/>
    <w:next w:val="ab"/>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b"/>
    <w:next w:val="ab"/>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b"/>
    <w:next w:val="ab"/>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b"/>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b"/>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1">
    <w:name w:val="Стиль3 Знак"/>
    <w:basedOn w:val="1d"/>
    <w:rsid w:val="00661F11"/>
    <w:rPr>
      <w:sz w:val="24"/>
      <w:szCs w:val="24"/>
      <w:lang w:val="ru-RU" w:eastAsia="ru-RU"/>
    </w:rPr>
  </w:style>
  <w:style w:type="paragraph" w:customStyle="1" w:styleId="4e">
    <w:name w:val="Стиль4"/>
    <w:basedOn w:val="2a"/>
    <w:next w:val="ab"/>
    <w:rsid w:val="00661F11"/>
    <w:pPr>
      <w:keepLines/>
      <w:widowControl w:val="0"/>
      <w:suppressLineNumbers/>
      <w:suppressAutoHyphens/>
      <w:ind w:firstLine="567"/>
    </w:pPr>
  </w:style>
  <w:style w:type="paragraph" w:customStyle="1" w:styleId="affff7">
    <w:name w:val="Таблица заголовок"/>
    <w:basedOn w:val="ab"/>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8">
    <w:name w:val="текст таблицы"/>
    <w:basedOn w:val="ab"/>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9">
    <w:name w:val="Пункт Знак"/>
    <w:basedOn w:val="ab"/>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a"/>
    <w:basedOn w:val="ab"/>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Словарная статья"/>
    <w:basedOn w:val="ab"/>
    <w:next w:val="ab"/>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c">
    <w:name w:val="Комментарий пользователя"/>
    <w:basedOn w:val="ab"/>
    <w:next w:val="ab"/>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661F11"/>
    <w:rPr>
      <w:sz w:val="24"/>
      <w:szCs w:val="24"/>
      <w:lang w:val="ru-RU" w:eastAsia="ru-RU"/>
    </w:rPr>
  </w:style>
  <w:style w:type="paragraph" w:styleId="affffd">
    <w:name w:val="Balloon Text"/>
    <w:basedOn w:val="ab"/>
    <w:link w:val="affffe"/>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e">
    <w:name w:val="Текст выноски Знак"/>
    <w:basedOn w:val="ac"/>
    <w:link w:val="affffd"/>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c"/>
    <w:rsid w:val="00661F11"/>
  </w:style>
  <w:style w:type="paragraph" w:customStyle="1" w:styleId="1DocumentHeader1">
    <w:name w:val="Заголовок 1.Document Header1"/>
    <w:basedOn w:val="ab"/>
    <w:next w:val="ab"/>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3">
    <w:name w:val="Знак Знак11"/>
    <w:rsid w:val="00661F11"/>
    <w:rPr>
      <w:sz w:val="24"/>
      <w:szCs w:val="24"/>
      <w:lang w:val="ru-RU" w:eastAsia="ru-RU"/>
    </w:rPr>
  </w:style>
  <w:style w:type="character" w:styleId="afffff">
    <w:name w:val="annotation reference"/>
    <w:uiPriority w:val="99"/>
    <w:rsid w:val="00661F11"/>
    <w:rPr>
      <w:sz w:val="16"/>
      <w:szCs w:val="16"/>
    </w:rPr>
  </w:style>
  <w:style w:type="paragraph" w:styleId="afffff0">
    <w:name w:val="annotation text"/>
    <w:basedOn w:val="ab"/>
    <w:link w:val="afffff1"/>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c"/>
    <w:link w:val="afffff0"/>
    <w:rsid w:val="00661F11"/>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661F11"/>
    <w:rPr>
      <w:b/>
      <w:bCs/>
    </w:rPr>
  </w:style>
  <w:style w:type="character" w:customStyle="1" w:styleId="afffff3">
    <w:name w:val="Тема примечания Знак"/>
    <w:basedOn w:val="afffff1"/>
    <w:link w:val="afffff2"/>
    <w:rsid w:val="00661F11"/>
    <w:rPr>
      <w:rFonts w:ascii="Times New Roman" w:eastAsia="Times New Roman" w:hAnsi="Times New Roman" w:cs="Times New Roman"/>
      <w:b/>
      <w:bCs/>
      <w:sz w:val="20"/>
      <w:szCs w:val="20"/>
      <w:lang w:eastAsia="ru-RU"/>
    </w:rPr>
  </w:style>
  <w:style w:type="paragraph" w:customStyle="1" w:styleId="200">
    <w:name w:val="20"/>
    <w:basedOn w:val="ab"/>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4">
    <w:name w:val="Пункт"/>
    <w:basedOn w:val="ab"/>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5">
    <w:name w:val="Подпункт"/>
    <w:basedOn w:val="afffff4"/>
    <w:rsid w:val="00661F11"/>
    <w:pPr>
      <w:tabs>
        <w:tab w:val="clear" w:pos="1980"/>
        <w:tab w:val="num" w:pos="2520"/>
      </w:tabs>
      <w:ind w:left="1728" w:hanging="648"/>
    </w:pPr>
  </w:style>
  <w:style w:type="paragraph" w:styleId="afffff6">
    <w:name w:val="Document Map"/>
    <w:basedOn w:val="ab"/>
    <w:link w:val="afffff7"/>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7">
    <w:name w:val="Схема документа Знак"/>
    <w:basedOn w:val="ac"/>
    <w:link w:val="afffff6"/>
    <w:semiHidden/>
    <w:rsid w:val="00661F11"/>
    <w:rPr>
      <w:rFonts w:ascii="Tahoma" w:eastAsia="Times New Roman" w:hAnsi="Tahoma" w:cs="Tahoma"/>
      <w:sz w:val="20"/>
      <w:szCs w:val="20"/>
      <w:shd w:val="clear" w:color="auto" w:fill="000080"/>
      <w:lang w:eastAsia="ru-RU"/>
    </w:rPr>
  </w:style>
  <w:style w:type="paragraph" w:customStyle="1" w:styleId="afffff8">
    <w:name w:val="Таблица шапка"/>
    <w:basedOn w:val="ab"/>
    <w:link w:val="afffff9"/>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a">
    <w:name w:val="Таблица текст"/>
    <w:basedOn w:val="ab"/>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8">
    <w:name w:val="пункт"/>
    <w:basedOn w:val="ab"/>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b">
    <w:name w:val="Гипертекстовая ссылка"/>
    <w:rsid w:val="00661F11"/>
    <w:rPr>
      <w:color w:val="008000"/>
      <w:sz w:val="20"/>
      <w:szCs w:val="20"/>
      <w:u w:val="single"/>
    </w:rPr>
  </w:style>
  <w:style w:type="paragraph" w:customStyle="1" w:styleId="afffffc">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b"/>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b"/>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d"/>
    <w:next w:val="af0"/>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link w:val="Normal"/>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d">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b"/>
    <w:link w:val="afffffe"/>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b"/>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0">
    <w:name w:val="No Spacing"/>
    <w:uiPriority w:val="99"/>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b"/>
    <w:uiPriority w:val="99"/>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b"/>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b"/>
    <w:rsid w:val="00661F11"/>
    <w:pPr>
      <w:ind w:left="720"/>
    </w:pPr>
    <w:rPr>
      <w:rFonts w:ascii="Calibri" w:eastAsia="Times New Roman" w:hAnsi="Calibri" w:cs="Calibri"/>
      <w:lang w:eastAsia="ru-RU"/>
    </w:rPr>
  </w:style>
  <w:style w:type="paragraph" w:customStyle="1" w:styleId="Style2">
    <w:name w:val="Style2"/>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b"/>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c"/>
    <w:rsid w:val="00661F11"/>
  </w:style>
  <w:style w:type="character" w:customStyle="1" w:styleId="114">
    <w:name w:val="Знак Знак11"/>
    <w:semiHidden/>
    <w:rsid w:val="00661F11"/>
    <w:rPr>
      <w:rFonts w:ascii="Cambria" w:hAnsi="Cambria"/>
      <w:b/>
      <w:bCs/>
      <w:color w:val="4F81BD"/>
      <w:sz w:val="26"/>
      <w:szCs w:val="26"/>
      <w:lang w:val="x-none"/>
    </w:rPr>
  </w:style>
  <w:style w:type="paragraph" w:styleId="affffff3">
    <w:name w:val="caption"/>
    <w:basedOn w:val="ab"/>
    <w:next w:val="ab"/>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b"/>
    <w:link w:val="affffff5"/>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5">
    <w:name w:val="обычн БО Знак"/>
    <w:link w:val="affffff4"/>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b"/>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умер_контр"/>
    <w:basedOn w:val="ab"/>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b"/>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b"/>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6">
    <w:name w:val="Нет списка11"/>
    <w:next w:val="ae"/>
    <w:uiPriority w:val="99"/>
    <w:semiHidden/>
    <w:unhideWhenUsed/>
    <w:rsid w:val="00661F11"/>
  </w:style>
  <w:style w:type="numbering" w:customStyle="1" w:styleId="1112">
    <w:name w:val="Нет списка111"/>
    <w:next w:val="ae"/>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b"/>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b"/>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b"/>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2">
    <w:name w:val="[Ростех] Текст Пункта (Уровень 4)"/>
    <w:link w:val="4f"/>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b"/>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d"/>
    <w:next w:val="af0"/>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b"/>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0">
    <w:name w:val="Основной текст4"/>
    <w:basedOn w:val="ab"/>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9">
    <w:name w:val="Глава"/>
    <w:basedOn w:val="ab"/>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b"/>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b"/>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b"/>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1">
    <w:name w:val="Пункт_4"/>
    <w:basedOn w:val="3f4"/>
    <w:rsid w:val="00661F11"/>
    <w:pPr>
      <w:tabs>
        <w:tab w:val="num" w:pos="1134"/>
      </w:tabs>
      <w:ind w:left="1134" w:hanging="1134"/>
    </w:pPr>
    <w:rPr>
      <w:snapToGrid/>
    </w:rPr>
  </w:style>
  <w:style w:type="paragraph" w:customStyle="1" w:styleId="5ABCD">
    <w:name w:val="Пункт_5_ABCD"/>
    <w:basedOn w:val="ab"/>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b"/>
    <w:link w:val="1f5"/>
    <w:rsid w:val="00661F11"/>
    <w:pPr>
      <w:shd w:val="clear" w:color="auto" w:fill="FFFFFF"/>
      <w:spacing w:after="780" w:line="0" w:lineRule="atLeast"/>
      <w:outlineLvl w:val="0"/>
    </w:pPr>
    <w:rPr>
      <w:sz w:val="39"/>
      <w:szCs w:val="39"/>
    </w:rPr>
  </w:style>
  <w:style w:type="paragraph" w:customStyle="1" w:styleId="affffffc">
    <w:name w:val="Пункт_б/н"/>
    <w:basedOn w:val="ab"/>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b"/>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5"/>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b"/>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b"/>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b"/>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b"/>
    <w:link w:val="afffffff4"/>
    <w:rsid w:val="00661F11"/>
    <w:pPr>
      <w:shd w:val="clear" w:color="auto" w:fill="FFFFFF"/>
      <w:spacing w:after="0" w:line="206" w:lineRule="exact"/>
      <w:jc w:val="both"/>
    </w:pPr>
    <w:rPr>
      <w:sz w:val="18"/>
      <w:szCs w:val="18"/>
    </w:rPr>
  </w:style>
  <w:style w:type="paragraph" w:customStyle="1" w:styleId="u">
    <w:name w:val="u"/>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b"/>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b"/>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b"/>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b"/>
    <w:next w:val="ab"/>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b"/>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b"/>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b"/>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b"/>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b"/>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b"/>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b"/>
    <w:next w:val="ab"/>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7">
    <w:name w:val="Часть Знак"/>
    <w:link w:val="af6"/>
    <w:rsid w:val="00661F11"/>
    <w:rPr>
      <w:rFonts w:ascii="Arial" w:eastAsia="Times New Roman" w:hAnsi="Arial" w:cs="Arial"/>
      <w:b/>
      <w:bCs/>
      <w:caps/>
      <w:sz w:val="32"/>
      <w:szCs w:val="32"/>
      <w:lang w:eastAsia="ru-RU"/>
    </w:rPr>
  </w:style>
  <w:style w:type="paragraph" w:styleId="afffffff8">
    <w:name w:val="endnote text"/>
    <w:basedOn w:val="ab"/>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c"/>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b"/>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b"/>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b"/>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b"/>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b"/>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1"/>
    <w:rsid w:val="00661F11"/>
    <w:pPr>
      <w:tabs>
        <w:tab w:val="right" w:pos="0"/>
        <w:tab w:val="num" w:pos="1701"/>
      </w:tabs>
      <w:spacing w:after="0"/>
      <w:ind w:firstLine="709"/>
    </w:pPr>
    <w:rPr>
      <w:sz w:val="28"/>
      <w:lang w:val="ru-RU" w:eastAsia="ru-RU"/>
    </w:rPr>
  </w:style>
  <w:style w:type="character" w:customStyle="1" w:styleId="afffff9">
    <w:name w:val="Таблица шапка Знак"/>
    <w:link w:val="afffff8"/>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b"/>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b"/>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b"/>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4"/>
    <w:rsid w:val="00661F11"/>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e"/>
    <w:semiHidden/>
    <w:rsid w:val="00661F11"/>
  </w:style>
  <w:style w:type="paragraph" w:customStyle="1" w:styleId="affffffff2">
    <w:name w:val="Служебный"/>
    <w:basedOn w:val="a2"/>
    <w:rsid w:val="00661F11"/>
  </w:style>
  <w:style w:type="paragraph" w:customStyle="1" w:styleId="a2">
    <w:name w:val="Главы"/>
    <w:basedOn w:val="afffffff6"/>
    <w:next w:val="ab"/>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1"/>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4">
    <w:name w:val="Подподподподпункт"/>
    <w:basedOn w:val="ab"/>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f">
    <w:name w:val="[Ростех] Текст Пункта (Уровень 4) Знак"/>
    <w:link w:val="42"/>
    <w:uiPriority w:val="99"/>
    <w:rsid w:val="00661F11"/>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b"/>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6">
    <w:name w:val="_Нумеров Знак Знак"/>
    <w:basedOn w:val="ab"/>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5"/>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b"/>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b"/>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2">
    <w:name w:val="[Ростех] Текст Подпункта (следующий абзац) (Уровень 4)"/>
    <w:link w:val="4f3"/>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3">
    <w:name w:val="[Ростех] Текст Подпункта (следующий абзац) (Уровень 4) Знак"/>
    <w:link w:val="4f2"/>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b"/>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6">
    <w:name w:val="Нет списка3"/>
    <w:next w:val="ae"/>
    <w:uiPriority w:val="99"/>
    <w:semiHidden/>
    <w:unhideWhenUsed/>
    <w:rsid w:val="00661F11"/>
  </w:style>
  <w:style w:type="numbering" w:customStyle="1" w:styleId="4f4">
    <w:name w:val="Нет списка4"/>
    <w:next w:val="ae"/>
    <w:uiPriority w:val="99"/>
    <w:semiHidden/>
    <w:unhideWhenUsed/>
    <w:rsid w:val="00661F11"/>
  </w:style>
  <w:style w:type="paragraph" w:customStyle="1" w:styleId="xl82">
    <w:name w:val="xl82"/>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b"/>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b"/>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b"/>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b"/>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b"/>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b"/>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b"/>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b"/>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b"/>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b"/>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b"/>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b"/>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b"/>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d"/>
    <w:next w:val="af0"/>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e"/>
    <w:uiPriority w:val="99"/>
    <w:semiHidden/>
    <w:unhideWhenUsed/>
    <w:rsid w:val="00661F11"/>
  </w:style>
  <w:style w:type="table" w:customStyle="1" w:styleId="211">
    <w:name w:val="Сетка таблицы2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8"/>
    <w:link w:val="3f7"/>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e"/>
    <w:uiPriority w:val="99"/>
    <w:rsid w:val="00661F11"/>
  </w:style>
  <w:style w:type="numbering" w:styleId="111111">
    <w:name w:val="Outline List 2"/>
    <w:basedOn w:val="ae"/>
    <w:rsid w:val="00661F11"/>
  </w:style>
  <w:style w:type="paragraph" w:customStyle="1" w:styleId="45">
    <w:name w:val="_Заг4"/>
    <w:basedOn w:val="34"/>
    <w:link w:val="4f5"/>
    <w:rsid w:val="00661F11"/>
    <w:pPr>
      <w:numPr>
        <w:ilvl w:val="3"/>
      </w:numPr>
      <w:outlineLvl w:val="3"/>
    </w:pPr>
  </w:style>
  <w:style w:type="paragraph" w:customStyle="1" w:styleId="53">
    <w:name w:val="_Заг5"/>
    <w:basedOn w:val="45"/>
    <w:link w:val="5c"/>
    <w:rsid w:val="00661F11"/>
    <w:pPr>
      <w:numPr>
        <w:ilvl w:val="4"/>
      </w:numPr>
      <w:outlineLvl w:val="4"/>
    </w:pPr>
  </w:style>
  <w:style w:type="paragraph" w:customStyle="1" w:styleId="affffffff7">
    <w:name w:val="Таб_Заг"/>
    <w:basedOn w:val="ab"/>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b"/>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4">
    <w:name w:val="_Спс4"/>
    <w:basedOn w:val="32"/>
    <w:link w:val="4f6"/>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d"/>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b"/>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b"/>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b"/>
    <w:link w:val="3f8"/>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d"/>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e">
    <w:name w:val="Сетка таблицы5"/>
    <w:basedOn w:val="ad"/>
    <w:uiPriority w:val="3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e"/>
    <w:uiPriority w:val="99"/>
    <w:semiHidden/>
    <w:unhideWhenUsed/>
    <w:rsid w:val="00661F11"/>
  </w:style>
  <w:style w:type="numbering" w:customStyle="1" w:styleId="120">
    <w:name w:val="Нет списка12"/>
    <w:next w:val="ae"/>
    <w:uiPriority w:val="99"/>
    <w:semiHidden/>
    <w:unhideWhenUsed/>
    <w:rsid w:val="00661F11"/>
  </w:style>
  <w:style w:type="paragraph" w:customStyle="1" w:styleId="1f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b"/>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e"/>
    <w:uiPriority w:val="99"/>
    <w:semiHidden/>
    <w:unhideWhenUsed/>
    <w:rsid w:val="00661F11"/>
  </w:style>
  <w:style w:type="numbering" w:customStyle="1" w:styleId="11111">
    <w:name w:val="Нет списка11111"/>
    <w:next w:val="ae"/>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e"/>
    <w:semiHidden/>
    <w:rsid w:val="00661F11"/>
  </w:style>
  <w:style w:type="numbering" w:customStyle="1" w:styleId="313">
    <w:name w:val="Нет списка31"/>
    <w:next w:val="ae"/>
    <w:uiPriority w:val="99"/>
    <w:semiHidden/>
    <w:unhideWhenUsed/>
    <w:rsid w:val="00661F11"/>
  </w:style>
  <w:style w:type="numbering" w:customStyle="1" w:styleId="410">
    <w:name w:val="Нет списка41"/>
    <w:next w:val="ae"/>
    <w:uiPriority w:val="99"/>
    <w:semiHidden/>
    <w:unhideWhenUsed/>
    <w:rsid w:val="00661F11"/>
  </w:style>
  <w:style w:type="numbering" w:customStyle="1" w:styleId="510">
    <w:name w:val="Нет списка51"/>
    <w:next w:val="ae"/>
    <w:uiPriority w:val="99"/>
    <w:semiHidden/>
    <w:unhideWhenUsed/>
    <w:rsid w:val="00661F11"/>
  </w:style>
  <w:style w:type="paragraph" w:customStyle="1" w:styleId="117">
    <w:name w:val="Основной текст с отступом1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b"/>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e"/>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e"/>
    <w:rsid w:val="00661F11"/>
  </w:style>
  <w:style w:type="numbering" w:customStyle="1" w:styleId="119">
    <w:name w:val="_Список11"/>
    <w:basedOn w:val="1125036"/>
    <w:uiPriority w:val="99"/>
    <w:rsid w:val="00661F11"/>
  </w:style>
  <w:style w:type="numbering" w:customStyle="1" w:styleId="1111111">
    <w:name w:val="1 / 1.1 / 1.1.11"/>
    <w:basedOn w:val="ae"/>
    <w:next w:val="111111"/>
    <w:rsid w:val="00661F11"/>
  </w:style>
  <w:style w:type="numbering" w:customStyle="1" w:styleId="afffffffff2">
    <w:name w:val="_Нум заголовки"/>
    <w:basedOn w:val="ae"/>
    <w:uiPriority w:val="99"/>
    <w:rsid w:val="00661F11"/>
  </w:style>
  <w:style w:type="table" w:styleId="-1">
    <w:name w:val="Table Web 1"/>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7">
    <w:name w:val="Table Classic 4"/>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5">
    <w:name w:val="_Заг4 Знак"/>
    <w:link w:val="45"/>
    <w:rsid w:val="00661F11"/>
    <w:rPr>
      <w:rFonts w:ascii="Times New Roman" w:eastAsia="Times New Roman" w:hAnsi="Times New Roman" w:cs="Times New Roman"/>
      <w:b/>
      <w:sz w:val="24"/>
      <w:szCs w:val="24"/>
      <w:lang w:val="en-US" w:eastAsia="ru-RU"/>
    </w:rPr>
  </w:style>
  <w:style w:type="character" w:customStyle="1" w:styleId="5c">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9">
    <w:name w:val="Сетка таблицы3"/>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6">
    <w:name w:val="_Спс4 Знак"/>
    <w:link w:val="44"/>
    <w:rsid w:val="00661F11"/>
    <w:rPr>
      <w:rFonts w:ascii="Times New Roman" w:eastAsia="Times New Roman" w:hAnsi="Times New Roman" w:cs="Times New Roman"/>
      <w:sz w:val="24"/>
      <w:szCs w:val="24"/>
      <w:lang w:eastAsia="ru-RU"/>
    </w:rPr>
  </w:style>
  <w:style w:type="character" w:customStyle="1" w:styleId="5d">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b"/>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5">
    <w:name w:val="_НТекст"/>
    <w:basedOn w:val="ab"/>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e"/>
    <w:uiPriority w:val="99"/>
    <w:rsid w:val="00661F11"/>
  </w:style>
  <w:style w:type="paragraph" w:customStyle="1" w:styleId="27">
    <w:name w:val="_НТекст2"/>
    <w:basedOn w:val="a5"/>
    <w:link w:val="2ff7"/>
    <w:rsid w:val="00661F11"/>
    <w:pPr>
      <w:numPr>
        <w:ilvl w:val="1"/>
      </w:numPr>
    </w:pPr>
  </w:style>
  <w:style w:type="character" w:customStyle="1" w:styleId="afffffffff4">
    <w:name w:val="_НТекст Знак"/>
    <w:link w:val="a5"/>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e"/>
    <w:uiPriority w:val="99"/>
    <w:rsid w:val="00661F11"/>
  </w:style>
  <w:style w:type="paragraph" w:customStyle="1" w:styleId="36">
    <w:name w:val="_НТекст3"/>
    <w:basedOn w:val="a5"/>
    <w:link w:val="3fa"/>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6">
    <w:name w:val="_НТекст4"/>
    <w:basedOn w:val="a5"/>
    <w:link w:val="4f8"/>
    <w:rsid w:val="00661F11"/>
    <w:pPr>
      <w:numPr>
        <w:ilvl w:val="3"/>
      </w:numPr>
    </w:pPr>
  </w:style>
  <w:style w:type="character" w:customStyle="1" w:styleId="3fa">
    <w:name w:val="_НТекст3 Знак"/>
    <w:link w:val="36"/>
    <w:rsid w:val="00661F11"/>
    <w:rPr>
      <w:rFonts w:ascii="Times New Roman" w:eastAsia="Times New Roman" w:hAnsi="Times New Roman" w:cs="Times New Roman"/>
      <w:sz w:val="24"/>
      <w:szCs w:val="24"/>
      <w:lang w:val="en-US" w:eastAsia="ru-RU"/>
    </w:rPr>
  </w:style>
  <w:style w:type="paragraph" w:customStyle="1" w:styleId="54">
    <w:name w:val="_НТекст5"/>
    <w:basedOn w:val="a5"/>
    <w:link w:val="5f"/>
    <w:rsid w:val="00661F11"/>
    <w:pPr>
      <w:numPr>
        <w:ilvl w:val="4"/>
      </w:numPr>
    </w:pPr>
  </w:style>
  <w:style w:type="character" w:customStyle="1" w:styleId="4f8">
    <w:name w:val="_НТекст4 Знак"/>
    <w:link w:val="46"/>
    <w:rsid w:val="00661F11"/>
    <w:rPr>
      <w:rFonts w:ascii="Times New Roman" w:eastAsia="Times New Roman" w:hAnsi="Times New Roman" w:cs="Times New Roman"/>
      <w:sz w:val="24"/>
      <w:szCs w:val="24"/>
      <w:lang w:val="en-US" w:eastAsia="ru-RU"/>
    </w:rPr>
  </w:style>
  <w:style w:type="paragraph" w:customStyle="1" w:styleId="62">
    <w:name w:val="_НТекст6"/>
    <w:basedOn w:val="a5"/>
    <w:link w:val="6a"/>
    <w:rsid w:val="00661F11"/>
    <w:pPr>
      <w:numPr>
        <w:ilvl w:val="5"/>
      </w:numPr>
    </w:pPr>
  </w:style>
  <w:style w:type="character" w:customStyle="1" w:styleId="5f">
    <w:name w:val="_НТекст5 Знак"/>
    <w:link w:val="54"/>
    <w:rsid w:val="00661F11"/>
    <w:rPr>
      <w:rFonts w:ascii="Times New Roman" w:eastAsia="Times New Roman" w:hAnsi="Times New Roman" w:cs="Times New Roman"/>
      <w:sz w:val="24"/>
      <w:szCs w:val="24"/>
      <w:lang w:val="en-US" w:eastAsia="ru-RU"/>
    </w:rPr>
  </w:style>
  <w:style w:type="paragraph" w:customStyle="1" w:styleId="71">
    <w:name w:val="_НТекст7"/>
    <w:basedOn w:val="a5"/>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5"/>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5"/>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b"/>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b"/>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b"/>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8">
    <w:name w:val="_Спс3 Знак"/>
    <w:link w:val="32"/>
    <w:rsid w:val="00661F11"/>
    <w:rPr>
      <w:rFonts w:ascii="Times New Roman" w:eastAsia="Times New Roman" w:hAnsi="Times New Roman" w:cs="Times New Roman"/>
      <w:sz w:val="24"/>
      <w:szCs w:val="24"/>
      <w:lang w:eastAsia="ru-RU"/>
    </w:rPr>
  </w:style>
  <w:style w:type="paragraph" w:customStyle="1" w:styleId="4f9">
    <w:name w:val="Заг 4"/>
    <w:basedOn w:val="38"/>
    <w:next w:val="ab"/>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b"/>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b"/>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b"/>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b"/>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e"/>
    <w:uiPriority w:val="99"/>
    <w:semiHidden/>
    <w:unhideWhenUsed/>
    <w:rsid w:val="00661F11"/>
  </w:style>
  <w:style w:type="table" w:customStyle="1" w:styleId="1ff7">
    <w:name w:val="_Таб_стиль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e"/>
    <w:rsid w:val="00661F11"/>
  </w:style>
  <w:style w:type="numbering" w:customStyle="1" w:styleId="1115">
    <w:name w:val="_Список111"/>
    <w:basedOn w:val="1125036"/>
    <w:uiPriority w:val="99"/>
    <w:rsid w:val="00661F11"/>
  </w:style>
  <w:style w:type="numbering" w:customStyle="1" w:styleId="11111111">
    <w:name w:val="1 / 1.1 / 1.1.111"/>
    <w:basedOn w:val="ae"/>
    <w:next w:val="111111"/>
    <w:rsid w:val="00661F11"/>
  </w:style>
  <w:style w:type="numbering" w:customStyle="1" w:styleId="1ff8">
    <w:name w:val="_Нум заголовки1"/>
    <w:basedOn w:val="ae"/>
    <w:uiPriority w:val="99"/>
    <w:rsid w:val="00661F11"/>
  </w:style>
  <w:style w:type="table" w:customStyle="1" w:styleId="4fa">
    <w:name w:val="Сетка таблицы4"/>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e"/>
    <w:uiPriority w:val="99"/>
    <w:rsid w:val="00661F11"/>
  </w:style>
  <w:style w:type="numbering" w:customStyle="1" w:styleId="1ffa">
    <w:name w:val="_Нумтекст1"/>
    <w:basedOn w:val="ae"/>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e"/>
    <w:uiPriority w:val="99"/>
    <w:semiHidden/>
    <w:unhideWhenUsed/>
    <w:rsid w:val="00661F11"/>
  </w:style>
  <w:style w:type="table" w:customStyle="1" w:styleId="2ff8">
    <w:name w:val="_Таб_стиль2"/>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e"/>
    <w:rsid w:val="00661F11"/>
  </w:style>
  <w:style w:type="numbering" w:customStyle="1" w:styleId="123">
    <w:name w:val="_Список12"/>
    <w:basedOn w:val="1125036"/>
    <w:uiPriority w:val="99"/>
    <w:rsid w:val="00661F11"/>
  </w:style>
  <w:style w:type="numbering" w:customStyle="1" w:styleId="1111112">
    <w:name w:val="1 / 1.1 / 1.1.12"/>
    <w:basedOn w:val="ae"/>
    <w:next w:val="111111"/>
    <w:rsid w:val="00661F11"/>
  </w:style>
  <w:style w:type="numbering" w:customStyle="1" w:styleId="2ff9">
    <w:name w:val="_Нум заголовки2"/>
    <w:basedOn w:val="ae"/>
    <w:uiPriority w:val="99"/>
    <w:rsid w:val="00661F11"/>
  </w:style>
  <w:style w:type="table" w:customStyle="1" w:styleId="-11">
    <w:name w:val="Веб-таблица 11"/>
    <w:basedOn w:val="ad"/>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d"/>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d"/>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d"/>
    <w:next w:val="4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e"/>
    <w:uiPriority w:val="99"/>
    <w:rsid w:val="00661F11"/>
  </w:style>
  <w:style w:type="numbering" w:customStyle="1" w:styleId="2ffb">
    <w:name w:val="_Нумтекст2"/>
    <w:basedOn w:val="ae"/>
    <w:uiPriority w:val="99"/>
    <w:rsid w:val="00661F11"/>
  </w:style>
  <w:style w:type="numbering" w:customStyle="1" w:styleId="98">
    <w:name w:val="Нет списка9"/>
    <w:next w:val="ae"/>
    <w:uiPriority w:val="99"/>
    <w:semiHidden/>
    <w:unhideWhenUsed/>
    <w:rsid w:val="00661F11"/>
  </w:style>
  <w:style w:type="numbering" w:customStyle="1" w:styleId="132">
    <w:name w:val="Нет списка13"/>
    <w:next w:val="ae"/>
    <w:uiPriority w:val="99"/>
    <w:semiHidden/>
    <w:unhideWhenUsed/>
    <w:rsid w:val="00661F11"/>
  </w:style>
  <w:style w:type="numbering" w:customStyle="1" w:styleId="1120">
    <w:name w:val="Нет списка112"/>
    <w:next w:val="ae"/>
    <w:uiPriority w:val="99"/>
    <w:semiHidden/>
    <w:unhideWhenUsed/>
    <w:rsid w:val="00661F11"/>
  </w:style>
  <w:style w:type="numbering" w:customStyle="1" w:styleId="11120">
    <w:name w:val="Нет списка1112"/>
    <w:next w:val="ae"/>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e"/>
    <w:semiHidden/>
    <w:rsid w:val="00661F11"/>
  </w:style>
  <w:style w:type="numbering" w:customStyle="1" w:styleId="320">
    <w:name w:val="Нет списка32"/>
    <w:next w:val="ae"/>
    <w:uiPriority w:val="99"/>
    <w:semiHidden/>
    <w:unhideWhenUsed/>
    <w:rsid w:val="00661F11"/>
  </w:style>
  <w:style w:type="numbering" w:customStyle="1" w:styleId="420">
    <w:name w:val="Нет списка42"/>
    <w:next w:val="ae"/>
    <w:uiPriority w:val="99"/>
    <w:semiHidden/>
    <w:unhideWhenUsed/>
    <w:rsid w:val="00661F11"/>
  </w:style>
  <w:style w:type="numbering" w:customStyle="1" w:styleId="520">
    <w:name w:val="Нет списка52"/>
    <w:next w:val="ae"/>
    <w:uiPriority w:val="99"/>
    <w:semiHidden/>
    <w:unhideWhenUsed/>
    <w:rsid w:val="00661F11"/>
  </w:style>
  <w:style w:type="numbering" w:customStyle="1" w:styleId="620">
    <w:name w:val="Нет списка62"/>
    <w:next w:val="ae"/>
    <w:uiPriority w:val="99"/>
    <w:semiHidden/>
    <w:unhideWhenUsed/>
    <w:rsid w:val="00661F11"/>
  </w:style>
  <w:style w:type="numbering" w:customStyle="1" w:styleId="11250363">
    <w:name w:val="Стиль Спис1 + многоуровневый Слева:  125 см Выступ:  036 см3"/>
    <w:basedOn w:val="ae"/>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e"/>
    <w:next w:val="111111"/>
    <w:rsid w:val="00661F11"/>
  </w:style>
  <w:style w:type="numbering" w:customStyle="1" w:styleId="3fb">
    <w:name w:val="_Нум заголовки3"/>
    <w:basedOn w:val="ae"/>
    <w:uiPriority w:val="99"/>
    <w:rsid w:val="00661F11"/>
  </w:style>
  <w:style w:type="numbering" w:customStyle="1" w:styleId="3fc">
    <w:name w:val="_Нум_спис3"/>
    <w:basedOn w:val="ae"/>
    <w:uiPriority w:val="99"/>
    <w:rsid w:val="00661F11"/>
  </w:style>
  <w:style w:type="numbering" w:customStyle="1" w:styleId="3fd">
    <w:name w:val="_Нумтекст3"/>
    <w:basedOn w:val="ae"/>
    <w:uiPriority w:val="99"/>
    <w:rsid w:val="00661F11"/>
  </w:style>
  <w:style w:type="numbering" w:customStyle="1" w:styleId="710">
    <w:name w:val="Нет списка71"/>
    <w:next w:val="ae"/>
    <w:uiPriority w:val="99"/>
    <w:semiHidden/>
    <w:unhideWhenUsed/>
    <w:rsid w:val="00661F11"/>
  </w:style>
  <w:style w:type="numbering" w:customStyle="1" w:styleId="112503611">
    <w:name w:val="Стиль Спис1 + многоуровневый Слева:  125 см Выступ:  036 см11"/>
    <w:basedOn w:val="ae"/>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e"/>
    <w:next w:val="111111"/>
    <w:rsid w:val="00661F11"/>
    <w:pPr>
      <w:numPr>
        <w:numId w:val="12"/>
      </w:numPr>
    </w:pPr>
  </w:style>
  <w:style w:type="numbering" w:customStyle="1" w:styleId="11a">
    <w:name w:val="_Нум заголовки11"/>
    <w:basedOn w:val="ae"/>
    <w:uiPriority w:val="99"/>
    <w:rsid w:val="00661F11"/>
  </w:style>
  <w:style w:type="numbering" w:customStyle="1" w:styleId="110">
    <w:name w:val="_Нум_спис11"/>
    <w:basedOn w:val="ae"/>
    <w:uiPriority w:val="99"/>
    <w:rsid w:val="00661F11"/>
    <w:pPr>
      <w:numPr>
        <w:numId w:val="14"/>
      </w:numPr>
    </w:pPr>
  </w:style>
  <w:style w:type="numbering" w:customStyle="1" w:styleId="11">
    <w:name w:val="_Нумтекст11"/>
    <w:basedOn w:val="ae"/>
    <w:uiPriority w:val="99"/>
    <w:rsid w:val="00661F11"/>
    <w:pPr>
      <w:numPr>
        <w:numId w:val="16"/>
      </w:numPr>
    </w:pPr>
  </w:style>
  <w:style w:type="numbering" w:customStyle="1" w:styleId="810">
    <w:name w:val="Нет списка81"/>
    <w:next w:val="ae"/>
    <w:uiPriority w:val="99"/>
    <w:semiHidden/>
    <w:unhideWhenUsed/>
    <w:rsid w:val="00661F11"/>
  </w:style>
  <w:style w:type="table" w:customStyle="1" w:styleId="215">
    <w:name w:val="_Таб_стиль2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e"/>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e"/>
    <w:next w:val="111111"/>
    <w:rsid w:val="00661F11"/>
  </w:style>
  <w:style w:type="numbering" w:customStyle="1" w:styleId="216">
    <w:name w:val="_Нум заголовки21"/>
    <w:basedOn w:val="ae"/>
    <w:uiPriority w:val="99"/>
    <w:rsid w:val="00661F11"/>
  </w:style>
  <w:style w:type="table" w:customStyle="1" w:styleId="521">
    <w:name w:val="Сетка таблицы52"/>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e"/>
    <w:uiPriority w:val="99"/>
    <w:rsid w:val="00661F11"/>
  </w:style>
  <w:style w:type="numbering" w:customStyle="1" w:styleId="218">
    <w:name w:val="_Нумтекст21"/>
    <w:basedOn w:val="ae"/>
    <w:uiPriority w:val="99"/>
    <w:rsid w:val="00661F11"/>
  </w:style>
  <w:style w:type="character" w:customStyle="1" w:styleId="afffffe">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d"/>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e"/>
    <w:uiPriority w:val="99"/>
    <w:semiHidden/>
    <w:unhideWhenUsed/>
    <w:rsid w:val="00561317"/>
  </w:style>
  <w:style w:type="table" w:customStyle="1" w:styleId="6b">
    <w:name w:val="Сетка таблицы6"/>
    <w:basedOn w:val="ad"/>
    <w:next w:val="af0"/>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d"/>
    <w:next w:val="af0"/>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e"/>
    <w:uiPriority w:val="99"/>
    <w:semiHidden/>
    <w:unhideWhenUsed/>
    <w:rsid w:val="00561317"/>
  </w:style>
  <w:style w:type="numbering" w:customStyle="1" w:styleId="1130">
    <w:name w:val="Нет списка113"/>
    <w:next w:val="ae"/>
    <w:uiPriority w:val="99"/>
    <w:semiHidden/>
    <w:unhideWhenUsed/>
    <w:rsid w:val="00561317"/>
  </w:style>
  <w:style w:type="numbering" w:customStyle="1" w:styleId="35">
    <w:name w:val="НЦРТ Положение3"/>
    <w:uiPriority w:val="99"/>
    <w:rsid w:val="00561317"/>
    <w:pPr>
      <w:numPr>
        <w:numId w:val="27"/>
      </w:numPr>
    </w:pPr>
  </w:style>
  <w:style w:type="numbering" w:customStyle="1" w:styleId="StyleBulleted3">
    <w:name w:val="StyleBulleted3"/>
    <w:rsid w:val="00561317"/>
    <w:pPr>
      <w:numPr>
        <w:numId w:val="29"/>
      </w:numPr>
    </w:pPr>
  </w:style>
  <w:style w:type="numbering" w:customStyle="1" w:styleId="230">
    <w:name w:val="Нет списка23"/>
    <w:next w:val="ae"/>
    <w:semiHidden/>
    <w:rsid w:val="00561317"/>
  </w:style>
  <w:style w:type="numbering" w:customStyle="1" w:styleId="330">
    <w:name w:val="Нет списка33"/>
    <w:next w:val="ae"/>
    <w:uiPriority w:val="99"/>
    <w:semiHidden/>
    <w:unhideWhenUsed/>
    <w:rsid w:val="00561317"/>
  </w:style>
  <w:style w:type="numbering" w:customStyle="1" w:styleId="430">
    <w:name w:val="Нет списка43"/>
    <w:next w:val="ae"/>
    <w:uiPriority w:val="99"/>
    <w:semiHidden/>
    <w:unhideWhenUsed/>
    <w:rsid w:val="00561317"/>
  </w:style>
  <w:style w:type="table" w:customStyle="1" w:styleId="1123">
    <w:name w:val="Сетка таблицы112"/>
    <w:basedOn w:val="ad"/>
    <w:next w:val="af0"/>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e"/>
    <w:uiPriority w:val="99"/>
    <w:semiHidden/>
    <w:unhideWhenUsed/>
    <w:rsid w:val="00561317"/>
  </w:style>
  <w:style w:type="numbering" w:customStyle="1" w:styleId="14">
    <w:name w:val="_Список14"/>
    <w:basedOn w:val="ae"/>
    <w:uiPriority w:val="99"/>
    <w:rsid w:val="00561317"/>
    <w:pPr>
      <w:numPr>
        <w:numId w:val="44"/>
      </w:numPr>
    </w:pPr>
  </w:style>
  <w:style w:type="numbering" w:customStyle="1" w:styleId="1111114">
    <w:name w:val="1 / 1.1 / 1.1.14"/>
    <w:basedOn w:val="ae"/>
    <w:next w:val="111111"/>
    <w:rsid w:val="00561317"/>
    <w:pPr>
      <w:numPr>
        <w:numId w:val="34"/>
      </w:numPr>
    </w:pPr>
  </w:style>
  <w:style w:type="numbering" w:customStyle="1" w:styleId="630">
    <w:name w:val="Нет списка63"/>
    <w:next w:val="ae"/>
    <w:uiPriority w:val="99"/>
    <w:semiHidden/>
    <w:unhideWhenUsed/>
    <w:rsid w:val="00561317"/>
  </w:style>
  <w:style w:type="numbering" w:customStyle="1" w:styleId="1210">
    <w:name w:val="Нет списка121"/>
    <w:next w:val="ae"/>
    <w:uiPriority w:val="99"/>
    <w:semiHidden/>
    <w:unhideWhenUsed/>
    <w:rsid w:val="00561317"/>
  </w:style>
  <w:style w:type="numbering" w:customStyle="1" w:styleId="11130">
    <w:name w:val="Нет списка1113"/>
    <w:next w:val="ae"/>
    <w:uiPriority w:val="99"/>
    <w:semiHidden/>
    <w:unhideWhenUsed/>
    <w:rsid w:val="00561317"/>
  </w:style>
  <w:style w:type="numbering" w:customStyle="1" w:styleId="11112">
    <w:name w:val="Нет списка11112"/>
    <w:next w:val="ae"/>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e"/>
    <w:semiHidden/>
    <w:rsid w:val="00561317"/>
  </w:style>
  <w:style w:type="numbering" w:customStyle="1" w:styleId="3110">
    <w:name w:val="Нет списка311"/>
    <w:next w:val="ae"/>
    <w:uiPriority w:val="99"/>
    <w:semiHidden/>
    <w:unhideWhenUsed/>
    <w:rsid w:val="00561317"/>
  </w:style>
  <w:style w:type="numbering" w:customStyle="1" w:styleId="4110">
    <w:name w:val="Нет списка411"/>
    <w:next w:val="ae"/>
    <w:uiPriority w:val="99"/>
    <w:semiHidden/>
    <w:unhideWhenUsed/>
    <w:rsid w:val="00561317"/>
  </w:style>
  <w:style w:type="numbering" w:customStyle="1" w:styleId="5110">
    <w:name w:val="Нет списка511"/>
    <w:next w:val="ae"/>
    <w:uiPriority w:val="99"/>
    <w:semiHidden/>
    <w:unhideWhenUsed/>
    <w:rsid w:val="00561317"/>
  </w:style>
  <w:style w:type="numbering" w:customStyle="1" w:styleId="611">
    <w:name w:val="Нет списка611"/>
    <w:next w:val="ae"/>
    <w:uiPriority w:val="99"/>
    <w:semiHidden/>
    <w:unhideWhenUsed/>
    <w:rsid w:val="00561317"/>
  </w:style>
  <w:style w:type="numbering" w:customStyle="1" w:styleId="11250364">
    <w:name w:val="Стиль Спис1 + многоуровневый Слева:  125 см Выступ:  036 см4"/>
    <w:basedOn w:val="ae"/>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e"/>
    <w:next w:val="111111"/>
    <w:rsid w:val="00561317"/>
  </w:style>
  <w:style w:type="numbering" w:customStyle="1" w:styleId="43">
    <w:name w:val="_Нум заголовки4"/>
    <w:basedOn w:val="ae"/>
    <w:uiPriority w:val="99"/>
    <w:rsid w:val="00561317"/>
    <w:pPr>
      <w:numPr>
        <w:numId w:val="40"/>
      </w:numPr>
    </w:pPr>
  </w:style>
  <w:style w:type="numbering" w:customStyle="1" w:styleId="47">
    <w:name w:val="_Нум_спис4"/>
    <w:basedOn w:val="ae"/>
    <w:uiPriority w:val="99"/>
    <w:rsid w:val="00561317"/>
    <w:pPr>
      <w:numPr>
        <w:numId w:val="41"/>
      </w:numPr>
    </w:pPr>
  </w:style>
  <w:style w:type="numbering" w:customStyle="1" w:styleId="48">
    <w:name w:val="_Нумтекст4"/>
    <w:basedOn w:val="ae"/>
    <w:uiPriority w:val="99"/>
    <w:rsid w:val="00561317"/>
    <w:pPr>
      <w:numPr>
        <w:numId w:val="42"/>
      </w:numPr>
    </w:pPr>
  </w:style>
  <w:style w:type="numbering" w:customStyle="1" w:styleId="720">
    <w:name w:val="Нет списка72"/>
    <w:next w:val="ae"/>
    <w:uiPriority w:val="99"/>
    <w:semiHidden/>
    <w:unhideWhenUsed/>
    <w:rsid w:val="00561317"/>
  </w:style>
  <w:style w:type="numbering" w:customStyle="1" w:styleId="112503612">
    <w:name w:val="Стиль Спис1 + многоуровневый Слева:  125 см Выступ:  036 см12"/>
    <w:basedOn w:val="ae"/>
    <w:rsid w:val="00561317"/>
  </w:style>
  <w:style w:type="numbering" w:customStyle="1" w:styleId="11113">
    <w:name w:val="_Список1111"/>
    <w:basedOn w:val="1125036"/>
    <w:uiPriority w:val="99"/>
    <w:rsid w:val="00561317"/>
  </w:style>
  <w:style w:type="numbering" w:customStyle="1" w:styleId="111111111">
    <w:name w:val="1 / 1.1 / 1.1.1111"/>
    <w:basedOn w:val="ae"/>
    <w:next w:val="111111"/>
    <w:rsid w:val="00561317"/>
  </w:style>
  <w:style w:type="numbering" w:customStyle="1" w:styleId="125">
    <w:name w:val="_Нум заголовки12"/>
    <w:basedOn w:val="ae"/>
    <w:uiPriority w:val="99"/>
    <w:rsid w:val="00561317"/>
  </w:style>
  <w:style w:type="numbering" w:customStyle="1" w:styleId="126">
    <w:name w:val="_Нум_спис12"/>
    <w:basedOn w:val="ae"/>
    <w:uiPriority w:val="99"/>
    <w:rsid w:val="00561317"/>
  </w:style>
  <w:style w:type="numbering" w:customStyle="1" w:styleId="127">
    <w:name w:val="_Нумтекст12"/>
    <w:basedOn w:val="ae"/>
    <w:uiPriority w:val="99"/>
    <w:rsid w:val="00561317"/>
  </w:style>
  <w:style w:type="numbering" w:customStyle="1" w:styleId="820">
    <w:name w:val="Нет списка82"/>
    <w:next w:val="ae"/>
    <w:uiPriority w:val="99"/>
    <w:semiHidden/>
    <w:unhideWhenUsed/>
    <w:rsid w:val="00561317"/>
  </w:style>
  <w:style w:type="numbering" w:customStyle="1" w:styleId="112503622">
    <w:name w:val="Стиль Спис1 + многоуровневый Слева:  125 см Выступ:  036 см22"/>
    <w:basedOn w:val="ae"/>
    <w:rsid w:val="00561317"/>
  </w:style>
  <w:style w:type="numbering" w:customStyle="1" w:styleId="1220">
    <w:name w:val="_Список122"/>
    <w:basedOn w:val="1125036"/>
    <w:uiPriority w:val="99"/>
    <w:rsid w:val="00561317"/>
  </w:style>
  <w:style w:type="numbering" w:customStyle="1" w:styleId="11111122">
    <w:name w:val="1 / 1.1 / 1.1.122"/>
    <w:basedOn w:val="ae"/>
    <w:next w:val="111111"/>
    <w:rsid w:val="00561317"/>
  </w:style>
  <w:style w:type="numbering" w:customStyle="1" w:styleId="223">
    <w:name w:val="_Нум заголовки22"/>
    <w:basedOn w:val="ae"/>
    <w:uiPriority w:val="99"/>
    <w:rsid w:val="00561317"/>
  </w:style>
  <w:style w:type="numbering" w:customStyle="1" w:styleId="224">
    <w:name w:val="_Нум_спис22"/>
    <w:basedOn w:val="ae"/>
    <w:uiPriority w:val="99"/>
    <w:rsid w:val="00561317"/>
  </w:style>
  <w:style w:type="numbering" w:customStyle="1" w:styleId="225">
    <w:name w:val="_Нумтекст22"/>
    <w:basedOn w:val="ae"/>
    <w:uiPriority w:val="99"/>
    <w:rsid w:val="00561317"/>
  </w:style>
  <w:style w:type="numbering" w:customStyle="1" w:styleId="910">
    <w:name w:val="Нет списка91"/>
    <w:next w:val="ae"/>
    <w:uiPriority w:val="99"/>
    <w:semiHidden/>
    <w:unhideWhenUsed/>
    <w:rsid w:val="00561317"/>
  </w:style>
  <w:style w:type="numbering" w:customStyle="1" w:styleId="1310">
    <w:name w:val="Нет списка131"/>
    <w:next w:val="ae"/>
    <w:uiPriority w:val="99"/>
    <w:semiHidden/>
    <w:unhideWhenUsed/>
    <w:rsid w:val="00561317"/>
  </w:style>
  <w:style w:type="numbering" w:customStyle="1" w:styleId="11210">
    <w:name w:val="Нет списка1121"/>
    <w:next w:val="ae"/>
    <w:uiPriority w:val="99"/>
    <w:semiHidden/>
    <w:unhideWhenUsed/>
    <w:rsid w:val="00561317"/>
  </w:style>
  <w:style w:type="numbering" w:customStyle="1" w:styleId="11121">
    <w:name w:val="Нет списка11121"/>
    <w:next w:val="ae"/>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e"/>
    <w:semiHidden/>
    <w:rsid w:val="00561317"/>
  </w:style>
  <w:style w:type="numbering" w:customStyle="1" w:styleId="321">
    <w:name w:val="Нет списка321"/>
    <w:next w:val="ae"/>
    <w:uiPriority w:val="99"/>
    <w:semiHidden/>
    <w:unhideWhenUsed/>
    <w:rsid w:val="00561317"/>
  </w:style>
  <w:style w:type="numbering" w:customStyle="1" w:styleId="421">
    <w:name w:val="Нет списка421"/>
    <w:next w:val="ae"/>
    <w:uiPriority w:val="99"/>
    <w:semiHidden/>
    <w:unhideWhenUsed/>
    <w:rsid w:val="00561317"/>
  </w:style>
  <w:style w:type="numbering" w:customStyle="1" w:styleId="5210">
    <w:name w:val="Нет списка521"/>
    <w:next w:val="ae"/>
    <w:uiPriority w:val="99"/>
    <w:semiHidden/>
    <w:unhideWhenUsed/>
    <w:rsid w:val="00561317"/>
  </w:style>
  <w:style w:type="numbering" w:customStyle="1" w:styleId="621">
    <w:name w:val="Нет списка621"/>
    <w:next w:val="ae"/>
    <w:uiPriority w:val="99"/>
    <w:semiHidden/>
    <w:unhideWhenUsed/>
    <w:rsid w:val="00561317"/>
  </w:style>
  <w:style w:type="numbering" w:customStyle="1" w:styleId="112503631">
    <w:name w:val="Стиль Спис1 + многоуровневый Слева:  125 см Выступ:  036 см31"/>
    <w:basedOn w:val="ae"/>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e"/>
    <w:next w:val="111111"/>
    <w:rsid w:val="00561317"/>
    <w:pPr>
      <w:numPr>
        <w:numId w:val="46"/>
      </w:numPr>
    </w:pPr>
  </w:style>
  <w:style w:type="numbering" w:customStyle="1" w:styleId="311">
    <w:name w:val="_Нум заголовки31"/>
    <w:basedOn w:val="ae"/>
    <w:uiPriority w:val="99"/>
    <w:rsid w:val="00561317"/>
    <w:pPr>
      <w:numPr>
        <w:numId w:val="33"/>
      </w:numPr>
    </w:pPr>
  </w:style>
  <w:style w:type="numbering" w:customStyle="1" w:styleId="310">
    <w:name w:val="_Нум_спис31"/>
    <w:basedOn w:val="ae"/>
    <w:uiPriority w:val="99"/>
    <w:rsid w:val="00561317"/>
    <w:pPr>
      <w:numPr>
        <w:numId w:val="38"/>
      </w:numPr>
    </w:pPr>
  </w:style>
  <w:style w:type="numbering" w:customStyle="1" w:styleId="312">
    <w:name w:val="_Нумтекст31"/>
    <w:basedOn w:val="ae"/>
    <w:uiPriority w:val="99"/>
    <w:rsid w:val="00561317"/>
    <w:pPr>
      <w:numPr>
        <w:numId w:val="37"/>
      </w:numPr>
    </w:pPr>
  </w:style>
  <w:style w:type="numbering" w:customStyle="1" w:styleId="711">
    <w:name w:val="Нет списка711"/>
    <w:next w:val="ae"/>
    <w:uiPriority w:val="99"/>
    <w:semiHidden/>
    <w:unhideWhenUsed/>
    <w:rsid w:val="00561317"/>
  </w:style>
  <w:style w:type="numbering" w:customStyle="1" w:styleId="1125036111">
    <w:name w:val="Стиль Спис1 + многоуровневый Слева:  125 см Выступ:  036 см111"/>
    <w:basedOn w:val="ae"/>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e"/>
    <w:next w:val="111111"/>
    <w:rsid w:val="00561317"/>
    <w:pPr>
      <w:numPr>
        <w:numId w:val="11"/>
      </w:numPr>
    </w:pPr>
  </w:style>
  <w:style w:type="numbering" w:customStyle="1" w:styleId="111">
    <w:name w:val="_Нум заголовки111"/>
    <w:basedOn w:val="ae"/>
    <w:uiPriority w:val="99"/>
    <w:rsid w:val="00561317"/>
    <w:pPr>
      <w:numPr>
        <w:numId w:val="4"/>
      </w:numPr>
    </w:pPr>
  </w:style>
  <w:style w:type="numbering" w:customStyle="1" w:styleId="1111">
    <w:name w:val="_Нум_спис111"/>
    <w:basedOn w:val="ae"/>
    <w:uiPriority w:val="99"/>
    <w:rsid w:val="00561317"/>
    <w:pPr>
      <w:numPr>
        <w:numId w:val="13"/>
      </w:numPr>
    </w:pPr>
  </w:style>
  <w:style w:type="numbering" w:customStyle="1" w:styleId="1110">
    <w:name w:val="_Нумтекст111"/>
    <w:basedOn w:val="ae"/>
    <w:uiPriority w:val="99"/>
    <w:rsid w:val="00561317"/>
    <w:pPr>
      <w:numPr>
        <w:numId w:val="15"/>
      </w:numPr>
    </w:pPr>
  </w:style>
  <w:style w:type="numbering" w:customStyle="1" w:styleId="811">
    <w:name w:val="Нет списка811"/>
    <w:next w:val="ae"/>
    <w:uiPriority w:val="99"/>
    <w:semiHidden/>
    <w:unhideWhenUsed/>
    <w:rsid w:val="00561317"/>
  </w:style>
  <w:style w:type="numbering" w:customStyle="1" w:styleId="1125036211">
    <w:name w:val="Стиль Спис1 + многоуровневый Слева:  125 см Выступ:  036 см211"/>
    <w:basedOn w:val="ae"/>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e"/>
    <w:next w:val="111111"/>
    <w:rsid w:val="00561317"/>
  </w:style>
  <w:style w:type="numbering" w:customStyle="1" w:styleId="2111">
    <w:name w:val="_Нум заголовки211"/>
    <w:basedOn w:val="ae"/>
    <w:uiPriority w:val="99"/>
    <w:rsid w:val="00561317"/>
  </w:style>
  <w:style w:type="numbering" w:customStyle="1" w:styleId="2112">
    <w:name w:val="_Нум_спис211"/>
    <w:basedOn w:val="ae"/>
    <w:uiPriority w:val="99"/>
    <w:rsid w:val="00561317"/>
  </w:style>
  <w:style w:type="numbering" w:customStyle="1" w:styleId="2113">
    <w:name w:val="_Нумтекст211"/>
    <w:basedOn w:val="ae"/>
    <w:uiPriority w:val="99"/>
    <w:rsid w:val="00561317"/>
  </w:style>
  <w:style w:type="numbering" w:customStyle="1" w:styleId="220">
    <w:name w:val="НЦРТ Положение22"/>
    <w:uiPriority w:val="99"/>
    <w:rsid w:val="00DE00A1"/>
    <w:pPr>
      <w:numPr>
        <w:numId w:val="23"/>
      </w:numPr>
    </w:pPr>
  </w:style>
  <w:style w:type="table" w:customStyle="1" w:styleId="79">
    <w:name w:val="Сетка таблицы7"/>
    <w:basedOn w:val="ad"/>
    <w:next w:val="af0"/>
    <w:uiPriority w:val="39"/>
    <w:rsid w:val="00FD032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e"/>
    <w:semiHidden/>
    <w:rsid w:val="006A35BE"/>
  </w:style>
  <w:style w:type="paragraph" w:customStyle="1" w:styleId="1ffd">
    <w:name w:val="Без интервала1"/>
    <w:rsid w:val="006A35BE"/>
    <w:pPr>
      <w:spacing w:after="0" w:line="240" w:lineRule="auto"/>
    </w:pPr>
    <w:rPr>
      <w:rFonts w:ascii="Calibri" w:eastAsia="Times New Roman" w:hAnsi="Calibri" w:cs="Calibri"/>
    </w:rPr>
  </w:style>
  <w:style w:type="paragraph" w:customStyle="1" w:styleId="3fe">
    <w:name w:val="Абзац списка3"/>
    <w:basedOn w:val="ab"/>
    <w:rsid w:val="006A35BE"/>
    <w:pPr>
      <w:ind w:left="720"/>
    </w:pPr>
    <w:rPr>
      <w:rFonts w:ascii="Calibri" w:eastAsia="Times New Roman" w:hAnsi="Calibri" w:cs="Times New Roman"/>
    </w:rPr>
  </w:style>
  <w:style w:type="character" w:customStyle="1" w:styleId="Normal">
    <w:name w:val="Normal Знак"/>
    <w:link w:val="1f1"/>
    <w:locked/>
    <w:rsid w:val="006A35BE"/>
    <w:rPr>
      <w:rFonts w:ascii="Times New Roman" w:eastAsia="Times New Roman" w:hAnsi="Times New Roman" w:cs="Times New Roman"/>
      <w:szCs w:val="20"/>
      <w:lang w:eastAsia="ru-RU"/>
    </w:rPr>
  </w:style>
  <w:style w:type="paragraph" w:customStyle="1" w:styleId="a4">
    <w:name w:val="_Многоуровневый_комбинированный_список_таблица"/>
    <w:basedOn w:val="ab"/>
    <w:locked/>
    <w:rsid w:val="006A35BE"/>
    <w:pPr>
      <w:numPr>
        <w:numId w:val="47"/>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b"/>
    <w:rsid w:val="006A35BE"/>
    <w:pPr>
      <w:spacing w:before="40" w:after="80" w:line="240" w:lineRule="auto"/>
      <w:jc w:val="both"/>
    </w:pPr>
    <w:rPr>
      <w:rFonts w:ascii="Times New Roman" w:eastAsia="Calibri" w:hAnsi="Times New Roman" w:cs="Times New Roman"/>
      <w:szCs w:val="24"/>
      <w:lang w:eastAsia="ru-RU"/>
    </w:rPr>
  </w:style>
  <w:style w:type="numbering" w:customStyle="1" w:styleId="160">
    <w:name w:val="Нет списка16"/>
    <w:next w:val="ae"/>
    <w:uiPriority w:val="99"/>
    <w:semiHidden/>
    <w:unhideWhenUsed/>
    <w:rsid w:val="00C642A1"/>
  </w:style>
  <w:style w:type="table" w:customStyle="1" w:styleId="89">
    <w:name w:val="Сетка таблицы8"/>
    <w:basedOn w:val="ad"/>
    <w:next w:val="af0"/>
    <w:uiPriority w:val="59"/>
    <w:rsid w:val="00C642A1"/>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d"/>
    <w:uiPriority w:val="59"/>
    <w:rsid w:val="00C642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e"/>
    <w:uiPriority w:val="99"/>
    <w:semiHidden/>
    <w:unhideWhenUsed/>
    <w:rsid w:val="00C642A1"/>
  </w:style>
  <w:style w:type="numbering" w:customStyle="1" w:styleId="41">
    <w:name w:val="НЦРТ Положение4"/>
    <w:uiPriority w:val="99"/>
    <w:rsid w:val="00C642A1"/>
    <w:pPr>
      <w:numPr>
        <w:numId w:val="5"/>
      </w:numPr>
    </w:pPr>
  </w:style>
  <w:style w:type="numbering" w:customStyle="1" w:styleId="1140">
    <w:name w:val="Нет списка114"/>
    <w:next w:val="ae"/>
    <w:uiPriority w:val="99"/>
    <w:semiHidden/>
    <w:unhideWhenUsed/>
    <w:rsid w:val="00C642A1"/>
  </w:style>
  <w:style w:type="numbering" w:customStyle="1" w:styleId="StyleBulleted4">
    <w:name w:val="StyleBulleted4"/>
    <w:rsid w:val="00C642A1"/>
    <w:pPr>
      <w:numPr>
        <w:numId w:val="9"/>
      </w:numPr>
    </w:pPr>
  </w:style>
  <w:style w:type="numbering" w:customStyle="1" w:styleId="240">
    <w:name w:val="Нет списка24"/>
    <w:next w:val="ae"/>
    <w:semiHidden/>
    <w:rsid w:val="00C642A1"/>
  </w:style>
  <w:style w:type="numbering" w:customStyle="1" w:styleId="340">
    <w:name w:val="Нет списка34"/>
    <w:next w:val="ae"/>
    <w:uiPriority w:val="99"/>
    <w:semiHidden/>
    <w:unhideWhenUsed/>
    <w:rsid w:val="00C642A1"/>
  </w:style>
  <w:style w:type="numbering" w:customStyle="1" w:styleId="440">
    <w:name w:val="Нет списка44"/>
    <w:next w:val="ae"/>
    <w:uiPriority w:val="99"/>
    <w:semiHidden/>
    <w:unhideWhenUsed/>
    <w:rsid w:val="00C642A1"/>
  </w:style>
  <w:style w:type="table" w:customStyle="1" w:styleId="1132">
    <w:name w:val="Сетка таблицы113"/>
    <w:basedOn w:val="ad"/>
    <w:next w:val="af0"/>
    <w:uiPriority w:val="59"/>
    <w:rsid w:val="00C642A1"/>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e"/>
    <w:uiPriority w:val="99"/>
    <w:semiHidden/>
    <w:unhideWhenUsed/>
    <w:rsid w:val="00C642A1"/>
  </w:style>
  <w:style w:type="table" w:customStyle="1" w:styleId="231">
    <w:name w:val="Сетка таблицы23"/>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e"/>
    <w:uiPriority w:val="99"/>
    <w:semiHidden/>
    <w:unhideWhenUsed/>
    <w:rsid w:val="00C642A1"/>
  </w:style>
  <w:style w:type="table" w:customStyle="1" w:styleId="412">
    <w:name w:val="Сетка таблицы41"/>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d"/>
    <w:next w:val="af0"/>
    <w:uiPriority w:val="59"/>
    <w:rsid w:val="00C642A1"/>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b"/>
    <w:rsid w:val="00C642A1"/>
    <w:pPr>
      <w:spacing w:before="100" w:beforeAutospacing="1" w:after="142" w:line="288" w:lineRule="auto"/>
      <w:jc w:val="both"/>
    </w:pPr>
    <w:rPr>
      <w:rFonts w:ascii="Calibri" w:eastAsia="Times New Roman" w:hAnsi="Calibri" w:cs="Times New Roman"/>
      <w:color w:val="000000"/>
      <w:lang w:eastAsia="ru-RU"/>
    </w:rPr>
  </w:style>
  <w:style w:type="table" w:customStyle="1" w:styleId="812">
    <w:name w:val="Сетка таблицы81"/>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e"/>
    <w:uiPriority w:val="99"/>
    <w:semiHidden/>
    <w:unhideWhenUsed/>
    <w:rsid w:val="00C642A1"/>
  </w:style>
  <w:style w:type="table" w:customStyle="1" w:styleId="1212">
    <w:name w:val="Сетка таблицы121"/>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e"/>
    <w:uiPriority w:val="99"/>
    <w:semiHidden/>
    <w:unhideWhenUsed/>
    <w:rsid w:val="00C642A1"/>
  </w:style>
  <w:style w:type="table" w:customStyle="1" w:styleId="133">
    <w:name w:val="Сетка таблицы13"/>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e"/>
    <w:uiPriority w:val="99"/>
    <w:semiHidden/>
    <w:unhideWhenUsed/>
    <w:rsid w:val="00C642A1"/>
  </w:style>
  <w:style w:type="table" w:customStyle="1" w:styleId="141">
    <w:name w:val="Сетка таблицы14"/>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uiPriority w:val="99"/>
    <w:semiHidden/>
    <w:unhideWhenUsed/>
    <w:rsid w:val="00C642A1"/>
  </w:style>
  <w:style w:type="table" w:customStyle="1" w:styleId="151">
    <w:name w:val="Сетка таблицы15"/>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2E70-CA43-4006-AE04-ADBDEFB2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36</Pages>
  <Words>13584</Words>
  <Characters>77434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112</cp:revision>
  <cp:lastPrinted>2019-10-11T11:26:00Z</cp:lastPrinted>
  <dcterms:created xsi:type="dcterms:W3CDTF">2019-09-17T08:30:00Z</dcterms:created>
  <dcterms:modified xsi:type="dcterms:W3CDTF">2019-10-11T11:26:00Z</dcterms:modified>
</cp:coreProperties>
</file>