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D03285">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D03285">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D0328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D03285" w:rsidRDefault="004A768E" w:rsidP="00D03285">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D03285">
        <w:rPr>
          <w:rFonts w:asciiTheme="minorHAnsi" w:hAnsiTheme="minorHAnsi" w:cstheme="minorHAnsi"/>
          <w:sz w:val="24"/>
          <w:szCs w:val="24"/>
        </w:rPr>
        <w:t xml:space="preserve">работ по замене остекления </w:t>
      </w:r>
    </w:p>
    <w:p w:rsidR="00FA2658" w:rsidRPr="004A768E" w:rsidRDefault="00D03285" w:rsidP="00D03285">
      <w:pPr>
        <w:pStyle w:val="ConsPlusNormal"/>
        <w:ind w:firstLine="5387"/>
        <w:rPr>
          <w:rFonts w:asciiTheme="minorHAnsi" w:hAnsiTheme="minorHAnsi" w:cstheme="minorHAnsi"/>
          <w:sz w:val="24"/>
          <w:szCs w:val="24"/>
        </w:rPr>
      </w:pPr>
      <w:r>
        <w:rPr>
          <w:rFonts w:asciiTheme="minorHAnsi" w:hAnsiTheme="minorHAnsi" w:cstheme="minorHAnsi"/>
          <w:sz w:val="24"/>
          <w:szCs w:val="24"/>
        </w:rPr>
        <w:t>строения 3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C5204"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p>
    <w:p w:rsidR="00302FA0" w:rsidRDefault="00302FA0" w:rsidP="004C5204">
      <w:pPr>
        <w:spacing w:before="0" w:beforeAutospacing="0" w:after="0" w:afterAutospacing="0"/>
        <w:jc w:val="center"/>
        <w:rPr>
          <w:rFonts w:hAnsi="Times New Roman" w:cs="Times New Roman"/>
          <w:b/>
          <w:bCs/>
          <w:color w:val="000000"/>
          <w:sz w:val="24"/>
          <w:szCs w:val="24"/>
          <w:lang w:val="ru-RU"/>
        </w:rPr>
      </w:pPr>
      <w:r w:rsidRPr="00302FA0">
        <w:rPr>
          <w:rFonts w:hAnsi="Times New Roman" w:cs="Times New Roman"/>
          <w:b/>
          <w:bCs/>
          <w:color w:val="000000"/>
          <w:sz w:val="24"/>
          <w:szCs w:val="24"/>
          <w:lang w:val="ru-RU"/>
        </w:rPr>
        <w:t>на</w:t>
      </w:r>
      <w:r w:rsidR="004C5204">
        <w:rPr>
          <w:rFonts w:hAnsi="Times New Roman" w:cs="Times New Roman"/>
          <w:b/>
          <w:bCs/>
          <w:color w:val="000000"/>
          <w:sz w:val="24"/>
          <w:szCs w:val="24"/>
          <w:lang w:val="ru-RU"/>
        </w:rPr>
        <w:t xml:space="preserve"> выполнение </w:t>
      </w:r>
      <w:r w:rsidR="00D03285">
        <w:rPr>
          <w:rFonts w:hAnsi="Times New Roman" w:cs="Times New Roman"/>
          <w:b/>
          <w:bCs/>
          <w:color w:val="000000"/>
          <w:sz w:val="24"/>
          <w:szCs w:val="24"/>
          <w:lang w:val="ru-RU"/>
        </w:rPr>
        <w:t>работ по замене остекления строения 3 ИПУ РАН</w:t>
      </w:r>
    </w:p>
    <w:p w:rsidR="004C5204" w:rsidRPr="004A768E" w:rsidRDefault="004C5204" w:rsidP="004C5204">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EA40BF"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EA40BF"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bookmarkStart w:id="0" w:name="_GoBack"/>
            <w:bookmarkEnd w:id="0"/>
          </w:p>
        </w:tc>
      </w:tr>
      <w:tr w:rsidR="00D75D24" w:rsidRPr="00EA40B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D03285">
              <w:rPr>
                <w:rFonts w:ascii="Times New Roman" w:eastAsia="Times New Roman" w:hAnsi="Times New Roman" w:cs="Times New Roman"/>
                <w:b/>
                <w:sz w:val="24"/>
                <w:szCs w:val="24"/>
                <w:lang w:val="ru-RU" w:eastAsia="ru-RU"/>
              </w:rPr>
              <w:t>76 970</w:t>
            </w:r>
            <w:r w:rsidR="00D36967" w:rsidRPr="00D36967">
              <w:rPr>
                <w:rFonts w:ascii="Times New Roman" w:eastAsia="Times New Roman" w:hAnsi="Times New Roman" w:cs="Times New Roman"/>
                <w:sz w:val="24"/>
                <w:szCs w:val="24"/>
                <w:lang w:val="ru-RU" w:eastAsia="ru-RU"/>
              </w:rPr>
              <w:t xml:space="preserve"> (</w:t>
            </w:r>
            <w:r w:rsidR="00D03285">
              <w:rPr>
                <w:rFonts w:ascii="Times New Roman" w:eastAsia="Times New Roman" w:hAnsi="Times New Roman" w:cs="Times New Roman"/>
                <w:sz w:val="24"/>
                <w:szCs w:val="24"/>
                <w:lang w:val="ru-RU" w:eastAsia="ru-RU"/>
              </w:rPr>
              <w:t>Семьдесят шесть тысяч девятьсот семьдесят</w:t>
            </w:r>
            <w:r w:rsidR="004C5204">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4C5204">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D03285">
              <w:rPr>
                <w:rFonts w:ascii="Times New Roman" w:eastAsia="Times New Roman" w:hAnsi="Times New Roman" w:cs="Times New Roman"/>
                <w:b/>
                <w:sz w:val="24"/>
                <w:szCs w:val="24"/>
                <w:lang w:val="ru-RU" w:eastAsia="ru-RU"/>
              </w:rPr>
              <w:t>19</w:t>
            </w:r>
            <w:r w:rsidR="00024C2F">
              <w:rPr>
                <w:rFonts w:ascii="Times New Roman" w:eastAsia="Times New Roman" w:hAnsi="Times New Roman" w:cs="Times New Roman"/>
                <w:sz w:val="24"/>
                <w:szCs w:val="24"/>
                <w:lang w:val="ru-RU" w:eastAsia="ru-RU"/>
              </w:rPr>
              <w:t xml:space="preserve"> копе</w:t>
            </w:r>
            <w:r w:rsidR="00083B06">
              <w:rPr>
                <w:rFonts w:ascii="Times New Roman" w:eastAsia="Times New Roman" w:hAnsi="Times New Roman" w:cs="Times New Roman"/>
                <w:sz w:val="24"/>
                <w:szCs w:val="24"/>
                <w:lang w:val="ru-RU" w:eastAsia="ru-RU"/>
              </w:rPr>
              <w:t>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EA40B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D03285">
              <w:rPr>
                <w:rFonts w:ascii="Times New Roman" w:hAnsi="Times New Roman" w:cs="Times New Roman"/>
                <w:b/>
                <w:sz w:val="24"/>
                <w:szCs w:val="24"/>
                <w:lang w:val="ru-RU" w:eastAsia="ru-RU"/>
              </w:rPr>
              <w:t>76 970</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D03285">
              <w:rPr>
                <w:rFonts w:ascii="Times New Roman" w:hAnsi="Times New Roman" w:cs="Times New Roman"/>
                <w:sz w:val="24"/>
                <w:szCs w:val="24"/>
                <w:lang w:val="ru-RU" w:eastAsia="ru-RU"/>
              </w:rPr>
              <w:t xml:space="preserve">Семьдесят шесть тысяч девятьсот семьдесят) </w:t>
            </w:r>
            <w:r w:rsidR="00FA2658">
              <w:rPr>
                <w:rFonts w:ascii="Times New Roman" w:hAnsi="Times New Roman" w:cs="Times New Roman"/>
                <w:b/>
                <w:sz w:val="24"/>
                <w:szCs w:val="24"/>
                <w:lang w:val="ru-RU" w:eastAsia="ru-RU"/>
              </w:rPr>
              <w:t>рубл</w:t>
            </w:r>
            <w:r w:rsidR="004C5204">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D03285">
              <w:rPr>
                <w:rFonts w:ascii="Times New Roman" w:hAnsi="Times New Roman" w:cs="Times New Roman"/>
                <w:b/>
                <w:sz w:val="24"/>
                <w:szCs w:val="24"/>
                <w:lang w:val="ru-RU" w:eastAsia="ru-RU"/>
              </w:rPr>
              <w:t>19</w:t>
            </w:r>
            <w:r w:rsidR="00024C2F">
              <w:rPr>
                <w:rFonts w:ascii="Times New Roman" w:hAnsi="Times New Roman" w:cs="Times New Roman"/>
                <w:b/>
                <w:sz w:val="24"/>
                <w:szCs w:val="24"/>
                <w:lang w:val="ru-RU" w:eastAsia="ru-RU"/>
              </w:rPr>
              <w:t xml:space="preserve"> копе</w:t>
            </w:r>
            <w:r w:rsidR="00083B06">
              <w:rPr>
                <w:rFonts w:ascii="Times New Roman" w:hAnsi="Times New Roman" w:cs="Times New Roman"/>
                <w:b/>
                <w:sz w:val="24"/>
                <w:szCs w:val="24"/>
                <w:lang w:val="ru-RU" w:eastAsia="ru-RU"/>
              </w:rPr>
              <w:t>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EA40BF">
      <w:rPr>
        <w:noProof/>
      </w:rPr>
      <w:t>7</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83B06"/>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C5204"/>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E77CF"/>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285"/>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0BF"/>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ED92B-0116-4991-AB45-37E439E7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7</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36</cp:revision>
  <cp:lastPrinted>2023-10-09T09:40:00Z</cp:lastPrinted>
  <dcterms:created xsi:type="dcterms:W3CDTF">2022-05-20T09:00:00Z</dcterms:created>
  <dcterms:modified xsi:type="dcterms:W3CDTF">2023-10-09T09:40:00Z</dcterms:modified>
</cp:coreProperties>
</file>