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BF0D" w14:textId="77777777" w:rsidR="008F4266" w:rsidRPr="00A963CD" w:rsidRDefault="008F4266" w:rsidP="00B77932">
      <w:pPr>
        <w:spacing w:after="0" w:line="240" w:lineRule="auto"/>
        <w:ind w:left="-113"/>
        <w:jc w:val="center"/>
        <w:rPr>
          <w:rFonts w:ascii="Times New Roman" w:hAnsi="Times New Roman" w:cs="Times New Roman"/>
          <w:sz w:val="24"/>
          <w:szCs w:val="24"/>
        </w:rPr>
      </w:pPr>
    </w:p>
    <w:p w14:paraId="07166B5E" w14:textId="77777777" w:rsidR="002C4996"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858FF">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858FF">
      <w:pPr>
        <w:spacing w:after="0" w:line="240" w:lineRule="auto"/>
        <w:ind w:left="-113"/>
        <w:jc w:val="right"/>
        <w:rPr>
          <w:rFonts w:ascii="Times New Roman" w:hAnsi="Times New Roman" w:cs="Times New Roman"/>
          <w:bCs/>
          <w:sz w:val="24"/>
          <w:szCs w:val="24"/>
        </w:rPr>
      </w:pPr>
      <w:proofErr w:type="gramStart"/>
      <w:r w:rsidRPr="00A963CD">
        <w:rPr>
          <w:rFonts w:ascii="Times New Roman" w:hAnsi="Times New Roman" w:cs="Times New Roman"/>
          <w:bCs/>
          <w:sz w:val="24"/>
          <w:szCs w:val="24"/>
        </w:rPr>
        <w:t>по</w:t>
      </w:r>
      <w:proofErr w:type="gramEnd"/>
      <w:r w:rsidRPr="00A963CD">
        <w:rPr>
          <w:rFonts w:ascii="Times New Roman" w:hAnsi="Times New Roman" w:cs="Times New Roman"/>
          <w:bCs/>
          <w:sz w:val="24"/>
          <w:szCs w:val="24"/>
        </w:rPr>
        <w:t xml:space="preserve"> развитию и информатизации</w:t>
      </w:r>
    </w:p>
    <w:p w14:paraId="1762533D" w14:textId="77777777" w:rsidR="006016BD" w:rsidRPr="00A963C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1F1241">
      <w:pPr>
        <w:spacing w:after="0"/>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4541E146" w:rsidR="00B906EC" w:rsidRPr="00A963CD" w:rsidRDefault="00B906EC" w:rsidP="00B906EC">
      <w:pPr>
        <w:jc w:val="center"/>
        <w:rPr>
          <w:rFonts w:ascii="Times New Roman" w:hAnsi="Times New Roman" w:cs="Times New Roman"/>
          <w:bCs/>
          <w:sz w:val="24"/>
          <w:szCs w:val="24"/>
        </w:rPr>
      </w:pPr>
      <w:r w:rsidRPr="00A963CD">
        <w:rPr>
          <w:rFonts w:ascii="Times New Roman" w:hAnsi="Times New Roman" w:cs="Times New Roman"/>
          <w:sz w:val="24"/>
          <w:szCs w:val="24"/>
        </w:rPr>
        <w:t xml:space="preserve">                                                                                                            </w:t>
      </w:r>
      <w:r w:rsidR="00802D65">
        <w:rPr>
          <w:rFonts w:ascii="Times New Roman" w:hAnsi="Times New Roman" w:cs="Times New Roman"/>
          <w:sz w:val="24"/>
          <w:szCs w:val="24"/>
        </w:rPr>
        <w:t xml:space="preserve">  </w:t>
      </w:r>
      <w:r w:rsidRPr="00A963CD">
        <w:rPr>
          <w:rFonts w:ascii="Times New Roman" w:hAnsi="Times New Roman" w:cs="Times New Roman"/>
          <w:sz w:val="24"/>
          <w:szCs w:val="24"/>
        </w:rPr>
        <w:t>«      » ________________20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802D65">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B906EC">
      <w:pPr>
        <w:jc w:val="center"/>
        <w:rPr>
          <w:rFonts w:ascii="Times New Roman" w:hAnsi="Times New Roman" w:cs="Times New Roman"/>
          <w:bCs/>
          <w:sz w:val="24"/>
          <w:szCs w:val="24"/>
        </w:rPr>
      </w:pPr>
    </w:p>
    <w:p w14:paraId="68C3356C" w14:textId="77777777" w:rsidR="00381D78" w:rsidRPr="00A963CD" w:rsidRDefault="00381D78" w:rsidP="00B906EC">
      <w:pPr>
        <w:spacing w:after="0"/>
        <w:jc w:val="center"/>
        <w:rPr>
          <w:rFonts w:ascii="Times New Roman" w:hAnsi="Times New Roman" w:cs="Times New Roman"/>
          <w:b/>
          <w:sz w:val="24"/>
          <w:szCs w:val="24"/>
        </w:rPr>
      </w:pPr>
    </w:p>
    <w:p w14:paraId="23E54DAC" w14:textId="77777777" w:rsidR="00381D78" w:rsidRPr="00A963CD" w:rsidRDefault="00381D78" w:rsidP="00B906EC">
      <w:pPr>
        <w:spacing w:after="0"/>
        <w:jc w:val="center"/>
        <w:rPr>
          <w:rFonts w:ascii="Times New Roman" w:hAnsi="Times New Roman" w:cs="Times New Roman"/>
          <w:b/>
          <w:sz w:val="24"/>
          <w:szCs w:val="24"/>
        </w:rPr>
      </w:pPr>
    </w:p>
    <w:p w14:paraId="2EE1865E" w14:textId="77777777" w:rsidR="00381D78" w:rsidRPr="00A963CD" w:rsidRDefault="00381D78" w:rsidP="00B906EC">
      <w:pPr>
        <w:spacing w:after="0"/>
        <w:jc w:val="center"/>
        <w:rPr>
          <w:rFonts w:ascii="Times New Roman" w:hAnsi="Times New Roman" w:cs="Times New Roman"/>
          <w:b/>
          <w:sz w:val="24"/>
          <w:szCs w:val="24"/>
        </w:rPr>
      </w:pPr>
    </w:p>
    <w:p w14:paraId="1CEC978C" w14:textId="77777777" w:rsidR="00C53AD2" w:rsidRPr="00A963CD" w:rsidRDefault="00C53AD2"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C53AD2">
      <w:pPr>
        <w:spacing w:after="0"/>
        <w:jc w:val="center"/>
        <w:rPr>
          <w:rFonts w:ascii="Times New Roman" w:hAnsi="Times New Roman" w:cs="Times New Roman"/>
          <w:b/>
          <w:bCs/>
          <w:spacing w:val="-1"/>
          <w:sz w:val="24"/>
          <w:szCs w:val="24"/>
        </w:rPr>
      </w:pPr>
      <w:proofErr w:type="gramStart"/>
      <w:r w:rsidRPr="00A963CD">
        <w:rPr>
          <w:rFonts w:ascii="Times New Roman" w:hAnsi="Times New Roman" w:cs="Times New Roman"/>
          <w:b/>
          <w:bCs/>
          <w:spacing w:val="-1"/>
          <w:sz w:val="24"/>
          <w:szCs w:val="24"/>
        </w:rPr>
        <w:t>об</w:t>
      </w:r>
      <w:proofErr w:type="gramEnd"/>
      <w:r w:rsidRPr="00A963CD">
        <w:rPr>
          <w:rFonts w:ascii="Times New Roman" w:hAnsi="Times New Roman" w:cs="Times New Roman"/>
          <w:b/>
          <w:bCs/>
          <w:spacing w:val="-1"/>
          <w:sz w:val="24"/>
          <w:szCs w:val="24"/>
        </w:rPr>
        <w:t xml:space="preserve"> электронном аукционе</w:t>
      </w:r>
    </w:p>
    <w:p w14:paraId="015BCEED" w14:textId="77777777" w:rsidR="00C53AD2" w:rsidRPr="00A963CD" w:rsidRDefault="00C53AD2" w:rsidP="00C53AD2">
      <w:pPr>
        <w:spacing w:after="0"/>
        <w:jc w:val="center"/>
        <w:rPr>
          <w:rFonts w:ascii="Times New Roman" w:hAnsi="Times New Roman" w:cs="Times New Roman"/>
          <w:b/>
          <w:sz w:val="24"/>
          <w:szCs w:val="24"/>
        </w:rPr>
      </w:pPr>
    </w:p>
    <w:p w14:paraId="3A1E081B" w14:textId="29E6A185" w:rsidR="00C53AD2" w:rsidRPr="00A963CD" w:rsidRDefault="001F1241"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5D5D8F" w:rsidRPr="00A963CD">
        <w:rPr>
          <w:rFonts w:ascii="Times New Roman" w:hAnsi="Times New Roman" w:cs="Times New Roman"/>
          <w:b/>
          <w:sz w:val="24"/>
          <w:szCs w:val="24"/>
        </w:rPr>
        <w:t>21/ЭА-</w:t>
      </w:r>
      <w:r w:rsidR="008D06AA">
        <w:rPr>
          <w:rFonts w:ascii="Times New Roman" w:hAnsi="Times New Roman" w:cs="Times New Roman"/>
          <w:b/>
          <w:sz w:val="24"/>
          <w:szCs w:val="24"/>
        </w:rPr>
        <w:t>49</w:t>
      </w:r>
    </w:p>
    <w:p w14:paraId="2D29BB85" w14:textId="77777777" w:rsidR="00C53AD2" w:rsidRPr="00A963CD" w:rsidRDefault="00C53AD2" w:rsidP="00C53AD2">
      <w:pPr>
        <w:spacing w:after="0"/>
        <w:jc w:val="center"/>
        <w:rPr>
          <w:rFonts w:ascii="Times New Roman" w:hAnsi="Times New Roman" w:cs="Times New Roman"/>
          <w:b/>
          <w:sz w:val="24"/>
          <w:szCs w:val="24"/>
        </w:rPr>
      </w:pPr>
    </w:p>
    <w:p w14:paraId="350B95BD"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187C44E3"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0B950C08" w14:textId="4EFCF5A2" w:rsidR="00FC1534" w:rsidRPr="00FC1534" w:rsidRDefault="00FC1534" w:rsidP="00FC1534">
      <w:pPr>
        <w:shd w:val="clear" w:color="auto" w:fill="FFFFFF"/>
        <w:tabs>
          <w:tab w:val="left" w:leader="dot" w:pos="9259"/>
        </w:tabs>
        <w:spacing w:after="0"/>
        <w:jc w:val="center"/>
        <w:rPr>
          <w:rFonts w:ascii="Times New Roman" w:eastAsia="Times New           Roman" w:hAnsi="Times New Roman" w:cs="Times New Roman"/>
          <w:b/>
          <w:bCs/>
          <w:sz w:val="24"/>
          <w:szCs w:val="24"/>
        </w:rPr>
      </w:pPr>
      <w:r w:rsidRPr="00FC1534">
        <w:rPr>
          <w:rFonts w:ascii="Times New Roman" w:eastAsia="Times New           Roman" w:hAnsi="Times New Roman" w:cs="Times New Roman"/>
          <w:b/>
          <w:bCs/>
          <w:sz w:val="24"/>
          <w:szCs w:val="24"/>
        </w:rPr>
        <w:t xml:space="preserve">Выполнение работ </w:t>
      </w:r>
      <w:bookmarkStart w:id="0" w:name="_Hlk76995055"/>
      <w:r w:rsidRPr="00FC1534">
        <w:rPr>
          <w:rFonts w:ascii="Times New Roman" w:eastAsia="Times New           Roman" w:hAnsi="Times New Roman" w:cs="Times New Roman"/>
          <w:b/>
          <w:bCs/>
          <w:sz w:val="24"/>
          <w:szCs w:val="24"/>
        </w:rPr>
        <w:t>по комплексному обследованию технического состояния</w:t>
      </w:r>
    </w:p>
    <w:p w14:paraId="6FFB4B98" w14:textId="19C8AD4E" w:rsidR="00FC1534" w:rsidRPr="00FC1534" w:rsidRDefault="00FC1534" w:rsidP="00FC1534">
      <w:pPr>
        <w:shd w:val="clear" w:color="auto" w:fill="FFFFFF"/>
        <w:tabs>
          <w:tab w:val="left" w:leader="dot" w:pos="9259"/>
        </w:tabs>
        <w:spacing w:after="0"/>
        <w:jc w:val="center"/>
        <w:rPr>
          <w:rFonts w:ascii="Times New Roman" w:eastAsia="Times New           Roman" w:hAnsi="Times New Roman" w:cs="Times New Roman"/>
          <w:b/>
          <w:bCs/>
          <w:sz w:val="24"/>
          <w:szCs w:val="24"/>
        </w:rPr>
      </w:pPr>
      <w:proofErr w:type="gramStart"/>
      <w:r w:rsidRPr="00FC1534">
        <w:rPr>
          <w:rFonts w:ascii="Times New Roman" w:eastAsia="Times New           Roman" w:hAnsi="Times New Roman" w:cs="Times New Roman"/>
          <w:b/>
          <w:bCs/>
          <w:sz w:val="24"/>
          <w:szCs w:val="24"/>
        </w:rPr>
        <w:t>здания</w:t>
      </w:r>
      <w:proofErr w:type="gramEnd"/>
      <w:r w:rsidRPr="00FC1534">
        <w:rPr>
          <w:rFonts w:ascii="Times New Roman" w:eastAsia="Times New           Roman" w:hAnsi="Times New Roman" w:cs="Times New Roman"/>
          <w:b/>
          <w:bCs/>
          <w:sz w:val="24"/>
          <w:szCs w:val="24"/>
        </w:rPr>
        <w:t xml:space="preserve"> ИПУ РАН, расположенного по адресу: Мос</w:t>
      </w:r>
      <w:r w:rsidR="008D06AA">
        <w:rPr>
          <w:rFonts w:ascii="Times New Roman" w:eastAsia="Times New           Roman" w:hAnsi="Times New Roman" w:cs="Times New Roman"/>
          <w:b/>
          <w:bCs/>
          <w:sz w:val="24"/>
          <w:szCs w:val="24"/>
        </w:rPr>
        <w:t>ква, Профсоюзная ул., 65, стр. 2</w:t>
      </w:r>
    </w:p>
    <w:bookmarkEnd w:id="0"/>
    <w:p w14:paraId="3FC0D1D0" w14:textId="7314F827" w:rsidR="00B906EC" w:rsidRPr="00A963CD" w:rsidRDefault="00B906EC" w:rsidP="00FC1534">
      <w:pPr>
        <w:shd w:val="clear" w:color="auto" w:fill="FFFFFF"/>
        <w:tabs>
          <w:tab w:val="left" w:leader="dot" w:pos="9259"/>
        </w:tabs>
        <w:spacing w:after="0"/>
        <w:jc w:val="center"/>
        <w:rPr>
          <w:rFonts w:ascii="Times New Roman" w:hAnsi="Times New Roman" w:cs="Times New Roman"/>
          <w:sz w:val="24"/>
          <w:szCs w:val="24"/>
        </w:rPr>
      </w:pPr>
    </w:p>
    <w:p w14:paraId="633DF27A"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98D54A3"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A963C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A963CD" w:rsidRDefault="00B906EC" w:rsidP="00B906EC">
      <w:pPr>
        <w:shd w:val="clear" w:color="auto" w:fill="FFFFFF"/>
        <w:tabs>
          <w:tab w:val="left" w:leader="dot" w:pos="9259"/>
        </w:tabs>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Pr="00A963CD" w:rsidRDefault="003A0CF8" w:rsidP="00B906EC">
      <w:pPr>
        <w:shd w:val="clear" w:color="auto" w:fill="FFFFFF"/>
        <w:tabs>
          <w:tab w:val="left" w:leader="dot" w:pos="9259"/>
        </w:tabs>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1260793B" w14:textId="31E6544A" w:rsidR="00244001" w:rsidRPr="00A963CD" w:rsidRDefault="00244001">
      <w:pPr>
        <w:rPr>
          <w:rFonts w:ascii="Times New Roman" w:hAnsi="Times New Roman" w:cs="Times New Roman"/>
          <w:sz w:val="24"/>
          <w:szCs w:val="24"/>
        </w:rPr>
      </w:pPr>
      <w:r w:rsidRPr="00A963CD">
        <w:rPr>
          <w:rFonts w:ascii="Times New Roman" w:hAnsi="Times New Roman" w:cs="Times New Roman"/>
          <w:sz w:val="24"/>
          <w:szCs w:val="24"/>
        </w:rPr>
        <w:br w:type="page"/>
      </w:r>
    </w:p>
    <w:p w14:paraId="6C3C6C54"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Pr="00A963CD"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69AD94E3" w14:textId="77777777" w:rsidR="006076B9" w:rsidRPr="00A963CD" w:rsidRDefault="006076B9" w:rsidP="00FF7BE9">
      <w:pPr>
        <w:autoSpaceDE w:val="0"/>
        <w:autoSpaceDN w:val="0"/>
        <w:adjustRightInd w:val="0"/>
        <w:spacing w:after="0" w:line="240" w:lineRule="auto"/>
        <w:jc w:val="center"/>
        <w:rPr>
          <w:rFonts w:ascii="Times New Roman" w:hAnsi="Times New Roman" w:cs="Times New Roman"/>
          <w:sz w:val="24"/>
          <w:szCs w:val="24"/>
        </w:rPr>
      </w:pPr>
    </w:p>
    <w:p w14:paraId="1B70587E" w14:textId="77777777" w:rsidR="00F11A3C" w:rsidRPr="00A963CD" w:rsidRDefault="00F11A3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A963C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379C6">
        <w:tc>
          <w:tcPr>
            <w:tcW w:w="9853" w:type="dxa"/>
            <w:gridSpan w:val="3"/>
            <w:shd w:val="clear" w:color="auto" w:fill="auto"/>
          </w:tcPr>
          <w:p w14:paraId="18E66200" w14:textId="77777777" w:rsidR="008858FF" w:rsidRPr="00A963C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ab/>
            </w:r>
            <w:r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757EC0">
        <w:tc>
          <w:tcPr>
            <w:tcW w:w="557" w:type="dxa"/>
            <w:shd w:val="clear" w:color="auto" w:fill="auto"/>
          </w:tcPr>
          <w:p w14:paraId="16E940B0"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994B9D">
        <w:tc>
          <w:tcPr>
            <w:tcW w:w="557" w:type="dxa"/>
            <w:vMerge w:val="restart"/>
            <w:shd w:val="clear" w:color="auto" w:fill="auto"/>
            <w:vAlign w:val="center"/>
          </w:tcPr>
          <w:p w14:paraId="3E5AF18E"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5D5D8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A963CD" w:rsidRDefault="00994B9D" w:rsidP="00994B9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w:t>
            </w:r>
          </w:p>
        </w:tc>
      </w:tr>
      <w:tr w:rsidR="00994B9D" w:rsidRPr="00A963CD" w14:paraId="00B2E0ED" w14:textId="77777777" w:rsidTr="00994B9D">
        <w:tc>
          <w:tcPr>
            <w:tcW w:w="557" w:type="dxa"/>
            <w:vMerge/>
            <w:shd w:val="clear" w:color="auto" w:fill="auto"/>
            <w:vAlign w:val="center"/>
          </w:tcPr>
          <w:p w14:paraId="207EFA55"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8858F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A963CD" w:rsidRDefault="00994B9D"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6</w:t>
            </w:r>
          </w:p>
        </w:tc>
      </w:tr>
      <w:tr w:rsidR="000B7F93" w:rsidRPr="00A963CD" w14:paraId="49F09D07" w14:textId="77777777" w:rsidTr="00994B9D">
        <w:tc>
          <w:tcPr>
            <w:tcW w:w="557" w:type="dxa"/>
            <w:shd w:val="clear" w:color="auto" w:fill="auto"/>
            <w:vAlign w:val="center"/>
          </w:tcPr>
          <w:p w14:paraId="5DA25B7A"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252C335F" w:rsidR="000B7F93" w:rsidRPr="0055422E" w:rsidRDefault="00F11A3C" w:rsidP="0055422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55422E">
              <w:rPr>
                <w:rFonts w:ascii="Times New Roman" w:eastAsia="Times New Roman" w:hAnsi="Times New Roman" w:cs="Times New Roman"/>
                <w:b/>
                <w:sz w:val="24"/>
                <w:szCs w:val="24"/>
                <w:lang w:eastAsia="ru-RU"/>
              </w:rPr>
              <w:t>2</w:t>
            </w:r>
            <w:r w:rsidR="00D959DE">
              <w:rPr>
                <w:rFonts w:ascii="Times New Roman" w:eastAsia="Times New Roman" w:hAnsi="Times New Roman" w:cs="Times New Roman"/>
                <w:b/>
                <w:sz w:val="24"/>
                <w:szCs w:val="24"/>
                <w:lang w:eastAsia="ru-RU"/>
              </w:rPr>
              <w:t>5</w:t>
            </w:r>
          </w:p>
        </w:tc>
      </w:tr>
      <w:tr w:rsidR="000B7F93" w:rsidRPr="00A963CD" w14:paraId="30121282" w14:textId="77777777" w:rsidTr="00994B9D">
        <w:tc>
          <w:tcPr>
            <w:tcW w:w="557" w:type="dxa"/>
            <w:shd w:val="clear" w:color="auto" w:fill="auto"/>
            <w:vAlign w:val="center"/>
          </w:tcPr>
          <w:p w14:paraId="2EC504D0"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7F35A262" w:rsidR="000B7F93" w:rsidRPr="0055422E" w:rsidRDefault="00C66667" w:rsidP="0055422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55422E">
              <w:rPr>
                <w:rFonts w:ascii="Times New Roman" w:eastAsia="Times New Roman" w:hAnsi="Times New Roman" w:cs="Times New Roman"/>
                <w:b/>
                <w:sz w:val="24"/>
                <w:szCs w:val="24"/>
                <w:lang w:eastAsia="ru-RU"/>
              </w:rPr>
              <w:t>3</w:t>
            </w:r>
            <w:r w:rsidR="005B6DDB">
              <w:rPr>
                <w:rFonts w:ascii="Times New Roman" w:eastAsia="Times New Roman" w:hAnsi="Times New Roman" w:cs="Times New Roman"/>
                <w:b/>
                <w:sz w:val="24"/>
                <w:szCs w:val="24"/>
                <w:lang w:eastAsia="ru-RU"/>
              </w:rPr>
              <w:t>4</w:t>
            </w:r>
          </w:p>
        </w:tc>
      </w:tr>
    </w:tbl>
    <w:p w14:paraId="405CC73D"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A963C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I. ОБЩИЕ ПОЛОЖЕНИЯ</w:t>
      </w:r>
    </w:p>
    <w:p w14:paraId="4E6BEB41" w14:textId="77777777" w:rsidR="0053782E" w:rsidRPr="00A963C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6A68838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w:t>
      </w:r>
      <w:r w:rsidR="007E556D" w:rsidRPr="007E556D">
        <w:rPr>
          <w:rFonts w:ascii="Times New Roman" w:hAnsi="Times New Roman" w:cs="Times New Roman"/>
          <w:sz w:val="24"/>
          <w:szCs w:val="24"/>
        </w:rPr>
        <w:t>Федеральн</w:t>
      </w:r>
      <w:r w:rsidR="007E556D">
        <w:rPr>
          <w:rFonts w:ascii="Times New Roman" w:hAnsi="Times New Roman" w:cs="Times New Roman"/>
          <w:sz w:val="24"/>
          <w:szCs w:val="24"/>
        </w:rPr>
        <w:t>ый закон</w:t>
      </w:r>
      <w:r w:rsidR="007E556D" w:rsidRPr="007E556D">
        <w:rPr>
          <w:rFonts w:ascii="Times New Roman" w:hAnsi="Times New Roman" w:cs="Times New Roman"/>
          <w:sz w:val="24"/>
          <w:szCs w:val="24"/>
        </w:rPr>
        <w:t xml:space="preserve"> от </w:t>
      </w:r>
      <w:r w:rsidR="007E556D">
        <w:rPr>
          <w:rFonts w:ascii="Times New Roman" w:hAnsi="Times New Roman" w:cs="Times New Roman"/>
          <w:sz w:val="24"/>
          <w:szCs w:val="24"/>
        </w:rPr>
        <w:t>05.04.</w:t>
      </w:r>
      <w:r w:rsidR="007E556D" w:rsidRPr="007E556D">
        <w:rPr>
          <w:rFonts w:ascii="Times New Roman" w:hAnsi="Times New Roman" w:cs="Times New Roman"/>
          <w:sz w:val="24"/>
          <w:szCs w:val="24"/>
        </w:rPr>
        <w:t>2013</w:t>
      </w:r>
      <w:r w:rsidR="00FA6BF2">
        <w:rPr>
          <w:rFonts w:ascii="Times New Roman" w:hAnsi="Times New Roman" w:cs="Times New Roman"/>
          <w:sz w:val="24"/>
          <w:szCs w:val="24"/>
        </w:rPr>
        <w:t xml:space="preserve"> </w:t>
      </w:r>
      <w:r w:rsidR="007E556D" w:rsidRPr="007E556D">
        <w:rPr>
          <w:rFonts w:ascii="Times New Roman" w:hAnsi="Times New Roman" w:cs="Times New Roman"/>
          <w:sz w:val="24"/>
          <w:szCs w:val="24"/>
        </w:rPr>
        <w:t>№ 44-ФЗ</w:t>
      </w:r>
      <w:r w:rsidR="007E556D">
        <w:rPr>
          <w:rFonts w:ascii="Times New Roman" w:hAnsi="Times New Roman" w:cs="Times New Roman"/>
          <w:sz w:val="24"/>
          <w:szCs w:val="24"/>
        </w:rPr>
        <w:t>,</w:t>
      </w:r>
      <w:r w:rsidR="007E556D" w:rsidRPr="007E556D">
        <w:rPr>
          <w:rFonts w:ascii="Times New Roman" w:hAnsi="Times New Roman" w:cs="Times New Roman"/>
          <w:sz w:val="24"/>
          <w:szCs w:val="24"/>
        </w:rPr>
        <w:t xml:space="preserve"> </w:t>
      </w:r>
      <w:r w:rsidRPr="00A963CD">
        <w:rPr>
          <w:rFonts w:ascii="Times New Roman" w:hAnsi="Times New Roman" w:cs="Times New Roman"/>
          <w:sz w:val="24"/>
          <w:szCs w:val="24"/>
        </w:rPr>
        <w:t>Закон о контрактной системе).</w:t>
      </w:r>
    </w:p>
    <w:p w14:paraId="2E542FA4"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Росатом</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Роскосмос</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14:paraId="21AA207C" w14:textId="46B3C506"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контрактной системе порядке заказчиком и направленных на обеспечение государственных 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3198ADA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755C730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4E587795"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14:paraId="300CF04A" w14:textId="3BCEEB97"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1.2.7</w:t>
      </w:r>
      <w:r w:rsidR="00FC1534">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Государственный</w:t>
      </w:r>
      <w:proofErr w:type="gramEnd"/>
      <w:r w:rsidRPr="00A963CD">
        <w:rPr>
          <w:rFonts w:ascii="Times New Roman" w:hAnsi="Times New Roman" w:cs="Times New Roman"/>
          <w:sz w:val="24"/>
          <w:szCs w:val="24"/>
        </w:rPr>
        <w:t xml:space="preserve"> контракт, муниципальный контракт – договор, заключенный 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14AF21F" w14:textId="51084FDD" w:rsidR="00B771BB" w:rsidRPr="00A963CD" w:rsidRDefault="00B771BB" w:rsidP="002A520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1.2.7.1</w:t>
      </w:r>
      <w:r w:rsidR="00FC1534">
        <w:rPr>
          <w:rFonts w:ascii="Times New Roman" w:hAnsi="Times New Roman" w:cs="Times New Roman"/>
          <w:sz w:val="24"/>
          <w:szCs w:val="24"/>
        </w:rPr>
        <w:t xml:space="preserve">  </w:t>
      </w:r>
      <w:r w:rsidR="000A3989">
        <w:rPr>
          <w:rFonts w:ascii="Times New Roman" w:hAnsi="Times New Roman" w:cs="Times New Roman"/>
          <w:sz w:val="24"/>
          <w:szCs w:val="24"/>
        </w:rPr>
        <w:t>К</w:t>
      </w:r>
      <w:r w:rsidR="00652BF9" w:rsidRPr="00652BF9">
        <w:rPr>
          <w:rFonts w:ascii="Times New Roman" w:hAnsi="Times New Roman" w:cs="Times New Roman"/>
          <w:sz w:val="24"/>
          <w:szCs w:val="24"/>
        </w:rPr>
        <w:t xml:space="preserve">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sidR="00652BF9" w:rsidRPr="002A5207">
          <w:rPr>
            <w:rStyle w:val="ae"/>
            <w:rFonts w:ascii="Times New Roman" w:hAnsi="Times New Roman" w:cs="Times New Roman"/>
            <w:color w:val="auto"/>
            <w:sz w:val="24"/>
            <w:szCs w:val="24"/>
            <w:u w:val="none"/>
          </w:rPr>
          <w:t>частями 1</w:t>
        </w:r>
      </w:hyperlink>
      <w:r w:rsidR="00652BF9" w:rsidRPr="002A5207">
        <w:rPr>
          <w:rFonts w:ascii="Times New Roman" w:hAnsi="Times New Roman" w:cs="Times New Roman"/>
          <w:sz w:val="24"/>
          <w:szCs w:val="24"/>
        </w:rPr>
        <w:t xml:space="preserve">, </w:t>
      </w:r>
      <w:hyperlink r:id="rId10" w:history="1">
        <w:r w:rsidR="00652BF9" w:rsidRPr="002A5207">
          <w:rPr>
            <w:rStyle w:val="ae"/>
            <w:rFonts w:ascii="Times New Roman" w:hAnsi="Times New Roman" w:cs="Times New Roman"/>
            <w:color w:val="auto"/>
            <w:sz w:val="24"/>
            <w:szCs w:val="24"/>
            <w:u w:val="none"/>
          </w:rPr>
          <w:t>2.1</w:t>
        </w:r>
      </w:hyperlink>
      <w:r w:rsidR="00652BF9" w:rsidRPr="002A5207">
        <w:rPr>
          <w:rFonts w:ascii="Times New Roman" w:hAnsi="Times New Roman" w:cs="Times New Roman"/>
          <w:sz w:val="24"/>
          <w:szCs w:val="24"/>
        </w:rPr>
        <w:t xml:space="preserve">, </w:t>
      </w:r>
      <w:hyperlink r:id="rId11" w:history="1">
        <w:r w:rsidR="00652BF9" w:rsidRPr="002A5207">
          <w:rPr>
            <w:rStyle w:val="ae"/>
            <w:rFonts w:ascii="Times New Roman" w:hAnsi="Times New Roman" w:cs="Times New Roman"/>
            <w:color w:val="auto"/>
            <w:sz w:val="24"/>
            <w:szCs w:val="24"/>
            <w:u w:val="none"/>
          </w:rPr>
          <w:t>4</w:t>
        </w:r>
      </w:hyperlink>
      <w:r w:rsidR="00652BF9" w:rsidRPr="00652BF9">
        <w:rPr>
          <w:rFonts w:ascii="Times New Roman" w:hAnsi="Times New Roman" w:cs="Times New Roman"/>
          <w:sz w:val="24"/>
          <w:szCs w:val="24"/>
        </w:rPr>
        <w:t xml:space="preserve"> и </w:t>
      </w:r>
      <w:hyperlink r:id="rId12" w:history="1">
        <w:r w:rsidR="00652BF9" w:rsidRPr="002A5207">
          <w:rPr>
            <w:rStyle w:val="ae"/>
            <w:rFonts w:ascii="Times New Roman" w:hAnsi="Times New Roman" w:cs="Times New Roman"/>
            <w:color w:val="auto"/>
            <w:sz w:val="24"/>
            <w:szCs w:val="24"/>
            <w:u w:val="none"/>
          </w:rPr>
          <w:t>5 статьи 15</w:t>
        </w:r>
      </w:hyperlink>
      <w:r w:rsidR="002A5207">
        <w:rPr>
          <w:rFonts w:ascii="Times New Roman" w:hAnsi="Times New Roman" w:cs="Times New Roman"/>
          <w:sz w:val="24"/>
          <w:szCs w:val="24"/>
        </w:rPr>
        <w:t xml:space="preserve"> Закона о контрактной системе.</w:t>
      </w:r>
    </w:p>
    <w:p w14:paraId="53583E7B" w14:textId="025C536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Pr="00A963CD" w:rsidRDefault="00FF7BE9"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lastRenderedPageBreak/>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270A8940" w:rsidR="00C94CF6" w:rsidRPr="00A963CD" w:rsidRDefault="00C94CF6" w:rsidP="00A30E8D">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1.2.15 </w:t>
      </w:r>
      <w:r w:rsidR="00A30E8D" w:rsidRPr="00A30E8D">
        <w:rPr>
          <w:rFonts w:ascii="Times New Roman" w:hAnsi="Times New Roman" w:cs="Times New Roman"/>
          <w:sz w:val="24"/>
          <w:szCs w:val="24"/>
        </w:rPr>
        <w:t xml:space="preserve">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007E556D">
        <w:rPr>
          <w:rFonts w:ascii="Times New Roman" w:hAnsi="Times New Roman" w:cs="Times New Roman"/>
          <w:sz w:val="24"/>
          <w:szCs w:val="24"/>
        </w:rPr>
        <w:t>24.1</w:t>
      </w:r>
      <w:r w:rsidR="00A30E8D" w:rsidRPr="00A30E8D">
        <w:rPr>
          <w:rFonts w:ascii="Times New Roman" w:hAnsi="Times New Roman" w:cs="Times New Roman"/>
          <w:sz w:val="24"/>
          <w:szCs w:val="24"/>
        </w:rPr>
        <w:t xml:space="preserve">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14:paraId="05B8AD1F"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или Контрактам,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78D56B38" w:rsidR="00227E3B"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074B2CA6" w14:textId="77777777" w:rsidR="00227E3B" w:rsidRPr="00A963CD" w:rsidRDefault="00227E3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A963CD" w:rsidRDefault="002A4F0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указывается в статье 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097FD4">
      <w:pPr>
        <w:spacing w:after="0" w:line="240" w:lineRule="auto"/>
        <w:ind w:firstLine="567"/>
        <w:jc w:val="both"/>
        <w:rPr>
          <w:rFonts w:ascii="Times New Roman" w:hAnsi="Times New Roman" w:cs="Times New Roman"/>
          <w:sz w:val="24"/>
          <w:szCs w:val="24"/>
        </w:rPr>
      </w:pPr>
    </w:p>
    <w:p w14:paraId="303541FD" w14:textId="77777777" w:rsidR="00791C11" w:rsidRDefault="008B6E1C" w:rsidP="000A74AC">
      <w:pPr>
        <w:spacing w:after="0"/>
        <w:ind w:firstLine="567"/>
        <w:jc w:val="center"/>
        <w:rPr>
          <w:rFonts w:ascii="Times New Roman" w:hAnsi="Times New Roman" w:cs="Times New Roman"/>
          <w:sz w:val="24"/>
          <w:szCs w:val="24"/>
        </w:rPr>
      </w:pPr>
      <w:r w:rsidRPr="00A963CD">
        <w:rPr>
          <w:rFonts w:ascii="Times New Roman" w:hAnsi="Times New Roman" w:cs="Times New Roman"/>
          <w:sz w:val="24"/>
          <w:szCs w:val="24"/>
        </w:rPr>
        <w:br w:type="page"/>
      </w:r>
    </w:p>
    <w:p w14:paraId="78ACF091" w14:textId="5FC8AA2C" w:rsidR="00757EC0" w:rsidRPr="00A963CD" w:rsidRDefault="00757EC0" w:rsidP="000A74AC">
      <w:pPr>
        <w:spacing w:after="0"/>
        <w:ind w:firstLine="567"/>
        <w:jc w:val="center"/>
        <w:rPr>
          <w:rFonts w:ascii="Times New Roman" w:hAnsi="Times New Roman" w:cs="Times New Roman"/>
          <w:b/>
          <w:sz w:val="24"/>
          <w:szCs w:val="24"/>
        </w:rPr>
      </w:pPr>
      <w:r w:rsidRPr="00A963CD">
        <w:rPr>
          <w:rFonts w:ascii="Times New Roman" w:hAnsi="Times New Roman" w:cs="Times New Roman"/>
          <w:b/>
          <w:sz w:val="24"/>
          <w:szCs w:val="24"/>
        </w:rPr>
        <w:lastRenderedPageBreak/>
        <w:t xml:space="preserve">ИНФОРМАЦИОННАЯ КАРТА </w:t>
      </w:r>
      <w:r w:rsidR="008B6E1C" w:rsidRPr="00A963CD">
        <w:rPr>
          <w:rFonts w:ascii="Times New Roman" w:hAnsi="Times New Roman" w:cs="Times New Roman"/>
          <w:b/>
          <w:sz w:val="24"/>
          <w:szCs w:val="24"/>
        </w:rPr>
        <w:t>ЭЛЕКТРОННОГО АУКЦИОНА</w:t>
      </w:r>
    </w:p>
    <w:p w14:paraId="3855BBFE" w14:textId="77777777" w:rsidR="000A74AC" w:rsidRPr="00A963CD" w:rsidRDefault="000A74AC"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744"/>
        <w:gridCol w:w="4330"/>
      </w:tblGrid>
      <w:tr w:rsidR="00F2652D" w:rsidRPr="00A963CD" w14:paraId="1C2122E6" w14:textId="77777777" w:rsidTr="000631F5">
        <w:tc>
          <w:tcPr>
            <w:tcW w:w="10137" w:type="dxa"/>
            <w:gridSpan w:val="6"/>
          </w:tcPr>
          <w:p w14:paraId="1D95EFE7" w14:textId="77777777" w:rsidR="00F2652D" w:rsidRPr="00A963CD" w:rsidRDefault="00F2652D" w:rsidP="00F2652D">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0631F5">
        <w:tc>
          <w:tcPr>
            <w:tcW w:w="675" w:type="dxa"/>
          </w:tcPr>
          <w:p w14:paraId="3E448AF3" w14:textId="77777777" w:rsidR="00F2652D" w:rsidRPr="00A963CD" w:rsidRDefault="00F2652D" w:rsidP="00F2652D">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462" w:type="dxa"/>
            <w:gridSpan w:val="5"/>
          </w:tcPr>
          <w:p w14:paraId="66936B5C" w14:textId="77777777" w:rsidR="00F2652D" w:rsidRPr="00A963CD" w:rsidRDefault="00F2652D" w:rsidP="008A6528">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791C11">
        <w:trPr>
          <w:trHeight w:val="1204"/>
        </w:trPr>
        <w:tc>
          <w:tcPr>
            <w:tcW w:w="675" w:type="dxa"/>
          </w:tcPr>
          <w:p w14:paraId="1F96D4C7" w14:textId="77777777" w:rsidR="005B35C0" w:rsidRPr="00A963CD" w:rsidRDefault="005B35C0" w:rsidP="00334EFE">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786D9860" w14:textId="77777777" w:rsidR="005B35C0" w:rsidRPr="00A963CD" w:rsidRDefault="00556C80" w:rsidP="00A840A0">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351" w:type="dxa"/>
            <w:gridSpan w:val="3"/>
          </w:tcPr>
          <w:p w14:paraId="26CB83B5" w14:textId="77777777" w:rsidR="00FC1534" w:rsidRPr="00FC1534" w:rsidRDefault="00FC1534" w:rsidP="00FC1534">
            <w:pPr>
              <w:jc w:val="both"/>
              <w:rPr>
                <w:rFonts w:ascii="Times New Roman" w:hAnsi="Times New Roman" w:cs="Times New Roman"/>
                <w:sz w:val="24"/>
                <w:szCs w:val="24"/>
              </w:rPr>
            </w:pPr>
            <w:r w:rsidRPr="00FC1534">
              <w:rPr>
                <w:rFonts w:ascii="Times New Roman" w:hAnsi="Times New Roman" w:cs="Times New Roman"/>
                <w:sz w:val="24"/>
                <w:szCs w:val="24"/>
              </w:rPr>
              <w:t>Выполнение работ по комплексному обследованию технического состояния здания</w:t>
            </w:r>
          </w:p>
          <w:p w14:paraId="1F7BA306" w14:textId="7A65547B" w:rsidR="008A6528" w:rsidRPr="00A963CD" w:rsidRDefault="00FC1534" w:rsidP="00FC1534">
            <w:pPr>
              <w:jc w:val="both"/>
              <w:rPr>
                <w:rFonts w:ascii="Times New Roman" w:hAnsi="Times New Roman" w:cs="Times New Roman"/>
                <w:sz w:val="24"/>
                <w:szCs w:val="24"/>
              </w:rPr>
            </w:pPr>
            <w:r w:rsidRPr="00710350">
              <w:rPr>
                <w:rFonts w:ascii="Times New Roman" w:hAnsi="Times New Roman" w:cs="Times New Roman"/>
                <w:sz w:val="24"/>
                <w:szCs w:val="24"/>
              </w:rPr>
              <w:t>ИПУ РАН, расположенного по адресу: Мос</w:t>
            </w:r>
            <w:r w:rsidR="008D06AA">
              <w:rPr>
                <w:rFonts w:ascii="Times New Roman" w:hAnsi="Times New Roman" w:cs="Times New Roman"/>
                <w:sz w:val="24"/>
                <w:szCs w:val="24"/>
              </w:rPr>
              <w:t>ква, Профсоюзная ул., 65, стр. 2</w:t>
            </w:r>
          </w:p>
        </w:tc>
      </w:tr>
      <w:tr w:rsidR="00765833" w:rsidRPr="00A963CD" w14:paraId="453DC1F9" w14:textId="77777777" w:rsidTr="00D95882">
        <w:trPr>
          <w:trHeight w:val="371"/>
        </w:trPr>
        <w:tc>
          <w:tcPr>
            <w:tcW w:w="675" w:type="dxa"/>
          </w:tcPr>
          <w:p w14:paraId="1075CBDC"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351" w:type="dxa"/>
            <w:gridSpan w:val="3"/>
          </w:tcPr>
          <w:p w14:paraId="1E087358" w14:textId="121FFB88" w:rsidR="00765833" w:rsidRPr="00C71467" w:rsidRDefault="00C71467" w:rsidP="008D06AA">
            <w:pPr>
              <w:jc w:val="both"/>
              <w:rPr>
                <w:rFonts w:ascii="Times New Roman" w:hAnsi="Times New Roman" w:cs="Times New Roman"/>
                <w:color w:val="FF0000"/>
                <w:sz w:val="24"/>
                <w:szCs w:val="24"/>
                <w:highlight w:val="yellow"/>
              </w:rPr>
            </w:pPr>
            <w:r w:rsidRPr="00C71467">
              <w:rPr>
                <w:rFonts w:ascii="Times New Roman" w:hAnsi="Times New Roman" w:cs="Times New Roman"/>
                <w:bCs/>
                <w:sz w:val="24"/>
                <w:szCs w:val="24"/>
              </w:rPr>
              <w:t>21 17728013512772801001 00</w:t>
            </w:r>
            <w:r w:rsidR="008D06AA">
              <w:rPr>
                <w:rFonts w:ascii="Times New Roman" w:hAnsi="Times New Roman" w:cs="Times New Roman"/>
                <w:bCs/>
                <w:sz w:val="24"/>
                <w:szCs w:val="24"/>
              </w:rPr>
              <w:t>42</w:t>
            </w:r>
            <w:r w:rsidR="007C3836">
              <w:rPr>
                <w:rFonts w:ascii="Times New Roman" w:hAnsi="Times New Roman" w:cs="Times New Roman"/>
                <w:bCs/>
                <w:sz w:val="24"/>
                <w:szCs w:val="24"/>
              </w:rPr>
              <w:t xml:space="preserve"> </w:t>
            </w:r>
            <w:r w:rsidRPr="00C71467">
              <w:rPr>
                <w:rFonts w:ascii="Times New Roman" w:hAnsi="Times New Roman" w:cs="Times New Roman"/>
                <w:bCs/>
                <w:sz w:val="24"/>
                <w:szCs w:val="24"/>
              </w:rPr>
              <w:t xml:space="preserve">001 </w:t>
            </w:r>
            <w:r w:rsidR="00FC1534">
              <w:rPr>
                <w:rFonts w:ascii="Times New Roman" w:hAnsi="Times New Roman" w:cs="Times New Roman"/>
                <w:bCs/>
                <w:sz w:val="24"/>
                <w:szCs w:val="24"/>
              </w:rPr>
              <w:t>7120</w:t>
            </w:r>
            <w:r w:rsidR="00D8119E">
              <w:rPr>
                <w:rFonts w:ascii="Times New Roman" w:hAnsi="Times New Roman" w:cs="Times New Roman"/>
                <w:bCs/>
                <w:sz w:val="24"/>
                <w:szCs w:val="24"/>
              </w:rPr>
              <w:t xml:space="preserve"> 243</w:t>
            </w:r>
          </w:p>
        </w:tc>
      </w:tr>
      <w:tr w:rsidR="00765833" w:rsidRPr="00A963CD" w14:paraId="4FCB5D81" w14:textId="77777777" w:rsidTr="00344601">
        <w:tc>
          <w:tcPr>
            <w:tcW w:w="675" w:type="dxa"/>
          </w:tcPr>
          <w:p w14:paraId="6D47407A"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351" w:type="dxa"/>
            <w:gridSpan w:val="3"/>
          </w:tcPr>
          <w:p w14:paraId="3D1AFF92" w14:textId="627C5911" w:rsidR="00765833" w:rsidRPr="00A963CD" w:rsidRDefault="00F37641" w:rsidP="00994B9D">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B51C91">
              <w:rPr>
                <w:rFonts w:ascii="Times New Roman" w:hAnsi="Times New Roman" w:cs="Times New Roman"/>
                <w:iCs/>
                <w:sz w:val="24"/>
                <w:szCs w:val="24"/>
              </w:rPr>
              <w:t>49</w:t>
            </w:r>
          </w:p>
        </w:tc>
      </w:tr>
      <w:tr w:rsidR="00765833" w:rsidRPr="00A963CD" w14:paraId="1B81CBC7" w14:textId="77777777" w:rsidTr="00344601">
        <w:tc>
          <w:tcPr>
            <w:tcW w:w="675" w:type="dxa"/>
          </w:tcPr>
          <w:p w14:paraId="47CEF30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11" w:type="dxa"/>
            <w:gridSpan w:val="2"/>
          </w:tcPr>
          <w:p w14:paraId="694F4E1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A963CD" w:rsidRDefault="00765833" w:rsidP="00765833">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0631F5">
        <w:tc>
          <w:tcPr>
            <w:tcW w:w="675" w:type="dxa"/>
          </w:tcPr>
          <w:p w14:paraId="5D734272"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462" w:type="dxa"/>
            <w:gridSpan w:val="5"/>
          </w:tcPr>
          <w:p w14:paraId="29C8EF40"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344601">
        <w:tc>
          <w:tcPr>
            <w:tcW w:w="675" w:type="dxa"/>
          </w:tcPr>
          <w:p w14:paraId="3B48C52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11" w:type="dxa"/>
            <w:gridSpan w:val="2"/>
          </w:tcPr>
          <w:p w14:paraId="71C0A21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24EA564E"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FA6BF2">
              <w:rPr>
                <w:rFonts w:ascii="Times New Roman" w:hAnsi="Times New Roman" w:cs="Times New Roman"/>
                <w:sz w:val="24"/>
                <w:szCs w:val="24"/>
              </w:rPr>
              <w:t>.</w:t>
            </w:r>
          </w:p>
          <w:p w14:paraId="3412D27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местонахождения: </w:t>
            </w:r>
          </w:p>
          <w:p w14:paraId="51216E68" w14:textId="7092619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117997, г. Москва, Профсоюзная ул., д.</w:t>
            </w:r>
            <w:r w:rsidR="00022310" w:rsidRPr="00A963CD">
              <w:rPr>
                <w:rFonts w:ascii="Times New Roman" w:hAnsi="Times New Roman" w:cs="Times New Roman"/>
                <w:sz w:val="24"/>
                <w:szCs w:val="24"/>
              </w:rPr>
              <w:t xml:space="preserve"> </w:t>
            </w:r>
            <w:r w:rsidRPr="00A963CD">
              <w:rPr>
                <w:rFonts w:ascii="Times New Roman" w:hAnsi="Times New Roman" w:cs="Times New Roman"/>
                <w:sz w:val="24"/>
                <w:szCs w:val="24"/>
              </w:rPr>
              <w:t>65.</w:t>
            </w:r>
          </w:p>
          <w:p w14:paraId="0A956EB1" w14:textId="3AA289D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Почтовый адрес: 117997, ГСП-7, г</w:t>
            </w:r>
            <w:r w:rsidR="0081286A" w:rsidRPr="00A963CD">
              <w:rPr>
                <w:rFonts w:ascii="Times New Roman" w:hAnsi="Times New Roman" w:cs="Times New Roman"/>
                <w:sz w:val="24"/>
                <w:szCs w:val="24"/>
              </w:rPr>
              <w:t xml:space="preserve">. Москва, </w:t>
            </w:r>
            <w:r w:rsidR="00022310" w:rsidRPr="00A963CD">
              <w:rPr>
                <w:rFonts w:ascii="Times New Roman" w:hAnsi="Times New Roman" w:cs="Times New Roman"/>
                <w:sz w:val="24"/>
                <w:szCs w:val="24"/>
              </w:rPr>
              <w:br/>
            </w:r>
            <w:r w:rsidR="0081286A" w:rsidRPr="00A963CD">
              <w:rPr>
                <w:rFonts w:ascii="Times New Roman" w:hAnsi="Times New Roman" w:cs="Times New Roman"/>
                <w:sz w:val="24"/>
                <w:szCs w:val="24"/>
              </w:rPr>
              <w:t>ул. Профсоюзная, д.</w:t>
            </w:r>
            <w:r w:rsidR="00932340">
              <w:rPr>
                <w:rFonts w:ascii="Times New Roman" w:hAnsi="Times New Roman" w:cs="Times New Roman"/>
                <w:sz w:val="24"/>
                <w:szCs w:val="24"/>
              </w:rPr>
              <w:t xml:space="preserve"> </w:t>
            </w:r>
            <w:r w:rsidR="0081286A" w:rsidRPr="00A963CD">
              <w:rPr>
                <w:rFonts w:ascii="Times New Roman" w:hAnsi="Times New Roman" w:cs="Times New Roman"/>
                <w:sz w:val="24"/>
                <w:szCs w:val="24"/>
              </w:rPr>
              <w:t>65</w:t>
            </w:r>
            <w:r w:rsidR="00FA6BF2">
              <w:rPr>
                <w:rFonts w:ascii="Times New Roman" w:hAnsi="Times New Roman" w:cs="Times New Roman"/>
                <w:sz w:val="24"/>
                <w:szCs w:val="24"/>
              </w:rPr>
              <w:t>.</w:t>
            </w:r>
          </w:p>
          <w:p w14:paraId="21C426C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4CFDAB54" w:rsidR="00765833" w:rsidRPr="00A963CD" w:rsidRDefault="00765833" w:rsidP="003745C8">
            <w:pPr>
              <w:rPr>
                <w:rFonts w:ascii="Times New Roman" w:hAnsi="Times New Roman" w:cs="Times New Roman"/>
                <w:sz w:val="24"/>
                <w:szCs w:val="24"/>
              </w:rPr>
            </w:pPr>
            <w:r w:rsidRPr="00A963CD">
              <w:rPr>
                <w:rFonts w:ascii="Times New Roman" w:hAnsi="Times New Roman" w:cs="Times New Roman"/>
                <w:sz w:val="24"/>
                <w:szCs w:val="24"/>
              </w:rPr>
              <w:t xml:space="preserve">Номер контактного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r w:rsidR="00FA6BF2">
              <w:rPr>
                <w:rFonts w:ascii="Times New Roman" w:hAnsi="Times New Roman" w:cs="Times New Roman"/>
                <w:bCs/>
                <w:sz w:val="24"/>
                <w:szCs w:val="24"/>
              </w:rPr>
              <w:t>.</w:t>
            </w:r>
          </w:p>
          <w:p w14:paraId="6D950A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13"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proofErr w:type="spellStart"/>
              <w:r w:rsidRPr="00A963CD">
                <w:rPr>
                  <w:rStyle w:val="ae"/>
                  <w:rFonts w:ascii="Times New Roman" w:hAnsi="Times New Roman" w:cs="Times New Roman"/>
                  <w:color w:val="auto"/>
                  <w:sz w:val="24"/>
                  <w:szCs w:val="24"/>
                  <w:u w:val="none"/>
                  <w:lang w:val="en-US"/>
                </w:rPr>
                <w:t>ru</w:t>
              </w:r>
              <w:proofErr w:type="spellEnd"/>
            </w:hyperlink>
          </w:p>
          <w:p w14:paraId="09B64CC2" w14:textId="77777777" w:rsidR="00765833" w:rsidRPr="00A963CD" w:rsidRDefault="0010323F" w:rsidP="00765833">
            <w:pPr>
              <w:jc w:val="both"/>
              <w:rPr>
                <w:rFonts w:ascii="Times New Roman" w:hAnsi="Times New Roman" w:cs="Times New Roman"/>
                <w:sz w:val="24"/>
                <w:szCs w:val="24"/>
              </w:rPr>
            </w:pPr>
            <w:hyperlink r:id="rId14"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D95882">
        <w:trPr>
          <w:trHeight w:val="341"/>
        </w:trPr>
        <w:tc>
          <w:tcPr>
            <w:tcW w:w="675" w:type="dxa"/>
          </w:tcPr>
          <w:p w14:paraId="16C2A05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11" w:type="dxa"/>
            <w:gridSpan w:val="2"/>
          </w:tcPr>
          <w:p w14:paraId="438E4A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D95882">
        <w:trPr>
          <w:trHeight w:val="559"/>
        </w:trPr>
        <w:tc>
          <w:tcPr>
            <w:tcW w:w="675" w:type="dxa"/>
          </w:tcPr>
          <w:p w14:paraId="799ABCA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11" w:type="dxa"/>
            <w:gridSpan w:val="2"/>
          </w:tcPr>
          <w:p w14:paraId="4043D7D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344601">
        <w:tc>
          <w:tcPr>
            <w:tcW w:w="675" w:type="dxa"/>
          </w:tcPr>
          <w:p w14:paraId="00DA0EE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11" w:type="dxa"/>
            <w:gridSpan w:val="2"/>
          </w:tcPr>
          <w:p w14:paraId="487A9C1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344601">
        <w:tc>
          <w:tcPr>
            <w:tcW w:w="675" w:type="dxa"/>
          </w:tcPr>
          <w:p w14:paraId="65DF33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11" w:type="dxa"/>
            <w:gridSpan w:val="2"/>
          </w:tcPr>
          <w:p w14:paraId="3EC110D5" w14:textId="77777777" w:rsidR="00765833" w:rsidRPr="00A963CD" w:rsidRDefault="00F36CE4" w:rsidP="00F36CE4">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351" w:type="dxa"/>
            <w:gridSpan w:val="3"/>
          </w:tcPr>
          <w:p w14:paraId="0FAF83C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ООО «РТС –тендер»</w:t>
            </w:r>
          </w:p>
          <w:p w14:paraId="5B5E9526" w14:textId="77777777" w:rsidR="00765833" w:rsidRPr="00A963CD" w:rsidRDefault="0010323F" w:rsidP="00765833">
            <w:pPr>
              <w:jc w:val="both"/>
              <w:rPr>
                <w:rFonts w:ascii="Times New Roman" w:hAnsi="Times New Roman" w:cs="Times New Roman"/>
                <w:sz w:val="24"/>
                <w:szCs w:val="24"/>
              </w:rPr>
            </w:pPr>
            <w:hyperlink r:id="rId15" w:history="1">
              <w:r w:rsidR="00BF3AC5" w:rsidRPr="00A963CD">
                <w:rPr>
                  <w:rStyle w:val="ae"/>
                  <w:rFonts w:ascii="Times New Roman" w:hAnsi="Times New Roman" w:cs="Times New Roman"/>
                  <w:color w:val="auto"/>
                  <w:sz w:val="24"/>
                  <w:szCs w:val="24"/>
                  <w:u w:val="none"/>
                </w:rPr>
                <w:t>http://www.</w:t>
              </w:r>
              <w:proofErr w:type="spellStart"/>
              <w:r w:rsidR="00BF3AC5" w:rsidRPr="00A963CD">
                <w:rPr>
                  <w:rStyle w:val="ae"/>
                  <w:rFonts w:ascii="Times New Roman" w:hAnsi="Times New Roman" w:cs="Times New Roman"/>
                  <w:color w:val="auto"/>
                  <w:sz w:val="24"/>
                  <w:szCs w:val="24"/>
                  <w:u w:val="none"/>
                  <w:lang w:val="en-US"/>
                </w:rPr>
                <w:t>rts</w:t>
              </w:r>
              <w:proofErr w:type="spellEnd"/>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w:t>
              </w:r>
              <w:proofErr w:type="spellStart"/>
              <w:r w:rsidR="00BF3AC5" w:rsidRPr="00A963CD">
                <w:rPr>
                  <w:rStyle w:val="ae"/>
                  <w:rFonts w:ascii="Times New Roman" w:hAnsi="Times New Roman" w:cs="Times New Roman"/>
                  <w:color w:val="auto"/>
                  <w:sz w:val="24"/>
                  <w:szCs w:val="24"/>
                  <w:u w:val="none"/>
                </w:rPr>
                <w:t>ru</w:t>
              </w:r>
              <w:proofErr w:type="spellEnd"/>
              <w:r w:rsidR="00BF3AC5" w:rsidRPr="00A963CD">
                <w:rPr>
                  <w:rStyle w:val="ae"/>
                  <w:rFonts w:ascii="Times New Roman" w:hAnsi="Times New Roman" w:cs="Times New Roman"/>
                  <w:color w:val="auto"/>
                  <w:sz w:val="24"/>
                  <w:szCs w:val="24"/>
                  <w:u w:val="none"/>
                </w:rPr>
                <w:t>/</w:t>
              </w:r>
            </w:hyperlink>
          </w:p>
          <w:p w14:paraId="568CAD51" w14:textId="77777777" w:rsidR="00BF3AC5" w:rsidRPr="00A963CD" w:rsidRDefault="00BF3AC5" w:rsidP="00765833">
            <w:pPr>
              <w:jc w:val="both"/>
              <w:rPr>
                <w:rFonts w:ascii="Times New Roman" w:hAnsi="Times New Roman" w:cs="Times New Roman"/>
                <w:sz w:val="24"/>
                <w:szCs w:val="24"/>
              </w:rPr>
            </w:pPr>
          </w:p>
        </w:tc>
      </w:tr>
      <w:tr w:rsidR="00765833" w:rsidRPr="00A963CD" w14:paraId="71AC23B2" w14:textId="77777777" w:rsidTr="00407C08">
        <w:trPr>
          <w:trHeight w:val="776"/>
        </w:trPr>
        <w:tc>
          <w:tcPr>
            <w:tcW w:w="675" w:type="dxa"/>
          </w:tcPr>
          <w:p w14:paraId="0E52A47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11" w:type="dxa"/>
            <w:gridSpan w:val="2"/>
          </w:tcPr>
          <w:p w14:paraId="137B54CD" w14:textId="77777777" w:rsidR="00765833" w:rsidRPr="00A963CD" w:rsidRDefault="00BF3AC5" w:rsidP="00765833">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351" w:type="dxa"/>
            <w:gridSpan w:val="3"/>
          </w:tcPr>
          <w:p w14:paraId="7D70F677" w14:textId="0DF6A60F" w:rsidR="00765833" w:rsidRPr="00A963CD" w:rsidRDefault="00765833" w:rsidP="006A319B">
            <w:pPr>
              <w:jc w:val="both"/>
              <w:rPr>
                <w:rFonts w:ascii="Times New Roman" w:hAnsi="Times New Roman" w:cs="Times New Roman"/>
                <w:sz w:val="24"/>
                <w:szCs w:val="24"/>
              </w:rPr>
            </w:pPr>
            <w:r w:rsidRPr="00A963CD">
              <w:rPr>
                <w:rFonts w:ascii="Times New Roman" w:hAnsi="Times New Roman" w:cs="Times New Roman"/>
                <w:sz w:val="24"/>
                <w:szCs w:val="24"/>
              </w:rPr>
              <w:t>Содержится в Техническом задании (</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w:t>
            </w:r>
            <w:r w:rsidR="006A319B">
              <w:rPr>
                <w:rFonts w:ascii="Times New Roman" w:hAnsi="Times New Roman" w:cs="Times New Roman"/>
                <w:sz w:val="24"/>
                <w:szCs w:val="24"/>
              </w:rPr>
              <w:t> </w:t>
            </w:r>
            <w:r w:rsidR="002A0B31" w:rsidRPr="00A963CD">
              <w:rPr>
                <w:rFonts w:ascii="Times New Roman" w:hAnsi="Times New Roman" w:cs="Times New Roman"/>
                <w:sz w:val="24"/>
                <w:szCs w:val="24"/>
              </w:rPr>
              <w:t>ЧАСТЬ</w:t>
            </w:r>
            <w:r w:rsidR="00AF1E61" w:rsidRPr="00A963CD">
              <w:rPr>
                <w:rFonts w:ascii="Times New Roman" w:hAnsi="Times New Roman" w:cs="Times New Roman"/>
                <w:sz w:val="24"/>
                <w:szCs w:val="24"/>
              </w:rPr>
              <w:t xml:space="preserve"> </w:t>
            </w:r>
            <w:r w:rsidR="002A0B31" w:rsidRPr="00A963CD">
              <w:rPr>
                <w:rFonts w:ascii="Times New Roman" w:hAnsi="Times New Roman" w:cs="Times New Roman"/>
                <w:sz w:val="24"/>
                <w:szCs w:val="24"/>
              </w:rPr>
              <w:t>а</w:t>
            </w:r>
            <w:r w:rsidRPr="00A963CD">
              <w:rPr>
                <w:rFonts w:ascii="Times New Roman" w:hAnsi="Times New Roman" w:cs="Times New Roman"/>
                <w:sz w:val="24"/>
                <w:szCs w:val="24"/>
              </w:rPr>
              <w:t>укционной документации)</w:t>
            </w:r>
          </w:p>
        </w:tc>
      </w:tr>
      <w:tr w:rsidR="00765833" w:rsidRPr="00A963CD" w14:paraId="246F84DF" w14:textId="77777777" w:rsidTr="00944359">
        <w:trPr>
          <w:trHeight w:val="132"/>
        </w:trPr>
        <w:tc>
          <w:tcPr>
            <w:tcW w:w="675" w:type="dxa"/>
          </w:tcPr>
          <w:p w14:paraId="73E256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4.</w:t>
            </w:r>
          </w:p>
        </w:tc>
        <w:tc>
          <w:tcPr>
            <w:tcW w:w="4111" w:type="dxa"/>
            <w:gridSpan w:val="2"/>
          </w:tcPr>
          <w:p w14:paraId="4D12E4E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067BC7FA" w14:textId="30E8E999" w:rsidR="00FC1534" w:rsidRPr="00FC1534" w:rsidRDefault="00765833" w:rsidP="00FC1534">
            <w:pPr>
              <w:jc w:val="both"/>
              <w:rPr>
                <w:rFonts w:ascii="Times New Roman" w:hAnsi="Times New Roman" w:cs="Times New Roman"/>
                <w:sz w:val="24"/>
                <w:szCs w:val="24"/>
              </w:rPr>
            </w:pPr>
            <w:r w:rsidRPr="00A963CD">
              <w:rPr>
                <w:rFonts w:ascii="Times New Roman" w:hAnsi="Times New Roman" w:cs="Times New Roman"/>
                <w:sz w:val="24"/>
                <w:szCs w:val="24"/>
              </w:rPr>
              <w:t>Место поставки товаров</w:t>
            </w:r>
            <w:r w:rsidR="00C5785C" w:rsidRPr="00A963CD">
              <w:rPr>
                <w:rFonts w:ascii="Times New Roman" w:hAnsi="Times New Roman" w:cs="Times New Roman"/>
                <w:sz w:val="24"/>
                <w:szCs w:val="24"/>
              </w:rPr>
              <w:t>, выполнения работ, оказания услуг:</w:t>
            </w:r>
            <w:r w:rsidR="00C229DC" w:rsidRPr="00A963CD">
              <w:rPr>
                <w:rFonts w:ascii="Times New Roman" w:hAnsi="Times New Roman" w:cs="Times New Roman"/>
                <w:sz w:val="24"/>
                <w:szCs w:val="24"/>
              </w:rPr>
              <w:t xml:space="preserve"> </w:t>
            </w:r>
            <w:r w:rsidR="00FC1534" w:rsidRPr="00FC1534">
              <w:rPr>
                <w:rFonts w:ascii="Times New Roman" w:hAnsi="Times New Roman" w:cs="Times New Roman"/>
                <w:sz w:val="24"/>
                <w:szCs w:val="24"/>
              </w:rPr>
              <w:t xml:space="preserve">117997, г. Москва, </w:t>
            </w:r>
            <w:r w:rsidR="00FC1534" w:rsidRPr="00FC1534">
              <w:rPr>
                <w:rFonts w:ascii="Times New Roman" w:hAnsi="Times New Roman" w:cs="Times New Roman"/>
                <w:sz w:val="24"/>
                <w:szCs w:val="24"/>
              </w:rPr>
              <w:br/>
              <w:t xml:space="preserve">ул. Профсоюзная, д. 65, строение </w:t>
            </w:r>
            <w:r w:rsidR="008D06AA">
              <w:rPr>
                <w:rFonts w:ascii="Times New Roman" w:hAnsi="Times New Roman" w:cs="Times New Roman"/>
                <w:sz w:val="24"/>
                <w:szCs w:val="24"/>
              </w:rPr>
              <w:t>2</w:t>
            </w:r>
            <w:r w:rsidR="00FC1534" w:rsidRPr="00FC1534">
              <w:rPr>
                <w:rFonts w:ascii="Times New Roman" w:hAnsi="Times New Roman" w:cs="Times New Roman"/>
                <w:sz w:val="24"/>
                <w:szCs w:val="24"/>
              </w:rPr>
              <w:t>, ИПУ РАН.</w:t>
            </w:r>
          </w:p>
          <w:p w14:paraId="5CB3A152" w14:textId="77777777" w:rsidR="00791C11" w:rsidRPr="00791C11" w:rsidRDefault="00791C11" w:rsidP="004E0111">
            <w:pPr>
              <w:jc w:val="both"/>
              <w:rPr>
                <w:rFonts w:ascii="Times New Roman" w:hAnsi="Times New Roman" w:cs="Times New Roman"/>
                <w:sz w:val="16"/>
                <w:szCs w:val="16"/>
              </w:rPr>
            </w:pPr>
          </w:p>
          <w:p w14:paraId="3E7A0DF8" w14:textId="61FC784B" w:rsidR="00041F62" w:rsidRPr="00A963CD" w:rsidRDefault="005D0D12" w:rsidP="004E0111">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6328AF" w:rsidRPr="00A963CD">
              <w:rPr>
                <w:rFonts w:ascii="Times New Roman" w:hAnsi="Times New Roman" w:cs="Times New Roman"/>
                <w:sz w:val="24"/>
                <w:szCs w:val="24"/>
              </w:rPr>
              <w:t xml:space="preserve"> поставки товаров</w:t>
            </w:r>
            <w:r w:rsidR="00B4457F" w:rsidRPr="00A963CD">
              <w:rPr>
                <w:rFonts w:ascii="Times New Roman" w:hAnsi="Times New Roman" w:cs="Times New Roman"/>
                <w:sz w:val="24"/>
                <w:szCs w:val="24"/>
              </w:rPr>
              <w:t>,</w:t>
            </w:r>
            <w:r w:rsidR="00DF5FC5" w:rsidRPr="00A963CD">
              <w:rPr>
                <w:rFonts w:ascii="Times New Roman" w:hAnsi="Times New Roman" w:cs="Times New Roman"/>
                <w:sz w:val="24"/>
                <w:szCs w:val="24"/>
              </w:rPr>
              <w:t xml:space="preserve"> выполнения работ, оказания услуг:</w:t>
            </w:r>
            <w:r w:rsidR="0058431A" w:rsidRPr="00A963CD">
              <w:rPr>
                <w:sz w:val="24"/>
                <w:szCs w:val="24"/>
              </w:rPr>
              <w:t xml:space="preserve"> </w:t>
            </w:r>
            <w:r w:rsidR="007C3836" w:rsidRPr="007C3836">
              <w:rPr>
                <w:rFonts w:ascii="Times New Roman" w:hAnsi="Times New Roman" w:cs="Times New Roman"/>
                <w:bCs/>
                <w:sz w:val="24"/>
                <w:szCs w:val="24"/>
              </w:rPr>
              <w:t xml:space="preserve">с момента </w:t>
            </w:r>
            <w:r w:rsidR="00FD6C8B">
              <w:rPr>
                <w:rFonts w:ascii="Times New Roman" w:hAnsi="Times New Roman" w:cs="Times New Roman"/>
                <w:bCs/>
                <w:sz w:val="24"/>
                <w:szCs w:val="24"/>
              </w:rPr>
              <w:t>заключения Контракта в течении 7</w:t>
            </w:r>
            <w:r w:rsidR="007C3836" w:rsidRPr="007C3836">
              <w:rPr>
                <w:rFonts w:ascii="Times New Roman" w:hAnsi="Times New Roman" w:cs="Times New Roman"/>
                <w:bCs/>
                <w:sz w:val="24"/>
                <w:szCs w:val="24"/>
              </w:rPr>
              <w:t>0 календарных дней</w:t>
            </w:r>
            <w:r w:rsidR="0058431A" w:rsidRPr="00A963CD">
              <w:rPr>
                <w:rFonts w:ascii="Times New Roman" w:hAnsi="Times New Roman" w:cs="Times New Roman"/>
                <w:sz w:val="24"/>
                <w:szCs w:val="24"/>
              </w:rPr>
              <w:t xml:space="preserve">. </w:t>
            </w:r>
          </w:p>
          <w:p w14:paraId="34F76B4F" w14:textId="77777777" w:rsidR="00791C11" w:rsidRPr="00791C11" w:rsidRDefault="00791C11" w:rsidP="00A771D0">
            <w:pPr>
              <w:jc w:val="both"/>
              <w:rPr>
                <w:rFonts w:ascii="Times New Roman" w:hAnsi="Times New Roman" w:cs="Times New Roman"/>
                <w:sz w:val="16"/>
                <w:szCs w:val="16"/>
              </w:rPr>
            </w:pPr>
          </w:p>
          <w:p w14:paraId="334B719E" w14:textId="7240A499" w:rsidR="00F2245C" w:rsidRPr="00802D65" w:rsidRDefault="00765833" w:rsidP="00A771D0">
            <w:pPr>
              <w:jc w:val="both"/>
              <w:rPr>
                <w:rFonts w:ascii="Times New Roman" w:hAnsi="Times New Roman" w:cs="Times New Roman"/>
                <w:sz w:val="24"/>
                <w:szCs w:val="24"/>
              </w:rPr>
            </w:pPr>
            <w:r w:rsidRPr="00A963CD">
              <w:rPr>
                <w:rFonts w:ascii="Times New Roman" w:hAnsi="Times New Roman" w:cs="Times New Roman"/>
                <w:sz w:val="24"/>
                <w:szCs w:val="24"/>
              </w:rPr>
              <w:t>Условия поставки товаров</w:t>
            </w:r>
            <w:r w:rsidR="00DF5FC5" w:rsidRPr="00A963CD">
              <w:rPr>
                <w:rFonts w:ascii="Times New Roman" w:hAnsi="Times New Roman" w:cs="Times New Roman"/>
                <w:sz w:val="24"/>
                <w:szCs w:val="24"/>
              </w:rPr>
              <w:t>, выполнения работ, оказания услуг:</w:t>
            </w:r>
            <w:r w:rsidRPr="00A963CD">
              <w:rPr>
                <w:rFonts w:ascii="Times New Roman" w:hAnsi="Times New Roman" w:cs="Times New Roman"/>
                <w:sz w:val="24"/>
                <w:szCs w:val="24"/>
              </w:rPr>
              <w:t xml:space="preserve"> в соответствии с проектом Контракта (</w:t>
            </w:r>
            <w:r w:rsidR="00C17483" w:rsidRPr="00A963CD">
              <w:rPr>
                <w:rFonts w:ascii="Times New Roman" w:hAnsi="Times New Roman" w:cs="Times New Roman"/>
                <w:sz w:val="24"/>
                <w:szCs w:val="24"/>
              </w:rPr>
              <w:t>прилагается к документации в виде отдельного файла</w:t>
            </w:r>
            <w:r w:rsidRPr="00A963CD">
              <w:rPr>
                <w:rFonts w:ascii="Times New Roman" w:hAnsi="Times New Roman" w:cs="Times New Roman"/>
                <w:sz w:val="24"/>
                <w:szCs w:val="24"/>
              </w:rPr>
              <w:t xml:space="preserve">) и Техническим заданием </w:t>
            </w:r>
            <w:r w:rsidRPr="00A963CD">
              <w:rPr>
                <w:rFonts w:ascii="Times New Roman" w:hAnsi="Times New Roman" w:cs="Times New Roman"/>
                <w:sz w:val="24"/>
                <w:szCs w:val="24"/>
              </w:rPr>
              <w:lastRenderedPageBreak/>
              <w:t>(</w:t>
            </w:r>
            <w:r w:rsidR="002217F3" w:rsidRPr="00A963CD">
              <w:rPr>
                <w:rFonts w:ascii="Times New Roman" w:hAnsi="Times New Roman" w:cs="Times New Roman"/>
                <w:sz w:val="24"/>
                <w:szCs w:val="24"/>
              </w:rPr>
              <w:t xml:space="preserve">раздел </w:t>
            </w:r>
            <w:r w:rsidR="002217F3" w:rsidRPr="00A963CD">
              <w:rPr>
                <w:rFonts w:ascii="Times New Roman" w:hAnsi="Times New Roman" w:cs="Times New Roman"/>
                <w:sz w:val="24"/>
                <w:szCs w:val="24"/>
                <w:lang w:val="en-US"/>
              </w:rPr>
              <w:t>II</w:t>
            </w:r>
            <w:r w:rsidR="002217F3" w:rsidRPr="00A963CD">
              <w:rPr>
                <w:rFonts w:ascii="Times New Roman" w:hAnsi="Times New Roman" w:cs="Times New Roman"/>
                <w:sz w:val="24"/>
                <w:szCs w:val="24"/>
              </w:rPr>
              <w:t xml:space="preserve"> ТЕХНИЧЕСКАЯ ЧАСТЬ</w:t>
            </w:r>
            <w:r w:rsidRPr="00A963CD">
              <w:rPr>
                <w:rFonts w:ascii="Times New Roman" w:hAnsi="Times New Roman" w:cs="Times New Roman"/>
                <w:sz w:val="24"/>
                <w:szCs w:val="24"/>
              </w:rPr>
              <w:t xml:space="preserve"> аукционной документации)</w:t>
            </w:r>
            <w:r w:rsidR="00B32F95" w:rsidRPr="00A963CD">
              <w:rPr>
                <w:rFonts w:ascii="Times New Roman" w:hAnsi="Times New Roman" w:cs="Times New Roman"/>
                <w:sz w:val="24"/>
                <w:szCs w:val="24"/>
              </w:rPr>
              <w:t xml:space="preserve">.   </w:t>
            </w:r>
          </w:p>
          <w:p w14:paraId="2E70A15D" w14:textId="77777777" w:rsidR="00791C11" w:rsidRPr="00791C11" w:rsidRDefault="00791C11" w:rsidP="00FA6E15">
            <w:pPr>
              <w:jc w:val="both"/>
              <w:rPr>
                <w:rFonts w:ascii="Times New Roman" w:hAnsi="Times New Roman" w:cs="Times New Roman"/>
                <w:sz w:val="16"/>
                <w:szCs w:val="16"/>
              </w:rPr>
            </w:pPr>
          </w:p>
          <w:p w14:paraId="36743DB1" w14:textId="12DC7491" w:rsidR="00917DDC" w:rsidRPr="00A963CD" w:rsidRDefault="00D325FA" w:rsidP="00FA6E15">
            <w:pPr>
              <w:jc w:val="both"/>
              <w:rPr>
                <w:rFonts w:ascii="Times New Roman" w:eastAsia="Times New Roman" w:hAnsi="Times New Roman" w:cs="Times New Roman"/>
                <w:bCs/>
                <w:color w:val="000000"/>
                <w:sz w:val="24"/>
                <w:szCs w:val="24"/>
                <w:lang w:eastAsia="ru-RU"/>
              </w:rPr>
            </w:pPr>
            <w:r w:rsidRPr="00A963CD">
              <w:rPr>
                <w:rFonts w:ascii="Times New Roman" w:hAnsi="Times New Roman" w:cs="Times New Roman"/>
                <w:sz w:val="24"/>
                <w:szCs w:val="24"/>
              </w:rPr>
              <w:t>ОКПД</w:t>
            </w:r>
            <w:r w:rsidR="00FA6E15">
              <w:rPr>
                <w:rFonts w:ascii="Times New Roman" w:hAnsi="Times New Roman" w:cs="Times New Roman"/>
                <w:sz w:val="24"/>
                <w:szCs w:val="24"/>
              </w:rPr>
              <w:t> </w:t>
            </w:r>
            <w:r w:rsidR="00994B9D"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FC1534" w:rsidRPr="00FC1534">
              <w:rPr>
                <w:rFonts w:ascii="Times New Roman" w:hAnsi="Times New Roman" w:cs="Times New Roman"/>
                <w:bCs/>
                <w:sz w:val="24"/>
                <w:szCs w:val="24"/>
              </w:rPr>
              <w:t>71.20.19.190 - Услуги по техническим испытаниям и анализу прочие, не включенные в другие группировки.</w:t>
            </w:r>
          </w:p>
        </w:tc>
      </w:tr>
      <w:tr w:rsidR="00765833" w:rsidRPr="00A963CD" w14:paraId="5C40CD0E" w14:textId="77777777" w:rsidTr="00AB48B1">
        <w:trPr>
          <w:trHeight w:val="986"/>
        </w:trPr>
        <w:tc>
          <w:tcPr>
            <w:tcW w:w="675" w:type="dxa"/>
          </w:tcPr>
          <w:p w14:paraId="6549231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5.</w:t>
            </w:r>
          </w:p>
        </w:tc>
        <w:tc>
          <w:tcPr>
            <w:tcW w:w="4111" w:type="dxa"/>
            <w:gridSpan w:val="2"/>
          </w:tcPr>
          <w:p w14:paraId="41D53A5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контракта</w:t>
            </w:r>
          </w:p>
        </w:tc>
        <w:tc>
          <w:tcPr>
            <w:tcW w:w="5351" w:type="dxa"/>
            <w:gridSpan w:val="3"/>
          </w:tcPr>
          <w:p w14:paraId="2C2D2DBF" w14:textId="1482769E" w:rsidR="00765833" w:rsidRPr="00A963CD" w:rsidRDefault="008D06AA" w:rsidP="00AB48B1">
            <w:pPr>
              <w:jc w:val="both"/>
              <w:rPr>
                <w:rFonts w:ascii="Times New Roman" w:hAnsi="Times New Roman" w:cs="Times New Roman"/>
                <w:sz w:val="24"/>
                <w:szCs w:val="24"/>
              </w:rPr>
            </w:pPr>
            <w:r w:rsidRPr="008D06AA">
              <w:rPr>
                <w:rFonts w:ascii="Times New Roman" w:hAnsi="Times New Roman" w:cs="Times New Roman"/>
                <w:b/>
                <w:color w:val="000000"/>
                <w:spacing w:val="-1"/>
                <w:sz w:val="24"/>
                <w:szCs w:val="24"/>
              </w:rPr>
              <w:t>3 861 013 (Три миллиона восемьсот шестьдесят одна тысяча тринадцать) рублей 15 копеек, с учетом НДС 20% - 643 502,19 руб.</w:t>
            </w:r>
          </w:p>
        </w:tc>
      </w:tr>
      <w:tr w:rsidR="00765833" w:rsidRPr="00A963CD" w14:paraId="799D2427" w14:textId="77777777" w:rsidTr="00344601">
        <w:trPr>
          <w:trHeight w:val="289"/>
        </w:trPr>
        <w:tc>
          <w:tcPr>
            <w:tcW w:w="675" w:type="dxa"/>
          </w:tcPr>
          <w:p w14:paraId="3D0775A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6.</w:t>
            </w:r>
          </w:p>
        </w:tc>
        <w:tc>
          <w:tcPr>
            <w:tcW w:w="4111" w:type="dxa"/>
            <w:gridSpan w:val="2"/>
          </w:tcPr>
          <w:p w14:paraId="6239E3F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применяется</w:t>
            </w:r>
          </w:p>
          <w:p w14:paraId="10BB3998" w14:textId="77777777" w:rsidR="00765833" w:rsidRPr="00A963CD" w:rsidRDefault="00765833" w:rsidP="00765833">
            <w:pPr>
              <w:jc w:val="both"/>
              <w:rPr>
                <w:rFonts w:ascii="Times New Roman" w:hAnsi="Times New Roman" w:cs="Times New Roman"/>
                <w:sz w:val="24"/>
                <w:szCs w:val="24"/>
              </w:rPr>
            </w:pPr>
          </w:p>
        </w:tc>
      </w:tr>
      <w:tr w:rsidR="00765833" w:rsidRPr="00A963CD" w14:paraId="725F9533" w14:textId="77777777" w:rsidTr="00791C11">
        <w:trPr>
          <w:trHeight w:val="1529"/>
        </w:trPr>
        <w:tc>
          <w:tcPr>
            <w:tcW w:w="675" w:type="dxa"/>
          </w:tcPr>
          <w:p w14:paraId="1C80E54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7.</w:t>
            </w:r>
          </w:p>
        </w:tc>
        <w:tc>
          <w:tcPr>
            <w:tcW w:w="4111" w:type="dxa"/>
            <w:gridSpan w:val="2"/>
          </w:tcPr>
          <w:p w14:paraId="17E7B67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Источник финансирования</w:t>
            </w:r>
          </w:p>
          <w:p w14:paraId="2F4FFAD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2A574E32" w14:textId="28B54805" w:rsidR="00765833" w:rsidRPr="00A963CD" w:rsidRDefault="00BF027D" w:rsidP="0080607C">
            <w:pPr>
              <w:jc w:val="both"/>
              <w:rPr>
                <w:rFonts w:ascii="Times New Roman" w:hAnsi="Times New Roman" w:cs="Times New Roman"/>
                <w:sz w:val="24"/>
                <w:szCs w:val="24"/>
              </w:rPr>
            </w:pPr>
            <w:r w:rsidRPr="00A963CD">
              <w:rPr>
                <w:rFonts w:ascii="Times New Roman" w:hAnsi="Times New Roman" w:cs="Times New Roman"/>
                <w:sz w:val="24"/>
                <w:szCs w:val="24"/>
              </w:rPr>
              <w:t xml:space="preserve">Субсидия из </w:t>
            </w:r>
            <w:r w:rsidR="00765833" w:rsidRPr="00A963CD">
              <w:rPr>
                <w:rFonts w:ascii="Times New Roman" w:hAnsi="Times New Roman" w:cs="Times New Roman"/>
                <w:sz w:val="24"/>
                <w:szCs w:val="24"/>
              </w:rPr>
              <w:t xml:space="preserve">федерального бюджета </w:t>
            </w:r>
            <w:r w:rsidR="00B46203" w:rsidRPr="00A963CD">
              <w:rPr>
                <w:rFonts w:ascii="Times New Roman" w:hAnsi="Times New Roman" w:cs="Times New Roman"/>
                <w:sz w:val="24"/>
                <w:szCs w:val="24"/>
              </w:rPr>
              <w:t>на фи</w:t>
            </w:r>
            <w:r w:rsidR="0080607C">
              <w:rPr>
                <w:rFonts w:ascii="Times New Roman" w:hAnsi="Times New Roman" w:cs="Times New Roman"/>
                <w:sz w:val="24"/>
                <w:szCs w:val="24"/>
              </w:rPr>
              <w:t xml:space="preserve">нансовое обеспечение выполнения </w:t>
            </w:r>
            <w:r w:rsidR="00B46203" w:rsidRPr="00A963CD">
              <w:rPr>
                <w:rFonts w:ascii="Times New Roman" w:hAnsi="Times New Roman" w:cs="Times New Roman"/>
                <w:sz w:val="24"/>
                <w:szCs w:val="24"/>
              </w:rPr>
              <w:t>государственного задания на оказание государственных услуг (выполнение работ)</w:t>
            </w:r>
            <w:r w:rsidR="00000E0A" w:rsidRPr="00A963CD">
              <w:rPr>
                <w:rFonts w:ascii="Times New Roman" w:hAnsi="Times New Roman" w:cs="Times New Roman"/>
                <w:sz w:val="24"/>
                <w:szCs w:val="24"/>
              </w:rPr>
              <w:t>,</w:t>
            </w:r>
            <w:r w:rsidR="004378D6" w:rsidRPr="00A963CD">
              <w:rPr>
                <w:rFonts w:ascii="Times New Roman" w:hAnsi="Times New Roman" w:cs="Times New Roman"/>
                <w:sz w:val="24"/>
                <w:szCs w:val="24"/>
              </w:rPr>
              <w:t xml:space="preserve"> </w:t>
            </w:r>
            <w:r w:rsidR="002067CC" w:rsidRPr="00A963CD">
              <w:rPr>
                <w:rFonts w:ascii="Times New Roman" w:hAnsi="Times New Roman" w:cs="Times New Roman"/>
                <w:sz w:val="24"/>
                <w:szCs w:val="24"/>
              </w:rPr>
              <w:t>год бюджета - 202</w:t>
            </w:r>
            <w:r w:rsidR="00994B9D" w:rsidRPr="00A963CD">
              <w:rPr>
                <w:rFonts w:ascii="Times New Roman" w:hAnsi="Times New Roman" w:cs="Times New Roman"/>
                <w:sz w:val="24"/>
                <w:szCs w:val="24"/>
              </w:rPr>
              <w:t>1</w:t>
            </w:r>
          </w:p>
        </w:tc>
      </w:tr>
      <w:tr w:rsidR="00765833" w:rsidRPr="00A963CD" w14:paraId="3463B745" w14:textId="77777777" w:rsidTr="00344601">
        <w:tc>
          <w:tcPr>
            <w:tcW w:w="675" w:type="dxa"/>
          </w:tcPr>
          <w:p w14:paraId="57EBB8D7" w14:textId="5472466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11" w:type="dxa"/>
            <w:gridSpan w:val="2"/>
          </w:tcPr>
          <w:p w14:paraId="091EFEE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14:paraId="052696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Российский рубль</w:t>
            </w:r>
          </w:p>
        </w:tc>
      </w:tr>
      <w:tr w:rsidR="00765833" w:rsidRPr="00A963CD" w14:paraId="6616989D" w14:textId="77777777" w:rsidTr="00344601">
        <w:tc>
          <w:tcPr>
            <w:tcW w:w="675" w:type="dxa"/>
          </w:tcPr>
          <w:p w14:paraId="707A961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11" w:type="dxa"/>
            <w:gridSpan w:val="2"/>
          </w:tcPr>
          <w:p w14:paraId="29DD3A9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14:paraId="271D6FED"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F5B8C00" w14:textId="77777777" w:rsidR="00765833" w:rsidRPr="00A963CD" w:rsidRDefault="00765833" w:rsidP="00765833">
            <w:pPr>
              <w:jc w:val="both"/>
              <w:rPr>
                <w:rFonts w:ascii="Times New Roman" w:hAnsi="Times New Roman" w:cs="Times New Roman"/>
                <w:sz w:val="24"/>
                <w:szCs w:val="24"/>
              </w:rPr>
            </w:pPr>
          </w:p>
        </w:tc>
      </w:tr>
      <w:tr w:rsidR="00765833" w:rsidRPr="00A963CD" w14:paraId="3E40CD3F" w14:textId="77777777" w:rsidTr="00791C11">
        <w:trPr>
          <w:trHeight w:val="1478"/>
        </w:trPr>
        <w:tc>
          <w:tcPr>
            <w:tcW w:w="675" w:type="dxa"/>
          </w:tcPr>
          <w:p w14:paraId="0BE9BD3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11" w:type="dxa"/>
            <w:gridSpan w:val="2"/>
          </w:tcPr>
          <w:p w14:paraId="210CBC53"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(метод)</w:t>
            </w:r>
          </w:p>
          <w:p w14:paraId="00A191BA"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ED255C" w:rsidRDefault="00765833" w:rsidP="00765833">
            <w:pPr>
              <w:jc w:val="both"/>
              <w:rPr>
                <w:rFonts w:ascii="Times New Roman" w:hAnsi="Times New Roman" w:cs="Times New Roman"/>
                <w:sz w:val="24"/>
                <w:szCs w:val="24"/>
              </w:rPr>
            </w:pPr>
            <w:r w:rsidRPr="00ED255C">
              <w:rPr>
                <w:rFonts w:ascii="Times New Roman" w:hAnsi="Times New Roman" w:cs="Times New Roman"/>
                <w:sz w:val="24"/>
                <w:szCs w:val="24"/>
              </w:rPr>
              <w:t>Метод определения НМЦК:</w:t>
            </w:r>
          </w:p>
          <w:p w14:paraId="47B618E8" w14:textId="6C7999CA" w:rsidR="00A91E53" w:rsidRPr="00ED255C" w:rsidRDefault="00A91E53" w:rsidP="00A27710">
            <w:pPr>
              <w:jc w:val="both"/>
              <w:rPr>
                <w:rStyle w:val="blk"/>
                <w:rFonts w:ascii="Times New Roman" w:hAnsi="Times New Roman" w:cs="Times New Roman"/>
                <w:sz w:val="24"/>
                <w:szCs w:val="24"/>
              </w:rPr>
            </w:pPr>
            <w:r w:rsidRPr="00ED255C">
              <w:rPr>
                <w:rStyle w:val="blk"/>
                <w:rFonts w:ascii="Times New Roman" w:hAnsi="Times New Roman" w:cs="Times New Roman"/>
                <w:sz w:val="24"/>
                <w:szCs w:val="24"/>
              </w:rPr>
              <w:t xml:space="preserve">Проектно-сметный </w:t>
            </w:r>
            <w:hyperlink r:id="rId16" w:anchor="dst100144" w:history="1">
              <w:r w:rsidRPr="00ED255C">
                <w:rPr>
                  <w:rStyle w:val="blk"/>
                  <w:rFonts w:ascii="Times New Roman" w:hAnsi="Times New Roman" w:cs="Times New Roman"/>
                  <w:sz w:val="24"/>
                  <w:szCs w:val="24"/>
                </w:rPr>
                <w:t>метод</w:t>
              </w:r>
            </w:hyperlink>
            <w:r w:rsidRPr="00ED255C">
              <w:rPr>
                <w:rStyle w:val="blk"/>
                <w:rFonts w:ascii="Times New Roman" w:hAnsi="Times New Roman" w:cs="Times New Roman"/>
                <w:sz w:val="24"/>
                <w:szCs w:val="24"/>
              </w:rPr>
              <w:t xml:space="preserve"> (часть 9.1 статьи 22 Закона о контрактной системе)</w:t>
            </w:r>
          </w:p>
          <w:p w14:paraId="62DFC977" w14:textId="2FE669E7" w:rsidR="00765833" w:rsidRPr="00ED255C" w:rsidRDefault="00765833" w:rsidP="00A27710">
            <w:pPr>
              <w:jc w:val="both"/>
              <w:rPr>
                <w:rFonts w:ascii="Times New Roman" w:hAnsi="Times New Roman" w:cs="Times New Roman"/>
                <w:sz w:val="24"/>
                <w:szCs w:val="24"/>
              </w:rPr>
            </w:pPr>
            <w:r w:rsidRPr="00ED255C">
              <w:rPr>
                <w:rFonts w:ascii="Times New Roman" w:hAnsi="Times New Roman" w:cs="Times New Roman"/>
                <w:sz w:val="24"/>
                <w:szCs w:val="24"/>
              </w:rPr>
              <w:t>Обоснование начальной (максимальной) цены контракта (</w:t>
            </w:r>
            <w:r w:rsidR="002217F3" w:rsidRPr="00ED255C">
              <w:rPr>
                <w:rFonts w:ascii="Times New Roman" w:hAnsi="Times New Roman" w:cs="Times New Roman"/>
                <w:sz w:val="24"/>
                <w:szCs w:val="24"/>
              </w:rPr>
              <w:t xml:space="preserve">раздел </w:t>
            </w:r>
            <w:r w:rsidR="00AF1E61" w:rsidRPr="00ED255C">
              <w:rPr>
                <w:rFonts w:ascii="Times New Roman" w:hAnsi="Times New Roman" w:cs="Times New Roman"/>
                <w:sz w:val="24"/>
                <w:szCs w:val="24"/>
                <w:lang w:val="en-US"/>
              </w:rPr>
              <w:t>I</w:t>
            </w:r>
            <w:r w:rsidR="00A27710" w:rsidRPr="00ED255C">
              <w:rPr>
                <w:rFonts w:ascii="Times New Roman" w:hAnsi="Times New Roman" w:cs="Times New Roman"/>
                <w:sz w:val="24"/>
                <w:szCs w:val="24"/>
                <w:lang w:val="en-US"/>
              </w:rPr>
              <w:t>II</w:t>
            </w:r>
            <w:r w:rsidR="00AF1E61" w:rsidRPr="00ED255C">
              <w:rPr>
                <w:rFonts w:ascii="Times New Roman" w:hAnsi="Times New Roman" w:cs="Times New Roman"/>
                <w:sz w:val="24"/>
                <w:szCs w:val="24"/>
              </w:rPr>
              <w:t xml:space="preserve"> </w:t>
            </w:r>
            <w:r w:rsidRPr="00ED255C">
              <w:rPr>
                <w:rFonts w:ascii="Times New Roman" w:hAnsi="Times New Roman" w:cs="Times New Roman"/>
                <w:sz w:val="24"/>
                <w:szCs w:val="24"/>
              </w:rPr>
              <w:t>аукционной документации).</w:t>
            </w:r>
          </w:p>
        </w:tc>
      </w:tr>
      <w:tr w:rsidR="00765833" w:rsidRPr="00A963CD" w14:paraId="7FF3B23B" w14:textId="77777777" w:rsidTr="00344601">
        <w:tc>
          <w:tcPr>
            <w:tcW w:w="675" w:type="dxa"/>
          </w:tcPr>
          <w:p w14:paraId="570EBCC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11" w:type="dxa"/>
            <w:gridSpan w:val="2"/>
          </w:tcPr>
          <w:p w14:paraId="6B6C344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14:paraId="311E1415" w14:textId="77777777" w:rsidR="00765833" w:rsidRPr="00ED255C" w:rsidRDefault="00765833" w:rsidP="00765833">
            <w:pPr>
              <w:jc w:val="both"/>
              <w:rPr>
                <w:rFonts w:ascii="Times New Roman" w:hAnsi="Times New Roman" w:cs="Times New Roman"/>
                <w:sz w:val="24"/>
                <w:szCs w:val="24"/>
              </w:rPr>
            </w:pPr>
            <w:r w:rsidRPr="00ED255C">
              <w:rPr>
                <w:rFonts w:ascii="Times New Roman" w:hAnsi="Times New Roman" w:cs="Times New Roman"/>
                <w:sz w:val="24"/>
                <w:szCs w:val="24"/>
              </w:rPr>
              <w:t>Не установлено</w:t>
            </w:r>
          </w:p>
          <w:p w14:paraId="69F53B60" w14:textId="77777777" w:rsidR="00765833" w:rsidRPr="00ED255C" w:rsidRDefault="00765833" w:rsidP="00765833">
            <w:pPr>
              <w:jc w:val="both"/>
              <w:rPr>
                <w:rFonts w:ascii="Times New Roman" w:hAnsi="Times New Roman" w:cs="Times New Roman"/>
                <w:sz w:val="24"/>
                <w:szCs w:val="24"/>
              </w:rPr>
            </w:pPr>
          </w:p>
        </w:tc>
      </w:tr>
      <w:tr w:rsidR="00765833" w:rsidRPr="00A963CD" w14:paraId="0AE781CC" w14:textId="77777777" w:rsidTr="00344601">
        <w:tc>
          <w:tcPr>
            <w:tcW w:w="675" w:type="dxa"/>
          </w:tcPr>
          <w:p w14:paraId="430971E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5C6377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изменения количества</w:t>
            </w:r>
          </w:p>
          <w:p w14:paraId="6EDDAFAF" w14:textId="0FB66745" w:rsidR="00765833"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П</w:t>
            </w:r>
            <w:r w:rsidR="00765833" w:rsidRPr="00A963CD">
              <w:rPr>
                <w:rFonts w:ascii="Times New Roman" w:hAnsi="Times New Roman" w:cs="Times New Roman"/>
                <w:sz w:val="24"/>
                <w:szCs w:val="24"/>
              </w:rPr>
              <w:t>оставляемых</w:t>
            </w:r>
            <w:r w:rsidRPr="00A963CD">
              <w:rPr>
                <w:rFonts w:ascii="Times New Roman" w:hAnsi="Times New Roman" w:cs="Times New Roman"/>
                <w:sz w:val="24"/>
                <w:szCs w:val="24"/>
              </w:rPr>
              <w:t xml:space="preserve"> </w:t>
            </w:r>
            <w:r w:rsidR="00765833" w:rsidRPr="00A963CD">
              <w:rPr>
                <w:rFonts w:ascii="Times New Roman" w:hAnsi="Times New Roman" w:cs="Times New Roman"/>
                <w:sz w:val="24"/>
                <w:szCs w:val="24"/>
              </w:rPr>
              <w:t>товаров в соответствии с п.18 ст.34 Закона о контрактной системе</w:t>
            </w:r>
          </w:p>
        </w:tc>
        <w:tc>
          <w:tcPr>
            <w:tcW w:w="5351" w:type="dxa"/>
            <w:gridSpan w:val="3"/>
          </w:tcPr>
          <w:p w14:paraId="49A9BB1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p w14:paraId="0F7B5E90" w14:textId="77777777" w:rsidR="00765833" w:rsidRPr="00A963CD" w:rsidRDefault="00765833" w:rsidP="00765833">
            <w:pPr>
              <w:jc w:val="both"/>
              <w:rPr>
                <w:rFonts w:ascii="Times New Roman" w:hAnsi="Times New Roman" w:cs="Times New Roman"/>
                <w:sz w:val="24"/>
                <w:szCs w:val="24"/>
              </w:rPr>
            </w:pPr>
          </w:p>
        </w:tc>
      </w:tr>
      <w:tr w:rsidR="00765833" w:rsidRPr="00A963CD" w14:paraId="408DD6AF" w14:textId="77777777" w:rsidTr="000C4CD4">
        <w:trPr>
          <w:trHeight w:val="232"/>
        </w:trPr>
        <w:tc>
          <w:tcPr>
            <w:tcW w:w="675" w:type="dxa"/>
          </w:tcPr>
          <w:p w14:paraId="6E6B2D86"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462" w:type="dxa"/>
            <w:gridSpan w:val="5"/>
          </w:tcPr>
          <w:p w14:paraId="20BE5349" w14:textId="77777777" w:rsidR="00765833" w:rsidRPr="00A963CD" w:rsidRDefault="00765833" w:rsidP="0053147A">
            <w:pPr>
              <w:jc w:val="both"/>
              <w:rPr>
                <w:rFonts w:ascii="Times New Roman" w:hAnsi="Times New Roman" w:cs="Times New Roman"/>
                <w:sz w:val="24"/>
                <w:szCs w:val="24"/>
              </w:rPr>
            </w:pPr>
            <w:r w:rsidRPr="00A963CD">
              <w:rPr>
                <w:rFonts w:ascii="Times New Roman" w:hAnsi="Times New Roman" w:cs="Times New Roman"/>
                <w:b/>
                <w:sz w:val="24"/>
                <w:szCs w:val="24"/>
              </w:rPr>
              <w:t>Ограничени</w:t>
            </w:r>
            <w:r w:rsidR="0053147A" w:rsidRPr="00A963CD">
              <w:rPr>
                <w:rFonts w:ascii="Times New Roman" w:hAnsi="Times New Roman" w:cs="Times New Roman"/>
                <w:b/>
                <w:sz w:val="24"/>
                <w:szCs w:val="24"/>
              </w:rPr>
              <w:t xml:space="preserve">я </w:t>
            </w:r>
            <w:r w:rsidRPr="00A963CD">
              <w:rPr>
                <w:rFonts w:ascii="Times New Roman" w:hAnsi="Times New Roman" w:cs="Times New Roman"/>
                <w:b/>
                <w:sz w:val="24"/>
                <w:szCs w:val="24"/>
              </w:rPr>
              <w:t xml:space="preserve">и </w:t>
            </w:r>
            <w:r w:rsidR="00DC6E6B" w:rsidRPr="00A963CD">
              <w:rPr>
                <w:rFonts w:ascii="Times New Roman" w:hAnsi="Times New Roman" w:cs="Times New Roman"/>
                <w:b/>
                <w:sz w:val="24"/>
                <w:szCs w:val="24"/>
              </w:rPr>
              <w:t>п</w:t>
            </w:r>
            <w:r w:rsidRPr="00A963CD">
              <w:rPr>
                <w:rFonts w:ascii="Times New Roman" w:hAnsi="Times New Roman" w:cs="Times New Roman"/>
                <w:b/>
                <w:sz w:val="24"/>
                <w:szCs w:val="24"/>
              </w:rPr>
              <w:t>реимущества при осуществлении закупки</w:t>
            </w:r>
          </w:p>
        </w:tc>
      </w:tr>
      <w:tr w:rsidR="00765833" w:rsidRPr="00A963CD" w14:paraId="3226DF72" w14:textId="77777777" w:rsidTr="00F8502E">
        <w:trPr>
          <w:trHeight w:val="1026"/>
        </w:trPr>
        <w:tc>
          <w:tcPr>
            <w:tcW w:w="675" w:type="dxa"/>
          </w:tcPr>
          <w:p w14:paraId="1C71D623" w14:textId="77777777" w:rsidR="00765833" w:rsidRPr="00A963CD" w:rsidRDefault="00481E1C" w:rsidP="00765833">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11" w:type="dxa"/>
            <w:gridSpan w:val="2"/>
          </w:tcPr>
          <w:p w14:paraId="5630B908" w14:textId="44C89687" w:rsidR="00765833" w:rsidRPr="00A963CD" w:rsidRDefault="00EF7941" w:rsidP="004A1D1A">
            <w:pPr>
              <w:rPr>
                <w:rFonts w:ascii="Times New Roman" w:hAnsi="Times New Roman" w:cs="Times New Roman"/>
                <w:sz w:val="24"/>
                <w:szCs w:val="24"/>
              </w:rPr>
            </w:pPr>
            <w:r w:rsidRPr="00A963CD">
              <w:rPr>
                <w:rFonts w:ascii="Times New Roman" w:hAnsi="Times New Roman" w:cs="Times New Roman"/>
                <w:sz w:val="24"/>
                <w:szCs w:val="24"/>
              </w:rPr>
              <w:t>Ограничение участия в определении поставщика (подрядчика, исполнителя)</w:t>
            </w:r>
            <w:r w:rsidR="006E5BB4" w:rsidRPr="00A963CD">
              <w:rPr>
                <w:rFonts w:ascii="Times New Roman" w:hAnsi="Times New Roman" w:cs="Times New Roman"/>
                <w:sz w:val="24"/>
                <w:szCs w:val="24"/>
              </w:rPr>
              <w:t xml:space="preserve"> </w:t>
            </w:r>
            <w:r w:rsidR="00094D9E" w:rsidRPr="00A963CD">
              <w:rPr>
                <w:rFonts w:ascii="Times New Roman" w:hAnsi="Times New Roman" w:cs="Times New Roman"/>
                <w:sz w:val="24"/>
                <w:szCs w:val="24"/>
              </w:rPr>
              <w:t xml:space="preserve">в соответствии со </w:t>
            </w:r>
            <w:r w:rsidR="006E5BB4" w:rsidRPr="00A963CD">
              <w:rPr>
                <w:rFonts w:ascii="Times New Roman" w:hAnsi="Times New Roman" w:cs="Times New Roman"/>
                <w:sz w:val="24"/>
                <w:szCs w:val="24"/>
              </w:rPr>
              <w:t xml:space="preserve">ст.30 </w:t>
            </w:r>
            <w:r w:rsidR="004A1D1A">
              <w:rPr>
                <w:rFonts w:ascii="Times New Roman" w:hAnsi="Times New Roman" w:cs="Times New Roman"/>
                <w:sz w:val="24"/>
                <w:szCs w:val="24"/>
              </w:rPr>
              <w:t>Закона о контрактной системе</w:t>
            </w:r>
          </w:p>
        </w:tc>
        <w:tc>
          <w:tcPr>
            <w:tcW w:w="5351" w:type="dxa"/>
            <w:gridSpan w:val="3"/>
          </w:tcPr>
          <w:p w14:paraId="26374A37" w14:textId="2E287C95" w:rsidR="00765833" w:rsidRPr="00A963CD" w:rsidRDefault="00031761" w:rsidP="0059718E">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установлены</w:t>
            </w:r>
          </w:p>
        </w:tc>
      </w:tr>
      <w:tr w:rsidR="00765833" w:rsidRPr="00A963CD" w14:paraId="2230B755" w14:textId="77777777" w:rsidTr="00344601">
        <w:tc>
          <w:tcPr>
            <w:tcW w:w="675" w:type="dxa"/>
          </w:tcPr>
          <w:p w14:paraId="1856EC7D"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11" w:type="dxa"/>
            <w:gridSpan w:val="2"/>
          </w:tcPr>
          <w:p w14:paraId="7B43E553" w14:textId="28CC0563" w:rsidR="00765833" w:rsidRPr="00A963CD" w:rsidRDefault="002507B0" w:rsidP="002507B0">
            <w:pPr>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A963CD">
              <w:rPr>
                <w:rFonts w:ascii="Times New Roman" w:hAnsi="Times New Roman" w:cs="Times New Roman"/>
                <w:sz w:val="24"/>
                <w:szCs w:val="24"/>
                <w:lang w:val="ru"/>
              </w:rPr>
              <w:t>Преимущества, предоставляемые заказчиком в соответствии со статьями 28, 29</w:t>
            </w:r>
            <w:bookmarkEnd w:id="1"/>
            <w:bookmarkEnd w:id="2"/>
            <w:bookmarkEnd w:id="3"/>
            <w:bookmarkEnd w:id="4"/>
            <w:bookmarkEnd w:id="5"/>
            <w:bookmarkEnd w:id="6"/>
            <w:bookmarkEnd w:id="7"/>
            <w:r w:rsidR="004A1D1A">
              <w:rPr>
                <w:rFonts w:ascii="Times New Roman" w:hAnsi="Times New Roman" w:cs="Times New Roman"/>
                <w:sz w:val="24"/>
                <w:szCs w:val="24"/>
                <w:lang w:val="ru"/>
              </w:rPr>
              <w:t xml:space="preserve">, </w:t>
            </w:r>
            <w:proofErr w:type="spellStart"/>
            <w:r w:rsidR="004A1D1A">
              <w:rPr>
                <w:rFonts w:ascii="Times New Roman" w:hAnsi="Times New Roman" w:cs="Times New Roman"/>
                <w:sz w:val="24"/>
                <w:szCs w:val="24"/>
                <w:lang w:val="ru"/>
              </w:rPr>
              <w:t>п.п</w:t>
            </w:r>
            <w:proofErr w:type="spellEnd"/>
            <w:r w:rsidR="004A1D1A">
              <w:rPr>
                <w:rFonts w:ascii="Times New Roman" w:hAnsi="Times New Roman" w:cs="Times New Roman"/>
                <w:sz w:val="24"/>
                <w:szCs w:val="24"/>
                <w:lang w:val="ru"/>
              </w:rPr>
              <w:t>. 1) и 2) ч. 4 ст. 27 Закона о контрактной системе</w:t>
            </w:r>
            <w:r w:rsidR="00F842FA">
              <w:rPr>
                <w:rFonts w:ascii="Times New Roman" w:hAnsi="Times New Roman" w:cs="Times New Roman"/>
                <w:sz w:val="24"/>
                <w:szCs w:val="24"/>
              </w:rPr>
              <w:t xml:space="preserve"> </w:t>
            </w:r>
            <w:r w:rsidRPr="00A963C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76C19F41" w14:textId="77777777" w:rsidR="00765833" w:rsidRPr="00A963CD" w:rsidRDefault="00765833" w:rsidP="0059718E">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p w14:paraId="7D07756C" w14:textId="77777777" w:rsidR="00765833" w:rsidRPr="00A963CD" w:rsidRDefault="00765833" w:rsidP="0059718E">
            <w:pPr>
              <w:jc w:val="both"/>
              <w:rPr>
                <w:rFonts w:ascii="Times New Roman" w:hAnsi="Times New Roman" w:cs="Times New Roman"/>
                <w:sz w:val="24"/>
                <w:szCs w:val="24"/>
              </w:rPr>
            </w:pPr>
          </w:p>
        </w:tc>
      </w:tr>
      <w:tr w:rsidR="00765833" w:rsidRPr="00A963CD" w14:paraId="4C2B2049" w14:textId="77777777" w:rsidTr="00DB47A5">
        <w:trPr>
          <w:trHeight w:val="564"/>
        </w:trPr>
        <w:tc>
          <w:tcPr>
            <w:tcW w:w="675" w:type="dxa"/>
          </w:tcPr>
          <w:p w14:paraId="41F5FE89"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12.3</w:t>
            </w:r>
          </w:p>
        </w:tc>
        <w:tc>
          <w:tcPr>
            <w:tcW w:w="4111" w:type="dxa"/>
            <w:gridSpan w:val="2"/>
          </w:tcPr>
          <w:p w14:paraId="1532B2A0" w14:textId="421F5FEA" w:rsidR="00765833" w:rsidRPr="00A963CD" w:rsidRDefault="002507B0" w:rsidP="002A38B1">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w:t>
            </w:r>
            <w:r w:rsidR="004A1D1A">
              <w:rPr>
                <w:rFonts w:ascii="Times New Roman" w:hAnsi="Times New Roman" w:cs="Times New Roman"/>
                <w:sz w:val="24"/>
                <w:szCs w:val="24"/>
              </w:rPr>
              <w:t xml:space="preserve"> </w:t>
            </w:r>
            <w:r w:rsidRPr="00A963CD">
              <w:rPr>
                <w:rFonts w:ascii="Times New Roman" w:hAnsi="Times New Roman" w:cs="Times New Roman"/>
                <w:sz w:val="24"/>
                <w:szCs w:val="24"/>
              </w:rPr>
              <w:t xml:space="preserve">статьи 27 </w:t>
            </w:r>
            <w:r w:rsidRPr="00A963CD">
              <w:rPr>
                <w:rFonts w:ascii="Times New Roman" w:hAnsi="Times New Roman" w:cs="Times New Roman"/>
                <w:sz w:val="24"/>
                <w:szCs w:val="24"/>
                <w:lang w:val="ru"/>
              </w:rPr>
              <w:t xml:space="preserve">Федерального закона </w:t>
            </w:r>
            <w:r w:rsidR="004A1D1A">
              <w:rPr>
                <w:rFonts w:ascii="Times New Roman" w:hAnsi="Times New Roman" w:cs="Times New Roman"/>
                <w:sz w:val="24"/>
                <w:szCs w:val="24"/>
                <w:lang w:val="ru"/>
              </w:rPr>
              <w:t xml:space="preserve">от 05.04.2013 </w:t>
            </w:r>
            <w:r w:rsidR="004A1D1A">
              <w:rPr>
                <w:rFonts w:ascii="Times New Roman" w:hAnsi="Times New Roman" w:cs="Times New Roman"/>
                <w:sz w:val="24"/>
                <w:szCs w:val="24"/>
                <w:lang w:val="ru"/>
              </w:rPr>
              <w:br/>
            </w:r>
            <w:r w:rsidRPr="00A963CD">
              <w:rPr>
                <w:rFonts w:ascii="Times New Roman" w:hAnsi="Times New Roman" w:cs="Times New Roman"/>
                <w:sz w:val="24"/>
                <w:szCs w:val="24"/>
                <w:lang w:val="ru"/>
              </w:rPr>
              <w:t xml:space="preserve">№ 44-ФЗ </w:t>
            </w:r>
            <w:r w:rsidRPr="00A963C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14:paraId="54FB6A55" w14:textId="174448F7" w:rsidR="00765833" w:rsidRPr="00A963CD" w:rsidRDefault="00031761" w:rsidP="00B626E8">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tc>
      </w:tr>
      <w:tr w:rsidR="00DB1FE4" w:rsidRPr="00A963CD" w14:paraId="75DC9571" w14:textId="77777777" w:rsidTr="00350554">
        <w:trPr>
          <w:trHeight w:val="1266"/>
        </w:trPr>
        <w:tc>
          <w:tcPr>
            <w:tcW w:w="675" w:type="dxa"/>
          </w:tcPr>
          <w:p w14:paraId="5A9585EF" w14:textId="77777777" w:rsidR="00DB1FE4" w:rsidRPr="00A963CD" w:rsidRDefault="00DB1FE4" w:rsidP="00DB1FE4">
            <w:pPr>
              <w:jc w:val="both"/>
              <w:rPr>
                <w:rFonts w:ascii="Times New Roman" w:hAnsi="Times New Roman" w:cs="Times New Roman"/>
                <w:sz w:val="24"/>
                <w:szCs w:val="24"/>
              </w:rPr>
            </w:pPr>
            <w:r w:rsidRPr="00A963CD">
              <w:rPr>
                <w:rFonts w:ascii="Times New Roman" w:hAnsi="Times New Roman" w:cs="Times New Roman"/>
                <w:sz w:val="24"/>
                <w:szCs w:val="24"/>
              </w:rPr>
              <w:t>13.</w:t>
            </w:r>
          </w:p>
        </w:tc>
        <w:tc>
          <w:tcPr>
            <w:tcW w:w="9462" w:type="dxa"/>
            <w:gridSpan w:val="5"/>
          </w:tcPr>
          <w:p w14:paraId="35401118" w14:textId="31F86ECE" w:rsidR="00DB1FE4" w:rsidRPr="00A963CD" w:rsidRDefault="00331C17" w:rsidP="00994B9D">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 </w:t>
            </w:r>
            <w:r w:rsidR="00F7043D" w:rsidRPr="00A963CD">
              <w:rPr>
                <w:rFonts w:ascii="Times New Roman" w:hAnsi="Times New Roman" w:cs="Times New Roman"/>
                <w:b/>
                <w:i/>
                <w:sz w:val="24"/>
                <w:szCs w:val="24"/>
              </w:rPr>
              <w:t>Требо</w:t>
            </w:r>
            <w:r w:rsidR="00737F75" w:rsidRPr="00A963CD">
              <w:rPr>
                <w:rFonts w:ascii="Times New Roman" w:hAnsi="Times New Roman" w:cs="Times New Roman"/>
                <w:b/>
                <w:i/>
                <w:sz w:val="24"/>
                <w:szCs w:val="24"/>
              </w:rPr>
              <w:t>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D96E66">
        <w:trPr>
          <w:trHeight w:val="710"/>
        </w:trPr>
        <w:tc>
          <w:tcPr>
            <w:tcW w:w="10137" w:type="dxa"/>
            <w:gridSpan w:val="6"/>
          </w:tcPr>
          <w:p w14:paraId="3B7048EF"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rsidRPr="00A963CD" w14:paraId="62D723C4" w14:textId="77777777" w:rsidTr="00556C80">
        <w:tc>
          <w:tcPr>
            <w:tcW w:w="959" w:type="dxa"/>
            <w:gridSpan w:val="2"/>
          </w:tcPr>
          <w:p w14:paraId="453ACC13" w14:textId="5DDB1B52"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7BB3C29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A963CD">
              <w:rPr>
                <w:rFonts w:ascii="Times New Roman" w:hAnsi="Times New Roman" w:cs="Times New Roman"/>
                <w:sz w:val="24"/>
                <w:szCs w:val="24"/>
                <w:vertAlign w:val="superscript"/>
              </w:rPr>
              <w:t>3</w:t>
            </w:r>
          </w:p>
        </w:tc>
        <w:tc>
          <w:tcPr>
            <w:tcW w:w="5074" w:type="dxa"/>
            <w:gridSpan w:val="2"/>
          </w:tcPr>
          <w:p w14:paraId="3A3D75A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rsidRPr="00A963CD" w14:paraId="61138C22" w14:textId="77777777" w:rsidTr="00791C11">
        <w:trPr>
          <w:trHeight w:val="1178"/>
        </w:trPr>
        <w:tc>
          <w:tcPr>
            <w:tcW w:w="959" w:type="dxa"/>
            <w:gridSpan w:val="2"/>
          </w:tcPr>
          <w:p w14:paraId="7283F476" w14:textId="76180C04"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9178" w:type="dxa"/>
            <w:gridSpan w:val="4"/>
          </w:tcPr>
          <w:p w14:paraId="4B46400A" w14:textId="46554FED"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8C72FA" w:rsidRPr="00A963CD">
              <w:rPr>
                <w:rFonts w:ascii="Times New Roman" w:hAnsi="Times New Roman" w:cs="Times New Roman"/>
                <w:sz w:val="24"/>
                <w:szCs w:val="24"/>
              </w:rPr>
              <w:t xml:space="preserve"> системе</w:t>
            </w:r>
            <w:r w:rsidR="00EF1218" w:rsidRPr="00A963CD">
              <w:rPr>
                <w:rFonts w:ascii="Times New Roman" w:hAnsi="Times New Roman" w:cs="Times New Roman"/>
                <w:sz w:val="24"/>
                <w:szCs w:val="24"/>
              </w:rPr>
              <w:t>.</w:t>
            </w:r>
          </w:p>
        </w:tc>
      </w:tr>
      <w:tr w:rsidR="009D41EC" w:rsidRPr="00A963CD" w14:paraId="6BDE89CD" w14:textId="77777777" w:rsidTr="000631F5">
        <w:tc>
          <w:tcPr>
            <w:tcW w:w="959" w:type="dxa"/>
            <w:gridSpan w:val="2"/>
          </w:tcPr>
          <w:p w14:paraId="45F3DFA6" w14:textId="61FCFA9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.2</w:t>
            </w:r>
          </w:p>
        </w:tc>
        <w:tc>
          <w:tcPr>
            <w:tcW w:w="9178" w:type="dxa"/>
            <w:gridSpan w:val="4"/>
          </w:tcPr>
          <w:p w14:paraId="6B20FEDE" w14:textId="0EE5E9C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Непроведение ликвидации участника закупки – юридического лица и отсутствие решения арбитражного суда о признании участника </w:t>
            </w:r>
            <w:r w:rsidR="00424E00">
              <w:rPr>
                <w:rFonts w:ascii="Times New Roman" w:hAnsi="Times New Roman" w:cs="Times New Roman"/>
                <w:sz w:val="24"/>
                <w:szCs w:val="24"/>
              </w:rPr>
              <w:t xml:space="preserve">закупки – юридического лица или </w:t>
            </w:r>
            <w:r w:rsidRPr="00A963C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A963CD" w14:paraId="37CB28C8" w14:textId="77777777" w:rsidTr="000631F5">
        <w:tc>
          <w:tcPr>
            <w:tcW w:w="959" w:type="dxa"/>
            <w:gridSpan w:val="2"/>
          </w:tcPr>
          <w:p w14:paraId="535960C0" w14:textId="0B9D39E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.3</w:t>
            </w:r>
          </w:p>
        </w:tc>
        <w:tc>
          <w:tcPr>
            <w:tcW w:w="9178" w:type="dxa"/>
            <w:gridSpan w:val="4"/>
          </w:tcPr>
          <w:p w14:paraId="26E19984"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Неприостановление</w:t>
            </w:r>
            <w:proofErr w:type="spellEnd"/>
            <w:r w:rsidRPr="00A963C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rsidRPr="00A963CD" w14:paraId="74864FA5" w14:textId="77777777" w:rsidTr="000631F5">
        <w:tc>
          <w:tcPr>
            <w:tcW w:w="959" w:type="dxa"/>
            <w:gridSpan w:val="2"/>
          </w:tcPr>
          <w:p w14:paraId="07E8539B" w14:textId="22AF0D2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178" w:type="dxa"/>
            <w:gridSpan w:val="4"/>
          </w:tcPr>
          <w:p w14:paraId="76DC17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0631F5">
        <w:tc>
          <w:tcPr>
            <w:tcW w:w="959" w:type="dxa"/>
            <w:gridSpan w:val="2"/>
          </w:tcPr>
          <w:p w14:paraId="5FAA6580" w14:textId="713FF14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178" w:type="dxa"/>
            <w:gridSpan w:val="4"/>
          </w:tcPr>
          <w:p w14:paraId="2704C36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A963CD">
              <w:rPr>
                <w:rFonts w:ascii="Times New Roman" w:hAnsi="Times New Roman" w:cs="Times New Roman"/>
                <w:sz w:val="24"/>
                <w:szCs w:val="24"/>
              </w:rPr>
              <w:lastRenderedPageBreak/>
              <w:t>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8414BF">
        <w:trPr>
          <w:trHeight w:val="1124"/>
        </w:trPr>
        <w:tc>
          <w:tcPr>
            <w:tcW w:w="959" w:type="dxa"/>
            <w:gridSpan w:val="2"/>
          </w:tcPr>
          <w:p w14:paraId="2923BA88" w14:textId="2A72762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178" w:type="dxa"/>
            <w:gridSpan w:val="4"/>
          </w:tcPr>
          <w:p w14:paraId="5AB7CD8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rsidRPr="00A963CD" w14:paraId="6DDA959B" w14:textId="77777777" w:rsidTr="008414BF">
        <w:trPr>
          <w:trHeight w:val="1552"/>
        </w:trPr>
        <w:tc>
          <w:tcPr>
            <w:tcW w:w="959" w:type="dxa"/>
            <w:gridSpan w:val="2"/>
          </w:tcPr>
          <w:p w14:paraId="58C6DDE6" w14:textId="7E4A426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178" w:type="dxa"/>
            <w:gridSpan w:val="4"/>
          </w:tcPr>
          <w:p w14:paraId="603BB6A4" w14:textId="22BFB4E5"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Pr="00A963CD">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483DE1">
        <w:trPr>
          <w:trHeight w:val="5386"/>
        </w:trPr>
        <w:tc>
          <w:tcPr>
            <w:tcW w:w="959" w:type="dxa"/>
            <w:gridSpan w:val="2"/>
          </w:tcPr>
          <w:p w14:paraId="75AA47F4" w14:textId="3F0A0B0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178" w:type="dxa"/>
            <w:gridSpan w:val="4"/>
          </w:tcPr>
          <w:p w14:paraId="2097442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483DE1">
        <w:trPr>
          <w:trHeight w:val="416"/>
        </w:trPr>
        <w:tc>
          <w:tcPr>
            <w:tcW w:w="959" w:type="dxa"/>
            <w:gridSpan w:val="2"/>
          </w:tcPr>
          <w:p w14:paraId="4ABA4BE3" w14:textId="04A2856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178" w:type="dxa"/>
            <w:gridSpan w:val="4"/>
          </w:tcPr>
          <w:p w14:paraId="073B9271" w14:textId="4D97BC07"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не является офшорной компанией.</w:t>
            </w:r>
          </w:p>
        </w:tc>
      </w:tr>
      <w:tr w:rsidR="009D41EC" w:rsidRPr="00A963CD" w14:paraId="179FED0B" w14:textId="77777777" w:rsidTr="00483DE1">
        <w:trPr>
          <w:trHeight w:val="689"/>
        </w:trPr>
        <w:tc>
          <w:tcPr>
            <w:tcW w:w="959" w:type="dxa"/>
            <w:gridSpan w:val="2"/>
          </w:tcPr>
          <w:p w14:paraId="7135CC13" w14:textId="0659F57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178" w:type="dxa"/>
            <w:gridSpan w:val="4"/>
          </w:tcPr>
          <w:p w14:paraId="37E2ECB7" w14:textId="40CDEE88"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A963CD" w14:paraId="13B924B9" w14:textId="77777777" w:rsidTr="00483DE1">
        <w:trPr>
          <w:trHeight w:val="854"/>
        </w:trPr>
        <w:tc>
          <w:tcPr>
            <w:tcW w:w="959" w:type="dxa"/>
            <w:gridSpan w:val="2"/>
          </w:tcPr>
          <w:p w14:paraId="6D557A30" w14:textId="3C375D90" w:rsidR="009D41EC" w:rsidRPr="004C5A7B" w:rsidRDefault="009D41EC" w:rsidP="0063676E">
            <w:pPr>
              <w:jc w:val="both"/>
              <w:rPr>
                <w:rFonts w:ascii="Times New Roman" w:hAnsi="Times New Roman" w:cs="Times New Roman"/>
                <w:sz w:val="24"/>
                <w:szCs w:val="24"/>
              </w:rPr>
            </w:pPr>
            <w:r w:rsidRPr="004C5A7B">
              <w:rPr>
                <w:rFonts w:ascii="Times New Roman" w:hAnsi="Times New Roman" w:cs="Times New Roman"/>
                <w:sz w:val="24"/>
                <w:szCs w:val="24"/>
              </w:rPr>
              <w:t>1</w:t>
            </w:r>
            <w:r w:rsidR="0063676E" w:rsidRPr="004C5A7B">
              <w:rPr>
                <w:rFonts w:ascii="Times New Roman" w:hAnsi="Times New Roman" w:cs="Times New Roman"/>
                <w:sz w:val="24"/>
                <w:szCs w:val="24"/>
              </w:rPr>
              <w:t>4</w:t>
            </w:r>
            <w:r w:rsidRPr="004C5A7B">
              <w:rPr>
                <w:rFonts w:ascii="Times New Roman" w:hAnsi="Times New Roman" w:cs="Times New Roman"/>
                <w:sz w:val="24"/>
                <w:szCs w:val="24"/>
              </w:rPr>
              <w:t>.10</w:t>
            </w:r>
          </w:p>
        </w:tc>
        <w:tc>
          <w:tcPr>
            <w:tcW w:w="9178" w:type="dxa"/>
            <w:gridSpan w:val="4"/>
          </w:tcPr>
          <w:p w14:paraId="670A5DB0" w14:textId="78F1278B" w:rsidR="009D41EC" w:rsidRPr="004C5A7B" w:rsidRDefault="00424E00" w:rsidP="008B1731">
            <w:pPr>
              <w:jc w:val="both"/>
              <w:rPr>
                <w:rFonts w:ascii="Times New Roman" w:hAnsi="Times New Roman" w:cs="Times New Roman"/>
                <w:sz w:val="24"/>
                <w:szCs w:val="24"/>
              </w:rPr>
            </w:pPr>
            <w:r w:rsidRPr="004C5A7B">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 лицах, указанных </w:t>
            </w:r>
            <w:r w:rsidRPr="004C5A7B">
              <w:rPr>
                <w:rFonts w:ascii="Times New Roman" w:hAnsi="Times New Roman" w:cs="Times New Roman"/>
                <w:sz w:val="24"/>
                <w:szCs w:val="24"/>
              </w:rPr>
              <w:br/>
              <w:t>в пунктах 2 и 3 части 3 статьи 104 Закона о контрактной системе.</w:t>
            </w:r>
          </w:p>
        </w:tc>
      </w:tr>
      <w:tr w:rsidR="009D41EC" w:rsidRPr="00A963CD" w14:paraId="3DFEEC91" w14:textId="77777777" w:rsidTr="00483DE1">
        <w:trPr>
          <w:trHeight w:val="1687"/>
        </w:trPr>
        <w:tc>
          <w:tcPr>
            <w:tcW w:w="959" w:type="dxa"/>
            <w:gridSpan w:val="2"/>
          </w:tcPr>
          <w:p w14:paraId="40C29A62" w14:textId="1D20A3CF"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178" w:type="dxa"/>
            <w:gridSpan w:val="4"/>
          </w:tcPr>
          <w:p w14:paraId="7575A9C5" w14:textId="4BEA458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483DE1">
              <w:rPr>
                <w:rFonts w:ascii="Times New Roman" w:hAnsi="Times New Roman" w:cs="Times New Roman"/>
                <w:sz w:val="24"/>
                <w:szCs w:val="24"/>
              </w:rPr>
              <w:t>.</w:t>
            </w:r>
          </w:p>
        </w:tc>
      </w:tr>
      <w:tr w:rsidR="009D41EC" w:rsidRPr="00A963CD" w14:paraId="2D5EA85B" w14:textId="77777777" w:rsidTr="00483DE1">
        <w:trPr>
          <w:trHeight w:val="1441"/>
        </w:trPr>
        <w:tc>
          <w:tcPr>
            <w:tcW w:w="959" w:type="dxa"/>
            <w:gridSpan w:val="2"/>
          </w:tcPr>
          <w:p w14:paraId="77C65635" w14:textId="0C0D48FD"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.12</w:t>
            </w:r>
          </w:p>
        </w:tc>
        <w:tc>
          <w:tcPr>
            <w:tcW w:w="9178" w:type="dxa"/>
            <w:gridSpan w:val="4"/>
          </w:tcPr>
          <w:p w14:paraId="0EE61FCD" w14:textId="7F7AE0B1" w:rsidR="0065289E" w:rsidRPr="00A963CD" w:rsidRDefault="009D41EC" w:rsidP="00721989">
            <w:pPr>
              <w:jc w:val="both"/>
              <w:rPr>
                <w:rFonts w:ascii="Times New Roman" w:hAnsi="Times New Roman" w:cs="Times New Roman"/>
                <w:sz w:val="24"/>
                <w:szCs w:val="24"/>
              </w:rPr>
            </w:pPr>
            <w:r w:rsidRPr="00A963C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A963CD">
              <w:rPr>
                <w:rFonts w:ascii="Times New Roman" w:hAnsi="Times New Roman" w:cs="Times New Roman"/>
                <w:b/>
                <w:i/>
                <w:sz w:val="24"/>
                <w:szCs w:val="24"/>
              </w:rPr>
              <w:t>Не установлены</w:t>
            </w:r>
            <w:r w:rsidR="008B1731" w:rsidRPr="00A963CD">
              <w:rPr>
                <w:rFonts w:ascii="Times New Roman" w:hAnsi="Times New Roman" w:cs="Times New Roman"/>
                <w:b/>
                <w:i/>
                <w:sz w:val="24"/>
                <w:szCs w:val="24"/>
              </w:rPr>
              <w:t>.</w:t>
            </w:r>
          </w:p>
        </w:tc>
      </w:tr>
      <w:tr w:rsidR="009D41EC" w:rsidRPr="00A963CD" w14:paraId="25C1EC81" w14:textId="77777777" w:rsidTr="00483DE1">
        <w:trPr>
          <w:trHeight w:val="327"/>
        </w:trPr>
        <w:tc>
          <w:tcPr>
            <w:tcW w:w="959" w:type="dxa"/>
            <w:gridSpan w:val="2"/>
          </w:tcPr>
          <w:p w14:paraId="236D7D55" w14:textId="7BCCBF5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178" w:type="dxa"/>
            <w:gridSpan w:val="4"/>
          </w:tcPr>
          <w:p w14:paraId="3A6DEA4A"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483DE1">
        <w:trPr>
          <w:trHeight w:val="884"/>
        </w:trPr>
        <w:tc>
          <w:tcPr>
            <w:tcW w:w="959" w:type="dxa"/>
            <w:gridSpan w:val="2"/>
          </w:tcPr>
          <w:p w14:paraId="1B9ADF9E" w14:textId="490DE3CE"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178" w:type="dxa"/>
            <w:gridSpan w:val="4"/>
          </w:tcPr>
          <w:p w14:paraId="1F816034" w14:textId="205BBD56" w:rsidR="009D41EC" w:rsidRPr="00A963CD" w:rsidRDefault="00345874" w:rsidP="008B1731">
            <w:pPr>
              <w:jc w:val="both"/>
              <w:rPr>
                <w:rFonts w:ascii="Times New Roman" w:hAnsi="Times New Roman" w:cs="Times New Roman"/>
                <w:sz w:val="24"/>
                <w:szCs w:val="24"/>
              </w:rPr>
            </w:pPr>
            <w:r w:rsidRPr="00A963C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rsidRPr="00A963CD" w14:paraId="0F5CBF7F" w14:textId="77777777" w:rsidTr="008414BF">
        <w:trPr>
          <w:trHeight w:val="409"/>
        </w:trPr>
        <w:tc>
          <w:tcPr>
            <w:tcW w:w="959" w:type="dxa"/>
            <w:gridSpan w:val="2"/>
          </w:tcPr>
          <w:p w14:paraId="61CE131B" w14:textId="72FEB8B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178" w:type="dxa"/>
            <w:gridSpan w:val="4"/>
          </w:tcPr>
          <w:p w14:paraId="39BFD50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A963CD" w14:paraId="4F5F658C" w14:textId="77777777" w:rsidTr="00AB48B1">
        <w:trPr>
          <w:trHeight w:val="399"/>
        </w:trPr>
        <w:tc>
          <w:tcPr>
            <w:tcW w:w="959" w:type="dxa"/>
            <w:gridSpan w:val="2"/>
          </w:tcPr>
          <w:p w14:paraId="742B1CF6" w14:textId="6CCD78F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178" w:type="dxa"/>
            <w:gridSpan w:val="4"/>
          </w:tcPr>
          <w:p w14:paraId="3503018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p>
        </w:tc>
      </w:tr>
      <w:tr w:rsidR="00AB48B1" w:rsidRPr="00A963CD" w14:paraId="7C4E89B4" w14:textId="77777777" w:rsidTr="00AB48B1">
        <w:trPr>
          <w:trHeight w:val="399"/>
        </w:trPr>
        <w:tc>
          <w:tcPr>
            <w:tcW w:w="959" w:type="dxa"/>
            <w:gridSpan w:val="2"/>
          </w:tcPr>
          <w:p w14:paraId="41DE7607" w14:textId="73E6D230" w:rsidR="00AB48B1" w:rsidRPr="00A963CD" w:rsidRDefault="00AB48B1" w:rsidP="0063676E">
            <w:pPr>
              <w:jc w:val="both"/>
              <w:rPr>
                <w:rFonts w:ascii="Times New Roman" w:hAnsi="Times New Roman" w:cs="Times New Roman"/>
                <w:sz w:val="24"/>
                <w:szCs w:val="24"/>
              </w:rPr>
            </w:pPr>
            <w:r w:rsidRPr="00A963CD">
              <w:rPr>
                <w:rFonts w:ascii="Times New Roman" w:hAnsi="Times New Roman" w:cs="Times New Roman"/>
                <w:sz w:val="24"/>
                <w:szCs w:val="24"/>
              </w:rPr>
              <w:t>16.1</w:t>
            </w:r>
          </w:p>
        </w:tc>
        <w:tc>
          <w:tcPr>
            <w:tcW w:w="9178" w:type="dxa"/>
            <w:gridSpan w:val="4"/>
          </w:tcPr>
          <w:p w14:paraId="3A825191" w14:textId="77777777" w:rsidR="00AB48B1" w:rsidRPr="00AB48B1" w:rsidRDefault="00AB48B1" w:rsidP="00AB48B1">
            <w:pPr>
              <w:jc w:val="both"/>
              <w:rPr>
                <w:rFonts w:ascii="Times New Roman" w:hAnsi="Times New Roman" w:cs="Times New Roman"/>
                <w:b/>
                <w:sz w:val="24"/>
                <w:szCs w:val="24"/>
              </w:rPr>
            </w:pPr>
            <w:r w:rsidRPr="00AB48B1">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348006FC" w14:textId="77777777" w:rsidR="00AB48B1" w:rsidRPr="00AB48B1" w:rsidRDefault="00AB48B1" w:rsidP="00AB48B1">
            <w:pPr>
              <w:jc w:val="both"/>
              <w:rPr>
                <w:rFonts w:ascii="Times New Roman" w:hAnsi="Times New Roman" w:cs="Times New Roman"/>
                <w:i/>
                <w:sz w:val="24"/>
                <w:szCs w:val="24"/>
              </w:rPr>
            </w:pPr>
            <w:r w:rsidRPr="00AB48B1">
              <w:rPr>
                <w:rFonts w:ascii="Times New Roman" w:hAnsi="Times New Roman" w:cs="Times New Roman"/>
                <w:sz w:val="24"/>
                <w:szCs w:val="24"/>
                <w:u w:val="single"/>
              </w:rPr>
              <w:t>1</w:t>
            </w:r>
            <w:r w:rsidRPr="00AB48B1">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B48B1">
              <w:rPr>
                <w:rFonts w:ascii="Times New Roman" w:hAnsi="Times New Roman" w:cs="Times New Roman"/>
                <w:i/>
                <w:sz w:val="24"/>
                <w:szCs w:val="24"/>
              </w:rPr>
              <w:t>(такое согласие дается с применением программно-аппаратных средств электронной площадки).</w:t>
            </w:r>
          </w:p>
          <w:p w14:paraId="2E98CD30" w14:textId="77777777" w:rsidR="00AB48B1" w:rsidRPr="00AB48B1" w:rsidRDefault="00AB48B1" w:rsidP="00AB48B1">
            <w:pPr>
              <w:jc w:val="both"/>
              <w:rPr>
                <w:rFonts w:ascii="Times New Roman" w:hAnsi="Times New Roman" w:cs="Times New Roman"/>
                <w:sz w:val="24"/>
                <w:szCs w:val="24"/>
              </w:rPr>
            </w:pPr>
            <w:r w:rsidRPr="00AB48B1">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14:paraId="37046389" w14:textId="77777777" w:rsidR="00AB48B1" w:rsidRPr="00AB48B1" w:rsidRDefault="00AB48B1" w:rsidP="00AB48B1">
            <w:pPr>
              <w:jc w:val="both"/>
              <w:rPr>
                <w:rFonts w:ascii="Times New Roman" w:hAnsi="Times New Roman" w:cs="Times New Roman"/>
                <w:sz w:val="24"/>
                <w:szCs w:val="24"/>
              </w:rPr>
            </w:pPr>
            <w:proofErr w:type="gramStart"/>
            <w:r w:rsidRPr="00AB48B1">
              <w:rPr>
                <w:rFonts w:ascii="Times New Roman" w:hAnsi="Times New Roman" w:cs="Times New Roman"/>
                <w:sz w:val="24"/>
                <w:szCs w:val="24"/>
              </w:rPr>
              <w:t>а</w:t>
            </w:r>
            <w:proofErr w:type="gramEnd"/>
            <w:r w:rsidRPr="00AB48B1">
              <w:rPr>
                <w:rFonts w:ascii="Times New Roman" w:hAnsi="Times New Roman" w:cs="Times New Roman"/>
                <w:sz w:val="24"/>
                <w:szCs w:val="24"/>
              </w:rPr>
              <w:t>) наименование страны происхождения товара;</w:t>
            </w:r>
          </w:p>
          <w:p w14:paraId="3E6B41FB" w14:textId="77777777" w:rsidR="00AB48B1" w:rsidRPr="00AB48B1" w:rsidRDefault="00AB48B1" w:rsidP="00AB48B1">
            <w:pPr>
              <w:jc w:val="both"/>
              <w:rPr>
                <w:rFonts w:ascii="Times New Roman" w:hAnsi="Times New Roman" w:cs="Times New Roman"/>
                <w:sz w:val="24"/>
                <w:szCs w:val="24"/>
              </w:rPr>
            </w:pPr>
            <w:proofErr w:type="gramStart"/>
            <w:r w:rsidRPr="00AB48B1">
              <w:rPr>
                <w:rFonts w:ascii="Times New Roman" w:hAnsi="Times New Roman" w:cs="Times New Roman"/>
                <w:sz w:val="24"/>
                <w:szCs w:val="24"/>
              </w:rPr>
              <w:t>б</w:t>
            </w:r>
            <w:proofErr w:type="gramEnd"/>
            <w:r w:rsidRPr="00AB48B1">
              <w:rPr>
                <w:rFonts w:ascii="Times New Roman" w:hAnsi="Times New Roman" w:cs="Times New Roman"/>
                <w:sz w:val="24"/>
                <w:szCs w:val="24"/>
              </w:rPr>
              <w:t>) конкретные показатели товара, соответствующие значениям, установленным в документации об электронном аукционе (</w:t>
            </w:r>
            <w:r w:rsidRPr="00AB48B1">
              <w:rPr>
                <w:rFonts w:ascii="Times New Roman" w:hAnsi="Times New Roman" w:cs="Times New Roman"/>
                <w:i/>
                <w:sz w:val="24"/>
                <w:szCs w:val="24"/>
              </w:rPr>
              <w:t>форма 2 Приложение 2 к Информационной карте</w:t>
            </w:r>
            <w:r w:rsidRPr="00AB48B1">
              <w:rPr>
                <w:rFonts w:ascii="Times New Roman" w:hAnsi="Times New Roman" w:cs="Times New Roman"/>
                <w:sz w:val="24"/>
                <w:szCs w:val="24"/>
              </w:rPr>
              <w:t xml:space="preserve">),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Pr="00AB48B1">
              <w:rPr>
                <w:rFonts w:ascii="Times New Roman" w:hAnsi="Times New Roman" w:cs="Times New Roman"/>
                <w:b/>
                <w:i/>
                <w:sz w:val="24"/>
                <w:szCs w:val="24"/>
              </w:rPr>
              <w:t>(Требование не установлено).</w:t>
            </w:r>
          </w:p>
          <w:p w14:paraId="33CF1167" w14:textId="77777777" w:rsidR="00AB48B1" w:rsidRPr="00AB48B1" w:rsidRDefault="00AB48B1" w:rsidP="00AB48B1">
            <w:pPr>
              <w:jc w:val="both"/>
              <w:rPr>
                <w:rFonts w:ascii="Times New Roman" w:hAnsi="Times New Roman" w:cs="Times New Roman"/>
                <w:sz w:val="24"/>
                <w:szCs w:val="24"/>
              </w:rPr>
            </w:pPr>
            <w:r w:rsidRPr="00AB48B1">
              <w:rPr>
                <w:rFonts w:ascii="Times New Roman" w:hAnsi="Times New Roman" w:cs="Times New Roman"/>
                <w:sz w:val="24"/>
                <w:szCs w:val="24"/>
              </w:rPr>
              <w:t>3.1. Первая часть заявки на участие в электронном аукционе в случае включения в документацию о закупке в соответствии с пунктом 8 части 1 статьи 33 Закона о контрактной системе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w:t>
            </w:r>
            <w:r w:rsidRPr="00AB48B1">
              <w:rPr>
                <w:rFonts w:ascii="Times New Roman" w:hAnsi="Times New Roman" w:cs="Times New Roman"/>
                <w:i/>
                <w:sz w:val="24"/>
                <w:szCs w:val="24"/>
              </w:rPr>
              <w:t>такое согласие дается с использованием программно-аппаратных средств электронной площадки).</w:t>
            </w:r>
          </w:p>
          <w:p w14:paraId="29DB6061" w14:textId="77777777" w:rsidR="00AB48B1" w:rsidRPr="00AB48B1" w:rsidRDefault="00AB48B1" w:rsidP="00AB48B1">
            <w:pPr>
              <w:jc w:val="both"/>
              <w:rPr>
                <w:rFonts w:ascii="Times New Roman" w:hAnsi="Times New Roman" w:cs="Times New Roman"/>
                <w:sz w:val="24"/>
                <w:szCs w:val="24"/>
              </w:rPr>
            </w:pPr>
            <w:r w:rsidRPr="00AB48B1">
              <w:rPr>
                <w:rFonts w:ascii="Times New Roman" w:hAnsi="Times New Roman" w:cs="Times New Roman"/>
                <w:sz w:val="24"/>
                <w:szCs w:val="24"/>
              </w:rPr>
              <w:t>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0E62B88C" w14:textId="00481E1E" w:rsidR="00AB48B1" w:rsidRPr="00A963CD" w:rsidRDefault="00AB48B1" w:rsidP="00400D2F">
            <w:pPr>
              <w:jc w:val="both"/>
              <w:rPr>
                <w:rFonts w:ascii="Times New Roman" w:hAnsi="Times New Roman" w:cs="Times New Roman"/>
                <w:sz w:val="24"/>
                <w:szCs w:val="24"/>
              </w:rPr>
            </w:pPr>
            <w:r w:rsidRPr="00AB48B1">
              <w:rPr>
                <w:rFonts w:ascii="Times New Roman" w:hAnsi="Times New Roman" w:cs="Times New Roman"/>
                <w:i/>
                <w:sz w:val="24"/>
                <w:szCs w:val="24"/>
              </w:rPr>
              <w:t>В случае отсутствия в составе документации формы 2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rsidRPr="00A963CD" w14:paraId="27FAAC9F" w14:textId="77777777" w:rsidTr="00D44A40">
        <w:trPr>
          <w:trHeight w:val="138"/>
        </w:trPr>
        <w:tc>
          <w:tcPr>
            <w:tcW w:w="959" w:type="dxa"/>
            <w:gridSpan w:val="2"/>
          </w:tcPr>
          <w:p w14:paraId="19C79835" w14:textId="5CCD8F8D" w:rsidR="009D41EC" w:rsidRPr="00A963CD" w:rsidRDefault="00AB48B1" w:rsidP="00DF58D7">
            <w:pPr>
              <w:jc w:val="both"/>
              <w:rPr>
                <w:rFonts w:ascii="Times New Roman" w:hAnsi="Times New Roman" w:cs="Times New Roman"/>
                <w:sz w:val="24"/>
                <w:szCs w:val="24"/>
              </w:rPr>
            </w:pPr>
            <w:r w:rsidRPr="00AB48B1">
              <w:rPr>
                <w:rFonts w:ascii="Times New Roman" w:hAnsi="Times New Roman" w:cs="Times New Roman"/>
                <w:sz w:val="24"/>
                <w:szCs w:val="24"/>
              </w:rPr>
              <w:t>16.2</w:t>
            </w:r>
          </w:p>
        </w:tc>
        <w:tc>
          <w:tcPr>
            <w:tcW w:w="9178" w:type="dxa"/>
            <w:gridSpan w:val="4"/>
          </w:tcPr>
          <w:p w14:paraId="7657AD2D"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Вторая часть заявки на участие в электронном аукционе должна содержать следующие документы и информацию:</w:t>
            </w:r>
          </w:p>
          <w:p w14:paraId="1C9B88DE"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1. Наименование, фирменное наименование (при наличии), место нахождения (для</w:t>
            </w:r>
          </w:p>
          <w:p w14:paraId="15DE6752"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02E70E3"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Закона о контрактной системе или копии этих документов (указанная декларация предоставляется с использованием программно-аппаратных средств электронной площадки)</w:t>
            </w:r>
          </w:p>
          <w:p w14:paraId="60AD5B80"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lastRenderedPageBreak/>
              <w:t xml:space="preserve">3. </w:t>
            </w:r>
            <w:r w:rsidRPr="007A1897">
              <w:rPr>
                <w:rFonts w:ascii="Times New Roman" w:hAnsi="Times New Roman" w:cs="Times New Roman"/>
                <w:iCs/>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448AFFA" w14:textId="77777777" w:rsidR="005F7470" w:rsidRPr="00CF2ED2" w:rsidRDefault="005F7470" w:rsidP="00DA4728">
            <w:pPr>
              <w:autoSpaceDE w:val="0"/>
              <w:autoSpaceDN w:val="0"/>
              <w:adjustRightInd w:val="0"/>
              <w:jc w:val="both"/>
              <w:rPr>
                <w:rFonts w:ascii="Times New Roman" w:eastAsia="Times New Roman" w:hAnsi="Times New Roman" w:cs="Times New Roman"/>
                <w:bCs/>
                <w:iCs/>
                <w:sz w:val="16"/>
                <w:szCs w:val="16"/>
                <w:lang w:eastAsia="ru-RU"/>
              </w:rPr>
            </w:pPr>
          </w:p>
          <w:p w14:paraId="2F7A93BB" w14:textId="7963A8A2" w:rsidR="00DA4728" w:rsidRPr="00DA4728" w:rsidRDefault="00DA4728" w:rsidP="00DA4728">
            <w:pPr>
              <w:autoSpaceDE w:val="0"/>
              <w:autoSpaceDN w:val="0"/>
              <w:adjustRightInd w:val="0"/>
              <w:jc w:val="both"/>
              <w:rPr>
                <w:rFonts w:ascii="Times New Roman" w:eastAsia="Times New Roman" w:hAnsi="Times New Roman" w:cs="Times New Roman"/>
                <w:bCs/>
                <w:i/>
                <w:sz w:val="24"/>
                <w:szCs w:val="24"/>
                <w:lang w:eastAsia="ru-RU"/>
              </w:rPr>
            </w:pPr>
            <w:r w:rsidRPr="00DA4728">
              <w:rPr>
                <w:rFonts w:ascii="Times New Roman" w:eastAsia="Times New Roman" w:hAnsi="Times New Roman" w:cs="Times New Roman"/>
                <w:b/>
                <w:i/>
                <w:sz w:val="24"/>
                <w:szCs w:val="24"/>
                <w:lang w:eastAsia="ru-RU"/>
              </w:rPr>
              <w:t xml:space="preserve">Документы, подтверждающие членство участника закупки в </w:t>
            </w:r>
            <w:r w:rsidRPr="00DA4728">
              <w:rPr>
                <w:rFonts w:ascii="Times New Roman" w:hAnsi="Times New Roman" w:cs="Times New Roman"/>
                <w:b/>
                <w:i/>
                <w:sz w:val="24"/>
                <w:szCs w:val="24"/>
              </w:rPr>
              <w:t>саморегулируемой организации (далее – СРО) в области инженерных изысканий</w:t>
            </w:r>
            <w:r w:rsidRPr="00467E3C">
              <w:rPr>
                <w:rFonts w:ascii="Times New Roman" w:hAnsi="Times New Roman" w:cs="Times New Roman"/>
                <w:bCs/>
                <w:sz w:val="24"/>
                <w:szCs w:val="24"/>
              </w:rPr>
              <w:t xml:space="preserve"> (в соответствии с частью 2 статьи 47 Градостроительного кодекса Российской Федерации)</w:t>
            </w:r>
            <w:r w:rsidRPr="00DA4728">
              <w:rPr>
                <w:rFonts w:ascii="Times New Roman" w:eastAsia="Times New Roman" w:hAnsi="Times New Roman" w:cs="Times New Roman"/>
                <w:bCs/>
                <w:sz w:val="24"/>
                <w:szCs w:val="24"/>
                <w:lang w:eastAsia="ru-RU"/>
              </w:rPr>
              <w:t>:</w:t>
            </w:r>
          </w:p>
          <w:p w14:paraId="0C824474" w14:textId="77777777" w:rsidR="00DA4728" w:rsidRPr="00DA4728" w:rsidRDefault="00DA4728" w:rsidP="00DA4728">
            <w:pPr>
              <w:autoSpaceDE w:val="0"/>
              <w:autoSpaceDN w:val="0"/>
              <w:adjustRightInd w:val="0"/>
              <w:jc w:val="both"/>
              <w:rPr>
                <w:rFonts w:ascii="Times New Roman" w:eastAsia="Times New Roman" w:hAnsi="Times New Roman" w:cs="Times New Roman"/>
                <w:sz w:val="6"/>
                <w:szCs w:val="6"/>
                <w:lang w:eastAsia="ru-RU"/>
              </w:rPr>
            </w:pPr>
          </w:p>
          <w:p w14:paraId="5AF53625" w14:textId="4BB3E67C" w:rsidR="005F7470" w:rsidRPr="00C1177E" w:rsidRDefault="00ED069C" w:rsidP="003B4A33">
            <w:pPr>
              <w:autoSpaceDE w:val="0"/>
              <w:autoSpaceDN w:val="0"/>
              <w:adjustRightInd w:val="0"/>
              <w:jc w:val="both"/>
              <w:rPr>
                <w:rFonts w:ascii="Times New Roman" w:hAnsi="Times New Roman" w:cs="Times New Roman"/>
                <w:b/>
                <w:bCs/>
                <w:i/>
                <w:sz w:val="24"/>
                <w:szCs w:val="24"/>
              </w:rPr>
            </w:pPr>
            <w:r>
              <w:rPr>
                <w:rFonts w:ascii="Times New Roman" w:eastAsia="Times New Roman" w:hAnsi="Times New Roman" w:cs="Times New Roman"/>
                <w:sz w:val="24"/>
                <w:szCs w:val="24"/>
                <w:lang w:eastAsia="ru-RU"/>
              </w:rPr>
              <w:t xml:space="preserve">  </w:t>
            </w:r>
            <w:r w:rsidR="00DA4728" w:rsidRPr="00DA4728">
              <w:rPr>
                <w:rFonts w:ascii="Times New Roman" w:eastAsia="Times New Roman" w:hAnsi="Times New Roman" w:cs="Times New Roman"/>
                <w:sz w:val="24"/>
                <w:szCs w:val="24"/>
                <w:lang w:eastAsia="ru-RU"/>
              </w:rPr>
              <w:t xml:space="preserve"> </w:t>
            </w:r>
            <w:r w:rsidR="005F7470">
              <w:rPr>
                <w:rFonts w:ascii="Times New Roman" w:hAnsi="Times New Roman" w:cs="Times New Roman"/>
                <w:bCs/>
                <w:sz w:val="24"/>
                <w:szCs w:val="24"/>
              </w:rPr>
              <w:t>- участник закупки (</w:t>
            </w:r>
            <w:r w:rsidR="005F7470" w:rsidRPr="005F7470">
              <w:rPr>
                <w:rFonts w:ascii="Times New Roman" w:hAnsi="Times New Roman" w:cs="Times New Roman"/>
                <w:b/>
                <w:i/>
                <w:iCs/>
                <w:sz w:val="24"/>
                <w:szCs w:val="24"/>
              </w:rPr>
              <w:t>индивидуальный предприниматель или юридическое лицо</w:t>
            </w:r>
            <w:r w:rsidR="005F7470">
              <w:rPr>
                <w:rFonts w:ascii="Times New Roman" w:hAnsi="Times New Roman" w:cs="Times New Roman"/>
                <w:bCs/>
                <w:sz w:val="24"/>
                <w:szCs w:val="24"/>
              </w:rPr>
              <w:t>)</w:t>
            </w:r>
            <w:r w:rsidR="005F7470" w:rsidRPr="006A51F0">
              <w:rPr>
                <w:rFonts w:ascii="Times New Roman" w:hAnsi="Times New Roman" w:cs="Times New Roman"/>
                <w:bCs/>
                <w:sz w:val="24"/>
                <w:szCs w:val="24"/>
              </w:rPr>
              <w:t xml:space="preserve"> долж</w:t>
            </w:r>
            <w:r w:rsidR="005F7470">
              <w:rPr>
                <w:rFonts w:ascii="Times New Roman" w:hAnsi="Times New Roman" w:cs="Times New Roman"/>
                <w:bCs/>
                <w:sz w:val="24"/>
                <w:szCs w:val="24"/>
              </w:rPr>
              <w:t>ен</w:t>
            </w:r>
            <w:r w:rsidR="005F7470" w:rsidRPr="006A51F0">
              <w:rPr>
                <w:rFonts w:ascii="Times New Roman" w:hAnsi="Times New Roman" w:cs="Times New Roman"/>
                <w:bCs/>
                <w:sz w:val="24"/>
                <w:szCs w:val="24"/>
              </w:rPr>
              <w:t xml:space="preserve"> иметь документы</w:t>
            </w:r>
            <w:r w:rsidR="005F7470">
              <w:rPr>
                <w:rFonts w:ascii="Times New Roman" w:hAnsi="Times New Roman" w:cs="Times New Roman"/>
                <w:bCs/>
                <w:sz w:val="24"/>
                <w:szCs w:val="24"/>
              </w:rPr>
              <w:t xml:space="preserve">, </w:t>
            </w:r>
            <w:r w:rsidR="005F7470" w:rsidRPr="006A51F0">
              <w:rPr>
                <w:rFonts w:ascii="Times New Roman" w:hAnsi="Times New Roman" w:cs="Times New Roman"/>
                <w:bCs/>
                <w:sz w:val="24"/>
                <w:szCs w:val="24"/>
              </w:rPr>
              <w:t xml:space="preserve"> </w:t>
            </w:r>
            <w:r w:rsidR="005F7470" w:rsidRPr="00467E3C">
              <w:rPr>
                <w:rFonts w:ascii="Times New Roman" w:hAnsi="Times New Roman" w:cs="Times New Roman"/>
                <w:bCs/>
                <w:sz w:val="24"/>
                <w:szCs w:val="24"/>
              </w:rPr>
              <w:t>подтверждающие членство участника закупки в саморегулируемой организации (далее – СРО) в области инженерных изысканий (в соответствии с частью 2 статьи 47 Градостроительного кодекса Российской Федерации)</w:t>
            </w:r>
            <w:r w:rsidR="003B4A33">
              <w:rPr>
                <w:rFonts w:ascii="Times New Roman" w:hAnsi="Times New Roman" w:cs="Times New Roman"/>
                <w:bCs/>
                <w:sz w:val="24"/>
                <w:szCs w:val="24"/>
              </w:rPr>
              <w:t xml:space="preserve"> </w:t>
            </w:r>
            <w:r w:rsidR="005F7470">
              <w:rPr>
                <w:rFonts w:ascii="Times New Roman" w:hAnsi="Times New Roman" w:cs="Times New Roman"/>
                <w:bCs/>
                <w:sz w:val="24"/>
                <w:szCs w:val="24"/>
              </w:rPr>
              <w:t>(</w:t>
            </w:r>
            <w:r w:rsidR="005F7470" w:rsidRPr="006E3D6C">
              <w:rPr>
                <w:rFonts w:ascii="Times New Roman" w:hAnsi="Times New Roman" w:cs="Times New Roman"/>
                <w:bCs/>
                <w:i/>
                <w:iCs/>
                <w:sz w:val="24"/>
                <w:szCs w:val="24"/>
              </w:rPr>
              <w:t>выписка из реестра СРО в области инженерных изысканий или сведения в иной форме, содержащие информацию, позволяющую установить наличие участника закупки в реестре членов СРО в области инженерных изысканий</w:t>
            </w:r>
            <w:r w:rsidR="005F7470" w:rsidRPr="006E3D6C">
              <w:rPr>
                <w:rFonts w:ascii="Times New Roman" w:hAnsi="Times New Roman" w:cs="Times New Roman"/>
                <w:bCs/>
                <w:sz w:val="24"/>
                <w:szCs w:val="24"/>
              </w:rPr>
              <w:t>)</w:t>
            </w:r>
            <w:r w:rsidR="003B4A33">
              <w:rPr>
                <w:rFonts w:ascii="Times New Roman" w:hAnsi="Times New Roman" w:cs="Times New Roman"/>
                <w:bCs/>
                <w:sz w:val="24"/>
                <w:szCs w:val="24"/>
              </w:rPr>
              <w:t>,</w:t>
            </w:r>
            <w:r w:rsidR="003B4A33" w:rsidRPr="00467E3C">
              <w:rPr>
                <w:rFonts w:ascii="Times New Roman" w:hAnsi="Times New Roman" w:cs="Times New Roman"/>
                <w:bCs/>
                <w:sz w:val="24"/>
                <w:szCs w:val="24"/>
              </w:rPr>
              <w:t xml:space="preserve"> подтверждающими </w:t>
            </w:r>
            <w:r w:rsidR="003B4A33">
              <w:rPr>
                <w:rFonts w:ascii="Times New Roman" w:hAnsi="Times New Roman" w:cs="Times New Roman"/>
                <w:bCs/>
                <w:sz w:val="24"/>
                <w:szCs w:val="24"/>
              </w:rPr>
              <w:t xml:space="preserve">его </w:t>
            </w:r>
            <w:r w:rsidR="003B4A33" w:rsidRPr="00467E3C">
              <w:rPr>
                <w:rFonts w:ascii="Times New Roman" w:hAnsi="Times New Roman" w:cs="Times New Roman"/>
                <w:bCs/>
                <w:sz w:val="24"/>
                <w:szCs w:val="24"/>
              </w:rPr>
              <w:t>право выполнять работы по инженерным изысканиям</w:t>
            </w:r>
            <w:r w:rsidR="00C1177E">
              <w:rPr>
                <w:rFonts w:ascii="Times New Roman" w:hAnsi="Times New Roman" w:cs="Times New Roman"/>
                <w:bCs/>
                <w:sz w:val="24"/>
                <w:szCs w:val="24"/>
              </w:rPr>
              <w:t xml:space="preserve"> </w:t>
            </w:r>
            <w:r w:rsidR="000C3BF9">
              <w:rPr>
                <w:rFonts w:ascii="Times New Roman" w:hAnsi="Times New Roman" w:cs="Times New Roman"/>
                <w:b/>
                <w:bCs/>
                <w:i/>
                <w:sz w:val="24"/>
                <w:szCs w:val="24"/>
              </w:rPr>
              <w:t>–</w:t>
            </w:r>
            <w:r w:rsidR="00C1177E" w:rsidRPr="00C1177E">
              <w:rPr>
                <w:rFonts w:ascii="Times New Roman" w:hAnsi="Times New Roman" w:cs="Times New Roman"/>
                <w:b/>
                <w:bCs/>
                <w:i/>
                <w:sz w:val="24"/>
                <w:szCs w:val="24"/>
              </w:rPr>
              <w:t>ТРЕБУЕТСЯ</w:t>
            </w:r>
            <w:r w:rsidR="000C3BF9">
              <w:rPr>
                <w:rFonts w:ascii="Times New Roman" w:hAnsi="Times New Roman" w:cs="Times New Roman"/>
                <w:b/>
                <w:bCs/>
                <w:i/>
                <w:sz w:val="24"/>
                <w:szCs w:val="24"/>
              </w:rPr>
              <w:t>.</w:t>
            </w:r>
          </w:p>
          <w:p w14:paraId="40421502" w14:textId="77777777" w:rsidR="00217AA6" w:rsidRPr="00217AA6" w:rsidRDefault="00217AA6" w:rsidP="00217AA6">
            <w:pPr>
              <w:jc w:val="both"/>
              <w:rPr>
                <w:rFonts w:ascii="Times New Roman" w:hAnsi="Times New Roman" w:cs="Times New Roman"/>
                <w:i/>
                <w:iCs/>
                <w:sz w:val="6"/>
                <w:szCs w:val="6"/>
              </w:rPr>
            </w:pPr>
          </w:p>
          <w:p w14:paraId="791FB62E" w14:textId="4A0801D3" w:rsidR="00217AA6" w:rsidRP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Срок действия выписки из реестра членов СРО составляет один месяц с даты ее выдачи. Форма выписки из реестра членов СРО ут</w:t>
            </w:r>
            <w:r>
              <w:rPr>
                <w:rFonts w:ascii="Times New Roman" w:hAnsi="Times New Roman" w:cs="Times New Roman"/>
                <w:i/>
                <w:iCs/>
                <w:sz w:val="24"/>
                <w:szCs w:val="24"/>
              </w:rPr>
              <w:t xml:space="preserve">верждена приказом </w:t>
            </w:r>
            <w:proofErr w:type="spellStart"/>
            <w:r>
              <w:rPr>
                <w:rFonts w:ascii="Times New Roman" w:hAnsi="Times New Roman" w:cs="Times New Roman"/>
                <w:i/>
                <w:iCs/>
                <w:sz w:val="24"/>
                <w:szCs w:val="24"/>
              </w:rPr>
              <w:t>Ростехнадзора</w:t>
            </w:r>
            <w:proofErr w:type="spellEnd"/>
            <w:r>
              <w:rPr>
                <w:rFonts w:ascii="Times New Roman" w:hAnsi="Times New Roman" w:cs="Times New Roman"/>
                <w:i/>
                <w:iCs/>
                <w:sz w:val="24"/>
                <w:szCs w:val="24"/>
              </w:rPr>
              <w:t xml:space="preserve"> </w:t>
            </w:r>
            <w:r w:rsidRPr="00217AA6">
              <w:rPr>
                <w:rFonts w:ascii="Times New Roman" w:hAnsi="Times New Roman" w:cs="Times New Roman"/>
                <w:i/>
                <w:iCs/>
                <w:sz w:val="24"/>
                <w:szCs w:val="24"/>
              </w:rPr>
              <w:t>от 04 марта 2019 г. № 86.</w:t>
            </w:r>
          </w:p>
          <w:p w14:paraId="509D00D1" w14:textId="2BA3CE4C" w:rsidR="00217AA6" w:rsidRP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 xml:space="preserve">СРО, в которой состоит участник закупки, должна иметь компенсационный фонд обеспечения договорных </w:t>
            </w:r>
            <w:r w:rsidR="00BD25BB">
              <w:rPr>
                <w:rFonts w:ascii="Times New Roman" w:hAnsi="Times New Roman" w:cs="Times New Roman"/>
                <w:i/>
                <w:iCs/>
                <w:sz w:val="24"/>
                <w:szCs w:val="24"/>
              </w:rPr>
              <w:t xml:space="preserve">(контрактных) </w:t>
            </w:r>
            <w:r w:rsidRPr="00217AA6">
              <w:rPr>
                <w:rFonts w:ascii="Times New Roman" w:hAnsi="Times New Roman" w:cs="Times New Roman"/>
                <w:i/>
                <w:iCs/>
                <w:sz w:val="24"/>
                <w:szCs w:val="24"/>
              </w:rPr>
              <w:t xml:space="preserve">обязательств. </w:t>
            </w:r>
          </w:p>
          <w:p w14:paraId="32352060" w14:textId="462DFC5F" w:rsidR="00217AA6" w:rsidRP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 xml:space="preserve">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w:t>
            </w:r>
            <w:r w:rsidR="00BD25BB">
              <w:rPr>
                <w:rFonts w:ascii="Times New Roman" w:hAnsi="Times New Roman" w:cs="Times New Roman"/>
                <w:i/>
                <w:iCs/>
                <w:sz w:val="24"/>
                <w:szCs w:val="24"/>
              </w:rPr>
              <w:t xml:space="preserve">(контрактных) </w:t>
            </w:r>
            <w:r w:rsidRPr="00217AA6">
              <w:rPr>
                <w:rFonts w:ascii="Times New Roman" w:hAnsi="Times New Roman" w:cs="Times New Roman"/>
                <w:i/>
                <w:iCs/>
                <w:sz w:val="24"/>
                <w:szCs w:val="24"/>
              </w:rPr>
              <w:t>обязательств.</w:t>
            </w:r>
          </w:p>
          <w:p w14:paraId="0450BE63" w14:textId="77777777" w:rsid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Не требуется членство в СРО в области инженерных изысканий в случаях, предусмотренных ч. 2.1. ст. 47 Градостроительного кодекса РФ.</w:t>
            </w:r>
          </w:p>
          <w:p w14:paraId="5A67194A" w14:textId="77777777" w:rsidR="00217AA6" w:rsidRPr="00217AA6" w:rsidRDefault="00217AA6" w:rsidP="00217AA6">
            <w:pPr>
              <w:jc w:val="both"/>
              <w:rPr>
                <w:rFonts w:ascii="Times New Roman" w:hAnsi="Times New Roman" w:cs="Times New Roman"/>
                <w:i/>
                <w:iCs/>
                <w:sz w:val="6"/>
                <w:szCs w:val="6"/>
              </w:rPr>
            </w:pPr>
          </w:p>
          <w:p w14:paraId="06EB89BA"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150F5A12" w14:textId="77777777" w:rsidR="00AB48B1" w:rsidRPr="00791C11" w:rsidRDefault="00AB48B1" w:rsidP="00AB48B1">
            <w:pPr>
              <w:jc w:val="both"/>
              <w:rPr>
                <w:rFonts w:ascii="Times New Roman" w:hAnsi="Times New Roman" w:cs="Times New Roman"/>
                <w:b/>
                <w:bCs/>
                <w:i/>
                <w:sz w:val="24"/>
                <w:szCs w:val="24"/>
              </w:rPr>
            </w:pPr>
            <w:r w:rsidRPr="00AB48B1">
              <w:rPr>
                <w:rFonts w:ascii="Times New Roman" w:hAnsi="Times New Roman" w:cs="Times New Roman"/>
                <w:iCs/>
                <w:sz w:val="24"/>
                <w:szCs w:val="24"/>
              </w:rPr>
              <w:t xml:space="preserve">5. Документы, подтверждающие право участника электронного аукциона на получение преимуществ в соответствии со статьями 28 и 29 Закона о контрактной системе (в случае, если участник электронного аукциона заявил о получении указанных преимуществ), или копии таких документов – </w:t>
            </w:r>
            <w:r w:rsidRPr="00791C11">
              <w:rPr>
                <w:rFonts w:ascii="Times New Roman" w:hAnsi="Times New Roman" w:cs="Times New Roman"/>
                <w:b/>
                <w:bCs/>
                <w:i/>
                <w:sz w:val="24"/>
                <w:szCs w:val="24"/>
              </w:rPr>
              <w:t>НЕ ТРЕБУЮТСЯ.</w:t>
            </w:r>
          </w:p>
          <w:p w14:paraId="08FF328B"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 xml:space="preserve">6.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w:t>
            </w:r>
            <w:r w:rsidRPr="00AB48B1">
              <w:rPr>
                <w:rFonts w:ascii="Times New Roman" w:hAnsi="Times New Roman" w:cs="Times New Roman"/>
                <w:b/>
                <w:bCs/>
                <w:i/>
                <w:sz w:val="24"/>
                <w:szCs w:val="24"/>
              </w:rPr>
              <w:t>НЕ ТРЕБУЮТСЯ</w:t>
            </w:r>
            <w:r w:rsidRPr="00AB48B1">
              <w:rPr>
                <w:rFonts w:ascii="Times New Roman" w:hAnsi="Times New Roman" w:cs="Times New Roman"/>
                <w:iCs/>
                <w:sz w:val="24"/>
                <w:szCs w:val="24"/>
              </w:rPr>
              <w:t>.</w:t>
            </w:r>
          </w:p>
          <w:p w14:paraId="4142B558"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 xml:space="preserve">7. Декларация о принадлежности участника аукциона к субъектам малого предпринимательства или социально ориентированным некоммерческим организациям (СМП или СОНКО) в случае установления заказчиком ограничения, предусмотренного ч. 3 ст. 30 Закона о контрактной системе (указанная декларация предоставляется с использованием программно-аппаратных средств электронной площадки) -  </w:t>
            </w:r>
          </w:p>
          <w:p w14:paraId="6E96BDC2" w14:textId="4F9E0FD8" w:rsidR="00A248E4" w:rsidRPr="00AB48B1" w:rsidRDefault="00AB48B1" w:rsidP="0042108F">
            <w:pPr>
              <w:jc w:val="both"/>
              <w:rPr>
                <w:rFonts w:ascii="Times New Roman" w:hAnsi="Times New Roman" w:cs="Times New Roman"/>
                <w:b/>
                <w:bCs/>
                <w:i/>
                <w:sz w:val="24"/>
                <w:szCs w:val="24"/>
              </w:rPr>
            </w:pPr>
            <w:r w:rsidRPr="00AB48B1">
              <w:rPr>
                <w:rFonts w:ascii="Times New Roman" w:hAnsi="Times New Roman" w:cs="Times New Roman"/>
                <w:b/>
                <w:bCs/>
                <w:i/>
                <w:sz w:val="24"/>
                <w:szCs w:val="24"/>
              </w:rPr>
              <w:lastRenderedPageBreak/>
              <w:t>НЕ ТРЕБУЕТСЯ</w:t>
            </w:r>
            <w:r w:rsidR="000C3BF9">
              <w:rPr>
                <w:rFonts w:ascii="Times New Roman" w:hAnsi="Times New Roman" w:cs="Times New Roman"/>
                <w:b/>
                <w:bCs/>
                <w:i/>
                <w:sz w:val="24"/>
                <w:szCs w:val="24"/>
              </w:rPr>
              <w:t>.</w:t>
            </w:r>
          </w:p>
        </w:tc>
      </w:tr>
      <w:tr w:rsidR="00791C11" w:rsidRPr="00A963CD" w14:paraId="07B37DC7" w14:textId="77777777" w:rsidTr="00400D2F">
        <w:trPr>
          <w:trHeight w:val="952"/>
        </w:trPr>
        <w:tc>
          <w:tcPr>
            <w:tcW w:w="959" w:type="dxa"/>
            <w:gridSpan w:val="2"/>
          </w:tcPr>
          <w:p w14:paraId="56BD0E07" w14:textId="61A22845" w:rsidR="00791C11" w:rsidRPr="00A963CD" w:rsidRDefault="00791C11" w:rsidP="00DF58D7">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4848" w:type="dxa"/>
            <w:gridSpan w:val="3"/>
          </w:tcPr>
          <w:p w14:paraId="76D1A665" w14:textId="77777777" w:rsidR="00791C11" w:rsidRPr="00A963CD" w:rsidRDefault="00791C11" w:rsidP="00791C11">
            <w:pPr>
              <w:jc w:val="both"/>
              <w:rPr>
                <w:rFonts w:ascii="Times New Roman" w:hAnsi="Times New Roman" w:cs="Times New Roman"/>
                <w:sz w:val="24"/>
                <w:szCs w:val="24"/>
              </w:rPr>
            </w:pPr>
            <w:r w:rsidRPr="00A963CD">
              <w:rPr>
                <w:rFonts w:ascii="Times New Roman" w:hAnsi="Times New Roman" w:cs="Times New Roman"/>
                <w:sz w:val="24"/>
                <w:szCs w:val="24"/>
              </w:rPr>
              <w:t xml:space="preserve"> Привлечение субподрядных организаций</w:t>
            </w:r>
            <w:r w:rsidRPr="00A963CD">
              <w:rPr>
                <w:rFonts w:ascii="Times New Roman" w:hAnsi="Times New Roman" w:cs="Times New Roman"/>
                <w:sz w:val="24"/>
                <w:szCs w:val="24"/>
                <w:vertAlign w:val="superscript"/>
              </w:rPr>
              <w:t>4</w:t>
            </w:r>
            <w:r w:rsidRPr="00A963CD">
              <w:rPr>
                <w:rFonts w:ascii="Times New Roman" w:hAnsi="Times New Roman" w:cs="Times New Roman"/>
                <w:sz w:val="24"/>
                <w:szCs w:val="24"/>
              </w:rPr>
              <w:t xml:space="preserve"> </w:t>
            </w:r>
          </w:p>
          <w:p w14:paraId="0FD9D0F1" w14:textId="63E961C2" w:rsidR="00791C11" w:rsidRPr="00A963CD" w:rsidRDefault="00791C11" w:rsidP="00791C11">
            <w:pPr>
              <w:jc w:val="both"/>
              <w:rPr>
                <w:rFonts w:ascii="Times New Roman" w:hAnsi="Times New Roman" w:cs="Times New Roman"/>
                <w:sz w:val="24"/>
                <w:szCs w:val="24"/>
              </w:rPr>
            </w:pPr>
          </w:p>
        </w:tc>
        <w:tc>
          <w:tcPr>
            <w:tcW w:w="4330" w:type="dxa"/>
          </w:tcPr>
          <w:p w14:paraId="1BAE45AB" w14:textId="3CED7CE8" w:rsidR="00791C11" w:rsidRPr="00A963CD" w:rsidRDefault="00791C11" w:rsidP="00EA2EC5">
            <w:pPr>
              <w:jc w:val="both"/>
              <w:rPr>
                <w:rFonts w:ascii="Times New Roman" w:hAnsi="Times New Roman" w:cs="Times New Roman"/>
                <w:sz w:val="24"/>
                <w:szCs w:val="24"/>
              </w:rPr>
            </w:pPr>
            <w:r w:rsidRPr="00A963CD">
              <w:rPr>
                <w:rFonts w:ascii="Times New Roman" w:hAnsi="Times New Roman" w:cs="Times New Roman"/>
                <w:sz w:val="24"/>
                <w:szCs w:val="24"/>
              </w:rPr>
              <w:t>В соответствии с условиями контракта (Проект контракта прилагается к документации в виде отдельного файла)</w:t>
            </w:r>
          </w:p>
        </w:tc>
      </w:tr>
      <w:tr w:rsidR="009D41EC" w:rsidRPr="00A963CD" w14:paraId="18A41699" w14:textId="77777777" w:rsidTr="00400D2F">
        <w:tc>
          <w:tcPr>
            <w:tcW w:w="959" w:type="dxa"/>
            <w:gridSpan w:val="2"/>
          </w:tcPr>
          <w:p w14:paraId="68CD5F16" w14:textId="04FCA18D"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.1</w:t>
            </w:r>
          </w:p>
        </w:tc>
        <w:tc>
          <w:tcPr>
            <w:tcW w:w="4848" w:type="dxa"/>
            <w:gridSpan w:val="3"/>
          </w:tcPr>
          <w:p w14:paraId="19B1A78F" w14:textId="62470EE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A963CD">
              <w:rPr>
                <w:rFonts w:ascii="Times New Roman" w:hAnsi="Times New Roman" w:cs="Times New Roman"/>
                <w:sz w:val="24"/>
                <w:szCs w:val="24"/>
              </w:rPr>
              <w:t>-о</w:t>
            </w:r>
            <w:r w:rsidRPr="00A963CD">
              <w:rPr>
                <w:rFonts w:ascii="Times New Roman" w:hAnsi="Times New Roman" w:cs="Times New Roman"/>
                <w:sz w:val="24"/>
                <w:szCs w:val="24"/>
              </w:rPr>
              <w:t>риентированной</w:t>
            </w:r>
            <w:r w:rsidR="00BF3C4A" w:rsidRPr="00A963CD">
              <w:rPr>
                <w:rFonts w:ascii="Times New Roman" w:hAnsi="Times New Roman" w:cs="Times New Roman"/>
                <w:sz w:val="24"/>
                <w:szCs w:val="24"/>
              </w:rPr>
              <w:t xml:space="preserve"> </w:t>
            </w:r>
            <w:r w:rsidRPr="00A963CD">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w:t>
            </w:r>
            <w:r w:rsidR="007A522F" w:rsidRPr="00A963CD">
              <w:rPr>
                <w:rFonts w:ascii="Times New Roman" w:hAnsi="Times New Roman" w:cs="Times New Roman"/>
                <w:sz w:val="24"/>
                <w:szCs w:val="24"/>
              </w:rPr>
              <w:t xml:space="preserve"> ориентированных некоммерческих </w:t>
            </w:r>
            <w:r w:rsidRPr="00A963CD">
              <w:rPr>
                <w:rFonts w:ascii="Times New Roman" w:hAnsi="Times New Roman" w:cs="Times New Roman"/>
                <w:sz w:val="24"/>
                <w:szCs w:val="24"/>
              </w:rPr>
              <w:t>организаций</w:t>
            </w:r>
          </w:p>
        </w:tc>
        <w:tc>
          <w:tcPr>
            <w:tcW w:w="4330" w:type="dxa"/>
          </w:tcPr>
          <w:p w14:paraId="4F75C8E7" w14:textId="23D65D17" w:rsidR="009D41EC" w:rsidRPr="00A963CD" w:rsidRDefault="00B2612F" w:rsidP="009D41EC">
            <w:pPr>
              <w:jc w:val="both"/>
              <w:rPr>
                <w:rFonts w:ascii="Times New Roman" w:hAnsi="Times New Roman" w:cs="Times New Roman"/>
                <w:b/>
                <w:i/>
                <w:sz w:val="24"/>
                <w:szCs w:val="24"/>
              </w:rPr>
            </w:pPr>
            <w:r w:rsidRPr="00A963CD">
              <w:rPr>
                <w:rFonts w:ascii="Times New Roman" w:hAnsi="Times New Roman" w:cs="Times New Roman"/>
                <w:b/>
                <w:i/>
                <w:sz w:val="24"/>
                <w:szCs w:val="24"/>
              </w:rPr>
              <w:t xml:space="preserve">Требование </w:t>
            </w:r>
            <w:r w:rsidR="009D41EC" w:rsidRPr="00A963CD">
              <w:rPr>
                <w:rFonts w:ascii="Times New Roman" w:hAnsi="Times New Roman" w:cs="Times New Roman"/>
                <w:b/>
                <w:i/>
                <w:sz w:val="24"/>
                <w:szCs w:val="24"/>
              </w:rPr>
              <w:t>не установлено</w:t>
            </w:r>
          </w:p>
          <w:p w14:paraId="74A92958" w14:textId="77777777" w:rsidR="009D41EC" w:rsidRPr="00A963CD" w:rsidRDefault="009D41EC" w:rsidP="009D41EC">
            <w:pPr>
              <w:jc w:val="both"/>
              <w:rPr>
                <w:rFonts w:ascii="Times New Roman" w:hAnsi="Times New Roman" w:cs="Times New Roman"/>
                <w:sz w:val="24"/>
                <w:szCs w:val="24"/>
              </w:rPr>
            </w:pPr>
          </w:p>
        </w:tc>
      </w:tr>
      <w:tr w:rsidR="009D41EC" w:rsidRPr="00A963CD" w14:paraId="2066CD18" w14:textId="77777777" w:rsidTr="00FC1534">
        <w:trPr>
          <w:trHeight w:val="679"/>
        </w:trPr>
        <w:tc>
          <w:tcPr>
            <w:tcW w:w="959" w:type="dxa"/>
            <w:gridSpan w:val="2"/>
          </w:tcPr>
          <w:p w14:paraId="6A03A859" w14:textId="0A5D17F8"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w:t>
            </w:r>
          </w:p>
        </w:tc>
        <w:tc>
          <w:tcPr>
            <w:tcW w:w="9178" w:type="dxa"/>
            <w:gridSpan w:val="4"/>
          </w:tcPr>
          <w:p w14:paraId="295E441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A963CD" w14:paraId="74699D19" w14:textId="77777777" w:rsidTr="00400D2F">
        <w:tc>
          <w:tcPr>
            <w:tcW w:w="959" w:type="dxa"/>
            <w:gridSpan w:val="2"/>
          </w:tcPr>
          <w:p w14:paraId="22D6E80A" w14:textId="66E6E451" w:rsidR="009D41EC" w:rsidRPr="00A963CD" w:rsidRDefault="00DF58D7" w:rsidP="009D41EC">
            <w:pPr>
              <w:jc w:val="both"/>
              <w:rPr>
                <w:rFonts w:ascii="Times New Roman" w:hAnsi="Times New Roman" w:cs="Times New Roman"/>
                <w:sz w:val="24"/>
                <w:szCs w:val="24"/>
              </w:rPr>
            </w:pPr>
            <w:r w:rsidRPr="00A963CD">
              <w:rPr>
                <w:rFonts w:ascii="Times New Roman" w:hAnsi="Times New Roman" w:cs="Times New Roman"/>
                <w:sz w:val="24"/>
                <w:szCs w:val="24"/>
              </w:rPr>
              <w:t>18</w:t>
            </w:r>
            <w:r w:rsidR="009D41EC" w:rsidRPr="00A963CD">
              <w:rPr>
                <w:rFonts w:ascii="Times New Roman" w:hAnsi="Times New Roman" w:cs="Times New Roman"/>
                <w:sz w:val="24"/>
                <w:szCs w:val="24"/>
              </w:rPr>
              <w:t>.1</w:t>
            </w:r>
          </w:p>
        </w:tc>
        <w:tc>
          <w:tcPr>
            <w:tcW w:w="4848" w:type="dxa"/>
            <w:gridSpan w:val="3"/>
          </w:tcPr>
          <w:p w14:paraId="299084B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30" w:type="dxa"/>
          </w:tcPr>
          <w:p w14:paraId="2C41D3DD" w14:textId="2F4A29C3" w:rsidR="009D41EC" w:rsidRPr="00A963CD" w:rsidRDefault="004A6E0A" w:rsidP="003D6C24">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3D6C24">
              <w:rPr>
                <w:rFonts w:ascii="Times New Roman" w:hAnsi="Times New Roman" w:cs="Times New Roman"/>
                <w:b/>
                <w:color w:val="943634" w:themeColor="accent2" w:themeShade="BF"/>
                <w:sz w:val="24"/>
                <w:szCs w:val="24"/>
              </w:rPr>
              <w:t>15</w:t>
            </w:r>
            <w:r w:rsidR="00FC1534">
              <w:rPr>
                <w:rFonts w:ascii="Times New Roman" w:hAnsi="Times New Roman" w:cs="Times New Roman"/>
                <w:b/>
                <w:color w:val="943634" w:themeColor="accent2" w:themeShade="BF"/>
                <w:sz w:val="24"/>
                <w:szCs w:val="24"/>
              </w:rPr>
              <w:t>_</w:t>
            </w:r>
            <w:r w:rsidR="009658C7" w:rsidRPr="00A963CD">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сентября</w:t>
            </w:r>
            <w:r w:rsidR="00F6799E" w:rsidRPr="00A963CD">
              <w:rPr>
                <w:rFonts w:ascii="Times New Roman" w:hAnsi="Times New Roman" w:cs="Times New Roman"/>
                <w:b/>
                <w:color w:val="943634" w:themeColor="accent2" w:themeShade="BF"/>
                <w:sz w:val="24"/>
                <w:szCs w:val="24"/>
              </w:rPr>
              <w:t xml:space="preserve"> </w:t>
            </w:r>
            <w:r w:rsidR="00132AD3" w:rsidRPr="00A963CD">
              <w:rPr>
                <w:rFonts w:ascii="Times New Roman" w:hAnsi="Times New Roman" w:cs="Times New Roman"/>
                <w:b/>
                <w:color w:val="943634" w:themeColor="accent2" w:themeShade="BF"/>
                <w:sz w:val="24"/>
                <w:szCs w:val="24"/>
              </w:rPr>
              <w:t>202</w:t>
            </w:r>
            <w:r w:rsidR="008B1731" w:rsidRPr="00A963CD">
              <w:rPr>
                <w:rFonts w:ascii="Times New Roman" w:hAnsi="Times New Roman" w:cs="Times New Roman"/>
                <w:b/>
                <w:color w:val="943634" w:themeColor="accent2" w:themeShade="BF"/>
                <w:sz w:val="24"/>
                <w:szCs w:val="24"/>
              </w:rPr>
              <w:t>1</w:t>
            </w:r>
            <w:r w:rsidR="00132AD3" w:rsidRPr="00A963CD">
              <w:rPr>
                <w:rFonts w:ascii="Times New Roman" w:hAnsi="Times New Roman" w:cs="Times New Roman"/>
                <w:b/>
                <w:color w:val="943634" w:themeColor="accent2" w:themeShade="BF"/>
                <w:sz w:val="24"/>
                <w:szCs w:val="24"/>
              </w:rPr>
              <w:t xml:space="preserve"> </w:t>
            </w:r>
            <w:r w:rsidR="00EA60F5" w:rsidRPr="00A963CD">
              <w:rPr>
                <w:rFonts w:ascii="Times New Roman" w:hAnsi="Times New Roman" w:cs="Times New Roman"/>
                <w:b/>
                <w:color w:val="943634" w:themeColor="accent2" w:themeShade="BF"/>
                <w:sz w:val="24"/>
                <w:szCs w:val="24"/>
              </w:rPr>
              <w:t>г. в 23:59</w:t>
            </w:r>
          </w:p>
        </w:tc>
      </w:tr>
      <w:tr w:rsidR="009D41EC" w:rsidRPr="00A963CD" w14:paraId="58E4CAE6" w14:textId="77777777" w:rsidTr="00400D2F">
        <w:tc>
          <w:tcPr>
            <w:tcW w:w="959" w:type="dxa"/>
            <w:gridSpan w:val="2"/>
          </w:tcPr>
          <w:p w14:paraId="12BCC3CB" w14:textId="07D15E4F"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.2</w:t>
            </w:r>
          </w:p>
        </w:tc>
        <w:tc>
          <w:tcPr>
            <w:tcW w:w="4848" w:type="dxa"/>
            <w:gridSpan w:val="3"/>
          </w:tcPr>
          <w:p w14:paraId="6EAFF20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окончания срока рассмотрения заявок на участие в электронном аукционе</w:t>
            </w:r>
            <w:r w:rsidRPr="00A963CD">
              <w:rPr>
                <w:rFonts w:ascii="Times New Roman" w:hAnsi="Times New Roman" w:cs="Times New Roman"/>
                <w:sz w:val="24"/>
                <w:szCs w:val="24"/>
                <w:vertAlign w:val="superscript"/>
              </w:rPr>
              <w:t>5</w:t>
            </w:r>
          </w:p>
        </w:tc>
        <w:tc>
          <w:tcPr>
            <w:tcW w:w="4330" w:type="dxa"/>
          </w:tcPr>
          <w:p w14:paraId="6EE4C19E" w14:textId="2B89F831" w:rsidR="009D41EC" w:rsidRPr="00A963CD" w:rsidRDefault="00B16CF0" w:rsidP="003D6C24">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3D6C24">
              <w:rPr>
                <w:rFonts w:ascii="Times New Roman" w:hAnsi="Times New Roman" w:cs="Times New Roman"/>
                <w:b/>
                <w:color w:val="943634" w:themeColor="accent2" w:themeShade="BF"/>
                <w:sz w:val="24"/>
                <w:szCs w:val="24"/>
              </w:rPr>
              <w:t>16</w:t>
            </w:r>
            <w:r w:rsidR="00FC1534">
              <w:rPr>
                <w:rFonts w:ascii="Times New Roman" w:hAnsi="Times New Roman" w:cs="Times New Roman"/>
                <w:b/>
                <w:color w:val="943634" w:themeColor="accent2" w:themeShade="BF"/>
                <w:sz w:val="24"/>
                <w:szCs w:val="24"/>
              </w:rPr>
              <w:t>_</w:t>
            </w:r>
            <w:r w:rsidR="008B1731" w:rsidRPr="00A963CD">
              <w:rPr>
                <w:rFonts w:ascii="Times New Roman" w:hAnsi="Times New Roman" w:cs="Times New Roman"/>
                <w:b/>
                <w:color w:val="943634" w:themeColor="accent2" w:themeShade="BF"/>
                <w:sz w:val="24"/>
                <w:szCs w:val="24"/>
              </w:rPr>
              <w:t>»</w:t>
            </w:r>
            <w:r w:rsidR="00217AA6">
              <w:rPr>
                <w:rFonts w:ascii="Times New Roman" w:hAnsi="Times New Roman" w:cs="Times New Roman"/>
                <w:b/>
                <w:color w:val="943634" w:themeColor="accent2" w:themeShade="BF"/>
                <w:sz w:val="24"/>
                <w:szCs w:val="24"/>
              </w:rPr>
              <w:t xml:space="preserve"> сентября</w:t>
            </w:r>
            <w:r w:rsidR="008B1731" w:rsidRPr="00A963CD">
              <w:rPr>
                <w:rFonts w:ascii="Times New Roman" w:hAnsi="Times New Roman" w:cs="Times New Roman"/>
                <w:b/>
                <w:color w:val="943634" w:themeColor="accent2" w:themeShade="BF"/>
                <w:sz w:val="24"/>
                <w:szCs w:val="24"/>
              </w:rPr>
              <w:t xml:space="preserve"> 2021 </w:t>
            </w:r>
            <w:r w:rsidR="009D41EC" w:rsidRPr="00A963CD">
              <w:rPr>
                <w:rFonts w:ascii="Times New Roman" w:hAnsi="Times New Roman" w:cs="Times New Roman"/>
                <w:b/>
                <w:color w:val="943634" w:themeColor="accent2" w:themeShade="BF"/>
                <w:sz w:val="24"/>
                <w:szCs w:val="24"/>
              </w:rPr>
              <w:t>г.</w:t>
            </w:r>
            <w:r w:rsidR="00EA60F5" w:rsidRPr="00A963CD">
              <w:rPr>
                <w:rFonts w:ascii="Times New Roman" w:hAnsi="Times New Roman" w:cs="Times New Roman"/>
                <w:b/>
                <w:color w:val="943634" w:themeColor="accent2" w:themeShade="BF"/>
                <w:sz w:val="24"/>
                <w:szCs w:val="24"/>
              </w:rPr>
              <w:t xml:space="preserve">      </w:t>
            </w:r>
          </w:p>
        </w:tc>
      </w:tr>
      <w:tr w:rsidR="009D41EC" w:rsidRPr="00A963CD" w14:paraId="5BC9AA3D" w14:textId="77777777" w:rsidTr="00400D2F">
        <w:tc>
          <w:tcPr>
            <w:tcW w:w="959" w:type="dxa"/>
            <w:gridSpan w:val="2"/>
          </w:tcPr>
          <w:p w14:paraId="5C48C72C" w14:textId="6E28CCB1"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.3</w:t>
            </w:r>
          </w:p>
        </w:tc>
        <w:tc>
          <w:tcPr>
            <w:tcW w:w="4848" w:type="dxa"/>
            <w:gridSpan w:val="3"/>
          </w:tcPr>
          <w:p w14:paraId="6F0DD938"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D12BF08"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A963CD">
              <w:rPr>
                <w:rFonts w:ascii="Times New Roman" w:hAnsi="Times New Roman" w:cs="Times New Roman"/>
                <w:sz w:val="24"/>
                <w:szCs w:val="24"/>
              </w:rPr>
              <w:t xml:space="preserve">еменем часовой зоны, в которой </w:t>
            </w:r>
            <w:proofErr w:type="gramStart"/>
            <w:r w:rsidRPr="00A963CD">
              <w:rPr>
                <w:rFonts w:ascii="Times New Roman" w:hAnsi="Times New Roman" w:cs="Times New Roman"/>
                <w:sz w:val="24"/>
                <w:szCs w:val="24"/>
              </w:rPr>
              <w:t>расположен</w:t>
            </w:r>
            <w:r w:rsidR="00893D75"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 заказчик</w:t>
            </w:r>
            <w:proofErr w:type="gramEnd"/>
            <w:r w:rsidRPr="00A963CD">
              <w:rPr>
                <w:rFonts w:ascii="Times New Roman" w:hAnsi="Times New Roman" w:cs="Times New Roman"/>
                <w:sz w:val="24"/>
                <w:szCs w:val="24"/>
                <w:vertAlign w:val="superscript"/>
              </w:rPr>
              <w:t>6</w:t>
            </w:r>
          </w:p>
        </w:tc>
        <w:tc>
          <w:tcPr>
            <w:tcW w:w="4330" w:type="dxa"/>
          </w:tcPr>
          <w:p w14:paraId="6EB15A2D" w14:textId="1C1950AC" w:rsidR="009D41EC" w:rsidRPr="00A963CD" w:rsidRDefault="00B16CF0" w:rsidP="009D41EC">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3D6C24">
              <w:rPr>
                <w:rFonts w:ascii="Times New Roman" w:hAnsi="Times New Roman" w:cs="Times New Roman"/>
                <w:b/>
                <w:color w:val="943634" w:themeColor="accent2" w:themeShade="BF"/>
                <w:sz w:val="24"/>
                <w:szCs w:val="24"/>
              </w:rPr>
              <w:t>17</w:t>
            </w:r>
            <w:r w:rsidR="00FC1534">
              <w:rPr>
                <w:rFonts w:ascii="Times New Roman" w:hAnsi="Times New Roman" w:cs="Times New Roman"/>
                <w:b/>
                <w:color w:val="943634" w:themeColor="accent2" w:themeShade="BF"/>
                <w:sz w:val="24"/>
                <w:szCs w:val="24"/>
              </w:rPr>
              <w:t>_</w:t>
            </w:r>
            <w:r w:rsidR="008B1731" w:rsidRPr="00A963CD">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сентября</w:t>
            </w:r>
            <w:r w:rsidR="008B1731" w:rsidRPr="00A963CD">
              <w:rPr>
                <w:rFonts w:ascii="Times New Roman" w:hAnsi="Times New Roman" w:cs="Times New Roman"/>
                <w:b/>
                <w:color w:val="943634" w:themeColor="accent2" w:themeShade="BF"/>
                <w:sz w:val="24"/>
                <w:szCs w:val="24"/>
              </w:rPr>
              <w:t xml:space="preserve"> 2021 г</w:t>
            </w:r>
            <w:r w:rsidR="009D41EC" w:rsidRPr="00A963CD">
              <w:rPr>
                <w:rFonts w:ascii="Times New Roman" w:hAnsi="Times New Roman" w:cs="Times New Roman"/>
                <w:b/>
                <w:color w:val="943634" w:themeColor="accent2" w:themeShade="BF"/>
                <w:sz w:val="24"/>
                <w:szCs w:val="24"/>
              </w:rPr>
              <w:t>.</w:t>
            </w:r>
            <w:r w:rsidR="00C613B5" w:rsidRPr="00A963CD">
              <w:rPr>
                <w:rFonts w:ascii="Times New Roman" w:hAnsi="Times New Roman" w:cs="Times New Roman"/>
                <w:b/>
                <w:color w:val="943634" w:themeColor="accent2" w:themeShade="BF"/>
                <w:sz w:val="24"/>
                <w:szCs w:val="24"/>
              </w:rPr>
              <w:t xml:space="preserve">       </w:t>
            </w:r>
          </w:p>
          <w:p w14:paraId="24DD6072" w14:textId="77777777" w:rsidR="009D41EC" w:rsidRPr="00A963CD" w:rsidRDefault="009D41EC" w:rsidP="009D41EC">
            <w:pPr>
              <w:jc w:val="both"/>
              <w:rPr>
                <w:rFonts w:ascii="Times New Roman" w:hAnsi="Times New Roman" w:cs="Times New Roman"/>
                <w:b/>
                <w:sz w:val="24"/>
                <w:szCs w:val="24"/>
              </w:rPr>
            </w:pPr>
          </w:p>
        </w:tc>
      </w:tr>
      <w:tr w:rsidR="009D41EC" w:rsidRPr="00A963CD" w14:paraId="18BA11A2" w14:textId="77777777" w:rsidTr="00400D2F">
        <w:tc>
          <w:tcPr>
            <w:tcW w:w="959" w:type="dxa"/>
            <w:gridSpan w:val="2"/>
          </w:tcPr>
          <w:p w14:paraId="6294C22C" w14:textId="6136DC1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19</w:t>
            </w:r>
            <w:r w:rsidR="009D41EC" w:rsidRPr="00A963CD">
              <w:rPr>
                <w:rFonts w:ascii="Times New Roman" w:hAnsi="Times New Roman" w:cs="Times New Roman"/>
                <w:sz w:val="24"/>
                <w:szCs w:val="24"/>
              </w:rPr>
              <w:t>.</w:t>
            </w:r>
          </w:p>
        </w:tc>
        <w:tc>
          <w:tcPr>
            <w:tcW w:w="4848" w:type="dxa"/>
            <w:gridSpan w:val="3"/>
          </w:tcPr>
          <w:p w14:paraId="7FE9ED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330" w:type="dxa"/>
          </w:tcPr>
          <w:p w14:paraId="4C594B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9D41EC" w:rsidRPr="00A963CD" w14:paraId="604C2D21" w14:textId="77777777" w:rsidTr="000631F5">
        <w:tc>
          <w:tcPr>
            <w:tcW w:w="959" w:type="dxa"/>
            <w:gridSpan w:val="2"/>
          </w:tcPr>
          <w:p w14:paraId="35433424" w14:textId="5417243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0</w:t>
            </w:r>
            <w:r w:rsidRPr="00A963CD">
              <w:rPr>
                <w:rFonts w:ascii="Times New Roman" w:hAnsi="Times New Roman" w:cs="Times New Roman"/>
                <w:sz w:val="24"/>
                <w:szCs w:val="24"/>
              </w:rPr>
              <w:t>.</w:t>
            </w:r>
          </w:p>
        </w:tc>
        <w:tc>
          <w:tcPr>
            <w:tcW w:w="9178" w:type="dxa"/>
            <w:gridSpan w:val="4"/>
          </w:tcPr>
          <w:p w14:paraId="6E341D1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RPr="00A963CD" w14:paraId="04D679DE" w14:textId="77777777" w:rsidTr="00400D2F">
        <w:tc>
          <w:tcPr>
            <w:tcW w:w="959" w:type="dxa"/>
            <w:gridSpan w:val="2"/>
          </w:tcPr>
          <w:p w14:paraId="656C32E9" w14:textId="77777777" w:rsidR="009D41EC" w:rsidRPr="00A963CD" w:rsidRDefault="009D41EC" w:rsidP="009D41EC">
            <w:pPr>
              <w:jc w:val="both"/>
              <w:rPr>
                <w:rFonts w:ascii="Times New Roman" w:hAnsi="Times New Roman" w:cs="Times New Roman"/>
                <w:sz w:val="24"/>
                <w:szCs w:val="24"/>
              </w:rPr>
            </w:pPr>
          </w:p>
        </w:tc>
        <w:tc>
          <w:tcPr>
            <w:tcW w:w="4848" w:type="dxa"/>
            <w:gridSpan w:val="3"/>
          </w:tcPr>
          <w:p w14:paraId="02EA1261"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а), </w:t>
            </w: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б), п. 1 ч.1 ст. 95 </w:t>
            </w:r>
          </w:p>
        </w:tc>
        <w:tc>
          <w:tcPr>
            <w:tcW w:w="4330" w:type="dxa"/>
          </w:tcPr>
          <w:p w14:paraId="68CFBEC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7D33CA96" w14:textId="77777777" w:rsidTr="00400D2F">
        <w:tc>
          <w:tcPr>
            <w:tcW w:w="959" w:type="dxa"/>
            <w:gridSpan w:val="2"/>
          </w:tcPr>
          <w:p w14:paraId="330DEC27" w14:textId="77777777" w:rsidR="009D41EC" w:rsidRPr="00A963CD" w:rsidRDefault="009D41EC" w:rsidP="009D41EC">
            <w:pPr>
              <w:jc w:val="both"/>
              <w:rPr>
                <w:rFonts w:ascii="Times New Roman" w:hAnsi="Times New Roman" w:cs="Times New Roman"/>
                <w:sz w:val="24"/>
                <w:szCs w:val="24"/>
              </w:rPr>
            </w:pPr>
          </w:p>
        </w:tc>
        <w:tc>
          <w:tcPr>
            <w:tcW w:w="4848" w:type="dxa"/>
            <w:gridSpan w:val="3"/>
          </w:tcPr>
          <w:p w14:paraId="382957FB"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в) п. 1 ч.1 ст. 95 </w:t>
            </w:r>
          </w:p>
        </w:tc>
        <w:tc>
          <w:tcPr>
            <w:tcW w:w="4330" w:type="dxa"/>
          </w:tcPr>
          <w:p w14:paraId="2520FA6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 предусмотрена</w:t>
            </w:r>
          </w:p>
        </w:tc>
      </w:tr>
      <w:tr w:rsidR="009D41EC" w:rsidRPr="00A963CD" w14:paraId="13028CF7" w14:textId="77777777" w:rsidTr="00400D2F">
        <w:trPr>
          <w:trHeight w:val="989"/>
        </w:trPr>
        <w:tc>
          <w:tcPr>
            <w:tcW w:w="959" w:type="dxa"/>
            <w:gridSpan w:val="2"/>
          </w:tcPr>
          <w:p w14:paraId="46EFD607" w14:textId="0AE22A42" w:rsidR="009D41EC" w:rsidRPr="00A963CD" w:rsidRDefault="00700B89"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1</w:t>
            </w:r>
            <w:r w:rsidRPr="00A963CD">
              <w:rPr>
                <w:rFonts w:ascii="Times New Roman" w:hAnsi="Times New Roman" w:cs="Times New Roman"/>
                <w:sz w:val="24"/>
                <w:szCs w:val="24"/>
              </w:rPr>
              <w:t>.</w:t>
            </w:r>
          </w:p>
        </w:tc>
        <w:tc>
          <w:tcPr>
            <w:tcW w:w="4848" w:type="dxa"/>
            <w:gridSpan w:val="3"/>
          </w:tcPr>
          <w:p w14:paraId="79F295FE" w14:textId="57D35687" w:rsidR="009D41EC" w:rsidRPr="00A963CD" w:rsidRDefault="009D41EC" w:rsidP="000732FA">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0732FA" w:rsidRPr="00A963CD">
              <w:rPr>
                <w:rFonts w:ascii="Times New Roman" w:hAnsi="Times New Roman" w:cs="Times New Roman"/>
                <w:sz w:val="24"/>
                <w:szCs w:val="24"/>
              </w:rPr>
              <w:t>3</w:t>
            </w:r>
            <w:r w:rsidRPr="00A963CD">
              <w:rPr>
                <w:rFonts w:ascii="Times New Roman" w:hAnsi="Times New Roman" w:cs="Times New Roman"/>
                <w:sz w:val="24"/>
                <w:szCs w:val="24"/>
              </w:rPr>
              <w:t xml:space="preserve"> статьи 95 </w:t>
            </w:r>
            <w:r w:rsidR="008B1731" w:rsidRPr="00A963CD">
              <w:rPr>
                <w:rFonts w:ascii="Times New Roman" w:hAnsi="Times New Roman" w:cs="Times New Roman"/>
                <w:sz w:val="24"/>
                <w:szCs w:val="24"/>
              </w:rPr>
              <w:t>Закона о контрактной системе</w:t>
            </w:r>
          </w:p>
        </w:tc>
        <w:tc>
          <w:tcPr>
            <w:tcW w:w="4330" w:type="dxa"/>
          </w:tcPr>
          <w:p w14:paraId="6A712E1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4A388E1A" w14:textId="77777777" w:rsidTr="00683CE8">
        <w:trPr>
          <w:trHeight w:val="705"/>
        </w:trPr>
        <w:tc>
          <w:tcPr>
            <w:tcW w:w="959" w:type="dxa"/>
            <w:gridSpan w:val="2"/>
          </w:tcPr>
          <w:p w14:paraId="63E69A53" w14:textId="27AE04A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2</w:t>
            </w:r>
            <w:r w:rsidR="00700B89" w:rsidRPr="00A963CD">
              <w:rPr>
                <w:rFonts w:ascii="Times New Roman" w:hAnsi="Times New Roman" w:cs="Times New Roman"/>
                <w:sz w:val="24"/>
                <w:szCs w:val="24"/>
              </w:rPr>
              <w:t>.</w:t>
            </w:r>
          </w:p>
        </w:tc>
        <w:tc>
          <w:tcPr>
            <w:tcW w:w="9178" w:type="dxa"/>
            <w:gridSpan w:val="4"/>
          </w:tcPr>
          <w:p w14:paraId="20BB3DA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rsidRPr="00A963CD" w14:paraId="77C0F7F4" w14:textId="77777777" w:rsidTr="000631F5">
        <w:tc>
          <w:tcPr>
            <w:tcW w:w="959" w:type="dxa"/>
            <w:gridSpan w:val="2"/>
          </w:tcPr>
          <w:p w14:paraId="76B046E5"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9D41EC" w:rsidRPr="00A963CD" w:rsidRDefault="00132AD3"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Телефон: </w:t>
            </w:r>
            <w:r w:rsidR="008B1731" w:rsidRPr="00A963CD">
              <w:rPr>
                <w:rFonts w:ascii="Times New Roman" w:hAnsi="Times New Roman" w:cs="Times New Roman"/>
                <w:sz w:val="24"/>
                <w:szCs w:val="24"/>
              </w:rPr>
              <w:t>8 (495) 198-17-20, доб. 1653, 1601, 1000</w:t>
            </w:r>
          </w:p>
          <w:p w14:paraId="02259B3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hyperlink r:id="rId17" w:history="1">
              <w:r w:rsidRPr="00A963CD">
                <w:rPr>
                  <w:rStyle w:val="ae"/>
                  <w:rFonts w:ascii="Times New Roman" w:hAnsi="Times New Roman" w:cs="Times New Roman"/>
                  <w:color w:val="auto"/>
                  <w:sz w:val="24"/>
                  <w:szCs w:val="24"/>
                  <w:u w:val="none"/>
                </w:rPr>
                <w:t>kontrakt@ipu.ru</w:t>
              </w:r>
            </w:hyperlink>
            <w:r w:rsidRPr="00A963CD">
              <w:rPr>
                <w:rFonts w:ascii="Times New Roman" w:hAnsi="Times New Roman" w:cs="Times New Roman"/>
                <w:sz w:val="24"/>
                <w:szCs w:val="24"/>
              </w:rPr>
              <w:t xml:space="preserve">  </w:t>
            </w:r>
          </w:p>
        </w:tc>
      </w:tr>
      <w:tr w:rsidR="009D41EC" w:rsidRPr="00A963CD" w14:paraId="0C369EC3" w14:textId="77777777" w:rsidTr="000631F5">
        <w:tc>
          <w:tcPr>
            <w:tcW w:w="959" w:type="dxa"/>
            <w:gridSpan w:val="2"/>
          </w:tcPr>
          <w:p w14:paraId="40F53D76"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RPr="00A963CD" w14:paraId="2F25E438" w14:textId="77777777" w:rsidTr="000631F5">
        <w:tc>
          <w:tcPr>
            <w:tcW w:w="959" w:type="dxa"/>
            <w:gridSpan w:val="2"/>
          </w:tcPr>
          <w:p w14:paraId="26754C53"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7CFDC971" w14:textId="79E77D39"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Условия признания победителя уклонившимся от заключения контракта: </w:t>
            </w:r>
            <w:r w:rsidR="00524978"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ч.13 ст. 83.2 Закона о контрактной системе</w:t>
            </w:r>
          </w:p>
        </w:tc>
      </w:tr>
      <w:tr w:rsidR="009D41EC" w:rsidRPr="00A963CD" w14:paraId="72CC275E" w14:textId="77777777" w:rsidTr="000631F5">
        <w:tc>
          <w:tcPr>
            <w:tcW w:w="959" w:type="dxa"/>
            <w:gridSpan w:val="2"/>
          </w:tcPr>
          <w:p w14:paraId="5BB10F09" w14:textId="53A1215A"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w:t>
            </w:r>
          </w:p>
        </w:tc>
        <w:tc>
          <w:tcPr>
            <w:tcW w:w="9178" w:type="dxa"/>
            <w:gridSpan w:val="4"/>
          </w:tcPr>
          <w:p w14:paraId="329AAC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rsidRPr="00A963CD" w14:paraId="1119D737" w14:textId="77777777" w:rsidTr="00FC1534">
        <w:trPr>
          <w:trHeight w:val="1786"/>
        </w:trPr>
        <w:tc>
          <w:tcPr>
            <w:tcW w:w="959" w:type="dxa"/>
            <w:gridSpan w:val="2"/>
          </w:tcPr>
          <w:p w14:paraId="1D0F2601" w14:textId="1E55D26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.1</w:t>
            </w:r>
          </w:p>
        </w:tc>
        <w:tc>
          <w:tcPr>
            <w:tcW w:w="4104" w:type="dxa"/>
            <w:gridSpan w:val="2"/>
          </w:tcPr>
          <w:p w14:paraId="6931BAB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32DC1B73" w:rsidR="009D41EC" w:rsidRPr="00A963CD" w:rsidRDefault="009D41EC" w:rsidP="0010323F">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w:t>
            </w:r>
            <w:r w:rsidR="008E2F7F" w:rsidRPr="00A963CD">
              <w:rPr>
                <w:rFonts w:ascii="Times New Roman" w:hAnsi="Times New Roman" w:cs="Times New Roman"/>
                <w:sz w:val="24"/>
                <w:szCs w:val="24"/>
              </w:rPr>
              <w:t>казчик вправе внести изменения</w:t>
            </w:r>
            <w:r w:rsidR="00081D58" w:rsidRPr="00A963CD">
              <w:rPr>
                <w:rFonts w:ascii="Times New Roman" w:hAnsi="Times New Roman" w:cs="Times New Roman"/>
                <w:sz w:val="24"/>
                <w:szCs w:val="24"/>
              </w:rPr>
              <w:t xml:space="preserve">: </w:t>
            </w:r>
            <w:r w:rsidR="0097167E" w:rsidRPr="00A963CD">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1F7066">
              <w:rPr>
                <w:rFonts w:ascii="Times New Roman" w:hAnsi="Times New Roman" w:cs="Times New Roman"/>
                <w:b/>
                <w:color w:val="943634" w:themeColor="accent2" w:themeShade="BF"/>
                <w:sz w:val="24"/>
                <w:szCs w:val="24"/>
              </w:rPr>
              <w:t>12</w:t>
            </w:r>
            <w:r w:rsidR="00FC1534">
              <w:rPr>
                <w:rFonts w:ascii="Times New Roman" w:hAnsi="Times New Roman" w:cs="Times New Roman"/>
                <w:b/>
                <w:color w:val="943634" w:themeColor="accent2" w:themeShade="BF"/>
                <w:sz w:val="24"/>
                <w:szCs w:val="24"/>
              </w:rPr>
              <w:t>_</w:t>
            </w:r>
            <w:bookmarkStart w:id="8" w:name="_GoBack"/>
            <w:bookmarkEnd w:id="8"/>
            <w:r w:rsidR="002922B3" w:rsidRPr="00A963CD">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 xml:space="preserve">сентября </w:t>
            </w:r>
            <w:r w:rsidRPr="00A963CD">
              <w:rPr>
                <w:rFonts w:ascii="Times New Roman" w:hAnsi="Times New Roman" w:cs="Times New Roman"/>
                <w:b/>
                <w:color w:val="943634" w:themeColor="accent2" w:themeShade="BF"/>
                <w:sz w:val="24"/>
                <w:szCs w:val="24"/>
              </w:rPr>
              <w:t>20</w:t>
            </w:r>
            <w:r w:rsidR="007062AB" w:rsidRPr="00A963CD">
              <w:rPr>
                <w:rFonts w:ascii="Times New Roman" w:hAnsi="Times New Roman" w:cs="Times New Roman"/>
                <w:b/>
                <w:color w:val="943634" w:themeColor="accent2" w:themeShade="BF"/>
                <w:sz w:val="24"/>
                <w:szCs w:val="24"/>
              </w:rPr>
              <w:t>2</w:t>
            </w:r>
            <w:r w:rsidR="008B1731" w:rsidRPr="00A963CD">
              <w:rPr>
                <w:rFonts w:ascii="Times New Roman" w:hAnsi="Times New Roman" w:cs="Times New Roman"/>
                <w:b/>
                <w:color w:val="943634" w:themeColor="accent2" w:themeShade="BF"/>
                <w:sz w:val="24"/>
                <w:szCs w:val="24"/>
              </w:rPr>
              <w:t xml:space="preserve">1 </w:t>
            </w:r>
            <w:r w:rsidRPr="00A963CD">
              <w:rPr>
                <w:rFonts w:ascii="Times New Roman" w:hAnsi="Times New Roman" w:cs="Times New Roman"/>
                <w:b/>
                <w:color w:val="943634" w:themeColor="accent2" w:themeShade="BF"/>
                <w:sz w:val="24"/>
                <w:szCs w:val="24"/>
              </w:rPr>
              <w:t>г</w:t>
            </w:r>
            <w:r w:rsidRPr="00A963CD">
              <w:rPr>
                <w:rFonts w:ascii="Times New Roman" w:hAnsi="Times New Roman" w:cs="Times New Roman"/>
                <w:sz w:val="24"/>
                <w:szCs w:val="24"/>
              </w:rPr>
              <w:t>. включительно</w:t>
            </w:r>
          </w:p>
        </w:tc>
      </w:tr>
      <w:tr w:rsidR="009D41EC" w:rsidRPr="00A963CD" w14:paraId="1038A661" w14:textId="77777777" w:rsidTr="00556C80">
        <w:tc>
          <w:tcPr>
            <w:tcW w:w="959" w:type="dxa"/>
            <w:gridSpan w:val="2"/>
          </w:tcPr>
          <w:p w14:paraId="27621779" w14:textId="01296D7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.2</w:t>
            </w:r>
          </w:p>
        </w:tc>
        <w:tc>
          <w:tcPr>
            <w:tcW w:w="4104" w:type="dxa"/>
            <w:gridSpan w:val="2"/>
          </w:tcPr>
          <w:p w14:paraId="792B4329" w14:textId="39CFDDE4"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A963CD" w14:paraId="4F5EC4DC" w14:textId="77777777" w:rsidTr="00FC1534">
        <w:trPr>
          <w:trHeight w:val="1167"/>
        </w:trPr>
        <w:tc>
          <w:tcPr>
            <w:tcW w:w="959" w:type="dxa"/>
            <w:gridSpan w:val="2"/>
          </w:tcPr>
          <w:p w14:paraId="685399B3" w14:textId="4F29F188"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.3</w:t>
            </w:r>
          </w:p>
        </w:tc>
        <w:tc>
          <w:tcPr>
            <w:tcW w:w="4104" w:type="dxa"/>
            <w:gridSpan w:val="2"/>
          </w:tcPr>
          <w:p w14:paraId="6A3C464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3D5F22FE" w:rsidR="009D41EC" w:rsidRPr="00A963CD" w:rsidRDefault="00F61646" w:rsidP="00F61646">
            <w:pPr>
              <w:rPr>
                <w:rFonts w:ascii="Times New Roman" w:hAnsi="Times New Roman" w:cs="Times New Roman"/>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1F7066">
              <w:rPr>
                <w:rFonts w:ascii="Times New Roman" w:hAnsi="Times New Roman" w:cs="Times New Roman"/>
                <w:b/>
                <w:color w:val="943634" w:themeColor="accent2" w:themeShade="BF"/>
                <w:sz w:val="24"/>
                <w:szCs w:val="24"/>
              </w:rPr>
              <w:t>07</w:t>
            </w:r>
            <w:r w:rsidR="00FC1534">
              <w:rPr>
                <w:rFonts w:ascii="Times New Roman" w:hAnsi="Times New Roman" w:cs="Times New Roman"/>
                <w:b/>
                <w:color w:val="943634" w:themeColor="accent2" w:themeShade="BF"/>
                <w:sz w:val="24"/>
                <w:szCs w:val="24"/>
              </w:rPr>
              <w:t>_</w:t>
            </w:r>
            <w:r w:rsidR="00E21776">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сентября</w:t>
            </w:r>
            <w:r w:rsidR="00E21776">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w:t>
            </w:r>
            <w:r>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г.</w:t>
            </w:r>
            <w:r w:rsidR="008B1731" w:rsidRPr="00A963CD">
              <w:rPr>
                <w:rFonts w:ascii="Times New Roman" w:hAnsi="Times New Roman" w:cs="Times New Roman"/>
                <w:b/>
                <w:color w:val="943634" w:themeColor="accent2" w:themeShade="BF"/>
                <w:sz w:val="24"/>
                <w:szCs w:val="24"/>
              </w:rPr>
              <w:br/>
            </w:r>
            <w:r w:rsidR="009D41EC" w:rsidRPr="00A963CD">
              <w:rPr>
                <w:rFonts w:ascii="Times New Roman" w:hAnsi="Times New Roman" w:cs="Times New Roman"/>
                <w:sz w:val="24"/>
                <w:szCs w:val="24"/>
              </w:rPr>
              <w:t>Дата окончания предоставления разъяснений:</w:t>
            </w:r>
          </w:p>
          <w:p w14:paraId="7F5DDFC7" w14:textId="3D39E24E" w:rsidR="009D41EC" w:rsidRPr="00A963CD" w:rsidRDefault="00E21776" w:rsidP="001F7066">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1F7066">
              <w:rPr>
                <w:rFonts w:ascii="Times New Roman" w:hAnsi="Times New Roman" w:cs="Times New Roman"/>
                <w:b/>
                <w:color w:val="943634" w:themeColor="accent2" w:themeShade="BF"/>
                <w:sz w:val="24"/>
                <w:szCs w:val="24"/>
              </w:rPr>
              <w:t>13</w:t>
            </w:r>
            <w:r w:rsidR="00FC1534">
              <w:rPr>
                <w:rFonts w:ascii="Times New Roman" w:hAnsi="Times New Roman" w:cs="Times New Roman"/>
                <w:b/>
                <w:color w:val="943634" w:themeColor="accent2" w:themeShade="BF"/>
                <w:sz w:val="24"/>
                <w:szCs w:val="24"/>
              </w:rPr>
              <w:t>_</w:t>
            </w:r>
            <w:r w:rsidR="008B1731" w:rsidRPr="00A963CD">
              <w:rPr>
                <w:rFonts w:ascii="Times New Roman" w:hAnsi="Times New Roman" w:cs="Times New Roman"/>
                <w:b/>
                <w:color w:val="943634" w:themeColor="accent2" w:themeShade="BF"/>
                <w:sz w:val="24"/>
                <w:szCs w:val="24"/>
              </w:rPr>
              <w:t xml:space="preserve">» </w:t>
            </w:r>
            <w:r w:rsidR="002A741B">
              <w:rPr>
                <w:rFonts w:ascii="Times New Roman" w:hAnsi="Times New Roman" w:cs="Times New Roman"/>
                <w:b/>
                <w:color w:val="943634" w:themeColor="accent2" w:themeShade="BF"/>
                <w:sz w:val="24"/>
                <w:szCs w:val="24"/>
              </w:rPr>
              <w:t>сентября</w:t>
            </w:r>
            <w:r w:rsidR="008B1731" w:rsidRPr="00A963CD">
              <w:rPr>
                <w:rFonts w:ascii="Times New Roman" w:hAnsi="Times New Roman" w:cs="Times New Roman"/>
                <w:b/>
                <w:color w:val="943634" w:themeColor="accent2" w:themeShade="BF"/>
                <w:sz w:val="24"/>
                <w:szCs w:val="24"/>
              </w:rPr>
              <w:t xml:space="preserve"> 2021 г.</w:t>
            </w:r>
          </w:p>
        </w:tc>
      </w:tr>
      <w:tr w:rsidR="009D41EC" w:rsidRPr="00A963CD" w14:paraId="19A82A18" w14:textId="77777777" w:rsidTr="00A248E4">
        <w:trPr>
          <w:trHeight w:val="1002"/>
        </w:trPr>
        <w:tc>
          <w:tcPr>
            <w:tcW w:w="959" w:type="dxa"/>
            <w:gridSpan w:val="2"/>
          </w:tcPr>
          <w:p w14:paraId="01B31799" w14:textId="52010374"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.4</w:t>
            </w:r>
          </w:p>
        </w:tc>
        <w:tc>
          <w:tcPr>
            <w:tcW w:w="4104" w:type="dxa"/>
            <w:gridSpan w:val="2"/>
          </w:tcPr>
          <w:p w14:paraId="4E9CFC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A963CD" w14:paraId="7D614530" w14:textId="77777777" w:rsidTr="000631F5">
        <w:tc>
          <w:tcPr>
            <w:tcW w:w="10137" w:type="dxa"/>
            <w:gridSpan w:val="6"/>
          </w:tcPr>
          <w:p w14:paraId="63638E91"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A963CD" w14:paraId="463CDF0A" w14:textId="77777777" w:rsidTr="00A248E4">
        <w:trPr>
          <w:trHeight w:val="1968"/>
        </w:trPr>
        <w:tc>
          <w:tcPr>
            <w:tcW w:w="959" w:type="dxa"/>
            <w:gridSpan w:val="2"/>
          </w:tcPr>
          <w:p w14:paraId="17A82D96" w14:textId="53761BE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033B781C" w14:textId="3734D998" w:rsidR="009D41EC" w:rsidRPr="00A963CD" w:rsidRDefault="009D41EC" w:rsidP="009D41EC">
            <w:pPr>
              <w:jc w:val="both"/>
              <w:rPr>
                <w:rFonts w:ascii="Times New Roman" w:hAnsi="Times New Roman" w:cs="Times New Roman"/>
                <w:sz w:val="24"/>
                <w:szCs w:val="24"/>
                <w:highlight w:val="yellow"/>
              </w:rPr>
            </w:pPr>
            <w:r w:rsidRPr="00A963CD">
              <w:rPr>
                <w:rFonts w:ascii="Times New Roman" w:hAnsi="Times New Roman" w:cs="Times New Roman"/>
                <w:sz w:val="24"/>
                <w:szCs w:val="24"/>
              </w:rPr>
              <w:t>Размер и порядок обеспечения заявок на участие в электронном аукционе</w:t>
            </w:r>
            <w:r w:rsidRPr="00A963CD">
              <w:rPr>
                <w:rFonts w:ascii="Times New Roman" w:hAnsi="Times New Roman" w:cs="Times New Roman"/>
                <w:sz w:val="24"/>
                <w:szCs w:val="24"/>
                <w:vertAlign w:val="superscript"/>
              </w:rPr>
              <w:t>7</w:t>
            </w:r>
          </w:p>
        </w:tc>
        <w:tc>
          <w:tcPr>
            <w:tcW w:w="5074" w:type="dxa"/>
            <w:gridSpan w:val="2"/>
          </w:tcPr>
          <w:p w14:paraId="7F2CD746" w14:textId="77777777" w:rsidR="003833F5" w:rsidRPr="003833F5" w:rsidRDefault="003833F5" w:rsidP="003833F5">
            <w:pPr>
              <w:jc w:val="both"/>
              <w:rPr>
                <w:rFonts w:ascii="Times New Roman" w:hAnsi="Times New Roman" w:cs="Times New Roman"/>
                <w:b/>
                <w:sz w:val="24"/>
                <w:szCs w:val="24"/>
              </w:rPr>
            </w:pPr>
            <w:r w:rsidRPr="003833F5">
              <w:rPr>
                <w:rFonts w:ascii="Times New Roman" w:hAnsi="Times New Roman" w:cs="Times New Roman"/>
                <w:b/>
                <w:sz w:val="24"/>
                <w:szCs w:val="24"/>
              </w:rPr>
              <w:t>ТРЕБУЕТСЯ</w:t>
            </w:r>
          </w:p>
          <w:p w14:paraId="291C6DB9" w14:textId="26AA9DFA" w:rsidR="00FC1534" w:rsidRPr="00FC1534" w:rsidRDefault="003833F5" w:rsidP="00A248E4">
            <w:pPr>
              <w:jc w:val="both"/>
              <w:rPr>
                <w:rFonts w:ascii="Times New Roman" w:eastAsia="Times New Roman" w:hAnsi="Times New Roman" w:cs="Times New Roman"/>
                <w:color w:val="000000"/>
                <w:spacing w:val="1"/>
                <w:sz w:val="24"/>
                <w:szCs w:val="24"/>
                <w:lang w:eastAsia="ru-RU"/>
              </w:rPr>
            </w:pPr>
            <w:r w:rsidRPr="003833F5">
              <w:rPr>
                <w:rFonts w:ascii="Times New Roman" w:hAnsi="Times New Roman" w:cs="Times New Roman"/>
                <w:sz w:val="24"/>
                <w:szCs w:val="24"/>
              </w:rPr>
              <w:t xml:space="preserve">Размер обеспечения заявок на участие в электронном аукционе: 1% от начальной (максимальной) цены контракта, что составляет </w:t>
            </w:r>
            <w:r w:rsidR="008D06AA" w:rsidRPr="008E05D9">
              <w:rPr>
                <w:rFonts w:ascii="Times New Roman" w:hAnsi="Times New Roman" w:cs="Times New Roman"/>
                <w:b/>
                <w:bCs/>
                <w:sz w:val="24"/>
                <w:szCs w:val="24"/>
              </w:rPr>
              <w:t>38 610</w:t>
            </w:r>
            <w:r w:rsidR="008D06AA" w:rsidRPr="00FC1534">
              <w:rPr>
                <w:rFonts w:ascii="Times New Roman" w:eastAsia="Times New Roman" w:hAnsi="Times New Roman" w:cs="Times New Roman"/>
                <w:b/>
                <w:color w:val="000000"/>
                <w:spacing w:val="1"/>
                <w:sz w:val="24"/>
                <w:szCs w:val="24"/>
                <w:lang w:eastAsia="ru-RU"/>
              </w:rPr>
              <w:t xml:space="preserve"> (</w:t>
            </w:r>
            <w:r w:rsidR="008D06AA">
              <w:rPr>
                <w:rFonts w:ascii="Times New Roman" w:eastAsia="Times New Roman" w:hAnsi="Times New Roman" w:cs="Times New Roman"/>
                <w:b/>
                <w:color w:val="000000"/>
                <w:spacing w:val="1"/>
                <w:sz w:val="24"/>
                <w:szCs w:val="24"/>
                <w:lang w:eastAsia="ru-RU"/>
              </w:rPr>
              <w:t>Тридцать восемь тысяч шестьсот десять</w:t>
            </w:r>
            <w:r w:rsidR="008D06AA" w:rsidRPr="00FC1534">
              <w:rPr>
                <w:rFonts w:ascii="Times New Roman" w:eastAsia="Times New Roman" w:hAnsi="Times New Roman" w:cs="Times New Roman"/>
                <w:b/>
                <w:color w:val="000000"/>
                <w:spacing w:val="1"/>
                <w:sz w:val="24"/>
                <w:szCs w:val="24"/>
                <w:lang w:eastAsia="ru-RU"/>
              </w:rPr>
              <w:t>) рубл</w:t>
            </w:r>
            <w:r w:rsidR="008D06AA">
              <w:rPr>
                <w:rFonts w:ascii="Times New Roman" w:eastAsia="Times New Roman" w:hAnsi="Times New Roman" w:cs="Times New Roman"/>
                <w:b/>
                <w:color w:val="000000"/>
                <w:spacing w:val="1"/>
                <w:sz w:val="24"/>
                <w:szCs w:val="24"/>
                <w:lang w:eastAsia="ru-RU"/>
              </w:rPr>
              <w:t>ей</w:t>
            </w:r>
            <w:r w:rsidR="008D06AA" w:rsidRPr="00FC1534">
              <w:rPr>
                <w:rFonts w:ascii="Times New Roman" w:eastAsia="Times New Roman" w:hAnsi="Times New Roman" w:cs="Times New Roman"/>
                <w:b/>
                <w:color w:val="000000"/>
                <w:spacing w:val="1"/>
                <w:sz w:val="24"/>
                <w:szCs w:val="24"/>
                <w:lang w:eastAsia="ru-RU"/>
              </w:rPr>
              <w:t xml:space="preserve"> </w:t>
            </w:r>
            <w:r w:rsidR="008D06AA">
              <w:rPr>
                <w:rFonts w:ascii="Times New Roman" w:eastAsia="Times New Roman" w:hAnsi="Times New Roman" w:cs="Times New Roman"/>
                <w:b/>
                <w:color w:val="000000"/>
                <w:spacing w:val="1"/>
                <w:sz w:val="24"/>
                <w:szCs w:val="24"/>
                <w:lang w:eastAsia="ru-RU"/>
              </w:rPr>
              <w:t>13</w:t>
            </w:r>
            <w:r w:rsidR="008D06AA" w:rsidRPr="00FC1534">
              <w:rPr>
                <w:rFonts w:ascii="Times New Roman" w:eastAsia="Times New Roman" w:hAnsi="Times New Roman" w:cs="Times New Roman"/>
                <w:b/>
                <w:color w:val="000000"/>
                <w:spacing w:val="1"/>
                <w:sz w:val="24"/>
                <w:szCs w:val="24"/>
                <w:lang w:eastAsia="ru-RU"/>
              </w:rPr>
              <w:t xml:space="preserve"> копе</w:t>
            </w:r>
            <w:r w:rsidR="008D06AA">
              <w:rPr>
                <w:rFonts w:ascii="Times New Roman" w:eastAsia="Times New Roman" w:hAnsi="Times New Roman" w:cs="Times New Roman"/>
                <w:b/>
                <w:color w:val="000000"/>
                <w:spacing w:val="1"/>
                <w:sz w:val="24"/>
                <w:szCs w:val="24"/>
                <w:lang w:eastAsia="ru-RU"/>
              </w:rPr>
              <w:t>ек</w:t>
            </w:r>
            <w:r w:rsidR="00FC1534" w:rsidRPr="00FC1534">
              <w:rPr>
                <w:rFonts w:ascii="Times New Roman" w:eastAsia="Times New Roman" w:hAnsi="Times New Roman" w:cs="Times New Roman"/>
                <w:color w:val="000000"/>
                <w:spacing w:val="1"/>
                <w:sz w:val="24"/>
                <w:szCs w:val="24"/>
                <w:lang w:eastAsia="ru-RU"/>
              </w:rPr>
              <w:t>,</w:t>
            </w:r>
            <w:r w:rsidR="00FC1534" w:rsidRPr="00FC1534">
              <w:rPr>
                <w:rFonts w:ascii="Times New Roman" w:eastAsia="Times New Roman" w:hAnsi="Times New Roman" w:cs="Times New Roman"/>
                <w:b/>
                <w:color w:val="000000"/>
                <w:spacing w:val="1"/>
                <w:sz w:val="24"/>
                <w:szCs w:val="24"/>
                <w:lang w:eastAsia="ru-RU"/>
              </w:rPr>
              <w:t xml:space="preserve"> </w:t>
            </w:r>
            <w:r w:rsidR="00FC1534" w:rsidRPr="00FC1534">
              <w:rPr>
                <w:rFonts w:ascii="Times New Roman" w:eastAsia="Times New Roman" w:hAnsi="Times New Roman" w:cs="Times New Roman"/>
                <w:color w:val="000000"/>
                <w:spacing w:val="1"/>
                <w:sz w:val="24"/>
                <w:szCs w:val="24"/>
                <w:lang w:eastAsia="ru-RU"/>
              </w:rPr>
              <w:t>НДС не облагается.</w:t>
            </w:r>
          </w:p>
          <w:p w14:paraId="4D64CE03" w14:textId="42AA0ED3" w:rsidR="003833F5" w:rsidRPr="003833F5" w:rsidRDefault="003833F5" w:rsidP="003833F5">
            <w:pPr>
              <w:jc w:val="both"/>
              <w:rPr>
                <w:rFonts w:ascii="Times New Roman" w:hAnsi="Times New Roman" w:cs="Times New Roman"/>
                <w:sz w:val="24"/>
                <w:szCs w:val="24"/>
              </w:rPr>
            </w:pPr>
            <w:r w:rsidRPr="003833F5">
              <w:rPr>
                <w:rFonts w:ascii="Times New Roman" w:hAnsi="Times New Roman" w:cs="Times New Roman"/>
                <w:sz w:val="24"/>
                <w:szCs w:val="24"/>
              </w:rPr>
              <w:t xml:space="preserve">Обеспечение заявки на участие в электронном аукционе может предоставляться участником закупки в виде денежных средств или </w:t>
            </w:r>
            <w:r w:rsidRPr="003833F5">
              <w:rPr>
                <w:rFonts w:ascii="Times New Roman" w:hAnsi="Times New Roman" w:cs="Times New Roman"/>
                <w:sz w:val="24"/>
                <w:szCs w:val="24"/>
              </w:rPr>
              <w:lastRenderedPageBreak/>
              <w:t>банковской гарантии. Выбор способа обеспечения заявки на участие в аукционе осуществляется участником закупки.</w:t>
            </w:r>
          </w:p>
          <w:p w14:paraId="1AC65879" w14:textId="2F4023D4" w:rsidR="001E1156" w:rsidRPr="00A963CD" w:rsidRDefault="003833F5" w:rsidP="003833F5">
            <w:pPr>
              <w:jc w:val="both"/>
              <w:rPr>
                <w:rFonts w:ascii="Times New Roman" w:hAnsi="Times New Roman" w:cs="Times New Roman"/>
                <w:sz w:val="24"/>
                <w:szCs w:val="24"/>
                <w:highlight w:val="yellow"/>
              </w:rPr>
            </w:pPr>
            <w:r w:rsidRPr="003833F5">
              <w:rPr>
                <w:rFonts w:ascii="Times New Roman" w:hAnsi="Times New Roman" w:cs="Times New Roman"/>
                <w:sz w:val="24"/>
                <w:szCs w:val="24"/>
              </w:rPr>
              <w:t xml:space="preserve">Порядок обеспечения заявки в виде денежных средств: в соответствии с правилами </w:t>
            </w:r>
            <w:r w:rsidRPr="003833F5">
              <w:rPr>
                <w:rFonts w:ascii="Times New Roman" w:hAnsi="Times New Roman" w:cs="Times New Roman"/>
                <w:sz w:val="24"/>
                <w:szCs w:val="24"/>
              </w:rPr>
              <w:br/>
              <w:t xml:space="preserve">и порядком, определенными оператором электронной торговой площадки </w:t>
            </w:r>
            <w:r w:rsidRPr="003833F5">
              <w:rPr>
                <w:rFonts w:ascii="Times New Roman" w:hAnsi="Times New Roman" w:cs="Times New Roman"/>
                <w:sz w:val="24"/>
                <w:szCs w:val="24"/>
              </w:rPr>
              <w:br/>
              <w:t xml:space="preserve">с использованием специального счета, открытого участником закупки в одном </w:t>
            </w:r>
            <w:r w:rsidRPr="003833F5">
              <w:rPr>
                <w:rFonts w:ascii="Times New Roman" w:hAnsi="Times New Roman" w:cs="Times New Roman"/>
                <w:sz w:val="24"/>
                <w:szCs w:val="24"/>
              </w:rPr>
              <w:br/>
              <w:t xml:space="preserve">из банков, перечень которых утвержден распоряжением Правительства Российской Федерации от 13.07.2018 № 1451-р </w:t>
            </w:r>
            <w:r w:rsidRPr="003833F5">
              <w:rPr>
                <w:rFonts w:ascii="Times New Roman" w:hAnsi="Times New Roman" w:cs="Times New Roman"/>
                <w:sz w:val="24"/>
                <w:szCs w:val="24"/>
              </w:rPr>
              <w:br/>
              <w:t xml:space="preserve">«Об утверждении перечня банков </w:t>
            </w:r>
            <w:r w:rsidRPr="003833F5">
              <w:rPr>
                <w:rFonts w:ascii="Times New Roman" w:hAnsi="Times New Roman" w:cs="Times New Roman"/>
                <w:sz w:val="24"/>
                <w:szCs w:val="24"/>
              </w:rPr>
              <w:br/>
              <w:t>в соответствии с ч. 10 ст. 44 и ч. 5 ст. 84.1 Закона о контрактной системе.</w:t>
            </w:r>
          </w:p>
        </w:tc>
      </w:tr>
      <w:tr w:rsidR="009D41EC" w:rsidRPr="00A963CD" w14:paraId="50D513C7" w14:textId="77777777" w:rsidTr="00400D2F">
        <w:trPr>
          <w:trHeight w:val="692"/>
        </w:trPr>
        <w:tc>
          <w:tcPr>
            <w:tcW w:w="959" w:type="dxa"/>
            <w:gridSpan w:val="2"/>
          </w:tcPr>
          <w:p w14:paraId="28456E9B" w14:textId="01721A8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4104" w:type="dxa"/>
            <w:gridSpan w:val="2"/>
          </w:tcPr>
          <w:p w14:paraId="0AB100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1A56308" w14:textId="25260C29" w:rsidR="009D41EC" w:rsidRPr="0034417B" w:rsidRDefault="00586344" w:rsidP="009D41EC">
            <w:pPr>
              <w:jc w:val="both"/>
              <w:rPr>
                <w:rFonts w:ascii="Times New Roman" w:hAnsi="Times New Roman" w:cs="Times New Roman"/>
                <w:sz w:val="24"/>
                <w:szCs w:val="24"/>
              </w:rPr>
            </w:pPr>
            <w:r w:rsidRPr="00586344">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A963CD" w14:paraId="755A1962" w14:textId="77777777" w:rsidTr="00556C80">
        <w:tc>
          <w:tcPr>
            <w:tcW w:w="959" w:type="dxa"/>
            <w:gridSpan w:val="2"/>
          </w:tcPr>
          <w:p w14:paraId="1964AC63" w14:textId="6903A66B"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4104" w:type="dxa"/>
            <w:gridSpan w:val="2"/>
          </w:tcPr>
          <w:p w14:paraId="46360571" w14:textId="77777777" w:rsidR="009D41EC" w:rsidRPr="00A963CD" w:rsidRDefault="009D41EC" w:rsidP="009D41EC">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Размер обеспечения исполнения контракта </w:t>
            </w:r>
            <w:r w:rsidRPr="00A963CD">
              <w:rPr>
                <w:rFonts w:ascii="Times New Roman" w:hAnsi="Times New Roman" w:cs="Times New Roman"/>
                <w:sz w:val="24"/>
                <w:szCs w:val="24"/>
                <w:vertAlign w:val="superscript"/>
              </w:rPr>
              <w:t>8 9</w:t>
            </w:r>
          </w:p>
          <w:p w14:paraId="217B91BA" w14:textId="77777777" w:rsidR="009D41EC" w:rsidRPr="00A963CD" w:rsidRDefault="009D41EC" w:rsidP="009D41EC">
            <w:pPr>
              <w:jc w:val="both"/>
              <w:rPr>
                <w:rFonts w:ascii="Times New Roman" w:hAnsi="Times New Roman" w:cs="Times New Roman"/>
                <w:sz w:val="24"/>
                <w:szCs w:val="24"/>
              </w:rPr>
            </w:pPr>
          </w:p>
          <w:p w14:paraId="1C923F99" w14:textId="77777777" w:rsidR="009D41EC" w:rsidRPr="00A963CD" w:rsidRDefault="009D41EC" w:rsidP="009D41EC">
            <w:pPr>
              <w:jc w:val="both"/>
              <w:rPr>
                <w:rFonts w:ascii="Times New Roman" w:hAnsi="Times New Roman" w:cs="Times New Roman"/>
                <w:sz w:val="24"/>
                <w:szCs w:val="24"/>
              </w:rPr>
            </w:pPr>
          </w:p>
          <w:p w14:paraId="319E9ECF"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3AC75EF5" w14:textId="77777777" w:rsidR="009E6A70" w:rsidRPr="00A963CD" w:rsidRDefault="00984B35" w:rsidP="00984B35">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w:t>
            </w:r>
            <w:r w:rsidR="007A0003" w:rsidRPr="00A963CD">
              <w:rPr>
                <w:rFonts w:ascii="Times New Roman" w:hAnsi="Times New Roman" w:cs="Times New Roman"/>
                <w:sz w:val="24"/>
                <w:szCs w:val="24"/>
              </w:rPr>
              <w:t xml:space="preserve"> предусмотрено в следующем размере</w:t>
            </w:r>
            <w:r w:rsidR="00C205ED"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p>
          <w:p w14:paraId="719B7EBD" w14:textId="361CB52D" w:rsidR="009D41EC" w:rsidRPr="00A963CD" w:rsidRDefault="008D06AA" w:rsidP="008D06AA">
            <w:pPr>
              <w:jc w:val="both"/>
              <w:rPr>
                <w:rFonts w:ascii="Times New Roman" w:hAnsi="Times New Roman" w:cs="Times New Roman"/>
                <w:sz w:val="24"/>
                <w:szCs w:val="24"/>
              </w:rPr>
            </w:pPr>
            <w:r>
              <w:rPr>
                <w:rFonts w:ascii="Times New Roman" w:hAnsi="Times New Roman" w:cs="Times New Roman"/>
                <w:b/>
                <w:sz w:val="24"/>
                <w:szCs w:val="24"/>
              </w:rPr>
              <w:t>10%</w:t>
            </w:r>
            <w:r w:rsidRPr="00A963CD">
              <w:rPr>
                <w:rFonts w:ascii="Times New Roman" w:hAnsi="Times New Roman" w:cs="Times New Roman"/>
                <w:b/>
                <w:sz w:val="24"/>
                <w:szCs w:val="24"/>
              </w:rPr>
              <w:t xml:space="preserve"> от начальной (максимальной) цены Контракта, </w:t>
            </w:r>
            <w:r w:rsidRPr="00A963CD">
              <w:rPr>
                <w:rFonts w:ascii="Times New Roman" w:hAnsi="Times New Roman" w:cs="Times New Roman"/>
                <w:sz w:val="24"/>
                <w:szCs w:val="24"/>
              </w:rPr>
              <w:t>что составляет</w:t>
            </w:r>
            <w:r w:rsidRPr="00A963CD">
              <w:rPr>
                <w:rFonts w:ascii="Times New Roman" w:hAnsi="Times New Roman" w:cs="Times New Roman"/>
                <w:b/>
                <w:sz w:val="24"/>
                <w:szCs w:val="24"/>
              </w:rPr>
              <w:t xml:space="preserve"> </w:t>
            </w:r>
            <w:r>
              <w:rPr>
                <w:rFonts w:ascii="Times New Roman" w:hAnsi="Times New Roman" w:cs="Times New Roman"/>
                <w:b/>
                <w:sz w:val="24"/>
                <w:szCs w:val="24"/>
              </w:rPr>
              <w:t xml:space="preserve">386 101 </w:t>
            </w:r>
            <w:r w:rsidRPr="00A963CD">
              <w:rPr>
                <w:rFonts w:ascii="Times New Roman" w:hAnsi="Times New Roman" w:cs="Times New Roman"/>
                <w:b/>
                <w:sz w:val="24"/>
                <w:szCs w:val="24"/>
              </w:rPr>
              <w:t>(</w:t>
            </w:r>
            <w:r>
              <w:rPr>
                <w:rFonts w:ascii="Times New Roman" w:hAnsi="Times New Roman" w:cs="Times New Roman"/>
                <w:b/>
                <w:sz w:val="24"/>
                <w:szCs w:val="24"/>
              </w:rPr>
              <w:t>Триста восемьдесят шесть тысяч сто один) рубль 32 копейки.</w:t>
            </w:r>
            <w:r w:rsidR="008B1731" w:rsidRPr="00A963CD">
              <w:rPr>
                <w:rFonts w:ascii="Times New Roman" w:hAnsi="Times New Roman" w:cs="Times New Roman"/>
                <w:b/>
                <w:sz w:val="24"/>
                <w:szCs w:val="24"/>
              </w:rPr>
              <w:t xml:space="preserve">  </w:t>
            </w:r>
            <w:r w:rsidR="00BD3160" w:rsidRPr="00A963CD">
              <w:rPr>
                <w:rFonts w:ascii="Times New Roman" w:hAnsi="Times New Roman" w:cs="Times New Roman"/>
                <w:sz w:val="24"/>
                <w:szCs w:val="24"/>
              </w:rPr>
              <w:t>НДС не облагается.</w:t>
            </w:r>
          </w:p>
        </w:tc>
      </w:tr>
      <w:tr w:rsidR="009D41EC" w:rsidRPr="00A963CD" w14:paraId="63057E20" w14:textId="77777777" w:rsidTr="00556C80">
        <w:tc>
          <w:tcPr>
            <w:tcW w:w="959" w:type="dxa"/>
            <w:gridSpan w:val="2"/>
          </w:tcPr>
          <w:p w14:paraId="1C8CC734" w14:textId="3E557F8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4104" w:type="dxa"/>
            <w:gridSpan w:val="2"/>
          </w:tcPr>
          <w:p w14:paraId="5FC2E07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предоставления обеспечения исполнения контракта</w:t>
            </w:r>
          </w:p>
          <w:p w14:paraId="522944FD"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7F1437CB" w14:textId="27A4AB3B" w:rsidR="005E2504" w:rsidRPr="00A963CD" w:rsidRDefault="005E2504" w:rsidP="005E2504">
            <w:pPr>
              <w:jc w:val="both"/>
              <w:rPr>
                <w:rFonts w:ascii="Times New Roman" w:hAnsi="Times New Roman" w:cs="Times New Roman"/>
                <w:sz w:val="24"/>
                <w:szCs w:val="24"/>
              </w:rPr>
            </w:pPr>
            <w:r w:rsidRPr="00A963CD">
              <w:rPr>
                <w:rFonts w:ascii="Times New Roman" w:hAnsi="Times New Roman" w:cs="Times New Roman"/>
                <w:sz w:val="24"/>
                <w:szCs w:val="24"/>
              </w:rPr>
              <w:t>Срок предоставления обеспечения</w:t>
            </w:r>
            <w:r w:rsidR="00641458" w:rsidRPr="00A963CD">
              <w:rPr>
                <w:rFonts w:ascii="Times New Roman" w:hAnsi="Times New Roman" w:cs="Times New Roman"/>
                <w:sz w:val="24"/>
                <w:szCs w:val="24"/>
              </w:rPr>
              <w:t xml:space="preserve"> исполнения контракта </w:t>
            </w:r>
            <w:r w:rsidRPr="00A963CD">
              <w:rPr>
                <w:rFonts w:ascii="Times New Roman" w:hAnsi="Times New Roman" w:cs="Times New Roman"/>
                <w:sz w:val="24"/>
                <w:szCs w:val="24"/>
              </w:rPr>
              <w:t>- до момента заключения контракта.</w:t>
            </w:r>
          </w:p>
          <w:p w14:paraId="3A9718E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79853828" w14:textId="77777777" w:rsidR="006F71F9" w:rsidRPr="00A963CD" w:rsidRDefault="006F71F9" w:rsidP="009D41EC">
            <w:pPr>
              <w:jc w:val="both"/>
              <w:rPr>
                <w:rFonts w:ascii="Times New Roman" w:hAnsi="Times New Roman" w:cs="Times New Roman"/>
                <w:sz w:val="24"/>
                <w:szCs w:val="24"/>
              </w:rPr>
            </w:pPr>
          </w:p>
          <w:p w14:paraId="2F3AF1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005B21FF" w:rsidRPr="00A963CD">
              <w:rPr>
                <w:rFonts w:ascii="Times New Roman" w:hAnsi="Times New Roman" w:cs="Times New Roman"/>
                <w:sz w:val="24"/>
                <w:szCs w:val="24"/>
              </w:rPr>
              <w:t>. Предоставление о</w:t>
            </w:r>
            <w:r w:rsidRPr="00A963CD">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A963CD" w:rsidRDefault="005B21FF" w:rsidP="00D45784">
            <w:pPr>
              <w:jc w:val="both"/>
              <w:rPr>
                <w:rFonts w:ascii="Times New Roman" w:hAnsi="Times New Roman" w:cs="Times New Roman"/>
                <w:sz w:val="24"/>
                <w:szCs w:val="24"/>
              </w:rPr>
            </w:pPr>
          </w:p>
          <w:p w14:paraId="0D51589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lastRenderedPageBreak/>
              <w:t>Реквизиты счета для внесения обеспечения исполнения контракта:</w:t>
            </w:r>
          </w:p>
          <w:p w14:paraId="63E50DF1" w14:textId="77777777" w:rsidR="00561B56" w:rsidRPr="00A963CD" w:rsidRDefault="00561B56" w:rsidP="00D45784">
            <w:pPr>
              <w:jc w:val="both"/>
              <w:rPr>
                <w:rFonts w:ascii="Times New Roman" w:hAnsi="Times New Roman" w:cs="Times New Roman"/>
                <w:sz w:val="24"/>
                <w:szCs w:val="24"/>
              </w:rPr>
            </w:pPr>
          </w:p>
          <w:p w14:paraId="04C0228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59F932B7"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ИНН   7728013512 / КПП   772801001 </w:t>
            </w:r>
          </w:p>
          <w:p w14:paraId="35A92929"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235135E7" w14:textId="65C0EEF2" w:rsidR="00D45784" w:rsidRPr="00A963CD" w:rsidRDefault="00811732" w:rsidP="00D45784">
            <w:pPr>
              <w:jc w:val="both"/>
              <w:rPr>
                <w:rFonts w:ascii="Times New Roman" w:hAnsi="Times New Roman" w:cs="Times New Roman"/>
                <w:sz w:val="24"/>
                <w:szCs w:val="24"/>
              </w:rPr>
            </w:pPr>
            <w:proofErr w:type="gramStart"/>
            <w:r w:rsidRPr="00A963CD">
              <w:rPr>
                <w:rFonts w:ascii="Times New Roman" w:hAnsi="Times New Roman" w:cs="Times New Roman"/>
                <w:sz w:val="24"/>
                <w:szCs w:val="24"/>
                <w:lang w:bidi="ru-RU"/>
              </w:rPr>
              <w:t>л</w:t>
            </w:r>
            <w:proofErr w:type="gramEnd"/>
            <w:r w:rsidRPr="00A963CD">
              <w:rPr>
                <w:rFonts w:ascii="Times New Roman" w:hAnsi="Times New Roman" w:cs="Times New Roman"/>
                <w:sz w:val="24"/>
                <w:szCs w:val="24"/>
                <w:lang w:bidi="ru-RU"/>
              </w:rPr>
              <w:t>/с 20736Ц83220</w:t>
            </w:r>
            <w:r w:rsidR="00D45784" w:rsidRPr="00A963CD">
              <w:rPr>
                <w:rFonts w:ascii="Times New Roman" w:hAnsi="Times New Roman" w:cs="Times New Roman"/>
                <w:sz w:val="24"/>
                <w:szCs w:val="24"/>
              </w:rPr>
              <w:t>.</w:t>
            </w:r>
          </w:p>
          <w:p w14:paraId="7D8DB65B"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A963CD" w:rsidRDefault="00D45784" w:rsidP="00D45784">
            <w:pPr>
              <w:jc w:val="center"/>
              <w:rPr>
                <w:rFonts w:ascii="Times New Roman" w:hAnsi="Times New Roman" w:cs="Times New Roman"/>
                <w:i/>
                <w:sz w:val="24"/>
                <w:szCs w:val="24"/>
              </w:rPr>
            </w:pPr>
            <w:r w:rsidRPr="00A963CD">
              <w:rPr>
                <w:rFonts w:ascii="Times New Roman" w:hAnsi="Times New Roman" w:cs="Times New Roman"/>
                <w:i/>
                <w:sz w:val="24"/>
                <w:szCs w:val="24"/>
              </w:rPr>
              <w:t xml:space="preserve">                    (</w:t>
            </w:r>
            <w:proofErr w:type="gramStart"/>
            <w:r w:rsidRPr="00A963CD">
              <w:rPr>
                <w:rFonts w:ascii="Times New Roman" w:hAnsi="Times New Roman" w:cs="Times New Roman"/>
                <w:i/>
                <w:sz w:val="24"/>
                <w:szCs w:val="24"/>
              </w:rPr>
              <w:t>указывается</w:t>
            </w:r>
            <w:proofErr w:type="gramEnd"/>
            <w:r w:rsidRPr="00A963CD">
              <w:rPr>
                <w:rFonts w:ascii="Times New Roman" w:hAnsi="Times New Roman" w:cs="Times New Roman"/>
                <w:i/>
                <w:sz w:val="24"/>
                <w:szCs w:val="24"/>
              </w:rPr>
              <w:t xml:space="preserve"> предмет аукциона)</w:t>
            </w:r>
          </w:p>
          <w:p w14:paraId="65729AD7" w14:textId="3DA42C0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аукциона, по кото</w:t>
            </w:r>
            <w:r w:rsidR="00760D0D">
              <w:rPr>
                <w:rFonts w:ascii="Times New Roman" w:hAnsi="Times New Roman" w:cs="Times New Roman"/>
                <w:sz w:val="24"/>
                <w:szCs w:val="24"/>
              </w:rPr>
              <w:t>рому перечисляется обеспечение.</w:t>
            </w:r>
          </w:p>
          <w:p w14:paraId="2FEF9F5F" w14:textId="77777777" w:rsidR="00D45784" w:rsidRPr="00A963CD" w:rsidRDefault="00D45784" w:rsidP="009D41EC">
            <w:pPr>
              <w:jc w:val="both"/>
              <w:rPr>
                <w:rFonts w:ascii="Times New Roman" w:hAnsi="Times New Roman" w:cs="Times New Roman"/>
                <w:sz w:val="24"/>
                <w:szCs w:val="24"/>
              </w:rPr>
            </w:pPr>
          </w:p>
          <w:p w14:paraId="1E505085" w14:textId="218209F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400D2F" w:rsidRDefault="00155BB4" w:rsidP="009D41EC">
            <w:pPr>
              <w:jc w:val="both"/>
              <w:rPr>
                <w:rFonts w:ascii="Times New Roman" w:hAnsi="Times New Roman" w:cs="Times New Roman"/>
                <w:sz w:val="16"/>
                <w:szCs w:val="16"/>
              </w:rPr>
            </w:pPr>
          </w:p>
          <w:p w14:paraId="22F1A717" w14:textId="670BDC7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A963CD">
              <w:rPr>
                <w:rFonts w:ascii="Times New Roman" w:hAnsi="Times New Roman" w:cs="Times New Roman"/>
                <w:sz w:val="24"/>
                <w:szCs w:val="24"/>
              </w:rPr>
              <w:t>п</w:t>
            </w:r>
            <w:r w:rsidR="0055688F" w:rsidRPr="00A963CD">
              <w:rPr>
                <w:rFonts w:ascii="Times New Roman" w:hAnsi="Times New Roman" w:cs="Times New Roman"/>
                <w:sz w:val="24"/>
                <w:szCs w:val="24"/>
              </w:rPr>
              <w:t>.</w:t>
            </w:r>
            <w:r w:rsidRPr="00A963CD">
              <w:rPr>
                <w:rFonts w:ascii="Times New Roman" w:hAnsi="Times New Roman" w:cs="Times New Roman"/>
                <w:sz w:val="24"/>
                <w:szCs w:val="24"/>
              </w:rPr>
              <w:t>п</w:t>
            </w:r>
            <w:proofErr w:type="spellEnd"/>
            <w:r w:rsidRPr="00A963CD">
              <w:rPr>
                <w:rFonts w:ascii="Times New Roman" w:hAnsi="Times New Roman" w:cs="Times New Roman"/>
                <w:sz w:val="24"/>
                <w:szCs w:val="24"/>
              </w:rPr>
              <w:t>. 5 ч. 2 ст. 45 и ст. 96 Закона о контрактной системе.</w:t>
            </w:r>
          </w:p>
          <w:p w14:paraId="631D77A2" w14:textId="77777777" w:rsidR="0040540D" w:rsidRPr="00400D2F" w:rsidRDefault="0040540D" w:rsidP="009D41EC">
            <w:pPr>
              <w:jc w:val="both"/>
              <w:rPr>
                <w:rFonts w:ascii="Times New Roman" w:hAnsi="Times New Roman" w:cs="Times New Roman"/>
                <w:sz w:val="16"/>
                <w:szCs w:val="16"/>
              </w:rPr>
            </w:pPr>
          </w:p>
          <w:p w14:paraId="2BA3D18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400D2F" w:rsidRDefault="00155BB4" w:rsidP="009D41EC">
            <w:pPr>
              <w:jc w:val="both"/>
              <w:rPr>
                <w:rFonts w:ascii="Times New Roman" w:hAnsi="Times New Roman" w:cs="Times New Roman"/>
                <w:sz w:val="16"/>
                <w:szCs w:val="16"/>
              </w:rPr>
            </w:pPr>
          </w:p>
          <w:p w14:paraId="46A92BE3" w14:textId="427D00F3" w:rsidR="009D41EC" w:rsidRPr="00A963CD" w:rsidRDefault="0040540D" w:rsidP="0040540D">
            <w:pPr>
              <w:jc w:val="both"/>
              <w:rPr>
                <w:rFonts w:ascii="Times New Roman" w:hAnsi="Times New Roman" w:cs="Times New Roman"/>
                <w:sz w:val="24"/>
                <w:szCs w:val="24"/>
              </w:rPr>
            </w:pPr>
            <w:r w:rsidRPr="00A963CD">
              <w:rPr>
                <w:rFonts w:ascii="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A963CD" w14:paraId="07598CE6" w14:textId="77777777" w:rsidTr="00274F24">
        <w:trPr>
          <w:trHeight w:val="1543"/>
        </w:trPr>
        <w:tc>
          <w:tcPr>
            <w:tcW w:w="959" w:type="dxa"/>
            <w:gridSpan w:val="2"/>
          </w:tcPr>
          <w:p w14:paraId="64C48995" w14:textId="19B66C22"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4104" w:type="dxa"/>
            <w:gridSpan w:val="2"/>
          </w:tcPr>
          <w:p w14:paraId="62DF11E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6E33E70" w14:textId="359BA70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25D7B7F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оформляется в письменной</w:t>
            </w:r>
            <w:r w:rsidR="0091251B">
              <w:rPr>
                <w:rFonts w:ascii="Times New Roman" w:hAnsi="Times New Roman" w:cs="Times New Roman"/>
                <w:sz w:val="24"/>
                <w:szCs w:val="24"/>
              </w:rPr>
              <w:t xml:space="preserve"> форме на бумажном носителе или </w:t>
            </w:r>
            <w:r w:rsidRPr="00A963CD">
              <w:rPr>
                <w:rFonts w:ascii="Times New Roman" w:hAnsi="Times New Roman" w:cs="Times New Roman"/>
                <w:sz w:val="24"/>
                <w:szCs w:val="24"/>
              </w:rPr>
              <w:t>в форме электронного док</w:t>
            </w:r>
            <w:r w:rsidR="00FA11DE" w:rsidRPr="00A963CD">
              <w:rPr>
                <w:rFonts w:ascii="Times New Roman" w:hAnsi="Times New Roman" w:cs="Times New Roman"/>
                <w:sz w:val="24"/>
                <w:szCs w:val="24"/>
              </w:rPr>
              <w:t>умента, подписанного</w:t>
            </w:r>
            <w:r w:rsidR="00811732" w:rsidRPr="00A963CD">
              <w:rPr>
                <w:rFonts w:ascii="Times New Roman" w:hAnsi="Times New Roman" w:cs="Times New Roman"/>
                <w:sz w:val="24"/>
                <w:szCs w:val="24"/>
              </w:rPr>
              <w:t xml:space="preserve"> </w:t>
            </w:r>
            <w:r w:rsidR="0091251B">
              <w:rPr>
                <w:rFonts w:ascii="Times New Roman" w:hAnsi="Times New Roman" w:cs="Times New Roman"/>
                <w:sz w:val="24"/>
                <w:szCs w:val="24"/>
              </w:rPr>
              <w:t xml:space="preserve">усиленной </w:t>
            </w:r>
            <w:r w:rsidR="00E761C1" w:rsidRPr="00A963CD">
              <w:rPr>
                <w:rFonts w:ascii="Times New Roman" w:hAnsi="Times New Roman" w:cs="Times New Roman"/>
                <w:sz w:val="24"/>
                <w:szCs w:val="24"/>
              </w:rPr>
              <w:lastRenderedPageBreak/>
              <w:t xml:space="preserve">неквалифицированной </w:t>
            </w:r>
            <w:r w:rsidRPr="00A963CD">
              <w:rPr>
                <w:rFonts w:ascii="Times New Roman" w:hAnsi="Times New Roman" w:cs="Times New Roman"/>
                <w:sz w:val="24"/>
                <w:szCs w:val="24"/>
              </w:rPr>
              <w:t>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684BBCDF" w14:textId="765170F2" w:rsidR="00003FB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sidRPr="00A963CD">
              <w:rPr>
                <w:rFonts w:ascii="Times New Roman" w:hAnsi="Times New Roman" w:cs="Times New Roman"/>
                <w:sz w:val="24"/>
                <w:szCs w:val="24"/>
              </w:rPr>
              <w:t xml:space="preserve"> предусмотренные К</w:t>
            </w:r>
            <w:r w:rsidRPr="00A963C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w:t>
            </w:r>
            <w:r w:rsidR="00C4193D">
              <w:rPr>
                <w:rFonts w:ascii="Times New Roman" w:hAnsi="Times New Roman" w:cs="Times New Roman"/>
                <w:sz w:val="24"/>
                <w:szCs w:val="24"/>
              </w:rPr>
              <w:t>тракту, обеспеченных Гарантией.</w:t>
            </w:r>
          </w:p>
          <w:p w14:paraId="7DD2A16A" w14:textId="77777777" w:rsidR="000C3BF9" w:rsidRDefault="000C3BF9" w:rsidP="009D41EC">
            <w:pPr>
              <w:jc w:val="both"/>
              <w:rPr>
                <w:rFonts w:ascii="Times New Roman" w:hAnsi="Times New Roman" w:cs="Times New Roman"/>
                <w:sz w:val="24"/>
                <w:szCs w:val="24"/>
              </w:rPr>
            </w:pPr>
          </w:p>
          <w:p w14:paraId="0F7E9CFF" w14:textId="542D64BE" w:rsidR="00003FBC" w:rsidRPr="00A963CD" w:rsidRDefault="00003FBC" w:rsidP="009D41EC">
            <w:pPr>
              <w:jc w:val="both"/>
              <w:rPr>
                <w:rFonts w:ascii="Times New Roman" w:hAnsi="Times New Roman" w:cs="Times New Roman"/>
                <w:sz w:val="24"/>
                <w:szCs w:val="24"/>
              </w:rPr>
            </w:pPr>
            <w:r w:rsidRPr="00A963CD">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D41EC" w:rsidRPr="00A963CD" w14:paraId="06B60CFE" w14:textId="77777777" w:rsidTr="00A248E4">
        <w:trPr>
          <w:trHeight w:val="1819"/>
        </w:trPr>
        <w:tc>
          <w:tcPr>
            <w:tcW w:w="959" w:type="dxa"/>
            <w:gridSpan w:val="2"/>
          </w:tcPr>
          <w:p w14:paraId="117F181E" w14:textId="6E2B4BF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4104" w:type="dxa"/>
            <w:gridSpan w:val="2"/>
          </w:tcPr>
          <w:p w14:paraId="53CCF217" w14:textId="4F858685" w:rsidR="009D41EC" w:rsidRPr="00A963CD" w:rsidRDefault="008D0C70" w:rsidP="008D0C70">
            <w:pPr>
              <w:jc w:val="both"/>
              <w:rPr>
                <w:rFonts w:ascii="Times New Roman" w:hAnsi="Times New Roman" w:cs="Times New Roman"/>
                <w:sz w:val="24"/>
                <w:szCs w:val="24"/>
              </w:rPr>
            </w:pPr>
            <w:r w:rsidRPr="00A963CD">
              <w:rPr>
                <w:rFonts w:ascii="Times New Roman" w:hAnsi="Times New Roman" w:cs="Times New Roman"/>
                <w:sz w:val="24"/>
                <w:szCs w:val="24"/>
              </w:rPr>
              <w:t>Размер о</w:t>
            </w:r>
            <w:r w:rsidR="009D41EC" w:rsidRPr="00A963CD">
              <w:rPr>
                <w:rFonts w:ascii="Times New Roman" w:hAnsi="Times New Roman" w:cs="Times New Roman"/>
                <w:sz w:val="24"/>
                <w:szCs w:val="24"/>
              </w:rPr>
              <w:t>беспечени</w:t>
            </w:r>
            <w:r w:rsidRPr="00A963CD">
              <w:rPr>
                <w:rFonts w:ascii="Times New Roman" w:hAnsi="Times New Roman" w:cs="Times New Roman"/>
                <w:sz w:val="24"/>
                <w:szCs w:val="24"/>
              </w:rPr>
              <w:t>я</w:t>
            </w:r>
            <w:r w:rsidR="009D41EC" w:rsidRPr="00A963CD">
              <w:rPr>
                <w:rFonts w:ascii="Times New Roman" w:hAnsi="Times New Roman" w:cs="Times New Roman"/>
                <w:sz w:val="24"/>
                <w:szCs w:val="24"/>
              </w:rPr>
              <w:t xml:space="preserve"> гарантийных обязательств </w:t>
            </w:r>
          </w:p>
        </w:tc>
        <w:tc>
          <w:tcPr>
            <w:tcW w:w="5074" w:type="dxa"/>
            <w:gridSpan w:val="2"/>
          </w:tcPr>
          <w:p w14:paraId="78704939" w14:textId="2E7D5A7F" w:rsidR="00D80F96" w:rsidRPr="00400D2F" w:rsidRDefault="004B5075" w:rsidP="008A69E6">
            <w:pPr>
              <w:jc w:val="both"/>
              <w:rPr>
                <w:rFonts w:ascii="Times New Roman" w:hAnsi="Times New Roman" w:cs="Times New Roman"/>
                <w:b/>
                <w:sz w:val="24"/>
                <w:szCs w:val="24"/>
                <w:lang w:bidi="ru-RU"/>
              </w:rPr>
            </w:pPr>
            <w:r w:rsidRPr="00400D2F">
              <w:rPr>
                <w:rFonts w:ascii="Times New Roman" w:hAnsi="Times New Roman" w:cs="Times New Roman"/>
                <w:sz w:val="24"/>
                <w:szCs w:val="24"/>
              </w:rPr>
              <w:t>Обеспечение</w:t>
            </w:r>
            <w:r w:rsidR="00984B35" w:rsidRPr="00400D2F">
              <w:rPr>
                <w:rFonts w:ascii="Times New Roman" w:hAnsi="Times New Roman" w:cs="Times New Roman"/>
                <w:sz w:val="24"/>
                <w:szCs w:val="24"/>
              </w:rPr>
              <w:t xml:space="preserve"> гарантийных обязательств</w:t>
            </w:r>
            <w:r w:rsidR="00DF3F67" w:rsidRPr="00400D2F">
              <w:rPr>
                <w:rFonts w:ascii="Times New Roman" w:hAnsi="Times New Roman" w:cs="Times New Roman"/>
                <w:sz w:val="24"/>
                <w:szCs w:val="24"/>
              </w:rPr>
              <w:t xml:space="preserve"> </w:t>
            </w:r>
            <w:r w:rsidR="00984B35" w:rsidRPr="00400D2F">
              <w:rPr>
                <w:rFonts w:ascii="Times New Roman" w:hAnsi="Times New Roman" w:cs="Times New Roman"/>
                <w:sz w:val="24"/>
                <w:szCs w:val="24"/>
              </w:rPr>
              <w:t>предусмотрено в следующем размере:</w:t>
            </w:r>
            <w:r w:rsidR="00B56870" w:rsidRPr="00400D2F">
              <w:rPr>
                <w:rFonts w:ascii="Times New Roman" w:hAnsi="Times New Roman" w:cs="Times New Roman"/>
                <w:sz w:val="24"/>
                <w:szCs w:val="24"/>
              </w:rPr>
              <w:t xml:space="preserve"> </w:t>
            </w:r>
            <w:bookmarkStart w:id="9" w:name="_Hlk76644006"/>
            <w:r w:rsidR="005F143D" w:rsidRPr="008E05D9">
              <w:rPr>
                <w:rFonts w:ascii="Times New Roman" w:hAnsi="Times New Roman" w:cs="Times New Roman"/>
                <w:b/>
                <w:bCs/>
                <w:sz w:val="24"/>
                <w:szCs w:val="24"/>
              </w:rPr>
              <w:t>38 610</w:t>
            </w:r>
            <w:r w:rsidR="005F143D" w:rsidRPr="00400D2F">
              <w:rPr>
                <w:rFonts w:ascii="Times New Roman" w:hAnsi="Times New Roman" w:cs="Times New Roman"/>
                <w:sz w:val="24"/>
                <w:szCs w:val="24"/>
              </w:rPr>
              <w:t xml:space="preserve"> </w:t>
            </w:r>
            <w:r w:rsidR="005F143D" w:rsidRPr="00400D2F">
              <w:rPr>
                <w:rFonts w:ascii="Times New Roman" w:eastAsia="Times New Roman" w:hAnsi="Times New Roman" w:cs="Times New Roman"/>
                <w:b/>
                <w:bCs/>
                <w:color w:val="000000"/>
                <w:sz w:val="24"/>
                <w:szCs w:val="24"/>
                <w:lang w:eastAsia="ru-RU" w:bidi="ru-RU"/>
              </w:rPr>
              <w:t>(</w:t>
            </w:r>
            <w:r w:rsidR="005F143D">
              <w:rPr>
                <w:rFonts w:ascii="Times New Roman" w:eastAsia="Times New Roman" w:hAnsi="Times New Roman" w:cs="Times New Roman"/>
                <w:b/>
                <w:bCs/>
                <w:color w:val="000000"/>
                <w:sz w:val="24"/>
                <w:szCs w:val="24"/>
                <w:lang w:eastAsia="ru-RU" w:bidi="ru-RU"/>
              </w:rPr>
              <w:t>Тридцать восемь тысяч шестьсот десять</w:t>
            </w:r>
            <w:r w:rsidR="005F143D" w:rsidRPr="00400D2F">
              <w:rPr>
                <w:rFonts w:ascii="Times New Roman" w:eastAsia="Times New Roman" w:hAnsi="Times New Roman" w:cs="Times New Roman"/>
                <w:b/>
                <w:bCs/>
                <w:color w:val="000000"/>
                <w:sz w:val="24"/>
                <w:szCs w:val="24"/>
                <w:lang w:eastAsia="ru-RU" w:bidi="ru-RU"/>
              </w:rPr>
              <w:t>) рубл</w:t>
            </w:r>
            <w:r w:rsidR="005F143D">
              <w:rPr>
                <w:rFonts w:ascii="Times New Roman" w:eastAsia="Times New Roman" w:hAnsi="Times New Roman" w:cs="Times New Roman"/>
                <w:b/>
                <w:bCs/>
                <w:color w:val="000000"/>
                <w:sz w:val="24"/>
                <w:szCs w:val="24"/>
                <w:lang w:eastAsia="ru-RU" w:bidi="ru-RU"/>
              </w:rPr>
              <w:t>ей</w:t>
            </w:r>
            <w:r w:rsidR="005F143D" w:rsidRPr="00400D2F">
              <w:rPr>
                <w:rFonts w:ascii="Times New Roman" w:eastAsia="Times New Roman" w:hAnsi="Times New Roman" w:cs="Times New Roman"/>
                <w:b/>
                <w:bCs/>
                <w:color w:val="000000"/>
                <w:sz w:val="24"/>
                <w:szCs w:val="24"/>
                <w:lang w:eastAsia="ru-RU" w:bidi="ru-RU"/>
              </w:rPr>
              <w:t xml:space="preserve"> </w:t>
            </w:r>
            <w:r w:rsidR="005F143D">
              <w:rPr>
                <w:rFonts w:ascii="Times New Roman" w:eastAsia="Times New Roman" w:hAnsi="Times New Roman" w:cs="Times New Roman"/>
                <w:b/>
                <w:bCs/>
                <w:color w:val="000000"/>
                <w:sz w:val="24"/>
                <w:szCs w:val="24"/>
                <w:lang w:eastAsia="ru-RU" w:bidi="ru-RU"/>
              </w:rPr>
              <w:t xml:space="preserve">13 </w:t>
            </w:r>
            <w:r w:rsidR="005F143D" w:rsidRPr="00400D2F">
              <w:rPr>
                <w:rFonts w:ascii="Times New Roman" w:eastAsia="Times New Roman" w:hAnsi="Times New Roman" w:cs="Times New Roman"/>
                <w:b/>
                <w:bCs/>
                <w:color w:val="000000"/>
                <w:sz w:val="24"/>
                <w:szCs w:val="24"/>
                <w:lang w:eastAsia="ru-RU" w:bidi="ru-RU"/>
              </w:rPr>
              <w:t>копе</w:t>
            </w:r>
            <w:r w:rsidR="005F143D">
              <w:rPr>
                <w:rFonts w:ascii="Times New Roman" w:eastAsia="Times New Roman" w:hAnsi="Times New Roman" w:cs="Times New Roman"/>
                <w:b/>
                <w:bCs/>
                <w:color w:val="000000"/>
                <w:sz w:val="24"/>
                <w:szCs w:val="24"/>
                <w:lang w:eastAsia="ru-RU" w:bidi="ru-RU"/>
              </w:rPr>
              <w:t>ек</w:t>
            </w:r>
            <w:bookmarkEnd w:id="9"/>
            <w:r w:rsidR="00274116" w:rsidRPr="00400D2F">
              <w:rPr>
                <w:rFonts w:ascii="Times New Roman" w:eastAsia="Times New Roman" w:hAnsi="Times New Roman" w:cs="Times New Roman"/>
                <w:b/>
                <w:bCs/>
                <w:color w:val="000000"/>
                <w:sz w:val="24"/>
                <w:szCs w:val="24"/>
                <w:lang w:eastAsia="ru-RU" w:bidi="ru-RU"/>
              </w:rPr>
              <w:t>,</w:t>
            </w:r>
            <w:r w:rsidR="00C4193D" w:rsidRPr="00400D2F">
              <w:rPr>
                <w:rFonts w:ascii="Times New Roman" w:hAnsi="Times New Roman" w:cs="Times New Roman"/>
                <w:b/>
                <w:bCs/>
                <w:sz w:val="24"/>
                <w:szCs w:val="24"/>
              </w:rPr>
              <w:t xml:space="preserve"> </w:t>
            </w:r>
            <w:r w:rsidR="00C4193D" w:rsidRPr="00400D2F">
              <w:rPr>
                <w:rFonts w:ascii="Times New Roman" w:hAnsi="Times New Roman" w:cs="Times New Roman"/>
                <w:bCs/>
                <w:sz w:val="24"/>
                <w:szCs w:val="24"/>
              </w:rPr>
              <w:t xml:space="preserve">что составляет </w:t>
            </w:r>
            <w:r w:rsidR="00274116" w:rsidRPr="00400D2F">
              <w:rPr>
                <w:rFonts w:ascii="Times New Roman" w:hAnsi="Times New Roman" w:cs="Times New Roman"/>
                <w:b/>
                <w:sz w:val="24"/>
                <w:szCs w:val="24"/>
              </w:rPr>
              <w:t>1</w:t>
            </w:r>
            <w:r w:rsidR="00C4193D" w:rsidRPr="00400D2F">
              <w:rPr>
                <w:rFonts w:ascii="Times New Roman" w:hAnsi="Times New Roman" w:cs="Times New Roman"/>
                <w:b/>
                <w:sz w:val="24"/>
                <w:szCs w:val="24"/>
              </w:rPr>
              <w:t xml:space="preserve"> % от начальной (максимальной) цены К</w:t>
            </w:r>
            <w:r w:rsidR="00034688" w:rsidRPr="00400D2F">
              <w:rPr>
                <w:rFonts w:ascii="Times New Roman" w:hAnsi="Times New Roman" w:cs="Times New Roman"/>
                <w:b/>
                <w:sz w:val="24"/>
                <w:szCs w:val="24"/>
              </w:rPr>
              <w:t>онтракта</w:t>
            </w:r>
            <w:r w:rsidR="00034688" w:rsidRPr="00400D2F">
              <w:rPr>
                <w:rFonts w:ascii="Times New Roman" w:hAnsi="Times New Roman" w:cs="Times New Roman"/>
                <w:bCs/>
                <w:sz w:val="24"/>
                <w:szCs w:val="24"/>
              </w:rPr>
              <w:t xml:space="preserve">. </w:t>
            </w:r>
            <w:r w:rsidR="00C4193D" w:rsidRPr="00400D2F">
              <w:rPr>
                <w:rFonts w:ascii="Times New Roman" w:hAnsi="Times New Roman" w:cs="Times New Roman"/>
                <w:bCs/>
                <w:sz w:val="24"/>
                <w:szCs w:val="24"/>
              </w:rPr>
              <w:t>НДС не облагается.</w:t>
            </w:r>
          </w:p>
        </w:tc>
      </w:tr>
      <w:tr w:rsidR="001C552B" w:rsidRPr="00A963CD" w14:paraId="5F8E4683" w14:textId="77777777" w:rsidTr="00110B1E">
        <w:trPr>
          <w:trHeight w:val="4391"/>
        </w:trPr>
        <w:tc>
          <w:tcPr>
            <w:tcW w:w="959" w:type="dxa"/>
            <w:gridSpan w:val="2"/>
          </w:tcPr>
          <w:p w14:paraId="7A66295D" w14:textId="54E85409" w:rsidR="001C552B" w:rsidRPr="00A963CD" w:rsidRDefault="00B56870"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001C552B" w:rsidRPr="00A963CD">
              <w:rPr>
                <w:rFonts w:ascii="Times New Roman" w:hAnsi="Times New Roman" w:cs="Times New Roman"/>
                <w:sz w:val="24"/>
                <w:szCs w:val="24"/>
              </w:rPr>
              <w:t>.</w:t>
            </w:r>
            <w:r w:rsidRPr="00A963CD">
              <w:rPr>
                <w:rFonts w:ascii="Times New Roman" w:hAnsi="Times New Roman" w:cs="Times New Roman"/>
                <w:sz w:val="24"/>
                <w:szCs w:val="24"/>
              </w:rPr>
              <w:t>1</w:t>
            </w:r>
          </w:p>
        </w:tc>
        <w:tc>
          <w:tcPr>
            <w:tcW w:w="4104" w:type="dxa"/>
            <w:gridSpan w:val="2"/>
          </w:tcPr>
          <w:p w14:paraId="15F0F9E9" w14:textId="0591CCE1" w:rsidR="00B56870" w:rsidRPr="00A963CD" w:rsidRDefault="00B56870" w:rsidP="00B56870">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1C1703" w:rsidRPr="00A963CD">
              <w:rPr>
                <w:rFonts w:ascii="Times New Roman" w:hAnsi="Times New Roman" w:cs="Times New Roman"/>
                <w:sz w:val="24"/>
                <w:szCs w:val="24"/>
              </w:rPr>
              <w:t>,</w:t>
            </w:r>
            <w:r w:rsidRPr="00A963CD">
              <w:rPr>
                <w:rFonts w:ascii="Times New Roman" w:hAnsi="Times New Roman" w:cs="Times New Roman"/>
                <w:sz w:val="24"/>
                <w:szCs w:val="24"/>
              </w:rPr>
              <w:t xml:space="preserve"> порядок предоставления</w:t>
            </w:r>
            <w:r w:rsidR="008F72CF" w:rsidRPr="00A963CD">
              <w:rPr>
                <w:rFonts w:ascii="Times New Roman" w:hAnsi="Times New Roman" w:cs="Times New Roman"/>
                <w:sz w:val="24"/>
                <w:szCs w:val="24"/>
              </w:rPr>
              <w:t xml:space="preserve"> и </w:t>
            </w:r>
            <w:r w:rsidR="003F4D2C" w:rsidRPr="00A963CD">
              <w:rPr>
                <w:rFonts w:ascii="Times New Roman" w:hAnsi="Times New Roman" w:cs="Times New Roman"/>
                <w:sz w:val="24"/>
                <w:szCs w:val="24"/>
              </w:rPr>
              <w:t>требования к обеспечению</w:t>
            </w:r>
            <w:r w:rsidRPr="00A963CD">
              <w:rPr>
                <w:rFonts w:ascii="Times New Roman" w:hAnsi="Times New Roman" w:cs="Times New Roman"/>
                <w:sz w:val="24"/>
                <w:szCs w:val="24"/>
              </w:rPr>
              <w:t xml:space="preserve"> </w:t>
            </w:r>
            <w:r w:rsidR="00C85F53" w:rsidRPr="00A963CD">
              <w:rPr>
                <w:rFonts w:ascii="Times New Roman" w:hAnsi="Times New Roman" w:cs="Times New Roman"/>
                <w:sz w:val="24"/>
                <w:szCs w:val="24"/>
              </w:rPr>
              <w:t>гарантийных обязательств</w:t>
            </w:r>
          </w:p>
          <w:p w14:paraId="3C4DD0CB" w14:textId="77777777" w:rsidR="001C552B" w:rsidRPr="00A963CD"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A963CD" w:rsidRDefault="0055688F" w:rsidP="0055688F">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A963CD">
              <w:rPr>
                <w:rFonts w:ascii="Times New Roman" w:hAnsi="Times New Roman" w:cs="Times New Roman"/>
                <w:sz w:val="24"/>
                <w:szCs w:val="24"/>
              </w:rPr>
              <w:t xml:space="preserve"> на счет Заказчика</w:t>
            </w:r>
            <w:r w:rsidR="00DC0491" w:rsidRPr="00A963CD">
              <w:rPr>
                <w:rFonts w:ascii="Times New Roman" w:hAnsi="Times New Roman" w:cs="Times New Roman"/>
                <w:sz w:val="24"/>
                <w:szCs w:val="24"/>
              </w:rPr>
              <w:t>.</w:t>
            </w:r>
          </w:p>
          <w:p w14:paraId="0CC16D2D" w14:textId="77777777" w:rsidR="00F32C60" w:rsidRPr="00F32C60" w:rsidRDefault="00F32C60" w:rsidP="00464214">
            <w:pPr>
              <w:jc w:val="both"/>
              <w:rPr>
                <w:rFonts w:ascii="Times New Roman" w:hAnsi="Times New Roman" w:cs="Times New Roman"/>
                <w:sz w:val="16"/>
                <w:szCs w:val="16"/>
              </w:rPr>
            </w:pPr>
          </w:p>
          <w:p w14:paraId="092475AF" w14:textId="21C3968D"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A963CD">
              <w:rPr>
                <w:rFonts w:ascii="Times New Roman" w:hAnsi="Times New Roman" w:cs="Times New Roman"/>
                <w:sz w:val="24"/>
                <w:szCs w:val="24"/>
              </w:rPr>
              <w:t>.</w:t>
            </w:r>
          </w:p>
          <w:p w14:paraId="56C366DB" w14:textId="04AA9579" w:rsidR="00464214"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A963CD">
              <w:rPr>
                <w:rFonts w:ascii="Times New Roman" w:hAnsi="Times New Roman" w:cs="Times New Roman"/>
                <w:sz w:val="24"/>
                <w:szCs w:val="24"/>
              </w:rPr>
              <w:t>п</w:t>
            </w:r>
            <w:r w:rsidRPr="00A963CD">
              <w:rPr>
                <w:rFonts w:ascii="Times New Roman" w:hAnsi="Times New Roman" w:cs="Times New Roman"/>
                <w:sz w:val="24"/>
                <w:szCs w:val="24"/>
              </w:rPr>
              <w:t>остановления Правительства Р</w:t>
            </w:r>
            <w:r w:rsidR="00811732" w:rsidRPr="00A963CD">
              <w:rPr>
                <w:rFonts w:ascii="Times New Roman" w:hAnsi="Times New Roman" w:cs="Times New Roman"/>
                <w:sz w:val="24"/>
                <w:szCs w:val="24"/>
              </w:rPr>
              <w:t xml:space="preserve">оссийской </w:t>
            </w:r>
            <w:r w:rsidRPr="00A963CD">
              <w:rPr>
                <w:rFonts w:ascii="Times New Roman" w:hAnsi="Times New Roman" w:cs="Times New Roman"/>
                <w:sz w:val="24"/>
                <w:szCs w:val="24"/>
              </w:rPr>
              <w:t>Ф</w:t>
            </w:r>
            <w:r w:rsidR="00811732" w:rsidRPr="00A963CD">
              <w:rPr>
                <w:rFonts w:ascii="Times New Roman" w:hAnsi="Times New Roman" w:cs="Times New Roman"/>
                <w:sz w:val="24"/>
                <w:szCs w:val="24"/>
              </w:rPr>
              <w:t>едерации</w:t>
            </w:r>
            <w:r w:rsidRPr="00A963CD">
              <w:rPr>
                <w:rFonts w:ascii="Times New Roman" w:hAnsi="Times New Roman" w:cs="Times New Roman"/>
                <w:sz w:val="24"/>
                <w:szCs w:val="24"/>
              </w:rPr>
              <w:t xml:space="preserve">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xml:space="preserve">от 12.04.2018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440 </w:t>
            </w:r>
            <w:r w:rsidR="00811732" w:rsidRPr="00A963CD">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A963CD">
              <w:rPr>
                <w:rFonts w:ascii="Times New Roman" w:hAnsi="Times New Roman" w:cs="Times New Roman"/>
                <w:sz w:val="24"/>
                <w:szCs w:val="24"/>
              </w:rPr>
              <w:t xml:space="preserve">и включен в реестр, предусмотренный ч. 1.2 ст. 45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w:t>
            </w:r>
          </w:p>
          <w:p w14:paraId="724356D3" w14:textId="32F5DA28" w:rsidR="004452A6" w:rsidRPr="00A963CD" w:rsidRDefault="004452A6" w:rsidP="00464214">
            <w:pPr>
              <w:jc w:val="both"/>
              <w:rPr>
                <w:rFonts w:ascii="Times New Roman" w:hAnsi="Times New Roman" w:cs="Times New Roman"/>
                <w:sz w:val="24"/>
                <w:szCs w:val="24"/>
              </w:rPr>
            </w:pPr>
            <w:r w:rsidRPr="004452A6">
              <w:rPr>
                <w:rFonts w:ascii="Times New Roman" w:hAnsi="Times New Roman" w:cs="Times New Roman"/>
                <w:bCs/>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w:t>
            </w:r>
            <w:r w:rsidRPr="004452A6">
              <w:rPr>
                <w:rFonts w:ascii="Times New Roman" w:hAnsi="Times New Roman" w:cs="Times New Roman"/>
                <w:bCs/>
                <w:sz w:val="24"/>
                <w:szCs w:val="24"/>
              </w:rPr>
              <w:br/>
              <w:t>не исполнено требование заказчика об уплате денежной суммы по банковской гарантии, направленное до окончания срока действия банковской гарантии</w:t>
            </w:r>
            <w:r>
              <w:rPr>
                <w:rFonts w:ascii="Times New Roman" w:hAnsi="Times New Roman" w:cs="Times New Roman"/>
                <w:bCs/>
                <w:sz w:val="24"/>
                <w:szCs w:val="24"/>
              </w:rPr>
              <w:t>.</w:t>
            </w:r>
          </w:p>
          <w:p w14:paraId="0DD69193" w14:textId="77777777" w:rsidR="002217F0" w:rsidRPr="00A963CD" w:rsidRDefault="002217F0" w:rsidP="002D3BFB">
            <w:pPr>
              <w:jc w:val="both"/>
              <w:rPr>
                <w:rFonts w:ascii="Times New Roman" w:hAnsi="Times New Roman" w:cs="Times New Roman"/>
                <w:sz w:val="24"/>
                <w:szCs w:val="24"/>
                <w:lang w:bidi="ru-RU"/>
              </w:rPr>
            </w:pPr>
          </w:p>
          <w:p w14:paraId="6C41EB77"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1CBF0EDE"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r w:rsidR="004452A6">
              <w:rPr>
                <w:rFonts w:ascii="Times New Roman" w:hAnsi="Times New Roman" w:cs="Times New Roman"/>
                <w:sz w:val="24"/>
                <w:szCs w:val="24"/>
                <w:lang w:bidi="ru-RU"/>
              </w:rPr>
              <w:t>.</w:t>
            </w:r>
          </w:p>
          <w:p w14:paraId="05359A6C"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ИНН   7728013512 / КПП   772801001 </w:t>
            </w:r>
          </w:p>
          <w:p w14:paraId="2021DDB1" w14:textId="77777777" w:rsidR="00A248E4" w:rsidRDefault="00A248E4" w:rsidP="00891EEF">
            <w:pPr>
              <w:jc w:val="both"/>
              <w:rPr>
                <w:rFonts w:ascii="Times New Roman" w:hAnsi="Times New Roman" w:cs="Times New Roman"/>
                <w:sz w:val="24"/>
                <w:szCs w:val="24"/>
                <w:lang w:bidi="ru-RU"/>
              </w:rPr>
            </w:pPr>
          </w:p>
          <w:p w14:paraId="157EB9F9" w14:textId="5FC83EE6" w:rsidR="00891EEF" w:rsidRPr="00A963CD" w:rsidRDefault="002D3BFB"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Банковские реквизиты: </w:t>
            </w:r>
            <w:r w:rsidR="00891EEF" w:rsidRPr="00A963CD">
              <w:rPr>
                <w:rFonts w:ascii="Times New Roman" w:hAnsi="Times New Roman" w:cs="Times New Roman"/>
                <w:sz w:val="24"/>
                <w:szCs w:val="24"/>
                <w:lang w:bidi="ru-RU"/>
              </w:rPr>
              <w:t>БИК ТОФК 004525988</w:t>
            </w:r>
          </w:p>
          <w:p w14:paraId="39B149B8"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BF05B0A"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EE13DAF"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52086579" w14:textId="77777777" w:rsidR="00891EEF" w:rsidRPr="00A963CD" w:rsidRDefault="00891EEF" w:rsidP="00891EEF">
            <w:pPr>
              <w:jc w:val="both"/>
              <w:rPr>
                <w:rFonts w:ascii="Times New Roman" w:hAnsi="Times New Roman" w:cs="Times New Roman"/>
                <w:sz w:val="24"/>
                <w:szCs w:val="24"/>
                <w:lang w:bidi="ru-RU"/>
              </w:rPr>
            </w:pPr>
            <w:proofErr w:type="gramStart"/>
            <w:r w:rsidRPr="00A963CD">
              <w:rPr>
                <w:rFonts w:ascii="Times New Roman" w:hAnsi="Times New Roman" w:cs="Times New Roman"/>
                <w:sz w:val="24"/>
                <w:szCs w:val="24"/>
                <w:lang w:bidi="ru-RU"/>
              </w:rPr>
              <w:t>л</w:t>
            </w:r>
            <w:proofErr w:type="gramEnd"/>
            <w:r w:rsidRPr="00A963CD">
              <w:rPr>
                <w:rFonts w:ascii="Times New Roman" w:hAnsi="Times New Roman" w:cs="Times New Roman"/>
                <w:sz w:val="24"/>
                <w:szCs w:val="24"/>
                <w:lang w:bidi="ru-RU"/>
              </w:rPr>
              <w:t>/с 20736Ц83220.</w:t>
            </w:r>
          </w:p>
          <w:p w14:paraId="007139CF" w14:textId="0CDD26BF" w:rsidR="004A31EF" w:rsidRPr="00A963CD" w:rsidRDefault="002D3BFB" w:rsidP="00BC5BC9">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lastRenderedPageBreak/>
              <w:t>Назначение платежа: Обеспечение гарантийных обязательств по контракту №__</w:t>
            </w:r>
            <w:r w:rsidR="004A31EF" w:rsidRPr="00A963CD">
              <w:rPr>
                <w:rFonts w:ascii="Times New Roman" w:hAnsi="Times New Roman" w:cs="Times New Roman"/>
                <w:sz w:val="24"/>
                <w:szCs w:val="24"/>
                <w:lang w:bidi="ru-RU"/>
              </w:rPr>
              <w:t>_____</w:t>
            </w:r>
            <w:r w:rsidRPr="00A963CD">
              <w:rPr>
                <w:rFonts w:ascii="Times New Roman" w:hAnsi="Times New Roman" w:cs="Times New Roman"/>
                <w:sz w:val="24"/>
                <w:szCs w:val="24"/>
                <w:lang w:bidi="ru-RU"/>
              </w:rPr>
              <w:t>___ от</w:t>
            </w:r>
            <w:r w:rsidR="004A31EF" w:rsidRPr="00A963CD">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w:t>
            </w:r>
            <w:r w:rsidR="004A31EF" w:rsidRPr="00A963CD">
              <w:rPr>
                <w:rFonts w:ascii="Times New Roman" w:hAnsi="Times New Roman" w:cs="Times New Roman"/>
                <w:sz w:val="24"/>
                <w:szCs w:val="24"/>
                <w:lang w:bidi="ru-RU"/>
              </w:rPr>
              <w:t>__» ______</w:t>
            </w:r>
            <w:r w:rsidRPr="00A963CD">
              <w:rPr>
                <w:rFonts w:ascii="Times New Roman" w:hAnsi="Times New Roman" w:cs="Times New Roman"/>
                <w:sz w:val="24"/>
                <w:szCs w:val="24"/>
                <w:lang w:bidi="ru-RU"/>
              </w:rPr>
              <w:t xml:space="preserve">__ </w:t>
            </w:r>
            <w:r w:rsidR="004A31EF" w:rsidRPr="00A963CD">
              <w:rPr>
                <w:rFonts w:ascii="Times New Roman" w:hAnsi="Times New Roman" w:cs="Times New Roman"/>
                <w:sz w:val="24"/>
                <w:szCs w:val="24"/>
                <w:lang w:bidi="ru-RU"/>
              </w:rPr>
              <w:t>20_г.</w:t>
            </w:r>
            <w:r w:rsidR="0021012B" w:rsidRPr="00A963CD">
              <w:rPr>
                <w:rFonts w:ascii="Times New Roman" w:hAnsi="Times New Roman" w:cs="Times New Roman"/>
                <w:sz w:val="24"/>
                <w:szCs w:val="24"/>
                <w:lang w:bidi="ru-RU"/>
              </w:rPr>
              <w:t xml:space="preserve"> НДС не облагается.</w:t>
            </w:r>
          </w:p>
          <w:p w14:paraId="68E1FAFD" w14:textId="77777777" w:rsidR="00A248E4" w:rsidRPr="009C2995" w:rsidRDefault="00A248E4" w:rsidP="00F61FAA">
            <w:pPr>
              <w:jc w:val="both"/>
              <w:rPr>
                <w:rFonts w:ascii="Times New Roman" w:hAnsi="Times New Roman" w:cs="Times New Roman"/>
                <w:sz w:val="16"/>
                <w:szCs w:val="16"/>
                <w:lang w:bidi="ru-RU"/>
              </w:rPr>
            </w:pPr>
          </w:p>
          <w:p w14:paraId="68AA286C" w14:textId="77777777" w:rsidR="004452A6" w:rsidRDefault="002D3BFB" w:rsidP="00F61FAA">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sidRPr="00A963CD">
              <w:rPr>
                <w:rFonts w:ascii="Times New Roman" w:hAnsi="Times New Roman" w:cs="Times New Roman"/>
                <w:sz w:val="24"/>
                <w:szCs w:val="24"/>
                <w:lang w:bidi="ru-RU"/>
              </w:rPr>
              <w:t>дрядчиком</w:t>
            </w:r>
            <w:r w:rsidR="00F61FAA" w:rsidRPr="00A963CD">
              <w:rPr>
                <w:rFonts w:ascii="Times New Roman" w:hAnsi="Times New Roman" w:cs="Times New Roman"/>
                <w:sz w:val="24"/>
                <w:szCs w:val="24"/>
                <w:lang w:bidi="ru-RU"/>
              </w:rPr>
              <w:t xml:space="preserve"> самостоятельно. </w:t>
            </w:r>
          </w:p>
          <w:p w14:paraId="6C32739F" w14:textId="77777777" w:rsidR="004452A6" w:rsidRPr="009C2995" w:rsidRDefault="004452A6" w:rsidP="00F61FAA">
            <w:pPr>
              <w:jc w:val="both"/>
              <w:rPr>
                <w:rFonts w:ascii="Times New Roman" w:hAnsi="Times New Roman" w:cs="Times New Roman"/>
                <w:sz w:val="16"/>
                <w:szCs w:val="16"/>
                <w:lang w:bidi="ru-RU"/>
              </w:rPr>
            </w:pPr>
          </w:p>
          <w:p w14:paraId="6428BD90" w14:textId="2891F82A" w:rsidR="004452A6" w:rsidRDefault="00E13678" w:rsidP="000231BF">
            <w:pPr>
              <w:jc w:val="both"/>
              <w:rPr>
                <w:rFonts w:ascii="Times New Roman" w:eastAsia="Times New Roman" w:hAnsi="Times New Roman" w:cs="Times New Roman"/>
                <w:color w:val="000000"/>
                <w:sz w:val="24"/>
                <w:szCs w:val="24"/>
                <w:lang w:eastAsia="ru-RU" w:bidi="ru-RU"/>
              </w:rPr>
            </w:pPr>
            <w:r w:rsidRPr="00A963CD">
              <w:rPr>
                <w:rFonts w:ascii="Times New Roman" w:eastAsia="Times New Roman" w:hAnsi="Times New Roman" w:cs="Times New Roman"/>
                <w:color w:val="000000"/>
                <w:sz w:val="24"/>
                <w:szCs w:val="24"/>
                <w:lang w:eastAsia="ru-RU" w:bidi="ru-RU"/>
              </w:rPr>
              <w:t>Оформление документа о приемке осуществляется только после предоставления По</w:t>
            </w:r>
            <w:r w:rsidR="00765408" w:rsidRPr="00A963CD">
              <w:rPr>
                <w:rFonts w:ascii="Times New Roman" w:eastAsia="Times New Roman" w:hAnsi="Times New Roman" w:cs="Times New Roman"/>
                <w:color w:val="000000"/>
                <w:sz w:val="24"/>
                <w:szCs w:val="24"/>
                <w:lang w:eastAsia="ru-RU" w:bidi="ru-RU"/>
              </w:rPr>
              <w:t>дрядчиком</w:t>
            </w:r>
            <w:r w:rsidRPr="00A963CD">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r w:rsidR="000231BF">
              <w:rPr>
                <w:rFonts w:ascii="Times New Roman" w:eastAsia="Times New Roman" w:hAnsi="Times New Roman" w:cs="Times New Roman"/>
                <w:color w:val="000000"/>
                <w:sz w:val="24"/>
                <w:szCs w:val="24"/>
                <w:lang w:eastAsia="ru-RU" w:bidi="ru-RU"/>
              </w:rPr>
              <w:t xml:space="preserve"> по Контракту</w:t>
            </w:r>
            <w:r w:rsidRPr="00A963CD">
              <w:rPr>
                <w:rFonts w:ascii="Times New Roman" w:eastAsia="Times New Roman" w:hAnsi="Times New Roman" w:cs="Times New Roman"/>
                <w:color w:val="000000"/>
                <w:sz w:val="24"/>
                <w:szCs w:val="24"/>
                <w:lang w:eastAsia="ru-RU" w:bidi="ru-RU"/>
              </w:rPr>
              <w:t>.</w:t>
            </w:r>
            <w:r w:rsidR="000231BF">
              <w:rPr>
                <w:rFonts w:ascii="Times New Roman" w:eastAsia="Times New Roman" w:hAnsi="Times New Roman" w:cs="Times New Roman"/>
                <w:color w:val="000000"/>
                <w:sz w:val="24"/>
                <w:szCs w:val="24"/>
                <w:lang w:eastAsia="ru-RU" w:bidi="ru-RU"/>
              </w:rPr>
              <w:t xml:space="preserve"> </w:t>
            </w:r>
            <w:r w:rsidR="000231BF" w:rsidRPr="000231BF">
              <w:rPr>
                <w:rFonts w:ascii="Times New Roman" w:eastAsia="Times New Roman" w:hAnsi="Times New Roman" w:cs="Times New Roman"/>
                <w:color w:val="000000"/>
                <w:sz w:val="24"/>
                <w:szCs w:val="24"/>
                <w:lang w:eastAsia="ru-RU" w:bidi="ru-RU"/>
              </w:rPr>
              <w:t xml:space="preserve"> </w:t>
            </w:r>
          </w:p>
          <w:p w14:paraId="104FC6E7" w14:textId="0A3F3C66" w:rsidR="00A248E4" w:rsidRPr="00A963CD" w:rsidRDefault="000231BF" w:rsidP="009C2995">
            <w:pPr>
              <w:jc w:val="both"/>
              <w:rPr>
                <w:rFonts w:ascii="Times New Roman" w:hAnsi="Times New Roman" w:cs="Times New Roman"/>
                <w:i/>
                <w:sz w:val="24"/>
                <w:szCs w:val="24"/>
              </w:rPr>
            </w:pPr>
            <w:r w:rsidRPr="000231BF">
              <w:rPr>
                <w:rFonts w:ascii="Times New Roman" w:eastAsia="Times New Roman" w:hAnsi="Times New Roman" w:cs="Times New Roman"/>
                <w:color w:val="000000"/>
                <w:sz w:val="24"/>
                <w:szCs w:val="24"/>
                <w:lang w:eastAsia="ru-RU" w:bidi="ru-RU"/>
              </w:rPr>
              <w:t>Срок предоставления обеспечения – не позднее даты окончания выполнения Работ</w:t>
            </w:r>
            <w:r w:rsidR="009C2995">
              <w:rPr>
                <w:rFonts w:ascii="Times New Roman" w:eastAsia="Times New Roman" w:hAnsi="Times New Roman" w:cs="Times New Roman"/>
                <w:color w:val="000000"/>
                <w:sz w:val="24"/>
                <w:szCs w:val="24"/>
                <w:lang w:eastAsia="ru-RU" w:bidi="ru-RU"/>
              </w:rPr>
              <w:t>.</w:t>
            </w:r>
          </w:p>
        </w:tc>
      </w:tr>
      <w:tr w:rsidR="009D41EC" w:rsidRPr="00A963CD" w14:paraId="706B9FF9" w14:textId="77777777" w:rsidTr="00C23DAF">
        <w:trPr>
          <w:trHeight w:val="4239"/>
        </w:trPr>
        <w:tc>
          <w:tcPr>
            <w:tcW w:w="959" w:type="dxa"/>
            <w:gridSpan w:val="2"/>
          </w:tcPr>
          <w:p w14:paraId="111D145D" w14:textId="03B29081"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7</w:t>
            </w:r>
            <w:r w:rsidR="009D41EC" w:rsidRPr="00A963CD">
              <w:rPr>
                <w:rFonts w:ascii="Times New Roman" w:hAnsi="Times New Roman" w:cs="Times New Roman"/>
                <w:sz w:val="24"/>
                <w:szCs w:val="24"/>
              </w:rPr>
              <w:t>.</w:t>
            </w:r>
          </w:p>
        </w:tc>
        <w:tc>
          <w:tcPr>
            <w:tcW w:w="4104" w:type="dxa"/>
            <w:gridSpan w:val="2"/>
          </w:tcPr>
          <w:p w14:paraId="23A2EE1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14:paraId="3C945B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A963CD" w14:paraId="4BCE71BF" w14:textId="77777777" w:rsidTr="00110B1E">
        <w:trPr>
          <w:trHeight w:val="1268"/>
        </w:trPr>
        <w:tc>
          <w:tcPr>
            <w:tcW w:w="959" w:type="dxa"/>
            <w:gridSpan w:val="2"/>
          </w:tcPr>
          <w:p w14:paraId="6BE50A84" w14:textId="64A8F9AB"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t>2</w:t>
            </w:r>
            <w:r w:rsidR="000D38CC" w:rsidRPr="00A963CD">
              <w:rPr>
                <w:rFonts w:ascii="Times New Roman" w:hAnsi="Times New Roman" w:cs="Times New Roman"/>
                <w:sz w:val="24"/>
                <w:szCs w:val="24"/>
              </w:rPr>
              <w:t>8</w:t>
            </w:r>
            <w:r w:rsidR="009D41EC" w:rsidRPr="00A963CD">
              <w:rPr>
                <w:rFonts w:ascii="Times New Roman" w:hAnsi="Times New Roman" w:cs="Times New Roman"/>
                <w:sz w:val="24"/>
                <w:szCs w:val="24"/>
              </w:rPr>
              <w:t>.</w:t>
            </w:r>
          </w:p>
        </w:tc>
        <w:tc>
          <w:tcPr>
            <w:tcW w:w="4104" w:type="dxa"/>
            <w:gridSpan w:val="2"/>
          </w:tcPr>
          <w:p w14:paraId="4CD15B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w:t>
            </w:r>
          </w:p>
          <w:p w14:paraId="16C02ADA"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A963CD" w14:paraId="56F159F7" w14:textId="77777777" w:rsidTr="00F020B3">
        <w:tc>
          <w:tcPr>
            <w:tcW w:w="959" w:type="dxa"/>
            <w:gridSpan w:val="2"/>
          </w:tcPr>
          <w:p w14:paraId="49EE8973" w14:textId="15AC01CA" w:rsidR="009D41EC" w:rsidRPr="00A963CD" w:rsidRDefault="000D38CC" w:rsidP="000D38CC">
            <w:pPr>
              <w:jc w:val="both"/>
              <w:rPr>
                <w:rFonts w:ascii="Times New Roman" w:hAnsi="Times New Roman" w:cs="Times New Roman"/>
                <w:sz w:val="24"/>
                <w:szCs w:val="24"/>
              </w:rPr>
            </w:pPr>
            <w:r w:rsidRPr="00A963CD">
              <w:rPr>
                <w:rFonts w:ascii="Times New Roman" w:hAnsi="Times New Roman" w:cs="Times New Roman"/>
                <w:sz w:val="24"/>
                <w:szCs w:val="24"/>
              </w:rPr>
              <w:t>29</w:t>
            </w:r>
            <w:r w:rsidR="009D41EC" w:rsidRPr="00A963CD">
              <w:rPr>
                <w:rFonts w:ascii="Times New Roman" w:hAnsi="Times New Roman" w:cs="Times New Roman"/>
                <w:sz w:val="24"/>
                <w:szCs w:val="24"/>
              </w:rPr>
              <w:t>.</w:t>
            </w:r>
          </w:p>
        </w:tc>
        <w:tc>
          <w:tcPr>
            <w:tcW w:w="9178" w:type="dxa"/>
            <w:gridSpan w:val="4"/>
          </w:tcPr>
          <w:p w14:paraId="5F1BCB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1E05F272" w:rsidR="00075F79"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Рекомендуемая форма согласия участника закупки</w:t>
            </w:r>
            <w:r w:rsidR="006F4F8D" w:rsidRPr="00A963CD">
              <w:rPr>
                <w:rFonts w:ascii="Times New Roman" w:hAnsi="Times New Roman" w:cs="Times New Roman"/>
                <w:sz w:val="24"/>
                <w:szCs w:val="24"/>
              </w:rPr>
              <w:t xml:space="preserve"> -</w:t>
            </w:r>
            <w:r w:rsidR="00075F79" w:rsidRPr="00A963CD">
              <w:rPr>
                <w:rFonts w:ascii="Times New Roman" w:hAnsi="Times New Roman" w:cs="Times New Roman"/>
                <w:sz w:val="24"/>
                <w:szCs w:val="24"/>
              </w:rPr>
              <w:t xml:space="preserve"> приложение 1 к ИНФОРМАЦИОННОЙ КАРТЕ</w:t>
            </w:r>
            <w:r w:rsidRPr="00A963CD">
              <w:rPr>
                <w:rFonts w:ascii="Times New Roman" w:hAnsi="Times New Roman" w:cs="Times New Roman"/>
                <w:sz w:val="24"/>
                <w:szCs w:val="24"/>
              </w:rPr>
              <w:t xml:space="preserve">; </w:t>
            </w:r>
          </w:p>
          <w:p w14:paraId="0852A375" w14:textId="4334F69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w:t>
            </w:r>
            <w:r w:rsidR="00276C50" w:rsidRPr="00A963CD">
              <w:rPr>
                <w:rFonts w:ascii="Times New Roman" w:hAnsi="Times New Roman" w:cs="Times New Roman"/>
                <w:sz w:val="24"/>
                <w:szCs w:val="24"/>
              </w:rPr>
              <w:t>2</w:t>
            </w:r>
            <w:r w:rsidRPr="00A963CD">
              <w:rPr>
                <w:rFonts w:ascii="Times New Roman" w:hAnsi="Times New Roman" w:cs="Times New Roman"/>
                <w:sz w:val="24"/>
                <w:szCs w:val="24"/>
              </w:rPr>
              <w:t xml:space="preserve"> к ИНФОРМАЦИОННОЙ КАРТЕ</w:t>
            </w:r>
          </w:p>
          <w:p w14:paraId="655566EA" w14:textId="45696D3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Инструкция по заполнению заявки – приложение </w:t>
            </w:r>
            <w:r w:rsidR="00C05ECE" w:rsidRPr="00A963CD">
              <w:rPr>
                <w:rFonts w:ascii="Times New Roman" w:hAnsi="Times New Roman" w:cs="Times New Roman"/>
                <w:sz w:val="24"/>
                <w:szCs w:val="24"/>
              </w:rPr>
              <w:t>3</w:t>
            </w:r>
            <w:r w:rsidRPr="00A963CD">
              <w:rPr>
                <w:rFonts w:ascii="Times New Roman" w:hAnsi="Times New Roman" w:cs="Times New Roman"/>
                <w:sz w:val="24"/>
                <w:szCs w:val="24"/>
              </w:rPr>
              <w:t xml:space="preserve"> к ИНФОРМАЦИОННОЙ КАРТЕ</w:t>
            </w:r>
          </w:p>
          <w:p w14:paraId="185A0DA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p>
          <w:p w14:paraId="7612B83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Обоснование начальной (максимальной) цены контракта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5709F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Проект контракта – прилагается к документации в виде отдельного файла.</w:t>
            </w:r>
          </w:p>
          <w:p w14:paraId="4731A770" w14:textId="32F3EEC0" w:rsidR="00EA30BB" w:rsidRPr="00A963CD" w:rsidRDefault="003E6BC0" w:rsidP="003E6BC0">
            <w:pPr>
              <w:jc w:val="both"/>
              <w:rPr>
                <w:rFonts w:ascii="Times New Roman" w:hAnsi="Times New Roman" w:cs="Times New Roman"/>
                <w:sz w:val="24"/>
                <w:szCs w:val="24"/>
              </w:rPr>
            </w:pPr>
            <w:r>
              <w:rPr>
                <w:rFonts w:ascii="Times New Roman" w:hAnsi="Times New Roman" w:cs="Times New Roman"/>
                <w:sz w:val="24"/>
                <w:szCs w:val="24"/>
              </w:rPr>
              <w:t xml:space="preserve">Локальная смета - </w:t>
            </w:r>
            <w:r w:rsidRPr="00A963CD">
              <w:rPr>
                <w:rFonts w:ascii="Times New Roman" w:hAnsi="Times New Roman" w:cs="Times New Roman"/>
                <w:sz w:val="24"/>
                <w:szCs w:val="24"/>
              </w:rPr>
              <w:t>прилагается к документации в виде отдельного файла.</w:t>
            </w:r>
          </w:p>
        </w:tc>
      </w:tr>
    </w:tbl>
    <w:p w14:paraId="62FBC3F0" w14:textId="4BBB2A2A" w:rsidR="0000301F" w:rsidRPr="00A963CD" w:rsidRDefault="0000301F"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w:t>
      </w:r>
      <w:r w:rsidR="002B17F7" w:rsidRPr="00A963CD">
        <w:rPr>
          <w:rFonts w:ascii="Times New Roman" w:hAnsi="Times New Roman" w:cs="Times New Roman"/>
          <w:sz w:val="24"/>
          <w:szCs w:val="24"/>
        </w:rPr>
        <w:t>____</w:t>
      </w:r>
    </w:p>
    <w:p w14:paraId="6F98BD9A" w14:textId="77777777" w:rsidR="00603742" w:rsidRPr="00A963CD" w:rsidRDefault="00603742"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256F6B77" w14:textId="38D7AC90"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891EEF" w:rsidRPr="00A963CD">
        <w:rPr>
          <w:rFonts w:ascii="Times New Roman" w:hAnsi="Times New Roman" w:cs="Times New Roman"/>
          <w:sz w:val="24"/>
          <w:szCs w:val="24"/>
        </w:rPr>
        <w:t xml:space="preserve">лнению контракта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A963CD" w:rsidRDefault="00603742" w:rsidP="00891EEF">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случая</w:t>
      </w:r>
      <w:proofErr w:type="gramEnd"/>
      <w:r w:rsidRPr="00A963CD">
        <w:rPr>
          <w:rFonts w:ascii="Times New Roman" w:hAnsi="Times New Roman" w:cs="Times New Roman"/>
          <w:sz w:val="24"/>
          <w:szCs w:val="24"/>
        </w:rPr>
        <w:t>,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653B6C4"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 xml:space="preserve">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конкурсах и аукционах».</w:t>
      </w:r>
    </w:p>
    <w:p w14:paraId="2B1DD9CA" w14:textId="24D0DBF8"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891EEF" w:rsidRPr="00A963CD">
        <w:rPr>
          <w:rFonts w:ascii="Times New Roman" w:hAnsi="Times New Roman" w:cs="Times New Roman"/>
          <w:sz w:val="24"/>
          <w:szCs w:val="24"/>
        </w:rPr>
        <w:t xml:space="preserve">я (максимальная) цена контракта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 xml:space="preserve">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xml:space="preserve">, с одновременным </w:t>
      </w:r>
      <w:r w:rsidRPr="00A963CD">
        <w:rPr>
          <w:rFonts w:ascii="Times New Roman" w:hAnsi="Times New Roman" w:cs="Times New Roman"/>
          <w:sz w:val="24"/>
          <w:szCs w:val="24"/>
        </w:rPr>
        <w:lastRenderedPageBreak/>
        <w:t>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4A1FD0">
      <w:pPr>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B521F3">
      <w:pPr>
        <w:spacing w:after="0" w:line="240" w:lineRule="auto"/>
        <w:jc w:val="center"/>
        <w:rPr>
          <w:rFonts w:ascii="Times New Roman" w:hAnsi="Times New Roman" w:cs="Times New Roman"/>
          <w:sz w:val="24"/>
          <w:szCs w:val="24"/>
        </w:rPr>
      </w:pPr>
    </w:p>
    <w:p w14:paraId="3B6D2DB1" w14:textId="77777777" w:rsidR="00357CB1" w:rsidRPr="00A963CD" w:rsidRDefault="00357CB1" w:rsidP="00B521F3">
      <w:pPr>
        <w:spacing w:after="0" w:line="240" w:lineRule="auto"/>
        <w:jc w:val="center"/>
        <w:rPr>
          <w:rFonts w:ascii="Times New Roman" w:hAnsi="Times New Roman" w:cs="Times New Roman"/>
          <w:sz w:val="24"/>
          <w:szCs w:val="24"/>
        </w:rPr>
      </w:pPr>
    </w:p>
    <w:p w14:paraId="667EBDC9" w14:textId="77777777" w:rsidR="002E7B62" w:rsidRPr="00A963CD" w:rsidRDefault="002E7B62"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2E7B62">
      <w:pPr>
        <w:spacing w:after="0" w:line="240" w:lineRule="auto"/>
        <w:jc w:val="both"/>
        <w:rPr>
          <w:rFonts w:ascii="Times New Roman" w:hAnsi="Times New Roman" w:cs="Times New Roman"/>
          <w:sz w:val="24"/>
          <w:szCs w:val="24"/>
        </w:rPr>
      </w:pPr>
    </w:p>
    <w:p w14:paraId="6C5F9BA8" w14:textId="77777777" w:rsidR="00B521F3" w:rsidRPr="00A963CD" w:rsidRDefault="00B521F3" w:rsidP="002E7B62">
      <w:pPr>
        <w:spacing w:after="0" w:line="240" w:lineRule="auto"/>
        <w:jc w:val="both"/>
        <w:rPr>
          <w:rFonts w:ascii="Times New Roman" w:hAnsi="Times New Roman" w:cs="Times New Roman"/>
          <w:sz w:val="24"/>
          <w:szCs w:val="24"/>
        </w:rPr>
      </w:pPr>
    </w:p>
    <w:p w14:paraId="2AE3624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w:t>
      </w:r>
      <w:proofErr w:type="gramStart"/>
      <w:r w:rsidR="002E7B62" w:rsidRPr="00A963CD">
        <w:rPr>
          <w:rFonts w:ascii="Times New Roman" w:hAnsi="Times New Roman" w:cs="Times New Roman"/>
          <w:sz w:val="24"/>
          <w:szCs w:val="24"/>
        </w:rPr>
        <w:t>указывается</w:t>
      </w:r>
      <w:proofErr w:type="gramEnd"/>
      <w:r w:rsidR="002E7B62" w:rsidRPr="00A963CD">
        <w:rPr>
          <w:rFonts w:ascii="Times New Roman" w:hAnsi="Times New Roman" w:cs="Times New Roman"/>
          <w:sz w:val="24"/>
          <w:szCs w:val="24"/>
        </w:rPr>
        <w:t xml:space="preserve"> наименование аукциона в электронной форме)</w:t>
      </w:r>
    </w:p>
    <w:p w14:paraId="14438C82" w14:textId="77777777" w:rsidR="00B521F3"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w:t>
      </w:r>
      <w:proofErr w:type="gramStart"/>
      <w:r w:rsidRPr="00A963CD">
        <w:rPr>
          <w:rFonts w:ascii="Times New Roman" w:hAnsi="Times New Roman" w:cs="Times New Roman"/>
          <w:sz w:val="24"/>
          <w:szCs w:val="24"/>
        </w:rPr>
        <w:t>реестровый</w:t>
      </w:r>
      <w:proofErr w:type="gramEnd"/>
      <w:r w:rsidRPr="00A963CD">
        <w:rPr>
          <w:rFonts w:ascii="Times New Roman" w:hAnsi="Times New Roman" w:cs="Times New Roman"/>
          <w:sz w:val="24"/>
          <w:szCs w:val="24"/>
        </w:rPr>
        <w:t xml:space="preserve">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B521F3">
      <w:pPr>
        <w:spacing w:after="0" w:line="240" w:lineRule="auto"/>
        <w:jc w:val="both"/>
        <w:rPr>
          <w:rFonts w:ascii="Times New Roman" w:hAnsi="Times New Roman" w:cs="Times New Roman"/>
          <w:sz w:val="24"/>
          <w:szCs w:val="24"/>
        </w:rPr>
      </w:pPr>
    </w:p>
    <w:p w14:paraId="7A8177A4" w14:textId="77777777" w:rsidR="00B521F3" w:rsidRPr="00A963CD" w:rsidRDefault="00B521F3" w:rsidP="00B521F3">
      <w:pPr>
        <w:spacing w:after="0" w:line="240" w:lineRule="auto"/>
        <w:jc w:val="both"/>
        <w:rPr>
          <w:rFonts w:ascii="Times New Roman" w:hAnsi="Times New Roman" w:cs="Times New Roman"/>
          <w:sz w:val="24"/>
          <w:szCs w:val="24"/>
        </w:rPr>
      </w:pPr>
    </w:p>
    <w:p w14:paraId="53D7CB08" w14:textId="77777777" w:rsidR="00B521F3" w:rsidRPr="00A963CD" w:rsidRDefault="00B521F3" w:rsidP="00B521F3">
      <w:pPr>
        <w:spacing w:after="0" w:line="240" w:lineRule="auto"/>
        <w:jc w:val="both"/>
        <w:rPr>
          <w:rFonts w:ascii="Times New Roman" w:hAnsi="Times New Roman" w:cs="Times New Roman"/>
          <w:sz w:val="24"/>
          <w:szCs w:val="24"/>
        </w:rPr>
      </w:pPr>
    </w:p>
    <w:p w14:paraId="1894E6DF" w14:textId="77777777" w:rsidR="00B521F3" w:rsidRPr="00A963CD" w:rsidRDefault="00B521F3" w:rsidP="00B521F3">
      <w:pPr>
        <w:spacing w:after="0" w:line="240" w:lineRule="auto"/>
        <w:jc w:val="both"/>
        <w:rPr>
          <w:rFonts w:ascii="Times New Roman" w:hAnsi="Times New Roman" w:cs="Times New Roman"/>
          <w:sz w:val="24"/>
          <w:szCs w:val="24"/>
        </w:rPr>
      </w:pPr>
    </w:p>
    <w:p w14:paraId="2369C13F" w14:textId="77777777" w:rsidR="00B521F3" w:rsidRPr="00A963CD" w:rsidRDefault="00B521F3" w:rsidP="00B521F3">
      <w:pPr>
        <w:spacing w:after="0" w:line="240" w:lineRule="auto"/>
        <w:jc w:val="both"/>
        <w:rPr>
          <w:rFonts w:ascii="Times New Roman" w:hAnsi="Times New Roman" w:cs="Times New Roman"/>
          <w:sz w:val="24"/>
          <w:szCs w:val="24"/>
        </w:rPr>
      </w:pPr>
    </w:p>
    <w:p w14:paraId="2B274543" w14:textId="77777777" w:rsidR="00B9555D" w:rsidRPr="00A963CD" w:rsidRDefault="00B9555D" w:rsidP="00B521F3">
      <w:pPr>
        <w:spacing w:after="0" w:line="240" w:lineRule="auto"/>
        <w:jc w:val="both"/>
        <w:rPr>
          <w:rFonts w:ascii="Times New Roman" w:hAnsi="Times New Roman" w:cs="Times New Roman"/>
          <w:sz w:val="24"/>
          <w:szCs w:val="24"/>
        </w:rPr>
      </w:pPr>
    </w:p>
    <w:p w14:paraId="1C98D7BC" w14:textId="77777777" w:rsidR="00B521F3" w:rsidRPr="00A963CD" w:rsidRDefault="00B521F3" w:rsidP="00B521F3">
      <w:pPr>
        <w:spacing w:after="0" w:line="240" w:lineRule="auto"/>
        <w:jc w:val="both"/>
        <w:rPr>
          <w:rFonts w:ascii="Times New Roman" w:hAnsi="Times New Roman" w:cs="Times New Roman"/>
          <w:sz w:val="24"/>
          <w:szCs w:val="24"/>
        </w:rPr>
      </w:pPr>
    </w:p>
    <w:p w14:paraId="2E990A36" w14:textId="77777777" w:rsidR="00B521F3" w:rsidRPr="00A963CD" w:rsidRDefault="00B521F3" w:rsidP="00B521F3">
      <w:pPr>
        <w:spacing w:after="0" w:line="240" w:lineRule="auto"/>
        <w:jc w:val="both"/>
        <w:rPr>
          <w:rFonts w:ascii="Times New Roman" w:hAnsi="Times New Roman" w:cs="Times New Roman"/>
          <w:sz w:val="24"/>
          <w:szCs w:val="24"/>
        </w:rPr>
      </w:pPr>
    </w:p>
    <w:p w14:paraId="402974F6" w14:textId="77777777" w:rsidR="00F07819" w:rsidRPr="00A963CD" w:rsidRDefault="00F07819">
      <w:pPr>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B521F3">
      <w:pPr>
        <w:spacing w:after="0" w:line="240" w:lineRule="auto"/>
        <w:jc w:val="both"/>
        <w:rPr>
          <w:rFonts w:ascii="Times New Roman" w:hAnsi="Times New Roman" w:cs="Times New Roman"/>
          <w:sz w:val="24"/>
          <w:szCs w:val="24"/>
        </w:rPr>
      </w:pPr>
    </w:p>
    <w:p w14:paraId="2B3888D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w:t>
      </w:r>
      <w:proofErr w:type="gramStart"/>
      <w:r w:rsidRPr="00A963CD">
        <w:rPr>
          <w:rFonts w:ascii="Times New Roman" w:hAnsi="Times New Roman" w:cs="Times New Roman"/>
          <w:sz w:val="24"/>
          <w:szCs w:val="24"/>
        </w:rPr>
        <w:t>указывается</w:t>
      </w:r>
      <w:proofErr w:type="gramEnd"/>
      <w:r w:rsidRPr="00A963CD">
        <w:rPr>
          <w:rFonts w:ascii="Times New Roman" w:hAnsi="Times New Roman" w:cs="Times New Roman"/>
          <w:sz w:val="24"/>
          <w:szCs w:val="24"/>
        </w:rPr>
        <w:t xml:space="preserve"> наименование аукциона в электронной форме) </w:t>
      </w:r>
    </w:p>
    <w:p w14:paraId="00550FEA" w14:textId="6856DAE0"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w:t>
      </w:r>
      <w:proofErr w:type="gramStart"/>
      <w:r w:rsidRPr="00A963CD">
        <w:rPr>
          <w:rFonts w:ascii="Times New Roman" w:hAnsi="Times New Roman" w:cs="Times New Roman"/>
          <w:sz w:val="24"/>
          <w:szCs w:val="24"/>
        </w:rPr>
        <w:t>реестровый</w:t>
      </w:r>
      <w:proofErr w:type="gramEnd"/>
      <w:r w:rsidRPr="00A963CD">
        <w:rPr>
          <w:rFonts w:ascii="Times New Roman" w:hAnsi="Times New Roman" w:cs="Times New Roman"/>
          <w:sz w:val="24"/>
          <w:szCs w:val="24"/>
        </w:rPr>
        <w:t xml:space="preserve">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B521F3">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предпринимателя</w:t>
      </w:r>
      <w:proofErr w:type="gramEnd"/>
      <w:r w:rsidRPr="00A963CD">
        <w:rPr>
          <w:rFonts w:ascii="Times New Roman" w:hAnsi="Times New Roman" w:cs="Times New Roman"/>
          <w:sz w:val="24"/>
          <w:szCs w:val="24"/>
        </w:rPr>
        <w:t xml:space="preserve"> несостоятельным (банкротом) и об открытии конкурсного производства;</w:t>
      </w:r>
    </w:p>
    <w:p w14:paraId="0C82650A"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roofErr w:type="spellStart"/>
      <w:r w:rsidRPr="00A963CD">
        <w:rPr>
          <w:rFonts w:ascii="Times New Roman" w:hAnsi="Times New Roman" w:cs="Times New Roman"/>
          <w:sz w:val="24"/>
          <w:szCs w:val="24"/>
        </w:rPr>
        <w:t>неприостановление</w:t>
      </w:r>
      <w:proofErr w:type="spellEnd"/>
      <w:r w:rsidRPr="00A963C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B521F3">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административного</w:t>
      </w:r>
      <w:proofErr w:type="gramEnd"/>
      <w:r w:rsidRPr="00A963CD">
        <w:rPr>
          <w:rFonts w:ascii="Times New Roman" w:hAnsi="Times New Roman" w:cs="Times New Roman"/>
          <w:sz w:val="24"/>
          <w:szCs w:val="24"/>
        </w:rPr>
        <w:t xml:space="preserve">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бабушкой и внуками), полнородными и неполнородными</w:t>
      </w:r>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B521F3">
      <w:pPr>
        <w:spacing w:after="0" w:line="240" w:lineRule="auto"/>
        <w:jc w:val="both"/>
        <w:rPr>
          <w:rFonts w:ascii="Times New Roman" w:hAnsi="Times New Roman" w:cs="Times New Roman"/>
          <w:sz w:val="24"/>
          <w:szCs w:val="24"/>
        </w:rPr>
      </w:pPr>
    </w:p>
    <w:p w14:paraId="10478CCD" w14:textId="77777777" w:rsidR="00885B62" w:rsidRPr="00A963CD" w:rsidRDefault="00885B62" w:rsidP="00B521F3">
      <w:pPr>
        <w:spacing w:after="0" w:line="240" w:lineRule="auto"/>
        <w:jc w:val="both"/>
        <w:rPr>
          <w:rFonts w:ascii="Times New Roman" w:hAnsi="Times New Roman" w:cs="Times New Roman"/>
          <w:sz w:val="24"/>
          <w:szCs w:val="24"/>
        </w:rPr>
      </w:pPr>
    </w:p>
    <w:p w14:paraId="23F13F42" w14:textId="77777777" w:rsidR="00885B62" w:rsidRPr="00A963CD" w:rsidRDefault="00885B62" w:rsidP="00B521F3">
      <w:pPr>
        <w:spacing w:after="0" w:line="240" w:lineRule="auto"/>
        <w:jc w:val="both"/>
        <w:rPr>
          <w:rFonts w:ascii="Times New Roman" w:hAnsi="Times New Roman" w:cs="Times New Roman"/>
          <w:sz w:val="24"/>
          <w:szCs w:val="24"/>
        </w:rPr>
      </w:pPr>
    </w:p>
    <w:p w14:paraId="791495F3" w14:textId="77777777" w:rsidR="00885B62" w:rsidRPr="00A963CD" w:rsidRDefault="00885B62" w:rsidP="00B521F3">
      <w:pPr>
        <w:spacing w:after="0" w:line="240" w:lineRule="auto"/>
        <w:jc w:val="both"/>
        <w:rPr>
          <w:rFonts w:ascii="Times New Roman" w:hAnsi="Times New Roman" w:cs="Times New Roman"/>
          <w:sz w:val="24"/>
          <w:szCs w:val="24"/>
        </w:rPr>
      </w:pPr>
    </w:p>
    <w:p w14:paraId="25C9765A" w14:textId="77777777" w:rsidR="00885B62" w:rsidRPr="00A963CD" w:rsidRDefault="00885B62" w:rsidP="00B521F3">
      <w:pPr>
        <w:spacing w:after="0" w:line="240" w:lineRule="auto"/>
        <w:jc w:val="both"/>
        <w:rPr>
          <w:rFonts w:ascii="Times New Roman" w:hAnsi="Times New Roman" w:cs="Times New Roman"/>
          <w:sz w:val="24"/>
          <w:szCs w:val="24"/>
        </w:rPr>
      </w:pPr>
    </w:p>
    <w:p w14:paraId="3CCE23E7" w14:textId="77777777" w:rsidR="00885B62" w:rsidRPr="00A963CD" w:rsidRDefault="00885B62" w:rsidP="00B521F3">
      <w:pPr>
        <w:spacing w:after="0" w:line="240" w:lineRule="auto"/>
        <w:jc w:val="both"/>
        <w:rPr>
          <w:rFonts w:ascii="Times New Roman" w:hAnsi="Times New Roman" w:cs="Times New Roman"/>
          <w:sz w:val="24"/>
          <w:szCs w:val="24"/>
        </w:rPr>
      </w:pPr>
    </w:p>
    <w:p w14:paraId="4B441A27" w14:textId="77777777" w:rsidR="00885B62" w:rsidRPr="00A963CD" w:rsidRDefault="00885B62" w:rsidP="00B521F3">
      <w:pPr>
        <w:spacing w:after="0" w:line="240" w:lineRule="auto"/>
        <w:jc w:val="both"/>
        <w:rPr>
          <w:rFonts w:ascii="Times New Roman" w:hAnsi="Times New Roman" w:cs="Times New Roman"/>
          <w:sz w:val="24"/>
          <w:szCs w:val="24"/>
        </w:rPr>
      </w:pPr>
    </w:p>
    <w:p w14:paraId="0EAC1DB7" w14:textId="77777777" w:rsidR="00885B62" w:rsidRPr="00A963CD" w:rsidRDefault="00885B62" w:rsidP="00B521F3">
      <w:pPr>
        <w:spacing w:after="0" w:line="240" w:lineRule="auto"/>
        <w:jc w:val="both"/>
        <w:rPr>
          <w:rFonts w:ascii="Times New Roman" w:hAnsi="Times New Roman" w:cs="Times New Roman"/>
          <w:sz w:val="24"/>
          <w:szCs w:val="24"/>
        </w:rPr>
      </w:pPr>
    </w:p>
    <w:p w14:paraId="7BFCBD42" w14:textId="77777777" w:rsidR="00885B62" w:rsidRPr="00A963CD" w:rsidRDefault="00885B62" w:rsidP="00B521F3">
      <w:pPr>
        <w:spacing w:after="0" w:line="240" w:lineRule="auto"/>
        <w:jc w:val="both"/>
        <w:rPr>
          <w:rFonts w:ascii="Times New Roman" w:hAnsi="Times New Roman" w:cs="Times New Roman"/>
          <w:sz w:val="24"/>
          <w:szCs w:val="24"/>
        </w:rPr>
      </w:pPr>
    </w:p>
    <w:p w14:paraId="29F58DA1" w14:textId="77777777" w:rsidR="00885B62" w:rsidRPr="00A963CD" w:rsidRDefault="00885B62" w:rsidP="00B521F3">
      <w:pPr>
        <w:spacing w:after="0" w:line="240" w:lineRule="auto"/>
        <w:jc w:val="both"/>
        <w:rPr>
          <w:rFonts w:ascii="Times New Roman" w:hAnsi="Times New Roman" w:cs="Times New Roman"/>
          <w:sz w:val="24"/>
          <w:szCs w:val="24"/>
        </w:rPr>
      </w:pPr>
    </w:p>
    <w:p w14:paraId="4C472EAE" w14:textId="77777777" w:rsidR="00885B62" w:rsidRPr="00A963CD" w:rsidRDefault="00885B62" w:rsidP="00B521F3">
      <w:pPr>
        <w:spacing w:after="0" w:line="240" w:lineRule="auto"/>
        <w:jc w:val="both"/>
        <w:rPr>
          <w:rFonts w:ascii="Times New Roman" w:hAnsi="Times New Roman" w:cs="Times New Roman"/>
          <w:sz w:val="24"/>
          <w:szCs w:val="24"/>
        </w:rPr>
      </w:pPr>
    </w:p>
    <w:p w14:paraId="61D6B734" w14:textId="77777777" w:rsidR="00885B62" w:rsidRPr="00A963CD" w:rsidRDefault="00885B62" w:rsidP="00B521F3">
      <w:pPr>
        <w:spacing w:after="0" w:line="240" w:lineRule="auto"/>
        <w:jc w:val="both"/>
        <w:rPr>
          <w:rFonts w:ascii="Times New Roman" w:hAnsi="Times New Roman" w:cs="Times New Roman"/>
          <w:sz w:val="24"/>
          <w:szCs w:val="24"/>
        </w:rPr>
      </w:pPr>
    </w:p>
    <w:p w14:paraId="053F389C" w14:textId="77777777" w:rsidR="00885B62" w:rsidRPr="00A963CD" w:rsidRDefault="00885B62" w:rsidP="00B521F3">
      <w:pPr>
        <w:spacing w:after="0" w:line="240" w:lineRule="auto"/>
        <w:jc w:val="both"/>
        <w:rPr>
          <w:rFonts w:ascii="Times New Roman" w:hAnsi="Times New Roman" w:cs="Times New Roman"/>
          <w:sz w:val="24"/>
          <w:szCs w:val="24"/>
        </w:rPr>
      </w:pPr>
    </w:p>
    <w:p w14:paraId="656B6FAB" w14:textId="77777777" w:rsidR="00885B62" w:rsidRPr="00A963CD" w:rsidRDefault="00885B62" w:rsidP="00B521F3">
      <w:pPr>
        <w:spacing w:after="0" w:line="240" w:lineRule="auto"/>
        <w:jc w:val="both"/>
        <w:rPr>
          <w:rFonts w:ascii="Times New Roman" w:hAnsi="Times New Roman" w:cs="Times New Roman"/>
          <w:sz w:val="24"/>
          <w:szCs w:val="24"/>
        </w:rPr>
      </w:pPr>
    </w:p>
    <w:p w14:paraId="65A7D965" w14:textId="77777777" w:rsidR="00885B62" w:rsidRPr="00A963CD" w:rsidRDefault="00885B62" w:rsidP="00B521F3">
      <w:pPr>
        <w:spacing w:after="0" w:line="240" w:lineRule="auto"/>
        <w:jc w:val="both"/>
        <w:rPr>
          <w:rFonts w:ascii="Times New Roman" w:hAnsi="Times New Roman" w:cs="Times New Roman"/>
          <w:sz w:val="24"/>
          <w:szCs w:val="24"/>
        </w:rPr>
      </w:pPr>
    </w:p>
    <w:p w14:paraId="734BF591" w14:textId="77777777" w:rsidR="00885B62" w:rsidRPr="00A963CD" w:rsidRDefault="00885B62" w:rsidP="00B521F3">
      <w:pPr>
        <w:spacing w:after="0" w:line="240" w:lineRule="auto"/>
        <w:jc w:val="both"/>
        <w:rPr>
          <w:rFonts w:ascii="Times New Roman" w:hAnsi="Times New Roman" w:cs="Times New Roman"/>
          <w:sz w:val="24"/>
          <w:szCs w:val="24"/>
        </w:rPr>
      </w:pPr>
    </w:p>
    <w:p w14:paraId="4418C1DF" w14:textId="77777777" w:rsidR="00885B62" w:rsidRPr="00A963CD" w:rsidRDefault="00885B62" w:rsidP="00B521F3">
      <w:pPr>
        <w:spacing w:after="0" w:line="240" w:lineRule="auto"/>
        <w:jc w:val="both"/>
        <w:rPr>
          <w:rFonts w:ascii="Times New Roman" w:hAnsi="Times New Roman" w:cs="Times New Roman"/>
          <w:sz w:val="24"/>
          <w:szCs w:val="24"/>
        </w:rPr>
      </w:pPr>
    </w:p>
    <w:p w14:paraId="04D26E25" w14:textId="77777777" w:rsidR="00885B62" w:rsidRPr="00A963CD" w:rsidRDefault="00885B62" w:rsidP="00B521F3">
      <w:pPr>
        <w:spacing w:after="0" w:line="240" w:lineRule="auto"/>
        <w:jc w:val="both"/>
        <w:rPr>
          <w:rFonts w:ascii="Times New Roman" w:hAnsi="Times New Roman" w:cs="Times New Roman"/>
          <w:sz w:val="24"/>
          <w:szCs w:val="24"/>
        </w:rPr>
      </w:pPr>
    </w:p>
    <w:p w14:paraId="17D824A9" w14:textId="77777777" w:rsidR="00885B62" w:rsidRPr="00A963CD" w:rsidRDefault="00885B62" w:rsidP="00B521F3">
      <w:pPr>
        <w:spacing w:after="0" w:line="240" w:lineRule="auto"/>
        <w:jc w:val="both"/>
        <w:rPr>
          <w:rFonts w:ascii="Times New Roman" w:hAnsi="Times New Roman" w:cs="Times New Roman"/>
          <w:sz w:val="24"/>
          <w:szCs w:val="24"/>
        </w:rPr>
      </w:pPr>
    </w:p>
    <w:p w14:paraId="5A03291B" w14:textId="77777777" w:rsidR="00885B62" w:rsidRPr="00A963CD" w:rsidRDefault="00885B62" w:rsidP="00B521F3">
      <w:pPr>
        <w:spacing w:after="0" w:line="240" w:lineRule="auto"/>
        <w:jc w:val="both"/>
        <w:rPr>
          <w:rFonts w:ascii="Times New Roman" w:hAnsi="Times New Roman" w:cs="Times New Roman"/>
          <w:sz w:val="24"/>
          <w:szCs w:val="24"/>
        </w:rPr>
      </w:pPr>
    </w:p>
    <w:p w14:paraId="464CD61D" w14:textId="77777777" w:rsidR="00885B62" w:rsidRPr="00A963CD" w:rsidRDefault="00885B62" w:rsidP="00B521F3">
      <w:pPr>
        <w:spacing w:after="0" w:line="240" w:lineRule="auto"/>
        <w:jc w:val="both"/>
        <w:rPr>
          <w:rFonts w:ascii="Times New Roman" w:hAnsi="Times New Roman" w:cs="Times New Roman"/>
          <w:sz w:val="24"/>
          <w:szCs w:val="24"/>
        </w:rPr>
      </w:pPr>
    </w:p>
    <w:p w14:paraId="0CBEE031" w14:textId="77777777" w:rsidR="00885B62" w:rsidRPr="00A963CD" w:rsidRDefault="00885B62" w:rsidP="00B521F3">
      <w:pPr>
        <w:spacing w:after="0" w:line="240" w:lineRule="auto"/>
        <w:jc w:val="both"/>
        <w:rPr>
          <w:rFonts w:ascii="Times New Roman" w:hAnsi="Times New Roman" w:cs="Times New Roman"/>
          <w:sz w:val="24"/>
          <w:szCs w:val="24"/>
        </w:rPr>
      </w:pPr>
    </w:p>
    <w:p w14:paraId="11AB807C" w14:textId="77777777" w:rsidR="00885B62" w:rsidRPr="00A963CD" w:rsidRDefault="00885B62" w:rsidP="00B521F3">
      <w:pPr>
        <w:spacing w:after="0" w:line="240" w:lineRule="auto"/>
        <w:jc w:val="both"/>
        <w:rPr>
          <w:rFonts w:ascii="Times New Roman" w:hAnsi="Times New Roman" w:cs="Times New Roman"/>
          <w:sz w:val="24"/>
          <w:szCs w:val="24"/>
        </w:rPr>
      </w:pPr>
    </w:p>
    <w:p w14:paraId="7B6CCFDD" w14:textId="77777777" w:rsidR="00885B62" w:rsidRPr="00A963CD" w:rsidRDefault="00885B62" w:rsidP="00B521F3">
      <w:pPr>
        <w:spacing w:after="0" w:line="240" w:lineRule="auto"/>
        <w:jc w:val="both"/>
        <w:rPr>
          <w:rFonts w:ascii="Times New Roman" w:hAnsi="Times New Roman" w:cs="Times New Roman"/>
          <w:sz w:val="24"/>
          <w:szCs w:val="24"/>
        </w:rPr>
      </w:pPr>
    </w:p>
    <w:p w14:paraId="186F41AE" w14:textId="77777777" w:rsidR="00885B62" w:rsidRPr="00A963CD" w:rsidRDefault="00885B62" w:rsidP="00B521F3">
      <w:pPr>
        <w:spacing w:after="0" w:line="240" w:lineRule="auto"/>
        <w:jc w:val="both"/>
        <w:rPr>
          <w:rFonts w:ascii="Times New Roman" w:hAnsi="Times New Roman" w:cs="Times New Roman"/>
          <w:sz w:val="24"/>
          <w:szCs w:val="24"/>
        </w:rPr>
      </w:pPr>
    </w:p>
    <w:p w14:paraId="7F37755E" w14:textId="77777777" w:rsidR="00885B62" w:rsidRPr="00A963CD" w:rsidRDefault="00885B62" w:rsidP="00B521F3">
      <w:pPr>
        <w:spacing w:after="0" w:line="240" w:lineRule="auto"/>
        <w:jc w:val="both"/>
        <w:rPr>
          <w:rFonts w:ascii="Times New Roman" w:hAnsi="Times New Roman" w:cs="Times New Roman"/>
          <w:sz w:val="24"/>
          <w:szCs w:val="24"/>
        </w:rPr>
      </w:pPr>
    </w:p>
    <w:p w14:paraId="0D9E8A18" w14:textId="77777777" w:rsidR="00885B62" w:rsidRPr="00A963CD" w:rsidRDefault="00885B62" w:rsidP="00B521F3">
      <w:pPr>
        <w:spacing w:after="0" w:line="240" w:lineRule="auto"/>
        <w:jc w:val="both"/>
        <w:rPr>
          <w:rFonts w:ascii="Times New Roman" w:hAnsi="Times New Roman" w:cs="Times New Roman"/>
          <w:sz w:val="24"/>
          <w:szCs w:val="24"/>
        </w:rPr>
      </w:pPr>
    </w:p>
    <w:p w14:paraId="16246069" w14:textId="77777777" w:rsidR="00885B62" w:rsidRPr="00A963CD" w:rsidRDefault="00885B62" w:rsidP="00B521F3">
      <w:pPr>
        <w:spacing w:after="0" w:line="240" w:lineRule="auto"/>
        <w:jc w:val="both"/>
        <w:rPr>
          <w:rFonts w:ascii="Times New Roman" w:hAnsi="Times New Roman" w:cs="Times New Roman"/>
          <w:sz w:val="24"/>
          <w:szCs w:val="24"/>
        </w:rPr>
      </w:pPr>
    </w:p>
    <w:p w14:paraId="0C935DA3" w14:textId="77777777" w:rsidR="00885B62" w:rsidRPr="00A963CD" w:rsidRDefault="00885B62" w:rsidP="00B521F3">
      <w:pPr>
        <w:spacing w:after="0" w:line="240" w:lineRule="auto"/>
        <w:jc w:val="both"/>
        <w:rPr>
          <w:rFonts w:ascii="Times New Roman" w:hAnsi="Times New Roman" w:cs="Times New Roman"/>
          <w:sz w:val="24"/>
          <w:szCs w:val="24"/>
        </w:rPr>
      </w:pPr>
    </w:p>
    <w:p w14:paraId="0C7BE041" w14:textId="77777777" w:rsidR="00885B62" w:rsidRPr="00A963CD" w:rsidRDefault="00885B62" w:rsidP="00B521F3">
      <w:pPr>
        <w:spacing w:after="0" w:line="240" w:lineRule="auto"/>
        <w:jc w:val="both"/>
        <w:rPr>
          <w:rFonts w:ascii="Times New Roman" w:hAnsi="Times New Roman" w:cs="Times New Roman"/>
          <w:sz w:val="24"/>
          <w:szCs w:val="24"/>
        </w:rPr>
      </w:pPr>
    </w:p>
    <w:p w14:paraId="0756CD45" w14:textId="77777777" w:rsidR="00885B62" w:rsidRPr="00A963CD" w:rsidRDefault="00885B62" w:rsidP="00B521F3">
      <w:pPr>
        <w:spacing w:after="0" w:line="240" w:lineRule="auto"/>
        <w:jc w:val="both"/>
        <w:rPr>
          <w:rFonts w:ascii="Times New Roman" w:hAnsi="Times New Roman" w:cs="Times New Roman"/>
          <w:sz w:val="24"/>
          <w:szCs w:val="24"/>
        </w:rPr>
      </w:pPr>
    </w:p>
    <w:p w14:paraId="280D97A0" w14:textId="77777777" w:rsidR="00885B62" w:rsidRPr="00A963CD" w:rsidRDefault="00885B62" w:rsidP="00B521F3">
      <w:pPr>
        <w:spacing w:after="0" w:line="240" w:lineRule="auto"/>
        <w:jc w:val="both"/>
        <w:rPr>
          <w:rFonts w:ascii="Times New Roman" w:hAnsi="Times New Roman" w:cs="Times New Roman"/>
          <w:sz w:val="24"/>
          <w:szCs w:val="24"/>
        </w:rPr>
      </w:pPr>
    </w:p>
    <w:p w14:paraId="2C7E9A83" w14:textId="77777777" w:rsidR="00885B62" w:rsidRPr="00A963CD" w:rsidRDefault="00885B62" w:rsidP="00B521F3">
      <w:pPr>
        <w:spacing w:after="0" w:line="240" w:lineRule="auto"/>
        <w:jc w:val="both"/>
        <w:rPr>
          <w:rFonts w:ascii="Times New Roman" w:hAnsi="Times New Roman" w:cs="Times New Roman"/>
          <w:sz w:val="24"/>
          <w:szCs w:val="24"/>
        </w:rPr>
      </w:pPr>
    </w:p>
    <w:p w14:paraId="0FFA4EB6" w14:textId="77777777" w:rsidR="00885B62" w:rsidRPr="00A963CD" w:rsidRDefault="00885B62" w:rsidP="00B521F3">
      <w:pPr>
        <w:spacing w:after="0" w:line="240" w:lineRule="auto"/>
        <w:jc w:val="both"/>
        <w:rPr>
          <w:rFonts w:ascii="Times New Roman" w:hAnsi="Times New Roman" w:cs="Times New Roman"/>
          <w:sz w:val="24"/>
          <w:szCs w:val="24"/>
        </w:rPr>
      </w:pPr>
    </w:p>
    <w:p w14:paraId="10AA5BA9" w14:textId="77777777" w:rsidR="00AF607C" w:rsidRPr="00A963CD" w:rsidRDefault="00AF607C" w:rsidP="00885B62">
      <w:pPr>
        <w:spacing w:after="0" w:line="240" w:lineRule="auto"/>
        <w:jc w:val="right"/>
        <w:rPr>
          <w:rFonts w:ascii="Times New Roman" w:hAnsi="Times New Roman" w:cs="Times New Roman"/>
          <w:sz w:val="24"/>
          <w:szCs w:val="24"/>
        </w:rPr>
      </w:pPr>
    </w:p>
    <w:p w14:paraId="728B1711" w14:textId="77777777" w:rsidR="00DE00A1" w:rsidRPr="00A963CD" w:rsidRDefault="00DE00A1">
      <w:pPr>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85B62">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85B62">
      <w:pPr>
        <w:spacing w:after="0" w:line="240" w:lineRule="auto"/>
        <w:jc w:val="center"/>
        <w:rPr>
          <w:rFonts w:ascii="Times New Roman" w:hAnsi="Times New Roman" w:cs="Times New Roman"/>
          <w:sz w:val="24"/>
          <w:szCs w:val="24"/>
        </w:rPr>
      </w:pPr>
    </w:p>
    <w:p w14:paraId="73A82C70"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85B62">
      <w:pPr>
        <w:spacing w:after="0" w:line="240" w:lineRule="auto"/>
        <w:jc w:val="both"/>
        <w:rPr>
          <w:rFonts w:ascii="Times New Roman" w:hAnsi="Times New Roman" w:cs="Times New Roman"/>
          <w:sz w:val="24"/>
          <w:szCs w:val="24"/>
        </w:rPr>
      </w:pPr>
    </w:p>
    <w:p w14:paraId="01A9680C"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431CEFD9"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объекта закупки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B521F3">
      <w:pPr>
        <w:spacing w:after="0" w:line="240" w:lineRule="auto"/>
        <w:jc w:val="both"/>
        <w:rPr>
          <w:rFonts w:ascii="Times New Roman" w:hAnsi="Times New Roman" w:cs="Times New Roman"/>
          <w:sz w:val="24"/>
          <w:szCs w:val="24"/>
        </w:rPr>
      </w:pPr>
    </w:p>
    <w:p w14:paraId="27C671BB" w14:textId="77777777" w:rsidR="00885B62" w:rsidRPr="00A963CD" w:rsidRDefault="00885B62" w:rsidP="00B521F3">
      <w:pPr>
        <w:spacing w:after="0" w:line="240" w:lineRule="auto"/>
        <w:jc w:val="both"/>
        <w:rPr>
          <w:rFonts w:ascii="Times New Roman" w:hAnsi="Times New Roman" w:cs="Times New Roman"/>
          <w:sz w:val="24"/>
          <w:szCs w:val="24"/>
        </w:rPr>
      </w:pPr>
    </w:p>
    <w:p w14:paraId="0305DE64" w14:textId="77777777" w:rsidR="00885B62" w:rsidRPr="00A963CD" w:rsidRDefault="00885B62" w:rsidP="00B521F3">
      <w:pPr>
        <w:spacing w:after="0" w:line="240" w:lineRule="auto"/>
        <w:jc w:val="both"/>
        <w:rPr>
          <w:rFonts w:ascii="Times New Roman" w:hAnsi="Times New Roman" w:cs="Times New Roman"/>
          <w:sz w:val="24"/>
          <w:szCs w:val="24"/>
        </w:rPr>
      </w:pPr>
    </w:p>
    <w:p w14:paraId="1331526F" w14:textId="77777777" w:rsidR="00885B62" w:rsidRPr="00A963CD" w:rsidRDefault="00885B62" w:rsidP="00B521F3">
      <w:pPr>
        <w:spacing w:after="0" w:line="240" w:lineRule="auto"/>
        <w:jc w:val="both"/>
        <w:rPr>
          <w:rFonts w:ascii="Times New Roman" w:hAnsi="Times New Roman" w:cs="Times New Roman"/>
          <w:sz w:val="24"/>
          <w:szCs w:val="24"/>
        </w:rPr>
      </w:pPr>
    </w:p>
    <w:p w14:paraId="66343754" w14:textId="77777777" w:rsidR="00885B62" w:rsidRPr="00A963CD" w:rsidRDefault="00885B62" w:rsidP="00B521F3">
      <w:pPr>
        <w:spacing w:after="0" w:line="240" w:lineRule="auto"/>
        <w:jc w:val="both"/>
        <w:rPr>
          <w:rFonts w:ascii="Times New Roman" w:hAnsi="Times New Roman" w:cs="Times New Roman"/>
          <w:sz w:val="24"/>
          <w:szCs w:val="24"/>
        </w:rPr>
      </w:pPr>
    </w:p>
    <w:p w14:paraId="7C3B7B89" w14:textId="77777777" w:rsidR="00885B62" w:rsidRPr="00A963CD" w:rsidRDefault="00885B62" w:rsidP="00B521F3">
      <w:pPr>
        <w:spacing w:after="0" w:line="240" w:lineRule="auto"/>
        <w:jc w:val="both"/>
        <w:rPr>
          <w:rFonts w:ascii="Times New Roman" w:hAnsi="Times New Roman" w:cs="Times New Roman"/>
          <w:sz w:val="24"/>
          <w:szCs w:val="24"/>
        </w:rPr>
      </w:pPr>
    </w:p>
    <w:p w14:paraId="10FF37CD" w14:textId="77777777" w:rsidR="00885B62" w:rsidRPr="00A963CD" w:rsidRDefault="00885B62" w:rsidP="00B521F3">
      <w:pPr>
        <w:spacing w:after="0" w:line="240" w:lineRule="auto"/>
        <w:jc w:val="both"/>
        <w:rPr>
          <w:rFonts w:ascii="Times New Roman" w:hAnsi="Times New Roman" w:cs="Times New Roman"/>
          <w:sz w:val="24"/>
          <w:szCs w:val="24"/>
        </w:rPr>
      </w:pPr>
    </w:p>
    <w:p w14:paraId="2A0C5EDC" w14:textId="77777777" w:rsidR="00885B62" w:rsidRPr="00A963CD" w:rsidRDefault="00885B62" w:rsidP="00B521F3">
      <w:pPr>
        <w:spacing w:after="0" w:line="240" w:lineRule="auto"/>
        <w:jc w:val="both"/>
        <w:rPr>
          <w:rFonts w:ascii="Times New Roman" w:hAnsi="Times New Roman" w:cs="Times New Roman"/>
          <w:sz w:val="24"/>
          <w:szCs w:val="24"/>
        </w:rPr>
      </w:pPr>
    </w:p>
    <w:p w14:paraId="379FD7EB" w14:textId="77777777" w:rsidR="00B521F3" w:rsidRPr="00A963CD" w:rsidRDefault="00B521F3" w:rsidP="00B521F3">
      <w:pPr>
        <w:spacing w:after="0" w:line="240" w:lineRule="auto"/>
        <w:jc w:val="both"/>
        <w:rPr>
          <w:rFonts w:ascii="Times New Roman" w:hAnsi="Times New Roman" w:cs="Times New Roman"/>
          <w:sz w:val="24"/>
          <w:szCs w:val="24"/>
        </w:rPr>
      </w:pPr>
    </w:p>
    <w:p w14:paraId="0A2B1C7B" w14:textId="77777777" w:rsidR="00B521F3" w:rsidRPr="00A963CD" w:rsidRDefault="00B521F3" w:rsidP="00B521F3">
      <w:pPr>
        <w:spacing w:after="0" w:line="240" w:lineRule="auto"/>
        <w:jc w:val="both"/>
        <w:rPr>
          <w:rFonts w:ascii="Times New Roman" w:hAnsi="Times New Roman" w:cs="Times New Roman"/>
          <w:sz w:val="24"/>
          <w:szCs w:val="24"/>
        </w:rPr>
      </w:pPr>
    </w:p>
    <w:p w14:paraId="32F04073" w14:textId="77777777" w:rsidR="00B521F3" w:rsidRPr="00A963CD" w:rsidRDefault="00B521F3" w:rsidP="00B521F3">
      <w:pPr>
        <w:spacing w:after="0" w:line="240" w:lineRule="auto"/>
        <w:jc w:val="both"/>
        <w:rPr>
          <w:rFonts w:ascii="Times New Roman" w:hAnsi="Times New Roman" w:cs="Times New Roman"/>
          <w:sz w:val="24"/>
          <w:szCs w:val="24"/>
        </w:rPr>
      </w:pPr>
    </w:p>
    <w:p w14:paraId="45E5443C" w14:textId="77777777" w:rsidR="00D40F86" w:rsidRPr="00A963CD" w:rsidRDefault="00D40F86" w:rsidP="00B521F3">
      <w:pPr>
        <w:spacing w:after="0" w:line="240" w:lineRule="auto"/>
        <w:jc w:val="both"/>
        <w:rPr>
          <w:rFonts w:ascii="Times New Roman" w:hAnsi="Times New Roman" w:cs="Times New Roman"/>
          <w:sz w:val="24"/>
          <w:szCs w:val="24"/>
        </w:rPr>
      </w:pPr>
    </w:p>
    <w:p w14:paraId="07777E14" w14:textId="77777777" w:rsidR="00D40F86" w:rsidRPr="00A963CD" w:rsidRDefault="00D40F86" w:rsidP="00B521F3">
      <w:pPr>
        <w:spacing w:after="0" w:line="240" w:lineRule="auto"/>
        <w:jc w:val="both"/>
        <w:rPr>
          <w:rFonts w:ascii="Times New Roman" w:hAnsi="Times New Roman" w:cs="Times New Roman"/>
          <w:sz w:val="24"/>
          <w:szCs w:val="24"/>
        </w:rPr>
      </w:pPr>
    </w:p>
    <w:p w14:paraId="0E2C754C" w14:textId="77777777" w:rsidR="00D40F86" w:rsidRPr="00A963CD" w:rsidRDefault="00D40F86" w:rsidP="00B521F3">
      <w:pPr>
        <w:spacing w:after="0" w:line="240" w:lineRule="auto"/>
        <w:jc w:val="both"/>
        <w:rPr>
          <w:rFonts w:ascii="Times New Roman" w:hAnsi="Times New Roman" w:cs="Times New Roman"/>
          <w:sz w:val="24"/>
          <w:szCs w:val="24"/>
        </w:rPr>
      </w:pPr>
    </w:p>
    <w:p w14:paraId="5A9CA8A5" w14:textId="77777777" w:rsidR="00D40F86" w:rsidRPr="00A963CD" w:rsidRDefault="00D40F86" w:rsidP="00B521F3">
      <w:pPr>
        <w:spacing w:after="0" w:line="240" w:lineRule="auto"/>
        <w:jc w:val="both"/>
        <w:rPr>
          <w:rFonts w:ascii="Times New Roman" w:hAnsi="Times New Roman" w:cs="Times New Roman"/>
          <w:sz w:val="24"/>
          <w:szCs w:val="24"/>
        </w:rPr>
      </w:pPr>
    </w:p>
    <w:p w14:paraId="46FE9915" w14:textId="77777777" w:rsidR="00D40F86" w:rsidRPr="00A963CD" w:rsidRDefault="00D40F86" w:rsidP="00B521F3">
      <w:pPr>
        <w:spacing w:after="0" w:line="240" w:lineRule="auto"/>
        <w:jc w:val="both"/>
        <w:rPr>
          <w:rFonts w:ascii="Times New Roman" w:hAnsi="Times New Roman" w:cs="Times New Roman"/>
          <w:sz w:val="24"/>
          <w:szCs w:val="24"/>
        </w:rPr>
      </w:pPr>
    </w:p>
    <w:p w14:paraId="30439DFC" w14:textId="77777777" w:rsidR="00D40F86" w:rsidRPr="00A963CD" w:rsidRDefault="00D40F86" w:rsidP="00B521F3">
      <w:pPr>
        <w:spacing w:after="0" w:line="240" w:lineRule="auto"/>
        <w:jc w:val="both"/>
        <w:rPr>
          <w:rFonts w:ascii="Times New Roman" w:hAnsi="Times New Roman" w:cs="Times New Roman"/>
          <w:sz w:val="24"/>
          <w:szCs w:val="24"/>
        </w:rPr>
      </w:pPr>
    </w:p>
    <w:p w14:paraId="2D10A0D8" w14:textId="77777777" w:rsidR="00D40F86" w:rsidRPr="00A963CD" w:rsidRDefault="00D40F86" w:rsidP="00B521F3">
      <w:pPr>
        <w:spacing w:after="0" w:line="240" w:lineRule="auto"/>
        <w:jc w:val="both"/>
        <w:rPr>
          <w:rFonts w:ascii="Times New Roman" w:hAnsi="Times New Roman" w:cs="Times New Roman"/>
          <w:sz w:val="24"/>
          <w:szCs w:val="24"/>
        </w:rPr>
      </w:pPr>
    </w:p>
    <w:p w14:paraId="71F73F34" w14:textId="77777777" w:rsidR="00B521F3" w:rsidRPr="00A963CD" w:rsidRDefault="00B521F3" w:rsidP="00B521F3">
      <w:pPr>
        <w:spacing w:after="0" w:line="240" w:lineRule="auto"/>
        <w:jc w:val="both"/>
        <w:rPr>
          <w:rFonts w:ascii="Times New Roman" w:hAnsi="Times New Roman" w:cs="Times New Roman"/>
          <w:sz w:val="24"/>
          <w:szCs w:val="24"/>
        </w:rPr>
      </w:pPr>
    </w:p>
    <w:p w14:paraId="3540ABB2" w14:textId="77777777" w:rsidR="0078317D" w:rsidRPr="00A963CD" w:rsidRDefault="0078317D" w:rsidP="00C55877">
      <w:pPr>
        <w:spacing w:after="0" w:line="240" w:lineRule="auto"/>
        <w:jc w:val="center"/>
        <w:rPr>
          <w:rFonts w:ascii="Times New Roman" w:hAnsi="Times New Roman" w:cs="Times New Roman"/>
          <w:b/>
          <w:sz w:val="24"/>
          <w:szCs w:val="24"/>
        </w:rPr>
        <w:sectPr w:rsidR="0078317D" w:rsidRPr="00A963CD" w:rsidSect="00E460AC">
          <w:footerReference w:type="default" r:id="rId18"/>
          <w:footerReference w:type="first" r:id="rId19"/>
          <w:pgSz w:w="11906" w:h="16838"/>
          <w:pgMar w:top="567" w:right="566" w:bottom="567" w:left="1134" w:header="709" w:footer="709" w:gutter="0"/>
          <w:cols w:space="708"/>
          <w:docGrid w:linePitch="360"/>
        </w:sectPr>
      </w:pPr>
    </w:p>
    <w:p w14:paraId="1545A44E" w14:textId="77777777" w:rsidR="002A0656" w:rsidRPr="00CA4165" w:rsidRDefault="002A0656" w:rsidP="00C55877">
      <w:pPr>
        <w:spacing w:after="0" w:line="240" w:lineRule="auto"/>
        <w:jc w:val="center"/>
        <w:rPr>
          <w:rFonts w:ascii="Times New Roman" w:hAnsi="Times New Roman" w:cs="Times New Roman"/>
          <w:b/>
          <w:sz w:val="24"/>
          <w:szCs w:val="24"/>
        </w:rPr>
      </w:pPr>
    </w:p>
    <w:p w14:paraId="0D07A49B" w14:textId="4D6ACCF5" w:rsidR="002C5FF0" w:rsidRPr="00A963CD" w:rsidRDefault="00C82107" w:rsidP="00C55877">
      <w:pPr>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w:t>
      </w:r>
      <w:r w:rsidR="002C5FF0" w:rsidRPr="00A963CD">
        <w:rPr>
          <w:rFonts w:ascii="Times New Roman" w:hAnsi="Times New Roman" w:cs="Times New Roman"/>
          <w:b/>
          <w:sz w:val="24"/>
          <w:szCs w:val="24"/>
        </w:rPr>
        <w:t>ТЕХНИЧЕСКАЯ ЧАСТЬ</w:t>
      </w:r>
      <w:r w:rsidR="00534FAD" w:rsidRPr="00A963CD">
        <w:rPr>
          <w:rFonts w:ascii="Times New Roman" w:hAnsi="Times New Roman" w:cs="Times New Roman"/>
          <w:b/>
          <w:sz w:val="24"/>
          <w:szCs w:val="24"/>
        </w:rPr>
        <w:t xml:space="preserve"> ДОКУМЕНТАЦИИ ОБ АУКЦИОНЕ</w:t>
      </w:r>
    </w:p>
    <w:p w14:paraId="3A6D6931" w14:textId="77777777" w:rsidR="00A85F23" w:rsidRDefault="00A85F23" w:rsidP="00A85F23">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p>
    <w:p w14:paraId="3752A7A1" w14:textId="77777777" w:rsidR="0041101B" w:rsidRPr="0041101B" w:rsidRDefault="0041101B" w:rsidP="0041101B">
      <w:pPr>
        <w:spacing w:after="0" w:line="240" w:lineRule="auto"/>
        <w:jc w:val="center"/>
        <w:rPr>
          <w:rFonts w:ascii="Times New Roman" w:hAnsi="Times New Roman" w:cs="Times New Roman"/>
          <w:b/>
          <w:bCs/>
          <w:sz w:val="24"/>
          <w:szCs w:val="24"/>
          <w:lang w:eastAsia="ru-RU"/>
        </w:rPr>
      </w:pPr>
      <w:r w:rsidRPr="0041101B">
        <w:rPr>
          <w:rFonts w:ascii="Times New Roman" w:hAnsi="Times New Roman" w:cs="Times New Roman"/>
          <w:b/>
          <w:bCs/>
          <w:sz w:val="24"/>
          <w:szCs w:val="24"/>
          <w:lang w:eastAsia="ru-RU"/>
        </w:rPr>
        <w:t>ТЕХНИЧЕСКОЕ ЗАДАНИЕ</w:t>
      </w:r>
    </w:p>
    <w:p w14:paraId="78F5A2ED" w14:textId="77777777" w:rsidR="0041101B" w:rsidRPr="0041101B" w:rsidRDefault="0041101B" w:rsidP="0041101B">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proofErr w:type="gramStart"/>
      <w:r w:rsidRPr="0041101B">
        <w:rPr>
          <w:rFonts w:ascii="Times New Roman" w:eastAsia="Times New Roman" w:hAnsi="Times New Roman" w:cs="Times New Roman"/>
          <w:b/>
          <w:bCs/>
          <w:color w:val="000000"/>
          <w:sz w:val="24"/>
          <w:szCs w:val="24"/>
          <w:shd w:val="clear" w:color="auto" w:fill="FFFFFF"/>
          <w:lang w:eastAsia="ru-RU"/>
        </w:rPr>
        <w:t>на</w:t>
      </w:r>
      <w:proofErr w:type="gramEnd"/>
      <w:r w:rsidRPr="0041101B">
        <w:rPr>
          <w:rFonts w:ascii="Times New Roman" w:eastAsia="Times New Roman" w:hAnsi="Times New Roman" w:cs="Times New Roman"/>
          <w:b/>
          <w:bCs/>
          <w:color w:val="000000"/>
          <w:sz w:val="24"/>
          <w:szCs w:val="24"/>
          <w:shd w:val="clear" w:color="auto" w:fill="FFFFFF"/>
          <w:lang w:eastAsia="ru-RU"/>
        </w:rPr>
        <w:t xml:space="preserve"> выполнение работ по комплексному обследованию технического состояния здания</w:t>
      </w:r>
      <w:r w:rsidRPr="0041101B">
        <w:rPr>
          <w:rFonts w:ascii="Times New Roman" w:eastAsia="Times New Roman" w:hAnsi="Times New Roman" w:cs="Times New Roman"/>
          <w:b/>
          <w:bCs/>
          <w:color w:val="000000"/>
          <w:sz w:val="24"/>
          <w:szCs w:val="24"/>
          <w:lang w:eastAsia="ru-RU"/>
        </w:rPr>
        <w:br/>
      </w:r>
      <w:r w:rsidRPr="0041101B">
        <w:rPr>
          <w:rFonts w:ascii="Times New Roman" w:eastAsia="Times New Roman" w:hAnsi="Times New Roman" w:cs="Times New Roman"/>
          <w:b/>
          <w:bCs/>
          <w:color w:val="000000"/>
          <w:sz w:val="24"/>
          <w:szCs w:val="24"/>
          <w:shd w:val="clear" w:color="auto" w:fill="FFFFFF"/>
          <w:lang w:eastAsia="ru-RU"/>
        </w:rPr>
        <w:t>ИПУ РАН, расположенного по адресу: Москва, Профсоюзная ул., 65, с</w:t>
      </w:r>
      <w:r w:rsidRPr="0041101B">
        <w:rPr>
          <w:rFonts w:ascii="Times New Roman" w:eastAsia="Times New Roman" w:hAnsi="Times New Roman" w:cs="Times New Roman"/>
          <w:b/>
          <w:bCs/>
          <w:sz w:val="24"/>
          <w:szCs w:val="24"/>
          <w:lang w:eastAsia="ru-RU"/>
        </w:rPr>
        <w:t>тр. 2</w:t>
      </w:r>
    </w:p>
    <w:p w14:paraId="02785D54" w14:textId="77777777" w:rsidR="0041101B" w:rsidRPr="0041101B" w:rsidRDefault="0041101B" w:rsidP="0041101B">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p>
    <w:p w14:paraId="5EA12379" w14:textId="77777777" w:rsidR="0041101B" w:rsidRPr="0041101B" w:rsidRDefault="0041101B" w:rsidP="0041101B">
      <w:pPr>
        <w:widowControl w:val="0"/>
        <w:numPr>
          <w:ilvl w:val="0"/>
          <w:numId w:val="47"/>
        </w:numPr>
        <w:autoSpaceDE w:val="0"/>
        <w:autoSpaceDN w:val="0"/>
        <w:adjustRightInd w:val="0"/>
        <w:spacing w:after="0" w:line="240" w:lineRule="auto"/>
        <w:ind w:left="0" w:firstLine="425"/>
        <w:contextualSpacing/>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b/>
          <w:sz w:val="24"/>
          <w:szCs w:val="24"/>
          <w:lang w:eastAsia="ru-RU"/>
        </w:rPr>
        <w:t>Объект закупки:</w:t>
      </w:r>
      <w:r w:rsidRPr="0041101B">
        <w:rPr>
          <w:rFonts w:ascii="Times New Roman" w:eastAsia="Times New Roman" w:hAnsi="Times New Roman" w:cs="Times New Roman"/>
          <w:sz w:val="24"/>
          <w:szCs w:val="24"/>
          <w:lang w:eastAsia="ru-RU"/>
        </w:rPr>
        <w:t xml:space="preserve"> выполнение работ по комплексному обследованию технического состояния здания ИПУ РАН, расположенного по адресу: Москва, Профсоюзная ул., 65, </w:t>
      </w:r>
      <w:r w:rsidRPr="0041101B">
        <w:rPr>
          <w:rFonts w:ascii="Times New Roman" w:eastAsia="Times New Roman" w:hAnsi="Times New Roman" w:cs="Times New Roman"/>
          <w:sz w:val="24"/>
          <w:szCs w:val="24"/>
          <w:lang w:eastAsia="ru-RU"/>
        </w:rPr>
        <w:br/>
        <w:t xml:space="preserve">стр. 2. </w:t>
      </w:r>
    </w:p>
    <w:p w14:paraId="66DACF7E" w14:textId="77777777" w:rsidR="0041101B" w:rsidRPr="0041101B" w:rsidRDefault="0041101B" w:rsidP="0041101B">
      <w:pPr>
        <w:widowControl w:val="0"/>
        <w:numPr>
          <w:ilvl w:val="0"/>
          <w:numId w:val="47"/>
        </w:numPr>
        <w:autoSpaceDE w:val="0"/>
        <w:autoSpaceDN w:val="0"/>
        <w:adjustRightInd w:val="0"/>
        <w:spacing w:before="120" w:after="0" w:line="240" w:lineRule="auto"/>
        <w:ind w:left="0" w:firstLine="425"/>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b/>
          <w:sz w:val="24"/>
          <w:szCs w:val="24"/>
          <w:lang w:eastAsia="ru-RU"/>
        </w:rPr>
        <w:t>Краткие характеристики выполняемых работ:</w:t>
      </w:r>
      <w:r w:rsidRPr="0041101B">
        <w:rPr>
          <w:rFonts w:ascii="Times New Roman" w:eastAsia="Times New Roman" w:hAnsi="Times New Roman" w:cs="Times New Roman"/>
          <w:sz w:val="24"/>
          <w:szCs w:val="24"/>
          <w:lang w:eastAsia="ru-RU"/>
        </w:rPr>
        <w:t xml:space="preserve"> </w:t>
      </w:r>
    </w:p>
    <w:p w14:paraId="73571340" w14:textId="77777777" w:rsidR="0041101B" w:rsidRPr="0041101B" w:rsidRDefault="0041101B" w:rsidP="0041101B">
      <w:pPr>
        <w:widowControl w:val="0"/>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eastAsia="ru-RU"/>
        </w:rPr>
      </w:pPr>
      <w:r w:rsidRPr="0041101B">
        <w:rPr>
          <w:rFonts w:ascii="Times New Roman" w:eastAsia="Calibri" w:hAnsi="Times New Roman" w:cs="Times New Roman"/>
          <w:bCs/>
          <w:sz w:val="24"/>
          <w:szCs w:val="24"/>
        </w:rPr>
        <w:t xml:space="preserve">Выполнение работ по комплексному обследованию технического состояния здания, указанного в п. 1 настоящего технического задания (технического состояния конструкций и инженерных коммуникаций здания) с </w:t>
      </w:r>
      <w:r w:rsidRPr="0041101B">
        <w:rPr>
          <w:rFonts w:ascii="Times New Roman" w:eastAsia="Times New Roman" w:hAnsi="Times New Roman" w:cs="Times New Roman"/>
          <w:sz w:val="24"/>
          <w:szCs w:val="24"/>
          <w:lang w:eastAsia="ru-RU"/>
        </w:rPr>
        <w:t xml:space="preserve">последующим выпуском Технического заключения (далее – Заключение) по объекту ИПУ РАН, расположенному по адресу: </w:t>
      </w:r>
      <w:proofErr w:type="gramStart"/>
      <w:r w:rsidRPr="0041101B">
        <w:rPr>
          <w:rFonts w:ascii="Times New Roman" w:eastAsia="Times New Roman" w:hAnsi="Times New Roman" w:cs="Times New Roman"/>
          <w:sz w:val="24"/>
          <w:szCs w:val="24"/>
          <w:lang w:eastAsia="ru-RU"/>
        </w:rPr>
        <w:t xml:space="preserve">Москва,   </w:t>
      </w:r>
      <w:proofErr w:type="gramEnd"/>
      <w:r w:rsidRPr="0041101B">
        <w:rPr>
          <w:rFonts w:ascii="Times New Roman" w:eastAsia="Times New Roman" w:hAnsi="Times New Roman" w:cs="Times New Roman"/>
          <w:sz w:val="24"/>
          <w:szCs w:val="24"/>
          <w:lang w:eastAsia="ru-RU"/>
        </w:rPr>
        <w:t xml:space="preserve">                                 ул. Профсоюзная, д.65, стр. 2 (далее - Объект). </w:t>
      </w:r>
    </w:p>
    <w:p w14:paraId="6E8A6F77" w14:textId="77777777" w:rsidR="0041101B" w:rsidRPr="0041101B" w:rsidRDefault="0041101B" w:rsidP="0041101B">
      <w:pPr>
        <w:widowControl w:val="0"/>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Проведение работ по обмеру и обследованию Объекта и определение его технического состояния. Оценка степени влияния выявленных дефектов и повреждений на несущую способность отдельных конструкций и функционирование инженерных коммуникаций. Определение возможности безопасной дальнейшей эксплуатации обследованного Объекта.</w:t>
      </w:r>
    </w:p>
    <w:p w14:paraId="4FE313C0" w14:textId="77777777" w:rsidR="0041101B" w:rsidRPr="0041101B" w:rsidRDefault="0041101B" w:rsidP="0041101B">
      <w:pPr>
        <w:spacing w:after="120" w:line="240" w:lineRule="auto"/>
        <w:ind w:firstLine="425"/>
        <w:jc w:val="both"/>
        <w:rPr>
          <w:rFonts w:ascii="Times New Roman" w:eastAsia="Times New Roman" w:hAnsi="Times New Roman" w:cs="Times New Roman"/>
          <w:bCs/>
          <w:sz w:val="24"/>
          <w:szCs w:val="24"/>
          <w:lang w:eastAsia="ru-RU"/>
        </w:rPr>
      </w:pPr>
      <w:r w:rsidRPr="0041101B">
        <w:rPr>
          <w:rFonts w:ascii="Times New Roman" w:eastAsia="Times New Roman" w:hAnsi="Times New Roman" w:cs="Times New Roman"/>
          <w:b/>
          <w:bCs/>
          <w:sz w:val="24"/>
          <w:szCs w:val="24"/>
          <w:lang w:eastAsia="ru-RU"/>
        </w:rPr>
        <w:t xml:space="preserve">Результатом выполнения работ является: </w:t>
      </w:r>
      <w:r w:rsidRPr="0041101B">
        <w:rPr>
          <w:rFonts w:ascii="Times New Roman" w:eastAsia="Times New Roman" w:hAnsi="Times New Roman" w:cs="Times New Roman"/>
          <w:bCs/>
          <w:sz w:val="24"/>
          <w:szCs w:val="24"/>
          <w:lang w:eastAsia="ru-RU"/>
        </w:rPr>
        <w:t>получение Заключения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конструктивному элементу обследования включая и обследование системы инженерного обеспечения здания, оформленные отдельными книгами.</w:t>
      </w:r>
    </w:p>
    <w:p w14:paraId="55799FC4" w14:textId="77777777" w:rsidR="0041101B" w:rsidRPr="0041101B" w:rsidRDefault="0041101B" w:rsidP="0041101B">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1101B">
        <w:rPr>
          <w:rFonts w:ascii="Times New Roman" w:eastAsia="Times New Roman" w:hAnsi="Times New Roman" w:cs="Times New Roman"/>
          <w:b/>
          <w:sz w:val="24"/>
          <w:szCs w:val="24"/>
          <w:lang w:eastAsia="ru-RU"/>
        </w:rPr>
        <w:t>ОКПД 2:</w:t>
      </w:r>
      <w:r w:rsidRPr="0041101B">
        <w:rPr>
          <w:rFonts w:ascii="Times New Roman" w:eastAsia="Times New Roman" w:hAnsi="Times New Roman" w:cs="Times New Roman"/>
          <w:sz w:val="24"/>
          <w:szCs w:val="24"/>
          <w:lang w:eastAsia="ru-RU"/>
        </w:rPr>
        <w:t xml:space="preserve"> 71.20.19.190 - Услуги по техническим испытаниям и анализу прочие, не включенные в другие группировки.</w:t>
      </w:r>
    </w:p>
    <w:p w14:paraId="35F2F513" w14:textId="274A6513" w:rsidR="0041101B" w:rsidRPr="0041101B" w:rsidRDefault="0041101B" w:rsidP="0041101B">
      <w:pPr>
        <w:widowControl w:val="0"/>
        <w:numPr>
          <w:ilvl w:val="0"/>
          <w:numId w:val="47"/>
        </w:numPr>
        <w:autoSpaceDE w:val="0"/>
        <w:autoSpaceDN w:val="0"/>
        <w:adjustRightInd w:val="0"/>
        <w:spacing w:before="120" w:after="0" w:line="240" w:lineRule="auto"/>
        <w:ind w:left="0" w:firstLine="425"/>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b/>
          <w:sz w:val="24"/>
          <w:szCs w:val="24"/>
          <w:lang w:eastAsia="ru-RU"/>
        </w:rPr>
        <w:t>Объем выполняемых работ:</w:t>
      </w:r>
      <w:r w:rsidRPr="0041101B">
        <w:rPr>
          <w:rFonts w:ascii="Times New Roman" w:eastAsia="Times New Roman" w:hAnsi="Times New Roman" w:cs="Times New Roman"/>
          <w:sz w:val="24"/>
          <w:szCs w:val="24"/>
          <w:lang w:eastAsia="ru-RU"/>
        </w:rPr>
        <w:t xml:space="preserve"> перечень конструктивных элементов зданий и сооружений, подлежащих обмеру и обследованию в соответствии со Сметной документацией на выполнение работ по комплексному обследованию технического состояния здания ИПУ РАН, расположенного по адресу: Мос</w:t>
      </w:r>
      <w:r w:rsidR="00A17760">
        <w:rPr>
          <w:rFonts w:ascii="Times New Roman" w:eastAsia="Times New Roman" w:hAnsi="Times New Roman" w:cs="Times New Roman"/>
          <w:sz w:val="24"/>
          <w:szCs w:val="24"/>
          <w:lang w:eastAsia="ru-RU"/>
        </w:rPr>
        <w:t>ква, Профсоюзная ул., 65, стр. 2</w:t>
      </w:r>
      <w:r w:rsidRPr="0041101B">
        <w:rPr>
          <w:rFonts w:ascii="Times New Roman" w:eastAsia="Times New Roman" w:hAnsi="Times New Roman" w:cs="Times New Roman"/>
          <w:sz w:val="24"/>
          <w:szCs w:val="24"/>
          <w:lang w:eastAsia="ru-RU"/>
        </w:rPr>
        <w:t xml:space="preserve"> (Приложение № 1 к Техническому заданию). </w:t>
      </w:r>
    </w:p>
    <w:p w14:paraId="44B0AFB2" w14:textId="77777777" w:rsidR="0041101B" w:rsidRPr="0041101B" w:rsidRDefault="0041101B" w:rsidP="0041101B">
      <w:pPr>
        <w:spacing w:before="120" w:after="0" w:line="240" w:lineRule="auto"/>
        <w:ind w:left="902"/>
        <w:rPr>
          <w:rFonts w:ascii="Times New Roman" w:eastAsia="Times New Roman" w:hAnsi="Times New Roman" w:cs="Times New Roman"/>
          <w:sz w:val="24"/>
          <w:szCs w:val="24"/>
          <w:u w:val="single"/>
          <w:lang w:eastAsia="ru-RU"/>
        </w:rPr>
      </w:pPr>
      <w:r w:rsidRPr="0041101B">
        <w:rPr>
          <w:rFonts w:ascii="Times New Roman" w:eastAsia="Times New Roman" w:hAnsi="Times New Roman" w:cs="Times New Roman"/>
          <w:sz w:val="24"/>
          <w:szCs w:val="24"/>
          <w:u w:val="single"/>
          <w:lang w:eastAsia="ru-RU"/>
        </w:rPr>
        <w:t>Основные технико-экономические показатели Объекта:</w:t>
      </w:r>
    </w:p>
    <w:p w14:paraId="495118AE" w14:textId="77777777" w:rsidR="0041101B" w:rsidRPr="0041101B" w:rsidRDefault="0041101B" w:rsidP="0041101B">
      <w:pPr>
        <w:numPr>
          <w:ilvl w:val="0"/>
          <w:numId w:val="56"/>
        </w:numPr>
        <w:spacing w:after="0" w:line="240" w:lineRule="auto"/>
        <w:contextualSpacing/>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Год постройки – 1971 г.</w:t>
      </w:r>
    </w:p>
    <w:p w14:paraId="472C9CF5" w14:textId="77777777" w:rsidR="0041101B" w:rsidRPr="0041101B" w:rsidRDefault="0041101B" w:rsidP="0041101B">
      <w:pPr>
        <w:numPr>
          <w:ilvl w:val="0"/>
          <w:numId w:val="56"/>
        </w:numPr>
        <w:spacing w:after="0" w:line="240" w:lineRule="auto"/>
        <w:contextualSpacing/>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Площадь – 10 446,30 м2</w:t>
      </w:r>
    </w:p>
    <w:p w14:paraId="158E435D" w14:textId="77777777" w:rsidR="0041101B" w:rsidRPr="0041101B" w:rsidRDefault="0041101B" w:rsidP="0041101B">
      <w:pPr>
        <w:numPr>
          <w:ilvl w:val="0"/>
          <w:numId w:val="56"/>
        </w:numPr>
        <w:spacing w:after="0" w:line="240" w:lineRule="auto"/>
        <w:contextualSpacing/>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Строительный объем – 57 591,00 м3</w:t>
      </w:r>
    </w:p>
    <w:p w14:paraId="0DBB10E5" w14:textId="398F7403" w:rsidR="0041101B" w:rsidRPr="0041101B" w:rsidRDefault="00097ECD" w:rsidP="0041101B">
      <w:pPr>
        <w:numPr>
          <w:ilvl w:val="0"/>
          <w:numId w:val="56"/>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Этажность - 3</w:t>
      </w:r>
    </w:p>
    <w:p w14:paraId="5C83C6F4" w14:textId="77777777" w:rsidR="0041101B" w:rsidRPr="0041101B" w:rsidRDefault="0041101B" w:rsidP="0041101B">
      <w:pPr>
        <w:numPr>
          <w:ilvl w:val="0"/>
          <w:numId w:val="56"/>
        </w:numPr>
        <w:spacing w:after="0" w:line="240" w:lineRule="auto"/>
        <w:contextualSpacing/>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Категория сложности объекта - 1</w:t>
      </w:r>
    </w:p>
    <w:p w14:paraId="46746D76" w14:textId="77777777" w:rsidR="0041101B" w:rsidRPr="0041101B" w:rsidRDefault="0041101B" w:rsidP="0041101B">
      <w:pPr>
        <w:numPr>
          <w:ilvl w:val="0"/>
          <w:numId w:val="56"/>
        </w:numPr>
        <w:spacing w:after="0" w:line="240" w:lineRule="auto"/>
        <w:contextualSpacing/>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Категория сложности работ - 2</w:t>
      </w:r>
    </w:p>
    <w:p w14:paraId="7B981424" w14:textId="77777777" w:rsidR="0041101B" w:rsidRPr="0041101B" w:rsidRDefault="0041101B" w:rsidP="0041101B">
      <w:pPr>
        <w:numPr>
          <w:ilvl w:val="0"/>
          <w:numId w:val="56"/>
        </w:numPr>
        <w:spacing w:after="0" w:line="240" w:lineRule="auto"/>
        <w:contextualSpacing/>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Здание в плане имеет прямоугольную форму;</w:t>
      </w:r>
    </w:p>
    <w:p w14:paraId="1449A5D6" w14:textId="77777777" w:rsidR="0041101B" w:rsidRPr="0041101B" w:rsidRDefault="0041101B" w:rsidP="0041101B">
      <w:pPr>
        <w:numPr>
          <w:ilvl w:val="0"/>
          <w:numId w:val="56"/>
        </w:numPr>
        <w:spacing w:after="0" w:line="240" w:lineRule="auto"/>
        <w:contextualSpacing/>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Категория помещений: нежилое, административное</w:t>
      </w:r>
    </w:p>
    <w:p w14:paraId="41E1D83F" w14:textId="77777777" w:rsidR="0013376E" w:rsidRDefault="0013376E" w:rsidP="0041101B">
      <w:pPr>
        <w:spacing w:before="120" w:after="0" w:line="240" w:lineRule="auto"/>
        <w:ind w:firstLine="425"/>
        <w:contextualSpacing/>
        <w:jc w:val="both"/>
        <w:rPr>
          <w:rFonts w:ascii="Times New Roman" w:eastAsia="Times New Roman" w:hAnsi="Times New Roman" w:cs="Times New Roman"/>
          <w:sz w:val="24"/>
          <w:szCs w:val="24"/>
          <w:lang w:eastAsia="ru-RU"/>
        </w:rPr>
      </w:pPr>
    </w:p>
    <w:p w14:paraId="686BC6DA" w14:textId="77777777" w:rsidR="0041101B" w:rsidRPr="0041101B" w:rsidRDefault="0041101B" w:rsidP="0041101B">
      <w:pPr>
        <w:spacing w:before="120" w:after="0" w:line="240" w:lineRule="auto"/>
        <w:ind w:firstLine="425"/>
        <w:contextualSpacing/>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В течение 10 (десяти) рабочих дней с момента заключения Контракта Заказчик предоставляет имеющуюся у него следующую документацию:</w:t>
      </w:r>
    </w:p>
    <w:p w14:paraId="09B8774F" w14:textId="77777777" w:rsidR="0041101B" w:rsidRPr="0041101B" w:rsidRDefault="0041101B" w:rsidP="0041101B">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proofErr w:type="gramStart"/>
      <w:r w:rsidRPr="0041101B">
        <w:rPr>
          <w:rFonts w:ascii="Times New Roman" w:eastAsia="Times New Roman" w:hAnsi="Times New Roman" w:cs="Times New Roman"/>
          <w:sz w:val="24"/>
          <w:szCs w:val="24"/>
          <w:lang w:eastAsia="ru-RU"/>
        </w:rPr>
        <w:t>а</w:t>
      </w:r>
      <w:proofErr w:type="gramEnd"/>
      <w:r w:rsidRPr="0041101B">
        <w:rPr>
          <w:rFonts w:ascii="Times New Roman" w:eastAsia="Times New Roman" w:hAnsi="Times New Roman" w:cs="Times New Roman"/>
          <w:sz w:val="24"/>
          <w:szCs w:val="24"/>
          <w:lang w:eastAsia="ru-RU"/>
        </w:rPr>
        <w:t>) Архивную документацию (планы БТИ);</w:t>
      </w:r>
      <w:r w:rsidRPr="0041101B">
        <w:rPr>
          <w:rFonts w:ascii="Times New Roman" w:eastAsia="Times New Roman" w:hAnsi="Times New Roman" w:cs="Times New Roman"/>
          <w:bCs/>
          <w:sz w:val="24"/>
          <w:szCs w:val="24"/>
          <w:lang w:eastAsia="ru-RU"/>
        </w:rPr>
        <w:t xml:space="preserve"> </w:t>
      </w:r>
    </w:p>
    <w:p w14:paraId="04C5CA93" w14:textId="77777777" w:rsidR="0041101B" w:rsidRPr="0041101B" w:rsidRDefault="0041101B" w:rsidP="0041101B">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proofErr w:type="gramStart"/>
      <w:r w:rsidRPr="0041101B">
        <w:rPr>
          <w:rFonts w:ascii="Times New Roman" w:eastAsia="Times New Roman" w:hAnsi="Times New Roman" w:cs="Times New Roman"/>
          <w:bCs/>
          <w:sz w:val="24"/>
          <w:szCs w:val="24"/>
          <w:lang w:eastAsia="ru-RU"/>
        </w:rPr>
        <w:t>б</w:t>
      </w:r>
      <w:proofErr w:type="gramEnd"/>
      <w:r w:rsidRPr="0041101B">
        <w:rPr>
          <w:rFonts w:ascii="Times New Roman" w:eastAsia="Times New Roman" w:hAnsi="Times New Roman" w:cs="Times New Roman"/>
          <w:bCs/>
          <w:sz w:val="24"/>
          <w:szCs w:val="24"/>
          <w:lang w:eastAsia="ru-RU"/>
        </w:rPr>
        <w:t xml:space="preserve">) Технический паспорт; </w:t>
      </w:r>
    </w:p>
    <w:p w14:paraId="32F917B6" w14:textId="77777777" w:rsidR="0041101B" w:rsidRPr="0041101B" w:rsidRDefault="0041101B" w:rsidP="0041101B">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roofErr w:type="gramStart"/>
      <w:r w:rsidRPr="0041101B">
        <w:rPr>
          <w:rFonts w:ascii="Times New Roman" w:eastAsia="Times New Roman" w:hAnsi="Times New Roman" w:cs="Times New Roman"/>
          <w:bCs/>
          <w:sz w:val="24"/>
          <w:szCs w:val="24"/>
          <w:lang w:eastAsia="ru-RU"/>
        </w:rPr>
        <w:t>в</w:t>
      </w:r>
      <w:proofErr w:type="gramEnd"/>
      <w:r w:rsidRPr="0041101B">
        <w:rPr>
          <w:rFonts w:ascii="Times New Roman" w:eastAsia="Times New Roman" w:hAnsi="Times New Roman" w:cs="Times New Roman"/>
          <w:bCs/>
          <w:sz w:val="24"/>
          <w:szCs w:val="24"/>
          <w:lang w:eastAsia="ru-RU"/>
        </w:rPr>
        <w:t>) Экспликацию помещений;</w:t>
      </w:r>
    </w:p>
    <w:p w14:paraId="190F5E56" w14:textId="77777777" w:rsidR="0041101B" w:rsidRPr="0041101B" w:rsidRDefault="0041101B" w:rsidP="0041101B">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roofErr w:type="gramStart"/>
      <w:r w:rsidRPr="0041101B">
        <w:rPr>
          <w:rFonts w:ascii="Times New Roman" w:eastAsia="Times New Roman" w:hAnsi="Times New Roman" w:cs="Times New Roman"/>
          <w:sz w:val="24"/>
          <w:szCs w:val="24"/>
          <w:lang w:eastAsia="ru-RU"/>
        </w:rPr>
        <w:t>г</w:t>
      </w:r>
      <w:proofErr w:type="gramEnd"/>
      <w:r w:rsidRPr="0041101B">
        <w:rPr>
          <w:rFonts w:ascii="Times New Roman" w:eastAsia="Times New Roman" w:hAnsi="Times New Roman" w:cs="Times New Roman"/>
          <w:sz w:val="24"/>
          <w:szCs w:val="24"/>
          <w:lang w:eastAsia="ru-RU"/>
        </w:rPr>
        <w:t>) Проектную документацию (архитектурно-планировочные решения, конструктивные решения).</w:t>
      </w:r>
    </w:p>
    <w:p w14:paraId="7DA2CC13" w14:textId="77777777" w:rsidR="0041101B" w:rsidRPr="0041101B" w:rsidRDefault="0041101B" w:rsidP="0041101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Подрядчик обязан получить недостающие исходные и разрешительные (согласительные) и распорядительные документы самостоятельно, на основании доверенности Заказчика, для надлежащего выполнения Работ.</w:t>
      </w:r>
    </w:p>
    <w:p w14:paraId="697BF600" w14:textId="77777777" w:rsidR="0041101B" w:rsidRPr="0041101B" w:rsidRDefault="0041101B" w:rsidP="0041101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53995D01" w14:textId="77777777" w:rsidR="0041101B" w:rsidRPr="0041101B" w:rsidRDefault="0041101B" w:rsidP="0041101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1101B">
        <w:rPr>
          <w:rFonts w:ascii="Times New Roman" w:eastAsia="Times New Roman" w:hAnsi="Times New Roman" w:cs="Times New Roman"/>
          <w:b/>
          <w:sz w:val="24"/>
          <w:szCs w:val="24"/>
          <w:lang w:eastAsia="ru-RU"/>
        </w:rPr>
        <w:t>4. Сопутствующие работы, услуги:</w:t>
      </w:r>
    </w:p>
    <w:p w14:paraId="3D91C4A2" w14:textId="77777777" w:rsidR="0041101B" w:rsidRPr="0041101B" w:rsidRDefault="0041101B" w:rsidP="0041101B">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41101B">
        <w:rPr>
          <w:rFonts w:ascii="Times New Roman" w:eastAsia="Times New Roman" w:hAnsi="Times New Roman" w:cs="Times New Roman"/>
          <w:b/>
          <w:sz w:val="24"/>
          <w:szCs w:val="24"/>
          <w:lang w:eastAsia="ru-RU"/>
        </w:rPr>
        <w:t>Требования, установленные Заказчиком:</w:t>
      </w:r>
    </w:p>
    <w:p w14:paraId="1C314974" w14:textId="77777777" w:rsidR="0041101B" w:rsidRPr="0041101B" w:rsidRDefault="0041101B" w:rsidP="0041101B">
      <w:pPr>
        <w:widowControl w:val="0"/>
        <w:numPr>
          <w:ilvl w:val="0"/>
          <w:numId w:val="53"/>
        </w:numPr>
        <w:autoSpaceDE w:val="0"/>
        <w:autoSpaceDN w:val="0"/>
        <w:adjustRightInd w:val="0"/>
        <w:spacing w:after="120" w:line="240" w:lineRule="auto"/>
        <w:ind w:left="0" w:firstLine="425"/>
        <w:jc w:val="both"/>
        <w:rPr>
          <w:rFonts w:ascii="Times New Roman" w:eastAsia="Times New Roman" w:hAnsi="Times New Roman" w:cs="Times New Roman"/>
          <w:b/>
          <w:sz w:val="24"/>
          <w:szCs w:val="24"/>
          <w:lang w:eastAsia="ru-RU"/>
        </w:rPr>
      </w:pPr>
      <w:r w:rsidRPr="0041101B">
        <w:rPr>
          <w:rFonts w:ascii="Times New Roman" w:eastAsia="Times New Roman" w:hAnsi="Times New Roman" w:cs="Times New Roman"/>
          <w:b/>
          <w:sz w:val="24"/>
          <w:szCs w:val="24"/>
          <w:lang w:eastAsia="ru-RU"/>
        </w:rPr>
        <w:t>к профессиональному допуску лиц, занимающихся проектированием</w:t>
      </w:r>
      <w:r w:rsidRPr="0041101B">
        <w:rPr>
          <w:rFonts w:ascii="Times New Roman" w:eastAsia="Times New Roman" w:hAnsi="Times New Roman" w:cs="Times New Roman"/>
          <w:sz w:val="24"/>
          <w:szCs w:val="24"/>
          <w:lang w:eastAsia="ru-RU"/>
        </w:rPr>
        <w:t>:  Подрядчик должен иметь документы о членстве в Саморегулируемой организации (далее – СРО), обладать документами, подтверждающими её право выполнять работы по инженерным изысканиям, а также иметь в штате специалистов, которые должны быть включены в национальный реестр специалистов в области инженерных изысканий согласно ч</w:t>
      </w:r>
      <w:hyperlink r:id="rId20" w:anchor="A6S0N5" w:history="1">
        <w:r w:rsidRPr="0041101B">
          <w:rPr>
            <w:rFonts w:ascii="Times New Roman" w:eastAsia="Times New Roman" w:hAnsi="Times New Roman" w:cs="Times New Roman"/>
            <w:sz w:val="24"/>
            <w:szCs w:val="24"/>
            <w:shd w:val="clear" w:color="auto" w:fill="FFFFFF"/>
            <w:lang w:eastAsia="ru-RU"/>
          </w:rPr>
          <w:t>асти 2 статьи 47 и части 2 статьи 55.5-1 Градостроительного кодекса Российской Федерации</w:t>
        </w:r>
      </w:hyperlink>
      <w:r w:rsidRPr="0041101B">
        <w:rPr>
          <w:rFonts w:ascii="Times New Roman" w:eastAsia="Times New Roman" w:hAnsi="Times New Roman" w:cs="Times New Roman"/>
          <w:sz w:val="24"/>
          <w:szCs w:val="24"/>
          <w:lang w:eastAsia="ru-RU"/>
        </w:rPr>
        <w:t>.</w:t>
      </w:r>
    </w:p>
    <w:p w14:paraId="29DBAF60" w14:textId="77777777" w:rsidR="0041101B" w:rsidRPr="0041101B" w:rsidRDefault="0041101B" w:rsidP="0041101B">
      <w:pPr>
        <w:widowControl w:val="0"/>
        <w:numPr>
          <w:ilvl w:val="0"/>
          <w:numId w:val="53"/>
        </w:numPr>
        <w:tabs>
          <w:tab w:val="left" w:pos="993"/>
        </w:tabs>
        <w:autoSpaceDE w:val="0"/>
        <w:autoSpaceDN w:val="0"/>
        <w:adjustRightInd w:val="0"/>
        <w:spacing w:before="120" w:after="0" w:line="240" w:lineRule="auto"/>
        <w:ind w:left="0" w:firstLine="425"/>
        <w:contextualSpacing/>
        <w:jc w:val="both"/>
        <w:rPr>
          <w:rFonts w:ascii="Times New Roman" w:eastAsia="Times New Roman" w:hAnsi="Times New Roman" w:cs="Times New Roman"/>
          <w:sz w:val="24"/>
          <w:szCs w:val="24"/>
          <w:lang w:eastAsia="ru-RU"/>
        </w:rPr>
      </w:pPr>
      <w:proofErr w:type="gramStart"/>
      <w:r w:rsidRPr="0041101B">
        <w:rPr>
          <w:rFonts w:ascii="Times New Roman" w:eastAsia="Times New Roman" w:hAnsi="Times New Roman" w:cs="Times New Roman"/>
          <w:b/>
          <w:sz w:val="24"/>
          <w:szCs w:val="24"/>
          <w:lang w:eastAsia="ru-RU"/>
        </w:rPr>
        <w:t>производственные</w:t>
      </w:r>
      <w:proofErr w:type="gramEnd"/>
      <w:r w:rsidRPr="0041101B">
        <w:rPr>
          <w:rFonts w:ascii="Times New Roman" w:eastAsia="Times New Roman" w:hAnsi="Times New Roman" w:cs="Times New Roman"/>
          <w:b/>
          <w:sz w:val="24"/>
          <w:szCs w:val="24"/>
          <w:lang w:eastAsia="ru-RU"/>
        </w:rPr>
        <w:t xml:space="preserve"> мощности и оборудование</w:t>
      </w:r>
      <w:r w:rsidRPr="0041101B">
        <w:rPr>
          <w:rFonts w:ascii="Times New Roman" w:eastAsia="Times New Roman" w:hAnsi="Times New Roman" w:cs="Times New Roman"/>
          <w:sz w:val="24"/>
          <w:szCs w:val="24"/>
          <w:lang w:eastAsia="ru-RU"/>
        </w:rPr>
        <w:t xml:space="preserve"> в количестве, необходимом для выполнения Работ в объёме и в срок в соответствии с требованиями настоящего Технического задания, в том числе:</w:t>
      </w:r>
    </w:p>
    <w:p w14:paraId="6BE3AD3F" w14:textId="77777777" w:rsidR="0041101B" w:rsidRPr="0041101B" w:rsidRDefault="0041101B" w:rsidP="004110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оборудование и техника для проведения о</w:t>
      </w:r>
      <w:r w:rsidRPr="0041101B">
        <w:rPr>
          <w:rFonts w:ascii="Times New Roman" w:eastAsia="Times New Roman" w:hAnsi="Times New Roman" w:cs="Times New Roman"/>
          <w:color w:val="000000"/>
          <w:sz w:val="24"/>
          <w:szCs w:val="24"/>
          <w:lang w:eastAsia="ru-RU"/>
        </w:rPr>
        <w:t>бмерных работ, по зданиям с однотипными конструкциями с выявлением их состава, с узлами примыканий и сопряжений конструкций между собой, с определением армирования железобетонных конструкций, с замером высот и длин сварных швов, с определением диаметров заклепок, болтов и их шага, выполнением чертежей;</w:t>
      </w:r>
    </w:p>
    <w:p w14:paraId="187A2CA5" w14:textId="77777777" w:rsidR="0041101B" w:rsidRPr="0041101B" w:rsidRDefault="0041101B" w:rsidP="004110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компьютеры с установленным лицензионными драйверами и необходимым программным обеспечением, которое позволяет обеспечить работу по проведению камеральных работ по техническому учёту.</w:t>
      </w:r>
    </w:p>
    <w:p w14:paraId="220F7901" w14:textId="77777777" w:rsidR="0041101B" w:rsidRPr="0041101B" w:rsidRDefault="0041101B" w:rsidP="0041101B">
      <w:pPr>
        <w:widowControl w:val="0"/>
        <w:autoSpaceDE w:val="0"/>
        <w:autoSpaceDN w:val="0"/>
        <w:adjustRightInd w:val="0"/>
        <w:spacing w:before="120" w:after="0" w:line="240" w:lineRule="auto"/>
        <w:ind w:firstLine="425"/>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bCs/>
          <w:sz w:val="24"/>
          <w:szCs w:val="24"/>
          <w:lang w:eastAsia="ru-RU"/>
        </w:rPr>
        <w:t xml:space="preserve">Подрядчик при разработке документации самостоятельно осуществляет сбор дополнительных исходных данных, необходимых для выполнения инженерных изысканий      </w:t>
      </w:r>
      <w:proofErr w:type="gramStart"/>
      <w:r w:rsidRPr="0041101B">
        <w:rPr>
          <w:rFonts w:ascii="Times New Roman" w:eastAsia="Times New Roman" w:hAnsi="Times New Roman" w:cs="Times New Roman"/>
          <w:bCs/>
          <w:sz w:val="24"/>
          <w:szCs w:val="24"/>
          <w:lang w:eastAsia="ru-RU"/>
        </w:rPr>
        <w:t xml:space="preserve">   (</w:t>
      </w:r>
      <w:proofErr w:type="gramEnd"/>
      <w:r w:rsidRPr="0041101B">
        <w:rPr>
          <w:rFonts w:ascii="Times New Roman" w:eastAsia="Times New Roman" w:hAnsi="Times New Roman" w:cs="Times New Roman"/>
          <w:bCs/>
          <w:sz w:val="24"/>
          <w:szCs w:val="24"/>
          <w:lang w:eastAsia="ru-RU"/>
        </w:rPr>
        <w:t>с выполнением технического отчета).</w:t>
      </w:r>
      <w:r w:rsidRPr="0041101B">
        <w:rPr>
          <w:rFonts w:ascii="Times New Roman" w:eastAsia="Times New Roman" w:hAnsi="Times New Roman" w:cs="Times New Roman"/>
          <w:sz w:val="24"/>
          <w:szCs w:val="24"/>
          <w:lang w:eastAsia="ru-RU"/>
        </w:rPr>
        <w:t xml:space="preserve"> </w:t>
      </w:r>
    </w:p>
    <w:p w14:paraId="46A1E4A5" w14:textId="77777777" w:rsidR="0041101B" w:rsidRPr="0041101B" w:rsidRDefault="0041101B" w:rsidP="0041101B">
      <w:pPr>
        <w:widowControl w:val="0"/>
        <w:numPr>
          <w:ilvl w:val="0"/>
          <w:numId w:val="55"/>
        </w:numPr>
        <w:tabs>
          <w:tab w:val="left" w:pos="851"/>
        </w:tabs>
        <w:autoSpaceDE w:val="0"/>
        <w:autoSpaceDN w:val="0"/>
        <w:adjustRightInd w:val="0"/>
        <w:spacing w:before="120" w:after="0" w:line="240" w:lineRule="auto"/>
        <w:ind w:left="0" w:firstLine="567"/>
        <w:contextualSpacing/>
        <w:jc w:val="both"/>
        <w:rPr>
          <w:rFonts w:ascii="Times New Roman" w:eastAsia="Times New Roman" w:hAnsi="Times New Roman" w:cs="Times New Roman"/>
          <w:color w:val="000000"/>
          <w:sz w:val="24"/>
          <w:szCs w:val="24"/>
          <w:lang w:eastAsia="ru-RU"/>
        </w:rPr>
      </w:pPr>
      <w:r w:rsidRPr="0041101B">
        <w:rPr>
          <w:rFonts w:ascii="Times New Roman" w:eastAsia="Times New Roman" w:hAnsi="Times New Roman" w:cs="Times New Roman"/>
          <w:b/>
          <w:sz w:val="24"/>
          <w:szCs w:val="24"/>
          <w:lang w:eastAsia="ru-RU"/>
        </w:rPr>
        <w:t>Общие требования к работам, требования по объему гарантий качества, требования по сроку гарантий качества на результаты выполнения работ</w:t>
      </w:r>
      <w:r w:rsidRPr="0041101B">
        <w:rPr>
          <w:rFonts w:ascii="Times New Roman" w:eastAsia="Times New Roman" w:hAnsi="Times New Roman" w:cs="Times New Roman"/>
          <w:color w:val="000000"/>
          <w:sz w:val="24"/>
          <w:szCs w:val="24"/>
          <w:lang w:eastAsia="ru-RU"/>
        </w:rPr>
        <w:t>.</w:t>
      </w:r>
    </w:p>
    <w:p w14:paraId="4BCD5A25"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Подрядчик в течение 3 (трех) рабочих дней с даты заключения контракта должен предоставить Заказчику списки привлекаемого персонала, включая: руководителя проекта, инженера ответственного за противопожарные мероприятия, руководителя работ по обследованию, главных специалистов. Список специалистов, ответственных за проведение работ по обследованию Объекта (ГОСТ 31937-2011 «Здания и сооружения. Правила обследования и мониторинга технического состояния» (далее -  ГОСТ 31937-2011), должен быть оформлен по форме Приложения № 2 к настоящему техническому заданию. Список должен сопровождаться пакетом документов, подтверждающих квалификацию персонала.</w:t>
      </w:r>
    </w:p>
    <w:p w14:paraId="20080CDE" w14:textId="77777777" w:rsidR="0041101B" w:rsidRPr="0041101B" w:rsidRDefault="0041101B" w:rsidP="0041101B">
      <w:pPr>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Подрядчик в течение 2 (двух) рабочих дней с даты заключения Контракта разрабатывает и предоставляет Заказчику для согласования График выполнения работ по форме Приложения № 3 к Техническому заданию.</w:t>
      </w:r>
    </w:p>
    <w:p w14:paraId="6FE268CD" w14:textId="77777777" w:rsidR="0041101B" w:rsidRPr="0041101B" w:rsidRDefault="0041101B" w:rsidP="0041101B">
      <w:pPr>
        <w:spacing w:before="120" w:after="0" w:line="240" w:lineRule="auto"/>
        <w:ind w:firstLine="567"/>
        <w:jc w:val="both"/>
        <w:rPr>
          <w:rFonts w:ascii="Times New Roman" w:eastAsia="Times New Roman" w:hAnsi="Times New Roman" w:cs="Times New Roman"/>
          <w:b/>
          <w:bCs/>
          <w:sz w:val="24"/>
          <w:szCs w:val="24"/>
          <w:lang w:eastAsia="ru-RU"/>
        </w:rPr>
      </w:pPr>
      <w:r w:rsidRPr="0041101B">
        <w:rPr>
          <w:rFonts w:ascii="Times New Roman" w:eastAsia="Times New Roman" w:hAnsi="Times New Roman" w:cs="Times New Roman"/>
          <w:b/>
          <w:bCs/>
          <w:sz w:val="24"/>
          <w:szCs w:val="24"/>
          <w:lang w:eastAsia="ru-RU"/>
        </w:rPr>
        <w:t>Подрядчик должен произвести комплексное техническое обследование согласно Справочнику базовых цен на обмерные работы и обследование зданий и сооружений СБЦП 81-2001-25 и ГОСТ 31937-2011.</w:t>
      </w:r>
    </w:p>
    <w:p w14:paraId="5BDB7D9A" w14:textId="77777777" w:rsidR="0041101B" w:rsidRPr="0041101B" w:rsidRDefault="0041101B" w:rsidP="0041101B">
      <w:pPr>
        <w:spacing w:before="120" w:after="0" w:line="240" w:lineRule="auto"/>
        <w:ind w:firstLine="567"/>
        <w:jc w:val="both"/>
        <w:rPr>
          <w:rFonts w:ascii="Times New Roman" w:eastAsia="Times New Roman" w:hAnsi="Times New Roman" w:cs="Times New Roman"/>
          <w:spacing w:val="1"/>
          <w:sz w:val="24"/>
          <w:szCs w:val="24"/>
          <w:lang w:eastAsia="ru-RU"/>
        </w:rPr>
      </w:pPr>
      <w:r w:rsidRPr="0041101B">
        <w:rPr>
          <w:rFonts w:ascii="Times New Roman" w:eastAsia="Times New Roman" w:hAnsi="Times New Roman" w:cs="Times New Roman"/>
          <w:color w:val="000000"/>
          <w:sz w:val="24"/>
          <w:szCs w:val="24"/>
          <w:lang w:eastAsia="ru-RU"/>
        </w:rPr>
        <w:t xml:space="preserve">Заключение, </w:t>
      </w:r>
      <w:r w:rsidRPr="0041101B">
        <w:rPr>
          <w:rFonts w:ascii="Times New Roman" w:eastAsia="Times New Roman" w:hAnsi="Times New Roman" w:cs="Times New Roman"/>
          <w:spacing w:val="1"/>
          <w:sz w:val="24"/>
          <w:szCs w:val="24"/>
          <w:lang w:eastAsia="ru-RU"/>
        </w:rPr>
        <w:t>форма его оформления и содержания должны соответствовать:</w:t>
      </w:r>
    </w:p>
    <w:p w14:paraId="0E6E63FA" w14:textId="77777777" w:rsidR="0041101B" w:rsidRPr="0041101B" w:rsidRDefault="0041101B" w:rsidP="0041101B">
      <w:pPr>
        <w:widowControl w:val="0"/>
        <w:numPr>
          <w:ilvl w:val="0"/>
          <w:numId w:val="49"/>
        </w:numPr>
        <w:tabs>
          <w:tab w:val="left" w:pos="993"/>
        </w:tabs>
        <w:autoSpaceDE w:val="0"/>
        <w:autoSpaceDN w:val="0"/>
        <w:adjustRightInd w:val="0"/>
        <w:spacing w:after="0" w:line="240" w:lineRule="auto"/>
        <w:ind w:left="55" w:right="112" w:firstLine="567"/>
        <w:contextualSpacing/>
        <w:jc w:val="both"/>
        <w:rPr>
          <w:rFonts w:ascii="Times New Roman" w:eastAsia="Times New Roman" w:hAnsi="Times New Roman" w:cs="Times New Roman"/>
          <w:spacing w:val="1"/>
          <w:sz w:val="24"/>
          <w:szCs w:val="24"/>
          <w:lang w:eastAsia="ru-RU"/>
        </w:rPr>
      </w:pPr>
      <w:r w:rsidRPr="0041101B">
        <w:rPr>
          <w:rFonts w:ascii="Times New Roman" w:eastAsia="Times New Roman" w:hAnsi="Times New Roman" w:cs="Times New Roman"/>
          <w:spacing w:val="1"/>
          <w:sz w:val="24"/>
          <w:szCs w:val="24"/>
          <w:lang w:eastAsia="ru-RU"/>
        </w:rPr>
        <w:t>Требованиям нормативных документов, включая:</w:t>
      </w:r>
    </w:p>
    <w:p w14:paraId="3BFE17EE"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При выполнении обмерных и обследовательских работ Подрядчик должен руководствоваться нормативными документами, регламентирующими выполнение работ:</w:t>
      </w:r>
    </w:p>
    <w:p w14:paraId="1DE8E273"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1.1. Федеральный закон от 30.12.2009 № 384-ФЗ «Технический регламент о безопасности зданий и сооружений»;</w:t>
      </w:r>
    </w:p>
    <w:p w14:paraId="0A441937"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1.2. Федеральный закон от 27.12.2002 № 184-ФЗ «О техническом регулировании»;</w:t>
      </w:r>
    </w:p>
    <w:p w14:paraId="718818BC"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1.3. Федеральный закон от 29 декабря 2004 года № 190-ФЗ «</w:t>
      </w:r>
      <w:r w:rsidRPr="0041101B">
        <w:rPr>
          <w:rFonts w:ascii="Times New Roman" w:eastAsia="Times New Roman" w:hAnsi="Times New Roman" w:cs="Times New Roman"/>
          <w:sz w:val="24"/>
          <w:szCs w:val="24"/>
          <w:lang w:val="x-none" w:eastAsia="ru-RU"/>
        </w:rPr>
        <w:t>Градостроительный кодекс Российской Федерации</w:t>
      </w:r>
      <w:r w:rsidRPr="0041101B">
        <w:rPr>
          <w:rFonts w:ascii="Times New Roman" w:eastAsia="Times New Roman" w:hAnsi="Times New Roman" w:cs="Times New Roman"/>
          <w:sz w:val="24"/>
          <w:szCs w:val="24"/>
          <w:lang w:eastAsia="ru-RU"/>
        </w:rPr>
        <w:t>;</w:t>
      </w:r>
    </w:p>
    <w:p w14:paraId="0D29E8A0"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1.4. ГОСТ Р 58527-2019 «Материалы стеновые. Методы определения пределов прочности при сжатии и изгибе»;</w:t>
      </w:r>
    </w:p>
    <w:p w14:paraId="1BCDED36"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1.5. ГОСТ 31937-2011 «Здания и сооружения. Правила обследования и мониторинга технического состояния»;</w:t>
      </w:r>
    </w:p>
    <w:p w14:paraId="4611F51A"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1.6. ГОСТ 5802-86 «Растворы строительные. Методы испытаний»;</w:t>
      </w:r>
    </w:p>
    <w:p w14:paraId="39F4C109"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1.7. Справочник базовых цен на обмерные работы и обследование зданий и сооружений </w:t>
      </w:r>
      <w:r w:rsidRPr="0041101B">
        <w:rPr>
          <w:rFonts w:ascii="Times New Roman" w:eastAsia="Times New Roman" w:hAnsi="Times New Roman" w:cs="Times New Roman"/>
          <w:sz w:val="24"/>
          <w:szCs w:val="24"/>
          <w:lang w:eastAsia="ru-RU"/>
        </w:rPr>
        <w:lastRenderedPageBreak/>
        <w:t>СБЦП 81-2001-25;</w:t>
      </w:r>
    </w:p>
    <w:p w14:paraId="7D9E40E5"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1.8. УДК 69.05925.728.1 «Пособие по оценке физического износа жилых и общественных зданий»;</w:t>
      </w:r>
    </w:p>
    <w:p w14:paraId="3B2C8E19"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1.9. </w:t>
      </w:r>
      <w:r w:rsidRPr="0041101B">
        <w:rPr>
          <w:rFonts w:ascii="Times New Roman" w:eastAsia="Times New Roman" w:hAnsi="Times New Roman" w:cs="Times New Roman"/>
          <w:iCs/>
          <w:sz w:val="24"/>
          <w:szCs w:val="24"/>
          <w:lang w:eastAsia="ru-RU"/>
        </w:rPr>
        <w:t>СП 22.13330.2016 «Основания зданий и сооружений»;</w:t>
      </w:r>
    </w:p>
    <w:p w14:paraId="37542721"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41101B">
        <w:rPr>
          <w:rFonts w:ascii="Times New Roman" w:eastAsia="Times New Roman" w:hAnsi="Times New Roman" w:cs="Times New Roman"/>
          <w:iCs/>
          <w:sz w:val="24"/>
          <w:szCs w:val="24"/>
          <w:lang w:eastAsia="ru-RU"/>
        </w:rPr>
        <w:t xml:space="preserve">1.10. </w:t>
      </w:r>
      <w:r w:rsidRPr="0041101B">
        <w:rPr>
          <w:rFonts w:ascii="Times New Roman" w:eastAsia="Times New Roman" w:hAnsi="Times New Roman" w:cs="Times New Roman"/>
          <w:sz w:val="24"/>
          <w:szCs w:val="24"/>
          <w:lang w:eastAsia="ru-RU"/>
        </w:rPr>
        <w:t>СП 13-102-2003 «Правила обследования несущих строительных конструкций зданий и сооружений»;</w:t>
      </w:r>
    </w:p>
    <w:p w14:paraId="326DF2DB"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41101B">
        <w:rPr>
          <w:rFonts w:ascii="Times New Roman" w:eastAsia="Times New Roman" w:hAnsi="Times New Roman" w:cs="Times New Roman"/>
          <w:iCs/>
          <w:sz w:val="24"/>
          <w:szCs w:val="24"/>
          <w:lang w:eastAsia="ru-RU"/>
        </w:rPr>
        <w:t>1.11. СП 20.13330.2016 «Нагрузки и воздействия».</w:t>
      </w:r>
    </w:p>
    <w:p w14:paraId="3F0A9B8B"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1.12. Иные нормативные документы, регламентирующие выполнение Работ, в соответствии с действующим законодательством Российской Федерации.</w:t>
      </w:r>
    </w:p>
    <w:p w14:paraId="14FDF120" w14:textId="77777777" w:rsidR="0041101B" w:rsidRPr="0041101B" w:rsidRDefault="0041101B" w:rsidP="0041101B">
      <w:pPr>
        <w:widowControl w:val="0"/>
        <w:autoSpaceDE w:val="0"/>
        <w:autoSpaceDN w:val="0"/>
        <w:adjustRightInd w:val="0"/>
        <w:spacing w:before="120" w:after="0" w:line="240" w:lineRule="auto"/>
        <w:ind w:firstLine="567"/>
        <w:jc w:val="both"/>
        <w:rPr>
          <w:rFonts w:ascii="Times New Roman" w:eastAsia="Times New Roman" w:hAnsi="Times New Roman" w:cs="Times New Roman"/>
          <w:b/>
          <w:bCs/>
          <w:sz w:val="24"/>
          <w:szCs w:val="24"/>
          <w:lang w:eastAsia="ru-RU"/>
        </w:rPr>
      </w:pPr>
      <w:r w:rsidRPr="0041101B">
        <w:rPr>
          <w:rFonts w:ascii="Times New Roman" w:eastAsia="Times New Roman" w:hAnsi="Times New Roman" w:cs="Times New Roman"/>
          <w:b/>
          <w:bCs/>
          <w:sz w:val="24"/>
          <w:szCs w:val="24"/>
          <w:lang w:eastAsia="ru-RU"/>
        </w:rPr>
        <w:t xml:space="preserve">Заключение по итогам обследования технического состояния Объекта включает в себя: </w:t>
      </w:r>
    </w:p>
    <w:p w14:paraId="6D1812FE"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оценку технического состояния (категорию технического состояния) в соответствии с Ведомственными строительными нормами;</w:t>
      </w:r>
    </w:p>
    <w:p w14:paraId="4F9D8738"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материалы, обосновывающие принятую категорию технического состояния Объекта;</w:t>
      </w:r>
    </w:p>
    <w:p w14:paraId="69594D60" w14:textId="6C33066C"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обоснование наиболее вероятных причин появления дефектов и повреждений в конструкциях (материалы, обосновывающие нарушение требований технических регламентов (требований о безопасности здания (Федеральный закон от 30.12.2009 </w:t>
      </w:r>
      <w:r w:rsidR="0078441A">
        <w:rPr>
          <w:rFonts w:ascii="Times New Roman" w:eastAsia="Times New Roman" w:hAnsi="Times New Roman" w:cs="Times New Roman"/>
          <w:sz w:val="24"/>
          <w:szCs w:val="24"/>
          <w:lang w:eastAsia="ru-RU"/>
        </w:rPr>
        <w:br/>
      </w:r>
      <w:r w:rsidRPr="0041101B">
        <w:rPr>
          <w:rFonts w:ascii="Times New Roman" w:eastAsia="Times New Roman" w:hAnsi="Times New Roman" w:cs="Times New Roman"/>
          <w:sz w:val="24"/>
          <w:szCs w:val="24"/>
          <w:lang w:eastAsia="ru-RU"/>
        </w:rPr>
        <w:t>№ 384-ФЗ «Технический регламент о безопасности зданий и сооружений»).</w:t>
      </w:r>
    </w:p>
    <w:p w14:paraId="21FA5A82"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задание на проектирование мероприятий по восстановлению или усилению конструкций.</w:t>
      </w:r>
    </w:p>
    <w:p w14:paraId="1C6EDFA8" w14:textId="77777777" w:rsidR="0041101B" w:rsidRPr="0041101B" w:rsidRDefault="0041101B" w:rsidP="0041101B">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41101B">
        <w:rPr>
          <w:rFonts w:ascii="Times New Roman" w:eastAsia="Times New Roman" w:hAnsi="Times New Roman" w:cs="Times New Roman"/>
          <w:sz w:val="24"/>
          <w:szCs w:val="24"/>
        </w:rPr>
        <w:t xml:space="preserve">Выдача технических решений по усилению или замене конструкций и дальнейшему мониторингу технического состояния по ГОСТ 31937-2011. </w:t>
      </w:r>
    </w:p>
    <w:p w14:paraId="6486ECDF" w14:textId="77777777" w:rsidR="0041101B" w:rsidRPr="0041101B" w:rsidRDefault="0041101B" w:rsidP="0041101B">
      <w:pPr>
        <w:widowControl w:val="0"/>
        <w:shd w:val="clear" w:color="auto" w:fill="FFFFFF"/>
        <w:autoSpaceDE w:val="0"/>
        <w:autoSpaceDN w:val="0"/>
        <w:adjustRightInd w:val="0"/>
        <w:spacing w:before="120" w:after="0" w:line="240" w:lineRule="auto"/>
        <w:ind w:firstLine="567"/>
        <w:jc w:val="both"/>
        <w:textAlignment w:val="baseline"/>
        <w:rPr>
          <w:rFonts w:ascii="Times New Roman" w:eastAsia="Times New Roman" w:hAnsi="Times New Roman" w:cs="Times New Roman"/>
          <w:sz w:val="24"/>
          <w:szCs w:val="24"/>
        </w:rPr>
      </w:pPr>
      <w:r w:rsidRPr="0041101B">
        <w:rPr>
          <w:rFonts w:ascii="Times New Roman" w:eastAsia="Times New Roman" w:hAnsi="Times New Roman" w:cs="Times New Roman"/>
          <w:sz w:val="24"/>
          <w:szCs w:val="24"/>
        </w:rPr>
        <w:t>По результатам обследования здания (сооружения) Подрядчик составляет Заключение о техническом состоянии каждой зоны Объекта (сооружения), по которым проводилось обследование. Данное заключение должно содержать следующие разделы:</w:t>
      </w:r>
    </w:p>
    <w:p w14:paraId="273A13BC" w14:textId="77777777" w:rsidR="0041101B" w:rsidRPr="0041101B" w:rsidRDefault="0041101B" w:rsidP="0041101B">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41101B">
        <w:rPr>
          <w:rFonts w:ascii="Times New Roman" w:eastAsia="Times New Roman" w:hAnsi="Times New Roman" w:cs="Times New Roman"/>
          <w:sz w:val="24"/>
          <w:szCs w:val="24"/>
        </w:rPr>
        <w:t xml:space="preserve">- Техническая характеристика здания (год постройки, размеры, площадь, объем, тип несущего каркаса, вид кровли, материалы стен, фундаментов, перекрытий, наличие подвала, приямков, цокольного этажа, </w:t>
      </w:r>
      <w:proofErr w:type="spellStart"/>
      <w:r w:rsidRPr="0041101B">
        <w:rPr>
          <w:rFonts w:ascii="Times New Roman" w:eastAsia="Times New Roman" w:hAnsi="Times New Roman" w:cs="Times New Roman"/>
          <w:sz w:val="24"/>
          <w:szCs w:val="24"/>
        </w:rPr>
        <w:t>отмосток</w:t>
      </w:r>
      <w:proofErr w:type="spellEnd"/>
      <w:r w:rsidRPr="0041101B">
        <w:rPr>
          <w:rFonts w:ascii="Times New Roman" w:eastAsia="Times New Roman" w:hAnsi="Times New Roman" w:cs="Times New Roman"/>
          <w:sz w:val="24"/>
          <w:szCs w:val="24"/>
        </w:rPr>
        <w:t>, эстакады, конструктивные особенности и т.п.).</w:t>
      </w:r>
    </w:p>
    <w:p w14:paraId="7A13DC46" w14:textId="77777777" w:rsidR="0041101B" w:rsidRPr="0041101B" w:rsidRDefault="0041101B" w:rsidP="0041101B">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41101B">
        <w:rPr>
          <w:rFonts w:ascii="Times New Roman" w:eastAsia="Times New Roman" w:hAnsi="Times New Roman" w:cs="Times New Roman"/>
          <w:sz w:val="24"/>
          <w:szCs w:val="24"/>
        </w:rPr>
        <w:t xml:space="preserve">- Результаты обследования объекта (фундаменты, стены подвала, стеновое ограждение здания, каркас здания, перекрытия, покрытия, ферма, кровля, </w:t>
      </w:r>
      <w:proofErr w:type="spellStart"/>
      <w:r w:rsidRPr="0041101B">
        <w:rPr>
          <w:rFonts w:ascii="Times New Roman" w:eastAsia="Times New Roman" w:hAnsi="Times New Roman" w:cs="Times New Roman"/>
          <w:sz w:val="24"/>
          <w:szCs w:val="24"/>
        </w:rPr>
        <w:t>вентшахты</w:t>
      </w:r>
      <w:proofErr w:type="spellEnd"/>
      <w:r w:rsidRPr="0041101B">
        <w:rPr>
          <w:rFonts w:ascii="Times New Roman" w:eastAsia="Times New Roman" w:hAnsi="Times New Roman" w:cs="Times New Roman"/>
          <w:sz w:val="24"/>
          <w:szCs w:val="24"/>
        </w:rPr>
        <w:t xml:space="preserve">, лестничные клетки, металлоконструкции, окна, двери, полы, приямки, лестницы, </w:t>
      </w:r>
      <w:proofErr w:type="spellStart"/>
      <w:r w:rsidRPr="0041101B">
        <w:rPr>
          <w:rFonts w:ascii="Times New Roman" w:eastAsia="Times New Roman" w:hAnsi="Times New Roman" w:cs="Times New Roman"/>
          <w:sz w:val="24"/>
          <w:szCs w:val="24"/>
        </w:rPr>
        <w:t>отмостки</w:t>
      </w:r>
      <w:proofErr w:type="spellEnd"/>
      <w:r w:rsidRPr="0041101B">
        <w:rPr>
          <w:rFonts w:ascii="Times New Roman" w:eastAsia="Times New Roman" w:hAnsi="Times New Roman" w:cs="Times New Roman"/>
          <w:sz w:val="24"/>
          <w:szCs w:val="24"/>
        </w:rPr>
        <w:t>, коммуникации и инженерные сети).</w:t>
      </w:r>
    </w:p>
    <w:p w14:paraId="66F6667C" w14:textId="77777777" w:rsidR="0041101B" w:rsidRPr="0041101B" w:rsidRDefault="0041101B" w:rsidP="0041101B">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41101B">
        <w:rPr>
          <w:rFonts w:ascii="Times New Roman" w:eastAsia="Times New Roman" w:hAnsi="Times New Roman" w:cs="Times New Roman"/>
          <w:sz w:val="24"/>
          <w:szCs w:val="24"/>
        </w:rPr>
        <w:t>- Заключение об эксплуатационной надежности данного здания (Объекта) в целом, с указанием общего физического износа здания (Объекта) в процентном отношении, степени работоспособности (работоспособное, ограниченно работоспособное, недопустимое, аварийное), с указанием возможных крайних сроков эксплуатации Объекта без капитального ремонта и с указанием сроков устранения выявленных дефектов конструкций здания (Объекта).</w:t>
      </w:r>
    </w:p>
    <w:p w14:paraId="15C68308" w14:textId="77777777" w:rsidR="0041101B" w:rsidRPr="0041101B" w:rsidRDefault="0041101B" w:rsidP="0041101B">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41101B">
        <w:rPr>
          <w:rFonts w:ascii="Times New Roman" w:eastAsia="Times New Roman" w:hAnsi="Times New Roman" w:cs="Times New Roman"/>
          <w:sz w:val="24"/>
          <w:szCs w:val="24"/>
        </w:rPr>
        <w:t>- Рекомендации по устранению выявленных дефектов, проведению реконструкции или ремонта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7B9D9787" w14:textId="77777777" w:rsidR="0041101B" w:rsidRPr="0041101B" w:rsidRDefault="0041101B" w:rsidP="0041101B">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Дефектная ведомость, рекомендации по устранению выявленных дефектов, проведению реконструкции, списания или ремонта данного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67CB1D23" w14:textId="77777777" w:rsidR="0041101B" w:rsidRPr="0041101B" w:rsidRDefault="0041101B" w:rsidP="0041101B">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Задание на проектирование мероприятий по восстановлению, усилению или ремонту конструкций (при необходимости).</w:t>
      </w:r>
    </w:p>
    <w:p w14:paraId="7629B4BC" w14:textId="77777777" w:rsidR="0041101B" w:rsidRPr="0041101B" w:rsidRDefault="0041101B" w:rsidP="0041101B">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b/>
          <w:bCs/>
          <w:sz w:val="24"/>
          <w:szCs w:val="24"/>
          <w:lang w:eastAsia="ru-RU"/>
        </w:rPr>
      </w:pPr>
      <w:r w:rsidRPr="0041101B">
        <w:rPr>
          <w:rFonts w:ascii="Times New Roman" w:eastAsia="Times New Roman" w:hAnsi="Times New Roman" w:cs="Times New Roman"/>
          <w:b/>
          <w:bCs/>
          <w:sz w:val="24"/>
          <w:szCs w:val="24"/>
          <w:lang w:eastAsia="ru-RU"/>
        </w:rPr>
        <w:t>При обследования инженерного обеспечения здания (Объекта) проводятся следующие работы:</w:t>
      </w:r>
    </w:p>
    <w:p w14:paraId="39077527"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w:t>
      </w:r>
      <w:r w:rsidRPr="0041101B">
        <w:rPr>
          <w:rFonts w:ascii="Times New Roman" w:eastAsia="Times New Roman" w:hAnsi="Times New Roman" w:cs="Times New Roman"/>
          <w:sz w:val="24"/>
          <w:szCs w:val="24"/>
          <w:lang w:eastAsia="ru-RU"/>
        </w:rPr>
        <w:tab/>
        <w:t xml:space="preserve">Описание конструктивного решения системы. </w:t>
      </w:r>
    </w:p>
    <w:p w14:paraId="6E261F86"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w:t>
      </w:r>
      <w:r w:rsidRPr="0041101B">
        <w:rPr>
          <w:rFonts w:ascii="Times New Roman" w:eastAsia="Times New Roman" w:hAnsi="Times New Roman" w:cs="Times New Roman"/>
          <w:sz w:val="24"/>
          <w:szCs w:val="24"/>
          <w:lang w:eastAsia="ru-RU"/>
        </w:rPr>
        <w:tab/>
        <w:t>Установление отклонений в системе от проектных данных, указанных в п. 3 настоящего технического задания.</w:t>
      </w:r>
    </w:p>
    <w:p w14:paraId="47944706"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w:t>
      </w:r>
      <w:r w:rsidRPr="0041101B">
        <w:rPr>
          <w:rFonts w:ascii="Times New Roman" w:eastAsia="Times New Roman" w:hAnsi="Times New Roman" w:cs="Times New Roman"/>
          <w:sz w:val="24"/>
          <w:szCs w:val="24"/>
          <w:lang w:eastAsia="ru-RU"/>
        </w:rPr>
        <w:tab/>
        <w:t xml:space="preserve">Обследование технического состояние всех элементов системы и выявление дефектов </w:t>
      </w:r>
      <w:r w:rsidRPr="0041101B">
        <w:rPr>
          <w:rFonts w:ascii="Times New Roman" w:eastAsia="Times New Roman" w:hAnsi="Times New Roman" w:cs="Times New Roman"/>
          <w:sz w:val="24"/>
          <w:szCs w:val="24"/>
          <w:lang w:eastAsia="ru-RU"/>
        </w:rPr>
        <w:lastRenderedPageBreak/>
        <w:t>и неисправностей.</w:t>
      </w:r>
    </w:p>
    <w:p w14:paraId="1E758806"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w:t>
      </w:r>
      <w:r w:rsidRPr="0041101B">
        <w:rPr>
          <w:rFonts w:ascii="Times New Roman" w:eastAsia="Times New Roman" w:hAnsi="Times New Roman" w:cs="Times New Roman"/>
          <w:sz w:val="24"/>
          <w:szCs w:val="24"/>
          <w:lang w:eastAsia="ru-RU"/>
        </w:rPr>
        <w:tab/>
        <w:t xml:space="preserve">Проведение инструментальных измерений. </w:t>
      </w:r>
    </w:p>
    <w:p w14:paraId="1DF015AA" w14:textId="77777777" w:rsidR="0041101B" w:rsidRPr="0041101B" w:rsidRDefault="0041101B" w:rsidP="0041101B">
      <w:pPr>
        <w:widowControl w:val="0"/>
        <w:shd w:val="clear" w:color="auto" w:fill="FFFFFF"/>
        <w:autoSpaceDE w:val="0"/>
        <w:autoSpaceDN w:val="0"/>
        <w:adjustRightInd w:val="0"/>
        <w:spacing w:before="120"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ab/>
      </w:r>
      <w:r w:rsidRPr="0041101B">
        <w:rPr>
          <w:rFonts w:ascii="Times New Roman" w:eastAsia="Times New Roman" w:hAnsi="Times New Roman" w:cs="Times New Roman"/>
          <w:b/>
          <w:bCs/>
          <w:sz w:val="24"/>
          <w:szCs w:val="24"/>
          <w:lang w:eastAsia="ru-RU"/>
        </w:rPr>
        <w:t>По результатам обследования инженерного обеспечения здания (Объекта) Подрядчик составляет Заключение о техническом состоянии каждой системы в отдельности, по которой проводилось обследование:</w:t>
      </w:r>
      <w:r w:rsidRPr="0041101B">
        <w:rPr>
          <w:rFonts w:ascii="Times New Roman" w:eastAsia="Times New Roman" w:hAnsi="Times New Roman" w:cs="Times New Roman"/>
          <w:sz w:val="24"/>
          <w:szCs w:val="24"/>
          <w:lang w:eastAsia="ru-RU"/>
        </w:rPr>
        <w:t xml:space="preserve"> </w:t>
      </w:r>
    </w:p>
    <w:p w14:paraId="1E7BD92D" w14:textId="77777777" w:rsidR="0041101B" w:rsidRPr="0041101B" w:rsidRDefault="0041101B" w:rsidP="0041101B">
      <w:pPr>
        <w:widowControl w:val="0"/>
        <w:shd w:val="clear" w:color="auto" w:fill="FFFFFF"/>
        <w:autoSpaceDE w:val="0"/>
        <w:autoSpaceDN w:val="0"/>
        <w:adjustRightInd w:val="0"/>
        <w:spacing w:before="120"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Заключение должно содержать следующие разделы:</w:t>
      </w:r>
    </w:p>
    <w:p w14:paraId="10475297"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w:t>
      </w:r>
      <w:r w:rsidRPr="0041101B">
        <w:rPr>
          <w:rFonts w:ascii="Times New Roman" w:eastAsia="Times New Roman" w:hAnsi="Times New Roman" w:cs="Times New Roman"/>
          <w:sz w:val="24"/>
          <w:szCs w:val="24"/>
          <w:lang w:eastAsia="ru-RU"/>
        </w:rPr>
        <w:tab/>
        <w:t xml:space="preserve">Описание конструктивного решения системы. </w:t>
      </w:r>
    </w:p>
    <w:p w14:paraId="1B382A06"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w:t>
      </w:r>
      <w:r w:rsidRPr="0041101B">
        <w:rPr>
          <w:rFonts w:ascii="Times New Roman" w:eastAsia="Times New Roman" w:hAnsi="Times New Roman" w:cs="Times New Roman"/>
          <w:sz w:val="24"/>
          <w:szCs w:val="24"/>
          <w:lang w:eastAsia="ru-RU"/>
        </w:rPr>
        <w:tab/>
        <w:t>Оценка системы на соответствие с проектной документацией, указанной в п. 3 настоящего технического задания.</w:t>
      </w:r>
    </w:p>
    <w:p w14:paraId="54B0E060"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w:t>
      </w:r>
      <w:r w:rsidRPr="0041101B">
        <w:rPr>
          <w:rFonts w:ascii="Times New Roman" w:eastAsia="Times New Roman" w:hAnsi="Times New Roman" w:cs="Times New Roman"/>
          <w:sz w:val="24"/>
          <w:szCs w:val="24"/>
          <w:lang w:eastAsia="ru-RU"/>
        </w:rPr>
        <w:tab/>
        <w:t>Дефектная ведомость.</w:t>
      </w:r>
    </w:p>
    <w:p w14:paraId="209CA58F"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w:t>
      </w:r>
      <w:r w:rsidRPr="0041101B">
        <w:rPr>
          <w:rFonts w:ascii="Times New Roman" w:eastAsia="Times New Roman" w:hAnsi="Times New Roman" w:cs="Times New Roman"/>
          <w:sz w:val="24"/>
          <w:szCs w:val="24"/>
          <w:lang w:eastAsia="ru-RU"/>
        </w:rPr>
        <w:tab/>
        <w:t>Установление отклонений в системе от проектных данных.</w:t>
      </w:r>
    </w:p>
    <w:p w14:paraId="34881AE5"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w:t>
      </w:r>
      <w:r w:rsidRPr="0041101B">
        <w:rPr>
          <w:rFonts w:ascii="Times New Roman" w:eastAsia="Times New Roman" w:hAnsi="Times New Roman" w:cs="Times New Roman"/>
          <w:sz w:val="24"/>
          <w:szCs w:val="24"/>
          <w:lang w:eastAsia="ru-RU"/>
        </w:rPr>
        <w:tab/>
        <w:t>Определения фактического технического состояния системы.</w:t>
      </w:r>
    </w:p>
    <w:p w14:paraId="647C82A7"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w:t>
      </w:r>
      <w:r w:rsidRPr="0041101B">
        <w:rPr>
          <w:rFonts w:ascii="Times New Roman" w:eastAsia="Times New Roman" w:hAnsi="Times New Roman" w:cs="Times New Roman"/>
          <w:sz w:val="24"/>
          <w:szCs w:val="24"/>
          <w:lang w:eastAsia="ru-RU"/>
        </w:rPr>
        <w:tab/>
        <w:t>Расчеты количественных оценок физического и морального износа инженерных систем;</w:t>
      </w:r>
    </w:p>
    <w:p w14:paraId="17AD3B1B"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w:t>
      </w:r>
      <w:r w:rsidRPr="0041101B">
        <w:rPr>
          <w:rFonts w:ascii="Times New Roman" w:eastAsia="Times New Roman" w:hAnsi="Times New Roman" w:cs="Times New Roman"/>
          <w:sz w:val="24"/>
          <w:szCs w:val="24"/>
          <w:lang w:eastAsia="ru-RU"/>
        </w:rPr>
        <w:tab/>
        <w:t>Схемы систем с указанием мест проводившихся измерений.</w:t>
      </w:r>
    </w:p>
    <w:p w14:paraId="6BC126A4"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w:t>
      </w:r>
      <w:r w:rsidRPr="0041101B">
        <w:rPr>
          <w:rFonts w:ascii="Times New Roman" w:eastAsia="Times New Roman" w:hAnsi="Times New Roman" w:cs="Times New Roman"/>
          <w:sz w:val="24"/>
          <w:szCs w:val="24"/>
          <w:lang w:eastAsia="ru-RU"/>
        </w:rPr>
        <w:tab/>
        <w:t>Результаты измерений и оценка показателей, используемых в поверочных расчетах;</w:t>
      </w:r>
    </w:p>
    <w:p w14:paraId="6BF44561"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w:t>
      </w:r>
      <w:r w:rsidRPr="0041101B">
        <w:rPr>
          <w:rFonts w:ascii="Times New Roman" w:eastAsia="Times New Roman" w:hAnsi="Times New Roman" w:cs="Times New Roman"/>
          <w:sz w:val="24"/>
          <w:szCs w:val="24"/>
          <w:lang w:eastAsia="ru-RU"/>
        </w:rPr>
        <w:tab/>
        <w:t>Анализ и обоснование наиболее вероятных причин появления дефектов и повреждений.</w:t>
      </w:r>
    </w:p>
    <w:p w14:paraId="15169858"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w:t>
      </w:r>
      <w:r w:rsidRPr="0041101B">
        <w:rPr>
          <w:rFonts w:ascii="Times New Roman" w:eastAsia="Times New Roman" w:hAnsi="Times New Roman" w:cs="Times New Roman"/>
          <w:sz w:val="24"/>
          <w:szCs w:val="24"/>
          <w:lang w:eastAsia="ru-RU"/>
        </w:rPr>
        <w:tab/>
        <w:t>Рекомендации по модернизации, восстановлению или замене оборудования.</w:t>
      </w:r>
    </w:p>
    <w:p w14:paraId="1EDF366C" w14:textId="77777777" w:rsidR="0041101B" w:rsidRPr="0041101B" w:rsidRDefault="0041101B" w:rsidP="0041101B">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w:t>
      </w:r>
      <w:r w:rsidRPr="0041101B">
        <w:rPr>
          <w:rFonts w:ascii="Times New Roman" w:eastAsia="Times New Roman" w:hAnsi="Times New Roman" w:cs="Times New Roman"/>
          <w:sz w:val="24"/>
          <w:szCs w:val="24"/>
          <w:lang w:eastAsia="ru-RU"/>
        </w:rPr>
        <w:tab/>
        <w:t>Задание на проектирование мероприятий по восстановлению, усилению и ремонту оборудования, сетей (при необходимости).</w:t>
      </w:r>
    </w:p>
    <w:p w14:paraId="74378787" w14:textId="77777777" w:rsidR="0041101B" w:rsidRPr="0041101B" w:rsidRDefault="0041101B" w:rsidP="0041101B">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При комплексном обследовании технического состояния здания (Объекта) получаемая информация должна быть достаточной для проведения вариантного проектирования реконструкции или капитального ремонта Объекта.</w:t>
      </w:r>
    </w:p>
    <w:p w14:paraId="11572C06"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В случае, если в течение выполнения Работ по настоящему техническому заданию утрачивают силу (признаются недействующими) нормативно-правовые акты (ГОСТ, СП и т.п.), Подрядчику необходимо руководствоваться нормативно-правовыми актами, их заменяющими.</w:t>
      </w:r>
    </w:p>
    <w:p w14:paraId="58409DE5" w14:textId="77777777" w:rsidR="0041101B" w:rsidRPr="0041101B" w:rsidRDefault="0041101B" w:rsidP="0041101B">
      <w:pPr>
        <w:widowControl w:val="0"/>
        <w:autoSpaceDE w:val="0"/>
        <w:autoSpaceDN w:val="0"/>
        <w:adjustRightInd w:val="0"/>
        <w:spacing w:before="120" w:after="0" w:line="240" w:lineRule="auto"/>
        <w:ind w:firstLine="567"/>
        <w:jc w:val="both"/>
        <w:rPr>
          <w:rFonts w:ascii="Times New Roman" w:eastAsia="Times New Roman" w:hAnsi="Times New Roman" w:cs="Times New Roman"/>
          <w:b/>
          <w:bCs/>
          <w:sz w:val="24"/>
          <w:szCs w:val="24"/>
          <w:lang w:eastAsia="x-none"/>
        </w:rPr>
      </w:pPr>
      <w:r w:rsidRPr="0041101B">
        <w:rPr>
          <w:rFonts w:ascii="Times New Roman" w:eastAsia="Times New Roman" w:hAnsi="Times New Roman" w:cs="Times New Roman"/>
          <w:b/>
          <w:bCs/>
          <w:sz w:val="24"/>
          <w:szCs w:val="24"/>
          <w:lang w:eastAsia="x-none"/>
        </w:rPr>
        <w:t>Отчетные материалы</w:t>
      </w:r>
      <w:r w:rsidRPr="0041101B">
        <w:rPr>
          <w:rFonts w:ascii="Times New Roman" w:eastAsia="Times New Roman" w:hAnsi="Times New Roman" w:cs="Times New Roman"/>
          <w:b/>
          <w:bCs/>
          <w:sz w:val="24"/>
          <w:szCs w:val="24"/>
          <w:lang w:val="x-none" w:eastAsia="x-none"/>
        </w:rPr>
        <w:t xml:space="preserve"> должн</w:t>
      </w:r>
      <w:r w:rsidRPr="0041101B">
        <w:rPr>
          <w:rFonts w:ascii="Times New Roman" w:eastAsia="Times New Roman" w:hAnsi="Times New Roman" w:cs="Times New Roman"/>
          <w:b/>
          <w:bCs/>
          <w:sz w:val="24"/>
          <w:szCs w:val="24"/>
          <w:lang w:eastAsia="x-none"/>
        </w:rPr>
        <w:t>ы</w:t>
      </w:r>
      <w:r w:rsidRPr="0041101B">
        <w:rPr>
          <w:rFonts w:ascii="Times New Roman" w:eastAsia="Times New Roman" w:hAnsi="Times New Roman" w:cs="Times New Roman"/>
          <w:b/>
          <w:bCs/>
          <w:sz w:val="24"/>
          <w:szCs w:val="24"/>
          <w:lang w:val="x-none" w:eastAsia="x-none"/>
        </w:rPr>
        <w:t xml:space="preserve"> быть</w:t>
      </w:r>
      <w:r w:rsidRPr="0041101B">
        <w:rPr>
          <w:rFonts w:ascii="Times New Roman" w:eastAsia="Times New Roman" w:hAnsi="Times New Roman" w:cs="Times New Roman"/>
          <w:b/>
          <w:bCs/>
          <w:sz w:val="24"/>
          <w:szCs w:val="24"/>
          <w:lang w:eastAsia="x-none"/>
        </w:rPr>
        <w:t xml:space="preserve"> достаточными </w:t>
      </w:r>
      <w:r w:rsidRPr="0041101B">
        <w:rPr>
          <w:rFonts w:ascii="Times New Roman" w:eastAsia="Times New Roman" w:hAnsi="Times New Roman" w:cs="Times New Roman"/>
          <w:b/>
          <w:bCs/>
          <w:sz w:val="24"/>
          <w:szCs w:val="24"/>
          <w:lang w:val="x-none" w:eastAsia="x-none"/>
        </w:rPr>
        <w:t>для проведения вариантного</w:t>
      </w:r>
      <w:r w:rsidRPr="0041101B">
        <w:rPr>
          <w:rFonts w:ascii="Times New Roman" w:eastAsia="Times New Roman" w:hAnsi="Times New Roman" w:cs="Times New Roman"/>
          <w:b/>
          <w:bCs/>
          <w:sz w:val="24"/>
          <w:szCs w:val="24"/>
          <w:lang w:eastAsia="x-none"/>
        </w:rPr>
        <w:t xml:space="preserve"> проектирования</w:t>
      </w:r>
      <w:r w:rsidRPr="0041101B">
        <w:rPr>
          <w:rFonts w:ascii="Times New Roman" w:eastAsia="Times New Roman" w:hAnsi="Times New Roman" w:cs="Times New Roman"/>
          <w:b/>
          <w:bCs/>
          <w:sz w:val="24"/>
          <w:szCs w:val="24"/>
          <w:lang w:val="x-none" w:eastAsia="x-none"/>
        </w:rPr>
        <w:t xml:space="preserve"> </w:t>
      </w:r>
      <w:r w:rsidRPr="0041101B">
        <w:rPr>
          <w:rFonts w:ascii="Times New Roman" w:eastAsia="Times New Roman" w:hAnsi="Times New Roman" w:cs="Times New Roman"/>
          <w:b/>
          <w:bCs/>
          <w:sz w:val="24"/>
          <w:szCs w:val="24"/>
          <w:lang w:eastAsia="x-none"/>
        </w:rPr>
        <w:t xml:space="preserve">комплексного </w:t>
      </w:r>
      <w:r w:rsidRPr="0041101B">
        <w:rPr>
          <w:rFonts w:ascii="Times New Roman" w:eastAsia="Times New Roman" w:hAnsi="Times New Roman" w:cs="Times New Roman"/>
          <w:b/>
          <w:bCs/>
          <w:sz w:val="24"/>
          <w:szCs w:val="24"/>
          <w:lang w:val="x-none" w:eastAsia="x-none"/>
        </w:rPr>
        <w:t>капитального ремонта или реконструкции Объекта.</w:t>
      </w:r>
    </w:p>
    <w:p w14:paraId="41F6517A"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w:t>
      </w:r>
      <w:proofErr w:type="spellStart"/>
      <w:r w:rsidRPr="0041101B">
        <w:rPr>
          <w:rFonts w:ascii="Times New Roman" w:eastAsia="Times New Roman" w:hAnsi="Times New Roman" w:cs="Times New Roman"/>
          <w:sz w:val="24"/>
          <w:szCs w:val="24"/>
          <w:lang w:eastAsia="ru-RU"/>
        </w:rPr>
        <w:t>Обмерочные</w:t>
      </w:r>
      <w:proofErr w:type="spellEnd"/>
      <w:r w:rsidRPr="0041101B">
        <w:rPr>
          <w:rFonts w:ascii="Times New Roman" w:eastAsia="Times New Roman" w:hAnsi="Times New Roman" w:cs="Times New Roman"/>
          <w:sz w:val="24"/>
          <w:szCs w:val="24"/>
          <w:lang w:eastAsia="ru-RU"/>
        </w:rPr>
        <w:t xml:space="preserve"> чертежи, схемы, ведомости дефектов и повреждений строительных конструкций с выдачей дифференцированных заключений по отдельным дефектным конструктивным элементам, узлам и соединениям;</w:t>
      </w:r>
    </w:p>
    <w:p w14:paraId="21A095C1"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w:t>
      </w:r>
      <w:proofErr w:type="spellStart"/>
      <w:r w:rsidRPr="0041101B">
        <w:rPr>
          <w:rFonts w:ascii="Times New Roman" w:eastAsia="Times New Roman" w:hAnsi="Times New Roman" w:cs="Times New Roman"/>
          <w:sz w:val="24"/>
          <w:szCs w:val="24"/>
          <w:lang w:eastAsia="ru-RU"/>
        </w:rPr>
        <w:t>Фотофиксации</w:t>
      </w:r>
      <w:proofErr w:type="spellEnd"/>
      <w:r w:rsidRPr="0041101B">
        <w:rPr>
          <w:rFonts w:ascii="Times New Roman" w:eastAsia="Times New Roman" w:hAnsi="Times New Roman" w:cs="Times New Roman"/>
          <w:sz w:val="24"/>
          <w:szCs w:val="24"/>
          <w:lang w:eastAsia="ru-RU"/>
        </w:rPr>
        <w:t xml:space="preserve"> дефектов и повреждений строительных конструкций, фасадов, внутренних систем инженерного обеспечения;</w:t>
      </w:r>
    </w:p>
    <w:p w14:paraId="289DDE30"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Протоколы определения фактических прочностных характеристик материалов основных несущих конструкций;</w:t>
      </w:r>
    </w:p>
    <w:p w14:paraId="4B619F71" w14:textId="77777777" w:rsidR="0041101B" w:rsidRPr="0041101B" w:rsidRDefault="0041101B" w:rsidP="0041101B">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b/>
          <w:bCs/>
          <w:sz w:val="24"/>
          <w:szCs w:val="24"/>
          <w:lang w:eastAsia="ru-RU"/>
        </w:rPr>
        <w:t>- Заключение по итогам обследования технического состояния объекта в соответствии с ГОСТ 31937-2011, СП 13-102-2003 представляется в следующем объеме</w:t>
      </w:r>
      <w:r w:rsidRPr="0041101B">
        <w:rPr>
          <w:rFonts w:ascii="Times New Roman" w:eastAsia="Times New Roman" w:hAnsi="Times New Roman" w:cs="Times New Roman"/>
          <w:sz w:val="24"/>
          <w:szCs w:val="24"/>
          <w:lang w:eastAsia="ru-RU"/>
        </w:rPr>
        <w:t>:</w:t>
      </w:r>
    </w:p>
    <w:p w14:paraId="7B2EA13E" w14:textId="77777777" w:rsidR="0041101B" w:rsidRPr="0041101B" w:rsidRDefault="0041101B" w:rsidP="0041101B">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41101B">
        <w:rPr>
          <w:rFonts w:ascii="Times New Roman" w:eastAsia="Times New Roman" w:hAnsi="Times New Roman" w:cs="Times New Roman"/>
          <w:sz w:val="24"/>
          <w:szCs w:val="24"/>
          <w:lang w:eastAsia="ru-RU"/>
        </w:rPr>
        <w:t>текстовая</w:t>
      </w:r>
      <w:proofErr w:type="gramEnd"/>
      <w:r w:rsidRPr="0041101B">
        <w:rPr>
          <w:rFonts w:ascii="Times New Roman" w:eastAsia="Times New Roman" w:hAnsi="Times New Roman" w:cs="Times New Roman"/>
          <w:sz w:val="24"/>
          <w:szCs w:val="24"/>
          <w:lang w:eastAsia="ru-RU"/>
        </w:rPr>
        <w:t xml:space="preserve"> часть с описанием конструктивных схем, прочности, выявленных дефектов и повреждений, выводами о возможной дальнейшей эксплуатации;</w:t>
      </w:r>
    </w:p>
    <w:p w14:paraId="46ECB6A4" w14:textId="77777777" w:rsidR="0041101B" w:rsidRPr="0041101B" w:rsidRDefault="0041101B" w:rsidP="0041101B">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41101B">
        <w:rPr>
          <w:rFonts w:ascii="Times New Roman" w:eastAsia="Times New Roman" w:hAnsi="Times New Roman" w:cs="Times New Roman"/>
          <w:sz w:val="24"/>
          <w:szCs w:val="24"/>
          <w:lang w:eastAsia="ru-RU"/>
        </w:rPr>
        <w:t>разработка</w:t>
      </w:r>
      <w:proofErr w:type="gramEnd"/>
      <w:r w:rsidRPr="0041101B">
        <w:rPr>
          <w:rFonts w:ascii="Times New Roman" w:eastAsia="Times New Roman" w:hAnsi="Times New Roman" w:cs="Times New Roman"/>
          <w:sz w:val="24"/>
          <w:szCs w:val="24"/>
          <w:lang w:eastAsia="ru-RU"/>
        </w:rPr>
        <w:t xml:space="preserve"> рекомендаций по проведению ремонтно-восстановительных работ с целью устранения выявленных в ходе обследования дефектов и повреждений конструкций и работ по усилению конструкций</w:t>
      </w:r>
      <w:r w:rsidRPr="0041101B">
        <w:rPr>
          <w:rFonts w:ascii="Times New Roman" w:eastAsia="Times New Roman" w:hAnsi="Times New Roman" w:cs="Times New Roman"/>
          <w:color w:val="FF0000"/>
          <w:sz w:val="24"/>
          <w:szCs w:val="24"/>
          <w:lang w:eastAsia="ru-RU"/>
        </w:rPr>
        <w:t xml:space="preserve"> </w:t>
      </w:r>
      <w:r w:rsidRPr="0041101B">
        <w:rPr>
          <w:rFonts w:ascii="Times New Roman" w:eastAsia="Times New Roman" w:hAnsi="Times New Roman" w:cs="Times New Roman"/>
          <w:sz w:val="24"/>
          <w:szCs w:val="24"/>
          <w:lang w:eastAsia="ru-RU"/>
        </w:rPr>
        <w:t>здания (Объекта);</w:t>
      </w:r>
    </w:p>
    <w:p w14:paraId="022799CF" w14:textId="77777777" w:rsidR="0041101B" w:rsidRPr="0041101B" w:rsidRDefault="0041101B" w:rsidP="0041101B">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41101B">
        <w:rPr>
          <w:rFonts w:ascii="Times New Roman" w:eastAsia="Times New Roman" w:hAnsi="Times New Roman" w:cs="Times New Roman"/>
          <w:sz w:val="24"/>
          <w:szCs w:val="24"/>
          <w:lang w:eastAsia="ru-RU"/>
        </w:rPr>
        <w:t>исполнительные</w:t>
      </w:r>
      <w:proofErr w:type="gramEnd"/>
      <w:r w:rsidRPr="0041101B">
        <w:rPr>
          <w:rFonts w:ascii="Times New Roman" w:eastAsia="Times New Roman" w:hAnsi="Times New Roman" w:cs="Times New Roman"/>
          <w:sz w:val="24"/>
          <w:szCs w:val="24"/>
          <w:lang w:eastAsia="ru-RU"/>
        </w:rPr>
        <w:t xml:space="preserve"> схемы – план вскрытий, сечения шурфов и вскрытий перекрытий, карта дефектов и повреждений;</w:t>
      </w:r>
    </w:p>
    <w:p w14:paraId="444440B6" w14:textId="77777777" w:rsidR="0041101B" w:rsidRPr="0041101B" w:rsidRDefault="0041101B" w:rsidP="0041101B">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41101B">
        <w:rPr>
          <w:rFonts w:ascii="Times New Roman" w:eastAsia="Times New Roman" w:hAnsi="Times New Roman" w:cs="Times New Roman"/>
          <w:sz w:val="24"/>
          <w:szCs w:val="24"/>
          <w:lang w:eastAsia="ru-RU"/>
        </w:rPr>
        <w:t>фотоматериалы</w:t>
      </w:r>
      <w:proofErr w:type="gramEnd"/>
      <w:r w:rsidRPr="0041101B">
        <w:rPr>
          <w:rFonts w:ascii="Times New Roman" w:eastAsia="Times New Roman" w:hAnsi="Times New Roman" w:cs="Times New Roman"/>
          <w:sz w:val="24"/>
          <w:szCs w:val="24"/>
          <w:lang w:eastAsia="ru-RU"/>
        </w:rPr>
        <w:t xml:space="preserve"> основных моментов обследования здания (Объекта);</w:t>
      </w:r>
    </w:p>
    <w:p w14:paraId="09736DE6" w14:textId="77777777" w:rsidR="0041101B" w:rsidRPr="0041101B" w:rsidRDefault="0041101B" w:rsidP="0041101B">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41101B">
        <w:rPr>
          <w:rFonts w:ascii="Times New Roman" w:eastAsia="Times New Roman" w:hAnsi="Times New Roman" w:cs="Times New Roman"/>
          <w:sz w:val="24"/>
          <w:szCs w:val="24"/>
          <w:lang w:eastAsia="ru-RU"/>
        </w:rPr>
        <w:t>материалы</w:t>
      </w:r>
      <w:proofErr w:type="gramEnd"/>
      <w:r w:rsidRPr="0041101B">
        <w:rPr>
          <w:rFonts w:ascii="Times New Roman" w:eastAsia="Times New Roman" w:hAnsi="Times New Roman" w:cs="Times New Roman"/>
          <w:sz w:val="24"/>
          <w:szCs w:val="24"/>
          <w:lang w:eastAsia="ru-RU"/>
        </w:rPr>
        <w:t xml:space="preserve"> поверочных расчетов с выводами о несущей способности конструкций в текущем техническом состоянии;</w:t>
      </w:r>
    </w:p>
    <w:p w14:paraId="2C4BCAA0" w14:textId="77777777" w:rsidR="0041101B" w:rsidRPr="0041101B" w:rsidRDefault="0041101B" w:rsidP="0041101B">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41101B">
        <w:rPr>
          <w:rFonts w:ascii="Times New Roman" w:eastAsia="Times New Roman" w:hAnsi="Times New Roman" w:cs="Times New Roman"/>
          <w:sz w:val="24"/>
          <w:szCs w:val="24"/>
          <w:lang w:eastAsia="ru-RU"/>
        </w:rPr>
        <w:t>материалы</w:t>
      </w:r>
      <w:proofErr w:type="gramEnd"/>
      <w:r w:rsidRPr="0041101B">
        <w:rPr>
          <w:rFonts w:ascii="Times New Roman" w:eastAsia="Times New Roman" w:hAnsi="Times New Roman" w:cs="Times New Roman"/>
          <w:sz w:val="24"/>
          <w:szCs w:val="24"/>
          <w:lang w:eastAsia="ru-RU"/>
        </w:rPr>
        <w:t xml:space="preserve"> инструментальных испытаний строительных конструкций неразрушающими методами;</w:t>
      </w:r>
    </w:p>
    <w:p w14:paraId="72A92D32" w14:textId="77777777" w:rsidR="0041101B" w:rsidRPr="0041101B" w:rsidRDefault="0041101B" w:rsidP="0041101B">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color w:val="000000"/>
          <w:sz w:val="24"/>
          <w:szCs w:val="24"/>
          <w:lang w:eastAsia="ru-RU"/>
        </w:rPr>
      </w:pPr>
      <w:r w:rsidRPr="0041101B">
        <w:rPr>
          <w:rFonts w:ascii="Times New Roman" w:eastAsia="Times New Roman" w:hAnsi="Times New Roman" w:cs="Times New Roman"/>
          <w:sz w:val="24"/>
          <w:szCs w:val="24"/>
          <w:lang w:val="x-none" w:eastAsia="x-none"/>
        </w:rPr>
        <w:t>материалы лабораторных исследований грунтов основания.</w:t>
      </w:r>
    </w:p>
    <w:p w14:paraId="5F37C588" w14:textId="77777777" w:rsidR="0041101B" w:rsidRPr="0041101B" w:rsidRDefault="0041101B" w:rsidP="0041101B">
      <w:pPr>
        <w:widowControl w:val="0"/>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41101B">
        <w:rPr>
          <w:rFonts w:ascii="Times New Roman" w:eastAsia="Times New Roman" w:hAnsi="Times New Roman" w:cs="Times New Roman"/>
          <w:b/>
          <w:bCs/>
          <w:color w:val="000000"/>
          <w:sz w:val="24"/>
          <w:szCs w:val="24"/>
          <w:lang w:eastAsia="ru-RU"/>
        </w:rPr>
        <w:t xml:space="preserve">Техническое заключение о состоянии несущих конструкций и инженерных систем </w:t>
      </w:r>
      <w:r w:rsidRPr="0041101B">
        <w:rPr>
          <w:rFonts w:ascii="Times New Roman" w:eastAsia="Times New Roman" w:hAnsi="Times New Roman" w:cs="Times New Roman"/>
          <w:b/>
          <w:bCs/>
          <w:color w:val="000000"/>
          <w:sz w:val="24"/>
          <w:szCs w:val="24"/>
          <w:lang w:eastAsia="ru-RU"/>
        </w:rPr>
        <w:lastRenderedPageBreak/>
        <w:t>здания</w:t>
      </w:r>
      <w:r w:rsidRPr="0041101B">
        <w:rPr>
          <w:rFonts w:ascii="Times New Roman" w:eastAsia="Times New Roman" w:hAnsi="Times New Roman" w:cs="Times New Roman"/>
          <w:color w:val="000000"/>
          <w:sz w:val="24"/>
          <w:szCs w:val="24"/>
          <w:lang w:eastAsia="ru-RU"/>
        </w:rPr>
        <w:t xml:space="preserve"> должно быть оформлено в соответствии с требованиями действующих законодательных и нормативных документов Российской Федерации, включая, но не ограничиваясь следующими документами:</w:t>
      </w:r>
    </w:p>
    <w:p w14:paraId="79A1E1AC" w14:textId="77777777" w:rsidR="0041101B" w:rsidRPr="0041101B" w:rsidRDefault="0041101B" w:rsidP="004110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1101B">
        <w:rPr>
          <w:rFonts w:ascii="Times New Roman" w:eastAsia="Times New Roman" w:hAnsi="Times New Roman" w:cs="Times New Roman"/>
          <w:color w:val="000000"/>
          <w:sz w:val="24"/>
          <w:szCs w:val="24"/>
          <w:lang w:eastAsia="ru-RU"/>
        </w:rPr>
        <w:t xml:space="preserve">- СП 13-102-2003 «Правила обследования несущих строительных конструкций зданий и сооружений, </w:t>
      </w:r>
    </w:p>
    <w:p w14:paraId="525B7992" w14:textId="77777777" w:rsidR="0041101B" w:rsidRPr="0041101B" w:rsidRDefault="0041101B" w:rsidP="004110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1101B">
        <w:rPr>
          <w:rFonts w:ascii="Times New Roman" w:eastAsia="Times New Roman" w:hAnsi="Times New Roman" w:cs="Times New Roman"/>
          <w:color w:val="000000"/>
          <w:sz w:val="24"/>
          <w:szCs w:val="24"/>
          <w:lang w:eastAsia="ru-RU"/>
        </w:rPr>
        <w:t>- ГОСТ 31937-2011 «Здания и сооружения. Правила обследования и мониторинга технического состояния».</w:t>
      </w:r>
    </w:p>
    <w:p w14:paraId="1A53BA12" w14:textId="77777777" w:rsidR="0041101B" w:rsidRPr="0041101B" w:rsidRDefault="0041101B" w:rsidP="0041101B">
      <w:pPr>
        <w:widowControl w:val="0"/>
        <w:autoSpaceDE w:val="0"/>
        <w:autoSpaceDN w:val="0"/>
        <w:adjustRightInd w:val="0"/>
        <w:spacing w:before="120" w:after="0" w:line="240" w:lineRule="auto"/>
        <w:ind w:left="357"/>
        <w:rPr>
          <w:rFonts w:ascii="Times New Roman" w:eastAsia="Times New Roman" w:hAnsi="Times New Roman" w:cs="Times New Roman"/>
          <w:b/>
          <w:sz w:val="16"/>
          <w:szCs w:val="16"/>
          <w:lang w:eastAsia="ru-RU"/>
        </w:rPr>
      </w:pPr>
    </w:p>
    <w:p w14:paraId="19160AD3" w14:textId="77777777" w:rsidR="0041101B" w:rsidRPr="0041101B" w:rsidRDefault="0041101B" w:rsidP="0041101B">
      <w:pPr>
        <w:spacing w:after="120" w:line="240" w:lineRule="auto"/>
        <w:ind w:firstLine="425"/>
        <w:jc w:val="both"/>
        <w:rPr>
          <w:rFonts w:ascii="Times New Roman" w:eastAsia="Times New Roman" w:hAnsi="Times New Roman" w:cs="Times New Roman"/>
          <w:bCs/>
          <w:sz w:val="24"/>
          <w:szCs w:val="24"/>
          <w:lang w:eastAsia="ru-RU"/>
        </w:rPr>
      </w:pPr>
      <w:r w:rsidRPr="0041101B">
        <w:rPr>
          <w:rFonts w:ascii="Times New Roman" w:eastAsia="Times New Roman" w:hAnsi="Times New Roman" w:cs="Times New Roman"/>
          <w:b/>
          <w:bCs/>
          <w:sz w:val="24"/>
          <w:szCs w:val="24"/>
          <w:lang w:eastAsia="ru-RU"/>
        </w:rPr>
        <w:t xml:space="preserve">Результатом оказания услуг является: </w:t>
      </w:r>
      <w:r w:rsidRPr="0041101B">
        <w:rPr>
          <w:rFonts w:ascii="Times New Roman" w:eastAsia="Times New Roman" w:hAnsi="Times New Roman" w:cs="Times New Roman"/>
          <w:bCs/>
          <w:sz w:val="24"/>
          <w:szCs w:val="24"/>
          <w:lang w:eastAsia="ru-RU"/>
        </w:rPr>
        <w:t>получение Заключения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конструктивному элементу обследования включая и обследование системы инженерного обеспечения здания, оформленные отдельными книгами.</w:t>
      </w:r>
    </w:p>
    <w:p w14:paraId="7DAA02A9" w14:textId="77777777" w:rsidR="0041101B" w:rsidRPr="0041101B" w:rsidRDefault="0041101B" w:rsidP="0041101B">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lang w:eastAsia="ru-RU"/>
        </w:rPr>
      </w:pPr>
      <w:r w:rsidRPr="0041101B">
        <w:rPr>
          <w:rFonts w:ascii="Times New Roman" w:eastAsia="Times New Roman" w:hAnsi="Times New Roman" w:cs="Times New Roman"/>
          <w:b/>
          <w:sz w:val="24"/>
          <w:szCs w:val="24"/>
          <w:lang w:eastAsia="ru-RU"/>
        </w:rPr>
        <w:t>Требования к составу и оформлению отчетной документации, передаваемой Заказчику:</w:t>
      </w:r>
    </w:p>
    <w:p w14:paraId="7E350E91" w14:textId="77777777" w:rsidR="0041101B" w:rsidRPr="0041101B" w:rsidRDefault="0041101B" w:rsidP="0041101B">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Заказчику должна быть передана документация и Заключение в следующем составе:</w:t>
      </w:r>
    </w:p>
    <w:p w14:paraId="547CD692" w14:textId="77777777" w:rsidR="0041101B" w:rsidRPr="0041101B" w:rsidRDefault="0041101B" w:rsidP="0041101B">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Комплект документов Объекта закупки предоставляется Заказчику на бумажном носителе в переплетенном виде в 2 (двух) экземплярах и на электронном носителе: в одном экземпляре на </w:t>
      </w:r>
      <w:r w:rsidRPr="0041101B">
        <w:rPr>
          <w:rFonts w:ascii="Times New Roman" w:eastAsia="Times New Roman" w:hAnsi="Times New Roman" w:cs="Times New Roman"/>
          <w:b/>
          <w:bCs/>
          <w:sz w:val="24"/>
          <w:szCs w:val="24"/>
          <w:lang w:eastAsia="ru-RU"/>
        </w:rPr>
        <w:t>флэ</w:t>
      </w:r>
      <w:r w:rsidRPr="0041101B">
        <w:rPr>
          <w:rFonts w:ascii="Times New Roman" w:eastAsia="Times New Roman" w:hAnsi="Times New Roman" w:cs="Times New Roman"/>
          <w:b/>
          <w:sz w:val="24"/>
          <w:szCs w:val="24"/>
          <w:lang w:eastAsia="ru-RU"/>
        </w:rPr>
        <w:t>ш-накопителе</w:t>
      </w:r>
      <w:r w:rsidRPr="0041101B">
        <w:rPr>
          <w:rFonts w:ascii="Times New Roman" w:eastAsia="Times New Roman" w:hAnsi="Times New Roman" w:cs="Times New Roman"/>
          <w:sz w:val="24"/>
          <w:szCs w:val="24"/>
          <w:lang w:eastAsia="ru-RU"/>
        </w:rPr>
        <w:t xml:space="preserve"> в цветном решении с подписями и печатями, титульными листами, техническими заданиями, свидетельством о допуске к работам (СРО).</w:t>
      </w:r>
    </w:p>
    <w:p w14:paraId="54408FA8"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Таблицы в редактируемом формате </w:t>
      </w:r>
      <w:proofErr w:type="spellStart"/>
      <w:r w:rsidRPr="0041101B">
        <w:rPr>
          <w:rFonts w:ascii="Times New Roman" w:eastAsia="Times New Roman" w:hAnsi="Times New Roman" w:cs="Times New Roman"/>
          <w:sz w:val="24"/>
          <w:szCs w:val="24"/>
          <w:lang w:eastAsia="ru-RU"/>
        </w:rPr>
        <w:t>Microsoft</w:t>
      </w:r>
      <w:proofErr w:type="spellEnd"/>
      <w:r w:rsidRPr="0041101B">
        <w:rPr>
          <w:rFonts w:ascii="Times New Roman" w:eastAsia="Times New Roman" w:hAnsi="Times New Roman" w:cs="Times New Roman"/>
          <w:sz w:val="24"/>
          <w:szCs w:val="24"/>
          <w:lang w:eastAsia="ru-RU"/>
        </w:rPr>
        <w:t xml:space="preserve"> </w:t>
      </w:r>
      <w:proofErr w:type="spellStart"/>
      <w:r w:rsidRPr="0041101B">
        <w:rPr>
          <w:rFonts w:ascii="Times New Roman" w:eastAsia="Times New Roman" w:hAnsi="Times New Roman" w:cs="Times New Roman"/>
          <w:sz w:val="24"/>
          <w:szCs w:val="24"/>
          <w:lang w:eastAsia="ru-RU"/>
        </w:rPr>
        <w:t>Excel</w:t>
      </w:r>
      <w:proofErr w:type="spellEnd"/>
      <w:r w:rsidRPr="0041101B">
        <w:rPr>
          <w:rFonts w:ascii="Times New Roman" w:eastAsia="Times New Roman" w:hAnsi="Times New Roman" w:cs="Times New Roman"/>
          <w:sz w:val="24"/>
          <w:szCs w:val="24"/>
          <w:lang w:eastAsia="ru-RU"/>
        </w:rPr>
        <w:t xml:space="preserve">, текстовая часть - в формате </w:t>
      </w:r>
      <w:proofErr w:type="spellStart"/>
      <w:r w:rsidRPr="0041101B">
        <w:rPr>
          <w:rFonts w:ascii="Times New Roman" w:eastAsia="Times New Roman" w:hAnsi="Times New Roman" w:cs="Times New Roman"/>
          <w:sz w:val="24"/>
          <w:szCs w:val="24"/>
          <w:lang w:eastAsia="ru-RU"/>
        </w:rPr>
        <w:t>Microsoft</w:t>
      </w:r>
      <w:proofErr w:type="spellEnd"/>
      <w:r w:rsidRPr="0041101B">
        <w:rPr>
          <w:rFonts w:ascii="Times New Roman" w:eastAsia="Times New Roman" w:hAnsi="Times New Roman" w:cs="Times New Roman"/>
          <w:sz w:val="24"/>
          <w:szCs w:val="24"/>
          <w:lang w:eastAsia="ru-RU"/>
        </w:rPr>
        <w:t xml:space="preserve"> </w:t>
      </w:r>
      <w:proofErr w:type="spellStart"/>
      <w:r w:rsidRPr="0041101B">
        <w:rPr>
          <w:rFonts w:ascii="Times New Roman" w:eastAsia="Times New Roman" w:hAnsi="Times New Roman" w:cs="Times New Roman"/>
          <w:sz w:val="24"/>
          <w:szCs w:val="24"/>
          <w:lang w:eastAsia="ru-RU"/>
        </w:rPr>
        <w:t>Word</w:t>
      </w:r>
      <w:proofErr w:type="spellEnd"/>
      <w:r w:rsidRPr="0041101B">
        <w:rPr>
          <w:rFonts w:ascii="Times New Roman" w:eastAsia="Times New Roman" w:hAnsi="Times New Roman" w:cs="Times New Roman"/>
          <w:sz w:val="24"/>
          <w:szCs w:val="24"/>
          <w:lang w:eastAsia="ru-RU"/>
        </w:rPr>
        <w:t xml:space="preserve">, чертежи и схемы в форматах </w:t>
      </w:r>
      <w:proofErr w:type="spellStart"/>
      <w:r w:rsidRPr="0041101B">
        <w:rPr>
          <w:rFonts w:ascii="Times New Roman" w:eastAsia="Times New Roman" w:hAnsi="Times New Roman" w:cs="Times New Roman"/>
          <w:sz w:val="24"/>
          <w:szCs w:val="24"/>
          <w:lang w:eastAsia="ru-RU"/>
        </w:rPr>
        <w:t>Auto</w:t>
      </w:r>
      <w:proofErr w:type="spellEnd"/>
      <w:r w:rsidRPr="0041101B">
        <w:rPr>
          <w:rFonts w:ascii="Times New Roman" w:eastAsia="Times New Roman" w:hAnsi="Times New Roman" w:cs="Times New Roman"/>
          <w:sz w:val="24"/>
          <w:szCs w:val="24"/>
          <w:lang w:eastAsia="ru-RU"/>
        </w:rPr>
        <w:t xml:space="preserve"> CAD (</w:t>
      </w:r>
      <w:proofErr w:type="spellStart"/>
      <w:r w:rsidRPr="0041101B">
        <w:rPr>
          <w:rFonts w:ascii="Times New Roman" w:eastAsia="Times New Roman" w:hAnsi="Times New Roman" w:cs="Times New Roman"/>
          <w:sz w:val="24"/>
          <w:szCs w:val="24"/>
          <w:lang w:eastAsia="ru-RU"/>
        </w:rPr>
        <w:t>dwg</w:t>
      </w:r>
      <w:proofErr w:type="spellEnd"/>
      <w:r w:rsidRPr="0041101B">
        <w:rPr>
          <w:rFonts w:ascii="Times New Roman" w:eastAsia="Times New Roman" w:hAnsi="Times New Roman" w:cs="Times New Roman"/>
          <w:sz w:val="24"/>
          <w:szCs w:val="24"/>
          <w:lang w:eastAsia="ru-RU"/>
        </w:rPr>
        <w:t>) и формате PDF.</w:t>
      </w:r>
    </w:p>
    <w:p w14:paraId="4BD3FA18" w14:textId="77777777" w:rsidR="0041101B" w:rsidRPr="0078441A" w:rsidRDefault="0041101B" w:rsidP="0041101B">
      <w:pPr>
        <w:numPr>
          <w:ilvl w:val="0"/>
          <w:numId w:val="54"/>
        </w:numPr>
        <w:shd w:val="clear" w:color="auto" w:fill="FFFFFF"/>
        <w:spacing w:after="240" w:line="240" w:lineRule="auto"/>
        <w:ind w:left="0" w:firstLine="0"/>
        <w:jc w:val="both"/>
        <w:textAlignment w:val="baseline"/>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Пояснительная записка и графическая часть должны быть оформлены установленным </w:t>
      </w:r>
      <w:r w:rsidRPr="00312425">
        <w:rPr>
          <w:rFonts w:ascii="Times New Roman" w:eastAsia="Times New Roman" w:hAnsi="Times New Roman" w:cs="Times New Roman"/>
          <w:sz w:val="24"/>
          <w:szCs w:val="24"/>
          <w:lang w:eastAsia="ru-RU"/>
        </w:rPr>
        <w:t xml:space="preserve">порядком в цветном варианте, в соответствии с требованиями СПДС, </w:t>
      </w:r>
      <w:proofErr w:type="gramStart"/>
      <w:r w:rsidRPr="00312425">
        <w:rPr>
          <w:rFonts w:ascii="Times New Roman" w:eastAsia="Times New Roman" w:hAnsi="Times New Roman" w:cs="Times New Roman"/>
          <w:sz w:val="24"/>
          <w:szCs w:val="24"/>
          <w:lang w:eastAsia="ru-RU"/>
        </w:rPr>
        <w:t xml:space="preserve">ЕКДС,   </w:t>
      </w:r>
      <w:proofErr w:type="gramEnd"/>
      <w:r w:rsidRPr="00312425">
        <w:rPr>
          <w:rFonts w:ascii="Times New Roman" w:eastAsia="Times New Roman" w:hAnsi="Times New Roman" w:cs="Times New Roman"/>
          <w:sz w:val="24"/>
          <w:szCs w:val="24"/>
          <w:lang w:eastAsia="ru-RU"/>
        </w:rPr>
        <w:t xml:space="preserve">                                   ГОСТ Р21.101-2020 «</w:t>
      </w:r>
      <w:r w:rsidRPr="00312425">
        <w:rPr>
          <w:rFonts w:ascii="Times New Roman" w:eastAsia="Times New Roman" w:hAnsi="Times New Roman" w:cs="Times New Roman"/>
          <w:bCs/>
          <w:sz w:val="24"/>
          <w:szCs w:val="24"/>
          <w:lang w:eastAsia="ru-RU"/>
        </w:rPr>
        <w:t>Система проектной документации для строительства. Основные требования к проектной и рабочей документации»</w:t>
      </w:r>
      <w:r w:rsidRPr="00312425">
        <w:rPr>
          <w:rFonts w:ascii="Times New Roman" w:eastAsia="Times New Roman" w:hAnsi="Times New Roman" w:cs="Times New Roman"/>
          <w:sz w:val="24"/>
          <w:szCs w:val="24"/>
          <w:lang w:eastAsia="ru-RU"/>
        </w:rPr>
        <w:t>, другими действующими нормативными документами, регламентирующими выполнение и оформление проектной документации</w:t>
      </w:r>
      <w:r w:rsidRPr="0078441A">
        <w:rPr>
          <w:rFonts w:ascii="Times New Roman" w:eastAsia="Times New Roman" w:hAnsi="Times New Roman" w:cs="Times New Roman"/>
          <w:sz w:val="24"/>
          <w:szCs w:val="24"/>
          <w:lang w:eastAsia="ru-RU"/>
        </w:rPr>
        <w:t>.</w:t>
      </w:r>
    </w:p>
    <w:p w14:paraId="1E2E514C" w14:textId="77777777" w:rsidR="0041101B" w:rsidRPr="0041101B" w:rsidRDefault="0041101B" w:rsidP="0041101B">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78441A">
        <w:rPr>
          <w:rFonts w:ascii="Times New Roman" w:eastAsia="Times New Roman" w:hAnsi="Times New Roman" w:cs="Times New Roman"/>
          <w:sz w:val="24"/>
          <w:szCs w:val="24"/>
          <w:lang w:eastAsia="ru-RU"/>
        </w:rPr>
        <w:t xml:space="preserve"> Содержание </w:t>
      </w:r>
      <w:r w:rsidRPr="0041101B">
        <w:rPr>
          <w:rFonts w:ascii="Times New Roman" w:eastAsia="Times New Roman" w:hAnsi="Times New Roman" w:cs="Times New Roman"/>
          <w:sz w:val="24"/>
          <w:szCs w:val="24"/>
          <w:lang w:eastAsia="ru-RU"/>
        </w:rPr>
        <w:t>файлов электронной версии:</w:t>
      </w:r>
    </w:p>
    <w:p w14:paraId="71F19DA2"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 одна книга документации должна размещаться в одном файле; </w:t>
      </w:r>
    </w:p>
    <w:p w14:paraId="5D394590"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не допускается формирование документации по принципу «одна страница - один файл»;</w:t>
      </w:r>
    </w:p>
    <w:p w14:paraId="792E8CEF"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наименование файла должно быть понятным, соответствовать наименованию на титульном листе и составу проектной документации;</w:t>
      </w:r>
    </w:p>
    <w:p w14:paraId="09E1B50C"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текстовые фрагменты должны включаться в документ как текст с возможностью копирования;</w:t>
      </w:r>
    </w:p>
    <w:p w14:paraId="32EB4987"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графические изображения должны соответствовать оригиналу, как по масштабу, так и по цветовому отображению;</w:t>
      </w:r>
    </w:p>
    <w:p w14:paraId="0770946A"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графические документы должны быть оптимизированы для просмотра;</w:t>
      </w:r>
    </w:p>
    <w:p w14:paraId="04FA6E38"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документ должен иметь содержание, поиск.</w:t>
      </w:r>
    </w:p>
    <w:p w14:paraId="1663074E" w14:textId="77777777" w:rsidR="0041101B" w:rsidRPr="0041101B" w:rsidRDefault="0041101B" w:rsidP="0041101B">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При необходимости Подрядчик обязан внести в Заключение все изменения и доработки по замечаниям уполномоченных органов, согласующих и эксплуатационных организаций, экспертов государственной экспертизы в сроки установленные Российским законодательством и в течение 5 (пяти) дней в 2 (двух) экземплярах на бумажном носителе и 1 экз. на электронном носителе передать их Заказчику, в соответствии с условиями Контракта.</w:t>
      </w:r>
    </w:p>
    <w:p w14:paraId="701BEE36"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A8E7444"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b/>
          <w:sz w:val="24"/>
          <w:szCs w:val="24"/>
          <w:lang w:eastAsia="ru-RU"/>
        </w:rPr>
        <w:t>6. Сроки выполнения работ, периоды выполнения условий Контракта.</w:t>
      </w:r>
      <w:r w:rsidRPr="0041101B">
        <w:rPr>
          <w:rFonts w:ascii="Times New Roman" w:eastAsia="Times New Roman" w:hAnsi="Times New Roman" w:cs="Times New Roman"/>
          <w:sz w:val="24"/>
          <w:szCs w:val="24"/>
          <w:lang w:eastAsia="ru-RU"/>
        </w:rPr>
        <w:t xml:space="preserve"> </w:t>
      </w:r>
      <w:r w:rsidRPr="0041101B">
        <w:rPr>
          <w:rFonts w:ascii="Times New Roman" w:eastAsia="Times New Roman" w:hAnsi="Times New Roman" w:cs="Times New Roman"/>
          <w:sz w:val="24"/>
          <w:szCs w:val="24"/>
          <w:lang w:eastAsia="ru-RU"/>
        </w:rPr>
        <w:br/>
        <w:t xml:space="preserve">С момента заключения контракта </w:t>
      </w:r>
      <w:r w:rsidRPr="0041101B">
        <w:rPr>
          <w:rFonts w:ascii="Times New Roman" w:eastAsia="Times New Roman" w:hAnsi="Times New Roman" w:cs="Times New Roman"/>
          <w:b/>
          <w:sz w:val="24"/>
          <w:szCs w:val="24"/>
          <w:lang w:eastAsia="ru-RU"/>
        </w:rPr>
        <w:t>в течении 70 календарных дней</w:t>
      </w:r>
      <w:r w:rsidRPr="0041101B">
        <w:rPr>
          <w:rFonts w:ascii="Times New Roman" w:eastAsia="Times New Roman" w:hAnsi="Times New Roman" w:cs="Times New Roman"/>
          <w:sz w:val="24"/>
          <w:szCs w:val="24"/>
          <w:lang w:eastAsia="ru-RU"/>
        </w:rPr>
        <w:t xml:space="preserve">. </w:t>
      </w:r>
      <w:r w:rsidRPr="0041101B">
        <w:rPr>
          <w:rFonts w:ascii="Times New Roman" w:eastAsia="Times New Roman" w:hAnsi="Times New Roman" w:cs="Times New Roman"/>
          <w:sz w:val="24"/>
          <w:szCs w:val="24"/>
          <w:lang w:eastAsia="ru-RU"/>
        </w:rPr>
        <w:br/>
        <w:t>В соответствии с Графиком выполнения работ и в соответствии с условиями Контракта.</w:t>
      </w:r>
    </w:p>
    <w:p w14:paraId="460F4F36"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Работы выполняются в условиях действующего учреждения Заказчика, без остановки технологических процессов.</w:t>
      </w:r>
    </w:p>
    <w:p w14:paraId="545EA3DB"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Ответственность за организацию и безопасное проведение работ на высоте возлагается </w:t>
      </w:r>
      <w:r w:rsidRPr="0041101B">
        <w:rPr>
          <w:rFonts w:ascii="Times New Roman" w:eastAsia="Times New Roman" w:hAnsi="Times New Roman" w:cs="Times New Roman"/>
          <w:sz w:val="24"/>
          <w:szCs w:val="24"/>
          <w:lang w:eastAsia="ru-RU"/>
        </w:rPr>
        <w:lastRenderedPageBreak/>
        <w:t>на Подрядчика.</w:t>
      </w:r>
    </w:p>
    <w:p w14:paraId="4DC0EF36"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Допуск лиц на Объект производиться по предварительно согласованным спискам и при наличии документов, подтверждающих их личность. Для оформления пропусков на персонал Подрядчика необходимо предоставить Заказчику список сотрудников, привлекаемых для выполнения Работ (включая водителей техники, заезжающей на территорию Заказчика). В списке указывается должность, Ф.И.О. ответственного лица организации Подрядчика и его контактный телефон для оперативного разрешения возникающих вопросов.</w:t>
      </w:r>
    </w:p>
    <w:p w14:paraId="7DA5BE9C"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Персонал Подрядчика должен быть обеспечен за счет Подрядчика средствами индивидуальной защиты (далее – СИЗ) в соответствии с Трудовым кодексом РФ и Типовыми отраслевыми нормами бесплатной выдачи СИЗ. </w:t>
      </w:r>
    </w:p>
    <w:p w14:paraId="5A8E5843"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bCs/>
          <w:sz w:val="24"/>
          <w:szCs w:val="24"/>
          <w:lang w:eastAsia="ru-RU"/>
        </w:rPr>
        <w:t>Выполнение Работ работниками (персоналом) Подрядчика должно производиться в специальной одежде, позволяющей определить принадлежность работника к Подрядчику.</w:t>
      </w:r>
      <w:r w:rsidRPr="0041101B">
        <w:rPr>
          <w:rFonts w:ascii="Times New Roman" w:eastAsia="Times New Roman" w:hAnsi="Times New Roman" w:cs="Times New Roman"/>
          <w:sz w:val="24"/>
          <w:szCs w:val="24"/>
          <w:lang w:eastAsia="ru-RU"/>
        </w:rPr>
        <w:t xml:space="preserve"> </w:t>
      </w:r>
    </w:p>
    <w:p w14:paraId="21DCEA44" w14:textId="77777777" w:rsidR="0041101B" w:rsidRPr="0041101B" w:rsidRDefault="0041101B" w:rsidP="0041101B">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 xml:space="preserve">Порядок сдачи и приемки результатов Работ - согласно положений статей 720,726,753 Гражданского кодекса РФ, СП 68.13330.2017 «Приемка в эксплуатацию законченных строительством объектов. Основные положения», других СП, СНиП, </w:t>
      </w:r>
      <w:proofErr w:type="spellStart"/>
      <w:r w:rsidRPr="0041101B">
        <w:rPr>
          <w:rFonts w:ascii="Times New Roman" w:eastAsia="Times New Roman" w:hAnsi="Times New Roman" w:cs="Times New Roman"/>
          <w:sz w:val="24"/>
          <w:szCs w:val="24"/>
          <w:lang w:eastAsia="ru-RU"/>
        </w:rPr>
        <w:t>СанПин</w:t>
      </w:r>
      <w:proofErr w:type="spellEnd"/>
      <w:r w:rsidRPr="0041101B">
        <w:rPr>
          <w:rFonts w:ascii="Times New Roman" w:eastAsia="Times New Roman" w:hAnsi="Times New Roman" w:cs="Times New Roman"/>
          <w:sz w:val="24"/>
          <w:szCs w:val="24"/>
          <w:lang w:eastAsia="ru-RU"/>
        </w:rPr>
        <w:t xml:space="preserve">, иных нормативно-технических документов, условий Контракта. </w:t>
      </w:r>
    </w:p>
    <w:p w14:paraId="33140A12" w14:textId="77777777" w:rsidR="0041101B" w:rsidRPr="0041101B" w:rsidRDefault="0041101B" w:rsidP="0041101B">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Гарантийный срок обеспечения качества выполненных Работ распространяется на весь выполненный объем Работ.</w:t>
      </w:r>
    </w:p>
    <w:p w14:paraId="22D32670" w14:textId="6D0036BC"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1101B">
        <w:rPr>
          <w:rFonts w:ascii="Times New Roman" w:eastAsia="Times New Roman" w:hAnsi="Times New Roman" w:cs="Times New Roman"/>
          <w:b/>
          <w:sz w:val="24"/>
          <w:szCs w:val="24"/>
          <w:lang w:eastAsia="ru-RU"/>
        </w:rPr>
        <w:t>Гарантийный срок составляет 3 года с даты подписания Заказчиком Акта сдачи-приемки выполненных работ.</w:t>
      </w:r>
    </w:p>
    <w:p w14:paraId="19765E9F" w14:textId="77777777" w:rsidR="0041101B" w:rsidRPr="0041101B" w:rsidRDefault="0041101B" w:rsidP="00411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Подрядчик письменно уведомляет Заказчика о факте завершения выполнения работ и в течении 5 (пяти) дней предоставляет Заказчику Акт сдачи-приемки выполненных работ</w:t>
      </w:r>
      <w:r w:rsidRPr="0041101B">
        <w:rPr>
          <w:rFonts w:ascii="Times New Roman" w:hAnsi="Times New Roman"/>
          <w:sz w:val="28"/>
        </w:rPr>
        <w:t xml:space="preserve"> </w:t>
      </w:r>
      <w:r w:rsidRPr="0041101B">
        <w:rPr>
          <w:rFonts w:ascii="Times New Roman" w:eastAsia="Times New Roman" w:hAnsi="Times New Roman" w:cs="Times New Roman"/>
          <w:sz w:val="24"/>
          <w:szCs w:val="24"/>
          <w:lang w:eastAsia="ru-RU"/>
        </w:rPr>
        <w:t>в 2 (двух) экземплярах, подписанный Подрядчиком; надлежаще оформленные и подписанные отчетные документы (счет, счет-фактура (при наличии)) и комплект отчетной документации (согласно Техническому заданию), предусмотренной Контрактом и Техническим заданием.</w:t>
      </w:r>
    </w:p>
    <w:p w14:paraId="6D18BB9F"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8E2B600" w14:textId="77777777" w:rsidR="0041101B" w:rsidRPr="0041101B" w:rsidRDefault="0041101B" w:rsidP="0041101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1101B">
        <w:rPr>
          <w:rFonts w:ascii="Times New Roman" w:eastAsia="Times New Roman" w:hAnsi="Times New Roman" w:cs="Times New Roman"/>
          <w:sz w:val="24"/>
          <w:szCs w:val="24"/>
          <w:lang w:eastAsia="ru-RU"/>
        </w:rPr>
        <w:t>Отчетной документацией, подтверждающей выполнение указанных в Контракте Работ, являются:</w:t>
      </w:r>
      <w:r w:rsidRPr="0041101B">
        <w:rPr>
          <w:rFonts w:ascii="Times New Roman" w:eastAsia="Times New Roman" w:hAnsi="Times New Roman" w:cs="Times New Roman"/>
          <w:b/>
          <w:sz w:val="24"/>
          <w:szCs w:val="24"/>
          <w:lang w:eastAsia="ru-RU"/>
        </w:rPr>
        <w:t xml:space="preserve"> </w:t>
      </w:r>
    </w:p>
    <w:p w14:paraId="5C6D05ED" w14:textId="77777777" w:rsidR="0041101B" w:rsidRPr="0041101B" w:rsidRDefault="0041101B" w:rsidP="004110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1101B">
        <w:rPr>
          <w:rFonts w:ascii="Times New Roman" w:eastAsia="Times New Roman" w:hAnsi="Times New Roman" w:cs="Times New Roman"/>
          <w:b/>
          <w:sz w:val="24"/>
          <w:szCs w:val="24"/>
          <w:lang w:eastAsia="ru-RU"/>
        </w:rPr>
        <w:t xml:space="preserve">- </w:t>
      </w:r>
      <w:r w:rsidRPr="0041101B">
        <w:rPr>
          <w:rFonts w:ascii="Times New Roman" w:eastAsia="Times New Roman" w:hAnsi="Times New Roman" w:cs="Times New Roman"/>
          <w:b/>
          <w:sz w:val="24"/>
          <w:szCs w:val="24"/>
          <w:lang w:eastAsia="ru-RU"/>
        </w:rPr>
        <w:tab/>
      </w:r>
      <w:r w:rsidRPr="0041101B">
        <w:rPr>
          <w:rFonts w:ascii="Times New Roman" w:eastAsia="Times New Roman" w:hAnsi="Times New Roman" w:cs="Times New Roman"/>
          <w:bCs/>
          <w:sz w:val="24"/>
          <w:szCs w:val="24"/>
          <w:lang w:eastAsia="ru-RU"/>
        </w:rPr>
        <w:t>Заключения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w:t>
      </w:r>
    </w:p>
    <w:p w14:paraId="5D892C76" w14:textId="77777777" w:rsidR="0041101B" w:rsidRPr="0041101B" w:rsidRDefault="0041101B" w:rsidP="004110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w:t>
      </w:r>
      <w:r w:rsidRPr="0041101B">
        <w:rPr>
          <w:rFonts w:ascii="Times New Roman" w:eastAsia="Times New Roman" w:hAnsi="Times New Roman" w:cs="Times New Roman"/>
          <w:sz w:val="24"/>
          <w:szCs w:val="24"/>
          <w:lang w:eastAsia="ru-RU"/>
        </w:rPr>
        <w:tab/>
        <w:t>акт сдачи-приемки выполненных работ - 2 экз.;</w:t>
      </w:r>
    </w:p>
    <w:p w14:paraId="0C2DF0EC" w14:textId="77777777" w:rsidR="0041101B" w:rsidRPr="0041101B" w:rsidRDefault="0041101B" w:rsidP="0041101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r w:rsidRPr="0041101B">
        <w:rPr>
          <w:rFonts w:ascii="Times New Roman" w:eastAsia="Times New Roman" w:hAnsi="Times New Roman" w:cs="Times New Roman"/>
          <w:sz w:val="24"/>
          <w:szCs w:val="24"/>
          <w:lang w:eastAsia="ru-RU"/>
        </w:rPr>
        <w:t>-</w:t>
      </w:r>
      <w:r w:rsidRPr="0041101B">
        <w:rPr>
          <w:rFonts w:ascii="Times New Roman" w:eastAsia="Times New Roman" w:hAnsi="Times New Roman" w:cs="Times New Roman"/>
          <w:sz w:val="24"/>
          <w:szCs w:val="24"/>
          <w:lang w:eastAsia="ru-RU"/>
        </w:rPr>
        <w:tab/>
        <w:t>отчетные финансовые документы (счет, счет-фактура/УПД (при наличии)), оформленные согласно действующему законодательству Российской Федерации.</w:t>
      </w:r>
    </w:p>
    <w:p w14:paraId="59804F98" w14:textId="77777777" w:rsidR="0041101B" w:rsidRPr="0041101B" w:rsidRDefault="0041101B" w:rsidP="0041101B">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Оплата производится в соответствии с условиями Контракта. Безналичный расчет. Авансирование не предусматривается.</w:t>
      </w:r>
    </w:p>
    <w:p w14:paraId="2A7A6D76" w14:textId="77777777" w:rsidR="0041101B" w:rsidRPr="0041101B" w:rsidRDefault="0041101B" w:rsidP="004110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C60948" w14:textId="77777777" w:rsidR="0041101B" w:rsidRPr="0041101B" w:rsidRDefault="0041101B" w:rsidP="004110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5ED897" w14:textId="77777777" w:rsidR="0041101B" w:rsidRPr="0041101B" w:rsidRDefault="0041101B" w:rsidP="0041101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1101B">
        <w:rPr>
          <w:rFonts w:ascii="Times New Roman" w:eastAsia="Times New Roman" w:hAnsi="Times New Roman" w:cs="Times New Roman"/>
          <w:b/>
          <w:sz w:val="24"/>
          <w:szCs w:val="24"/>
          <w:lang w:eastAsia="ru-RU"/>
        </w:rPr>
        <w:t>7. Качественные и количественные характеристики выполняемых работ.</w:t>
      </w:r>
    </w:p>
    <w:p w14:paraId="16A7CCA2" w14:textId="77777777" w:rsidR="0041101B" w:rsidRPr="0041101B" w:rsidRDefault="0041101B" w:rsidP="004110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101B">
        <w:rPr>
          <w:rFonts w:ascii="Times New Roman" w:eastAsia="Times New Roman" w:hAnsi="Times New Roman" w:cs="Times New Roman"/>
          <w:sz w:val="24"/>
          <w:szCs w:val="24"/>
          <w:lang w:eastAsia="ru-RU"/>
        </w:rPr>
        <w:t>Качественные и количественные характеристики выполняемых Работ – в соответствии с настоящим техническим заданием и его приложениями.</w:t>
      </w:r>
    </w:p>
    <w:p w14:paraId="1061C095" w14:textId="77777777" w:rsidR="0041101B" w:rsidRDefault="0041101B" w:rsidP="00A85F23">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p>
    <w:p w14:paraId="1125CB34" w14:textId="77777777" w:rsidR="0041101B" w:rsidRDefault="0041101B" w:rsidP="00A85F23">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p>
    <w:p w14:paraId="71F150C5" w14:textId="77777777" w:rsidR="0041101B" w:rsidRDefault="0041101B" w:rsidP="00A85F23">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p>
    <w:p w14:paraId="51B48F53" w14:textId="77777777" w:rsidR="0041101B" w:rsidRDefault="0041101B" w:rsidP="00A85F23">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p>
    <w:p w14:paraId="6F4F022F" w14:textId="77777777" w:rsidR="00D911C5" w:rsidRPr="00D911C5" w:rsidRDefault="00D911C5" w:rsidP="00D911C5">
      <w:pPr>
        <w:widowControl w:val="0"/>
        <w:autoSpaceDE w:val="0"/>
        <w:autoSpaceDN w:val="0"/>
        <w:adjustRightInd w:val="0"/>
        <w:spacing w:after="0" w:line="240" w:lineRule="auto"/>
        <w:ind w:left="425"/>
        <w:contextualSpacing/>
        <w:jc w:val="both"/>
        <w:rPr>
          <w:rFonts w:ascii="Times New Roman" w:eastAsia="Times New Roman" w:hAnsi="Times New Roman" w:cs="Times New Roman"/>
          <w:sz w:val="24"/>
          <w:szCs w:val="24"/>
          <w:lang w:eastAsia="ru-RU"/>
        </w:rPr>
      </w:pPr>
    </w:p>
    <w:p w14:paraId="6E226A1D" w14:textId="394DD4F8" w:rsidR="00FA6E72" w:rsidRDefault="00FA6E72">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14:paraId="27079DE1" w14:textId="77777777" w:rsidR="00FA6E72" w:rsidRDefault="00FA6E72">
      <w:pPr>
        <w:rPr>
          <w:rFonts w:ascii="Times New Roman" w:eastAsia="Times New Roman" w:hAnsi="Times New Roman" w:cs="Times New Roman"/>
          <w:b/>
          <w:bCs/>
          <w:sz w:val="24"/>
          <w:szCs w:val="24"/>
          <w:lang w:eastAsia="ar-SA"/>
        </w:rPr>
      </w:pPr>
    </w:p>
    <w:p w14:paraId="4BBF9A42" w14:textId="59D57CD2" w:rsidR="00A90D33" w:rsidRPr="00A90D33" w:rsidRDefault="00A90D33" w:rsidP="00A90D33">
      <w:pPr>
        <w:widowControl w:val="0"/>
        <w:suppressAutoHyphens/>
        <w:autoSpaceDE w:val="0"/>
        <w:spacing w:after="0" w:line="240" w:lineRule="auto"/>
        <w:jc w:val="right"/>
        <w:rPr>
          <w:rFonts w:ascii="Times New Roman" w:eastAsia="Times New Roman" w:hAnsi="Times New Roman" w:cs="Times New Roman"/>
          <w:i/>
          <w:iCs/>
          <w:sz w:val="20"/>
          <w:szCs w:val="20"/>
          <w:lang w:eastAsia="ar-SA"/>
        </w:rPr>
      </w:pPr>
      <w:r w:rsidRPr="00A90D33">
        <w:rPr>
          <w:rFonts w:ascii="Times New Roman" w:eastAsia="Times New Roman" w:hAnsi="Times New Roman" w:cs="Times New Roman"/>
          <w:i/>
          <w:iCs/>
          <w:sz w:val="20"/>
          <w:szCs w:val="20"/>
          <w:lang w:eastAsia="ar-SA"/>
        </w:rPr>
        <w:t>Приложение № 1</w:t>
      </w:r>
    </w:p>
    <w:p w14:paraId="108DB91C" w14:textId="77777777" w:rsidR="00A90D33" w:rsidRPr="00A90D33" w:rsidRDefault="00A90D33" w:rsidP="00A90D33">
      <w:pPr>
        <w:widowControl w:val="0"/>
        <w:suppressAutoHyphens/>
        <w:autoSpaceDE w:val="0"/>
        <w:spacing w:after="0" w:line="240" w:lineRule="auto"/>
        <w:jc w:val="right"/>
        <w:rPr>
          <w:rFonts w:ascii="Times New Roman" w:eastAsia="Times New Roman" w:hAnsi="Times New Roman" w:cs="Times New Roman"/>
          <w:i/>
          <w:iCs/>
          <w:sz w:val="20"/>
          <w:szCs w:val="20"/>
          <w:lang w:eastAsia="ar-SA"/>
        </w:rPr>
      </w:pPr>
      <w:proofErr w:type="gramStart"/>
      <w:r w:rsidRPr="00A90D33">
        <w:rPr>
          <w:rFonts w:ascii="Times New Roman" w:eastAsia="Times New Roman" w:hAnsi="Times New Roman" w:cs="Times New Roman"/>
          <w:i/>
          <w:iCs/>
          <w:sz w:val="20"/>
          <w:szCs w:val="20"/>
          <w:lang w:eastAsia="ar-SA"/>
        </w:rPr>
        <w:t>к</w:t>
      </w:r>
      <w:proofErr w:type="gramEnd"/>
      <w:r w:rsidRPr="00A90D33">
        <w:rPr>
          <w:rFonts w:ascii="Times New Roman" w:eastAsia="Times New Roman" w:hAnsi="Times New Roman" w:cs="Times New Roman"/>
          <w:i/>
          <w:iCs/>
          <w:sz w:val="20"/>
          <w:szCs w:val="20"/>
          <w:lang w:eastAsia="ar-SA"/>
        </w:rPr>
        <w:t xml:space="preserve"> Техническому заданию </w:t>
      </w:r>
    </w:p>
    <w:p w14:paraId="28032690" w14:textId="77777777" w:rsidR="00A90D33" w:rsidRPr="00A90D33" w:rsidRDefault="00A90D33" w:rsidP="00A90D3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1F26FDCC" w14:textId="77777777" w:rsidR="00A90D33" w:rsidRPr="00A90D33" w:rsidRDefault="00A90D33" w:rsidP="00A90D33">
      <w:pPr>
        <w:spacing w:after="0" w:line="240" w:lineRule="auto"/>
        <w:jc w:val="center"/>
        <w:rPr>
          <w:rFonts w:ascii="Times New Roman" w:eastAsia="Times New Roman" w:hAnsi="Times New Roman" w:cs="Times New Roman"/>
          <w:b/>
          <w:bCs/>
          <w:snapToGrid w:val="0"/>
          <w:sz w:val="28"/>
          <w:szCs w:val="28"/>
          <w:lang w:eastAsia="ru-RU"/>
        </w:rPr>
      </w:pPr>
    </w:p>
    <w:p w14:paraId="7349A8B6" w14:textId="77777777" w:rsidR="00FA6E72" w:rsidRDefault="00FA6E72" w:rsidP="00A90D33">
      <w:pPr>
        <w:spacing w:after="0" w:line="240" w:lineRule="auto"/>
        <w:jc w:val="center"/>
        <w:rPr>
          <w:rFonts w:ascii="Times New Roman" w:eastAsia="Times New Roman" w:hAnsi="Times New Roman" w:cs="Times New Roman"/>
          <w:b/>
          <w:bCs/>
          <w:snapToGrid w:val="0"/>
          <w:sz w:val="28"/>
          <w:szCs w:val="28"/>
          <w:lang w:eastAsia="ru-RU"/>
        </w:rPr>
      </w:pPr>
    </w:p>
    <w:p w14:paraId="2F3E9D88" w14:textId="77777777" w:rsidR="00FA6E72" w:rsidRDefault="00FA6E72" w:rsidP="00A90D33">
      <w:pPr>
        <w:spacing w:after="0" w:line="240" w:lineRule="auto"/>
        <w:jc w:val="center"/>
        <w:rPr>
          <w:rFonts w:ascii="Times New Roman" w:eastAsia="Times New Roman" w:hAnsi="Times New Roman" w:cs="Times New Roman"/>
          <w:b/>
          <w:bCs/>
          <w:snapToGrid w:val="0"/>
          <w:sz w:val="28"/>
          <w:szCs w:val="28"/>
          <w:lang w:eastAsia="ru-RU"/>
        </w:rPr>
      </w:pPr>
    </w:p>
    <w:p w14:paraId="35E350AE" w14:textId="6BDA42B9" w:rsidR="00A90D33" w:rsidRPr="00A90D33" w:rsidRDefault="00A90D33" w:rsidP="00A90D33">
      <w:pPr>
        <w:spacing w:after="0" w:line="240" w:lineRule="auto"/>
        <w:jc w:val="center"/>
        <w:rPr>
          <w:rFonts w:ascii="Times New Roman" w:eastAsia="Times New Roman" w:hAnsi="Times New Roman" w:cs="Times New Roman"/>
          <w:b/>
          <w:bCs/>
          <w:snapToGrid w:val="0"/>
          <w:sz w:val="28"/>
          <w:szCs w:val="28"/>
          <w:lang w:eastAsia="ru-RU"/>
        </w:rPr>
      </w:pPr>
      <w:r w:rsidRPr="00A90D33">
        <w:rPr>
          <w:rFonts w:ascii="Times New Roman" w:eastAsia="Times New Roman" w:hAnsi="Times New Roman" w:cs="Times New Roman"/>
          <w:b/>
          <w:bCs/>
          <w:snapToGrid w:val="0"/>
          <w:sz w:val="28"/>
          <w:szCs w:val="28"/>
          <w:lang w:eastAsia="ru-RU"/>
        </w:rPr>
        <w:t>СМЕТНАЯ ДОКУМЕНТАЦИЯ</w:t>
      </w:r>
    </w:p>
    <w:p w14:paraId="300301E4" w14:textId="77777777" w:rsidR="002A0656" w:rsidRDefault="002A0656" w:rsidP="00A90D33">
      <w:pPr>
        <w:spacing w:after="0" w:line="240" w:lineRule="auto"/>
        <w:jc w:val="center"/>
        <w:rPr>
          <w:rFonts w:ascii="Times New Roman" w:eastAsia="Times New Roman" w:hAnsi="Times New Roman" w:cs="Times New Roman"/>
          <w:b/>
          <w:bCs/>
          <w:sz w:val="24"/>
          <w:szCs w:val="24"/>
          <w:lang w:eastAsia="ru-RU"/>
        </w:rPr>
      </w:pPr>
    </w:p>
    <w:p w14:paraId="6C9AE752" w14:textId="790AD7BA" w:rsidR="00A90D33" w:rsidRPr="00A90D33" w:rsidRDefault="00A90D33" w:rsidP="00A90D33">
      <w:pPr>
        <w:spacing w:after="0" w:line="240" w:lineRule="auto"/>
        <w:jc w:val="center"/>
        <w:rPr>
          <w:rFonts w:ascii="Times New Roman" w:eastAsia="Times New Roman" w:hAnsi="Times New Roman" w:cs="Times New Roman"/>
          <w:b/>
          <w:bCs/>
          <w:sz w:val="24"/>
          <w:szCs w:val="24"/>
          <w:lang w:eastAsia="ru-RU"/>
        </w:rPr>
      </w:pPr>
      <w:proofErr w:type="gramStart"/>
      <w:r w:rsidRPr="00A90D33">
        <w:rPr>
          <w:rFonts w:ascii="Times New Roman" w:eastAsia="Times New Roman" w:hAnsi="Times New Roman" w:cs="Times New Roman"/>
          <w:b/>
          <w:bCs/>
          <w:sz w:val="24"/>
          <w:szCs w:val="24"/>
          <w:lang w:eastAsia="ru-RU"/>
        </w:rPr>
        <w:t>на</w:t>
      </w:r>
      <w:proofErr w:type="gramEnd"/>
      <w:r w:rsidRPr="00A90D33">
        <w:rPr>
          <w:rFonts w:ascii="Times New Roman" w:eastAsia="Times New Roman" w:hAnsi="Times New Roman" w:cs="Times New Roman"/>
          <w:b/>
          <w:bCs/>
          <w:sz w:val="24"/>
          <w:szCs w:val="24"/>
          <w:lang w:eastAsia="ru-RU"/>
        </w:rPr>
        <w:t xml:space="preserve"> выполнение работ по комплексному обследованию технического состояния здания</w:t>
      </w:r>
    </w:p>
    <w:p w14:paraId="0DA912E7" w14:textId="239BD72F" w:rsidR="00A90D33" w:rsidRPr="00A90D33" w:rsidRDefault="00A90D33" w:rsidP="00A90D33">
      <w:pPr>
        <w:spacing w:after="0" w:line="240" w:lineRule="auto"/>
        <w:jc w:val="center"/>
        <w:rPr>
          <w:rFonts w:ascii="Times New Roman" w:eastAsia="Times New Roman" w:hAnsi="Times New Roman" w:cs="Times New Roman"/>
          <w:bCs/>
          <w:sz w:val="24"/>
          <w:szCs w:val="24"/>
          <w:lang w:eastAsia="ru-RU"/>
        </w:rPr>
      </w:pPr>
      <w:r w:rsidRPr="00A90D33">
        <w:rPr>
          <w:rFonts w:ascii="Times New Roman" w:eastAsia="Times New Roman" w:hAnsi="Times New Roman" w:cs="Times New Roman"/>
          <w:b/>
          <w:bCs/>
          <w:sz w:val="24"/>
          <w:szCs w:val="24"/>
          <w:lang w:eastAsia="ru-RU"/>
        </w:rPr>
        <w:t>ИПУ РАН, расположенного по адресу: Мос</w:t>
      </w:r>
      <w:r w:rsidR="00A328FA">
        <w:rPr>
          <w:rFonts w:ascii="Times New Roman" w:eastAsia="Times New Roman" w:hAnsi="Times New Roman" w:cs="Times New Roman"/>
          <w:b/>
          <w:bCs/>
          <w:sz w:val="24"/>
          <w:szCs w:val="24"/>
          <w:lang w:eastAsia="ru-RU"/>
        </w:rPr>
        <w:t>ква, Профсоюзная ул., 65, стр. 2</w:t>
      </w:r>
    </w:p>
    <w:p w14:paraId="2A46E0CA"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7C2A7A0C"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0499284E"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02ABFB40" w14:textId="77777777" w:rsidR="00A90D33" w:rsidRPr="00A90D33" w:rsidRDefault="00A90D33" w:rsidP="00A90D33">
      <w:pPr>
        <w:spacing w:after="0" w:line="240" w:lineRule="auto"/>
        <w:jc w:val="center"/>
        <w:rPr>
          <w:rFonts w:ascii="Times New Roman" w:eastAsia="Calibri" w:hAnsi="Times New Roman" w:cs="Times New Roman"/>
          <w:sz w:val="24"/>
          <w:szCs w:val="24"/>
          <w:lang w:eastAsia="ru-RU"/>
        </w:rPr>
      </w:pPr>
      <w:r w:rsidRPr="00A90D33">
        <w:rPr>
          <w:rFonts w:ascii="Times New Roman" w:eastAsia="Calibri" w:hAnsi="Times New Roman" w:cs="Times New Roman"/>
          <w:sz w:val="24"/>
          <w:szCs w:val="24"/>
          <w:lang w:eastAsia="ru-RU"/>
        </w:rPr>
        <w:t>Предоставляется отдельным файлом</w:t>
      </w:r>
    </w:p>
    <w:p w14:paraId="1AD28199"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18C278AB"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779BF76F"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357049D2"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2FCCD7BB"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607CDDA0"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6D77154D" w14:textId="77777777" w:rsidR="00FA6E72" w:rsidRDefault="00FA6E72"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p>
    <w:p w14:paraId="1B94BBE6" w14:textId="77777777" w:rsidR="00FA6E72" w:rsidRDefault="00FA6E72"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p>
    <w:p w14:paraId="588D071C" w14:textId="5D836158" w:rsidR="00FA6E72" w:rsidRDefault="00FA6E72">
      <w:pPr>
        <w:rPr>
          <w:rFonts w:ascii="Times New Roman" w:eastAsia="Times New Roman" w:hAnsi="Times New Roman" w:cs="Times New Roman"/>
          <w:i/>
          <w:iCs/>
          <w:sz w:val="20"/>
          <w:szCs w:val="20"/>
          <w:lang w:val="x-none" w:eastAsia="x-none"/>
        </w:rPr>
      </w:pPr>
      <w:r>
        <w:rPr>
          <w:rFonts w:ascii="Times New Roman" w:eastAsia="Times New Roman" w:hAnsi="Times New Roman" w:cs="Times New Roman"/>
          <w:i/>
          <w:iCs/>
          <w:sz w:val="20"/>
          <w:szCs w:val="20"/>
          <w:lang w:val="x-none" w:eastAsia="x-none"/>
        </w:rPr>
        <w:br w:type="page"/>
      </w:r>
    </w:p>
    <w:p w14:paraId="143A6695" w14:textId="1F7E0E0A" w:rsidR="00FA6E72" w:rsidRDefault="00FA6E72">
      <w:pPr>
        <w:rPr>
          <w:rFonts w:ascii="Times New Roman" w:eastAsia="Times New Roman" w:hAnsi="Times New Roman" w:cs="Times New Roman"/>
          <w:i/>
          <w:iCs/>
          <w:sz w:val="20"/>
          <w:szCs w:val="20"/>
          <w:lang w:val="x-none" w:eastAsia="x-none"/>
        </w:rPr>
      </w:pPr>
    </w:p>
    <w:p w14:paraId="12CF19CB" w14:textId="102E3AA8" w:rsidR="00A90D33" w:rsidRPr="00A90D33" w:rsidRDefault="00A90D33"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r w:rsidRPr="00A90D33">
        <w:rPr>
          <w:rFonts w:ascii="Times New Roman" w:eastAsia="Times New Roman" w:hAnsi="Times New Roman" w:cs="Times New Roman"/>
          <w:i/>
          <w:iCs/>
          <w:sz w:val="20"/>
          <w:szCs w:val="20"/>
          <w:lang w:val="x-none" w:eastAsia="x-none"/>
        </w:rPr>
        <w:t>Приложение №</w:t>
      </w:r>
      <w:r w:rsidRPr="00A90D33">
        <w:rPr>
          <w:rFonts w:ascii="Times New Roman" w:eastAsia="Times New Roman" w:hAnsi="Times New Roman" w:cs="Times New Roman"/>
          <w:i/>
          <w:iCs/>
          <w:sz w:val="20"/>
          <w:szCs w:val="20"/>
          <w:lang w:eastAsia="x-none"/>
        </w:rPr>
        <w:t xml:space="preserve"> 2</w:t>
      </w:r>
      <w:r w:rsidRPr="00A90D33">
        <w:rPr>
          <w:rFonts w:ascii="Times New Roman" w:eastAsia="Times New Roman" w:hAnsi="Times New Roman" w:cs="Times New Roman"/>
          <w:i/>
          <w:iCs/>
          <w:sz w:val="20"/>
          <w:szCs w:val="20"/>
          <w:lang w:val="x-none" w:eastAsia="x-none"/>
        </w:rPr>
        <w:t xml:space="preserve"> </w:t>
      </w:r>
    </w:p>
    <w:p w14:paraId="2E1D29A9" w14:textId="77777777" w:rsidR="00A90D33" w:rsidRPr="00A90D33" w:rsidRDefault="00A90D33"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r w:rsidRPr="00A90D33">
        <w:rPr>
          <w:rFonts w:ascii="Times New Roman" w:eastAsia="Times New Roman" w:hAnsi="Times New Roman" w:cs="Times New Roman"/>
          <w:i/>
          <w:iCs/>
          <w:sz w:val="20"/>
          <w:szCs w:val="20"/>
          <w:lang w:val="x-none" w:eastAsia="x-none"/>
        </w:rPr>
        <w:t xml:space="preserve">к Техническому заданию </w:t>
      </w:r>
    </w:p>
    <w:p w14:paraId="2FD3F29D" w14:textId="77777777" w:rsidR="00A90D33" w:rsidRPr="00A90D33" w:rsidRDefault="00A90D33"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1E97CD9C" w14:textId="77777777" w:rsidR="00FA6E72" w:rsidRDefault="00FA6E72"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5D63D454" w14:textId="77777777" w:rsidR="00FA6E72" w:rsidRDefault="00FA6E72"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737E9C1F" w14:textId="49A42B9E" w:rsidR="00A90D33" w:rsidRDefault="00A90D33"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r w:rsidRPr="00A90D33">
        <w:rPr>
          <w:rFonts w:ascii="Times New Roman" w:eastAsia="Times New Roman" w:hAnsi="Times New Roman" w:cs="Times New Roman"/>
          <w:b/>
          <w:sz w:val="24"/>
          <w:szCs w:val="24"/>
          <w:lang w:val="x-none" w:eastAsia="x-none"/>
        </w:rPr>
        <w:t xml:space="preserve">Форма письма о </w:t>
      </w:r>
      <w:r w:rsidRPr="00A90D33">
        <w:rPr>
          <w:rFonts w:ascii="Times New Roman" w:eastAsia="Times New Roman" w:hAnsi="Times New Roman" w:cs="Times New Roman"/>
          <w:b/>
          <w:sz w:val="24"/>
          <w:szCs w:val="24"/>
          <w:lang w:eastAsia="x-none"/>
        </w:rPr>
        <w:t>допуске</w:t>
      </w:r>
      <w:r w:rsidRPr="00A90D33">
        <w:rPr>
          <w:rFonts w:ascii="Times New Roman" w:eastAsia="Times New Roman" w:hAnsi="Times New Roman" w:cs="Times New Roman"/>
          <w:b/>
          <w:sz w:val="24"/>
          <w:szCs w:val="24"/>
          <w:lang w:val="x-none" w:eastAsia="x-none"/>
        </w:rPr>
        <w:t xml:space="preserve"> привлекаемого персонала.</w:t>
      </w:r>
    </w:p>
    <w:p w14:paraId="16F563F4" w14:textId="5F0844DB" w:rsidR="00FA6E72" w:rsidRDefault="00FA6E72"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5B384147"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82D2FEA"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Бланк письма организации</w:t>
      </w:r>
    </w:p>
    <w:p w14:paraId="1893E5CC"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с</w:t>
      </w:r>
      <w:proofErr w:type="gramEnd"/>
      <w:r w:rsidRPr="00A90D33">
        <w:rPr>
          <w:rFonts w:ascii="Times New Roman" w:eastAsia="Times New Roman" w:hAnsi="Times New Roman" w:cs="Times New Roman"/>
          <w:sz w:val="24"/>
          <w:szCs w:val="24"/>
          <w:lang w:eastAsia="ru-RU"/>
        </w:rPr>
        <w:t xml:space="preserve"> реквизитами и контактными </w:t>
      </w:r>
    </w:p>
    <w:p w14:paraId="7CE38904"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телефонами</w:t>
      </w:r>
      <w:proofErr w:type="gramEnd"/>
    </w:p>
    <w:p w14:paraId="6E008D8B" w14:textId="77777777" w:rsidR="00FA6E72" w:rsidRDefault="00FA6E72"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3B6B1B0" w14:textId="77777777" w:rsidR="00FA6E72" w:rsidRDefault="00FA6E72"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00C4A5A" w14:textId="26430229" w:rsidR="00A90D33" w:rsidRPr="00A90D33" w:rsidRDefault="00A90D33"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Зам. директора по развитию</w:t>
      </w:r>
    </w:p>
    <w:p w14:paraId="328D27C0" w14:textId="77777777" w:rsidR="00A90D33" w:rsidRPr="00A90D33" w:rsidRDefault="00A90D33"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xml:space="preserve"> </w:t>
      </w:r>
      <w:proofErr w:type="gramStart"/>
      <w:r w:rsidRPr="00A90D33">
        <w:rPr>
          <w:rFonts w:ascii="Times New Roman" w:eastAsia="Times New Roman" w:hAnsi="Times New Roman" w:cs="Times New Roman"/>
          <w:sz w:val="24"/>
          <w:szCs w:val="24"/>
          <w:lang w:eastAsia="ru-RU"/>
        </w:rPr>
        <w:t>и</w:t>
      </w:r>
      <w:proofErr w:type="gramEnd"/>
      <w:r w:rsidRPr="00A90D33">
        <w:rPr>
          <w:rFonts w:ascii="Times New Roman" w:eastAsia="Times New Roman" w:hAnsi="Times New Roman" w:cs="Times New Roman"/>
          <w:sz w:val="24"/>
          <w:szCs w:val="24"/>
          <w:lang w:eastAsia="ru-RU"/>
        </w:rPr>
        <w:t xml:space="preserve"> информатизации</w:t>
      </w:r>
    </w:p>
    <w:p w14:paraId="6C3ACE68" w14:textId="77777777" w:rsidR="00A90D33" w:rsidRPr="00A90D33" w:rsidRDefault="00A90D33"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С.В. Корниенко</w:t>
      </w:r>
    </w:p>
    <w:p w14:paraId="270D6DEF"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84502C4" w14:textId="50C30C67" w:rsidR="00A90D33" w:rsidRPr="00A90D33" w:rsidRDefault="00A90D33" w:rsidP="00FA6E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В целях организации и выполнения работ по контракту от «__</w:t>
      </w:r>
      <w:proofErr w:type="gramStart"/>
      <w:r w:rsidRPr="00A90D33">
        <w:rPr>
          <w:rFonts w:ascii="Times New Roman" w:eastAsia="Times New Roman" w:hAnsi="Times New Roman" w:cs="Times New Roman"/>
          <w:sz w:val="24"/>
          <w:szCs w:val="24"/>
          <w:lang w:eastAsia="ru-RU"/>
        </w:rPr>
        <w:t>_»_</w:t>
      </w:r>
      <w:proofErr w:type="gramEnd"/>
      <w:r w:rsidRPr="00A90D33">
        <w:rPr>
          <w:rFonts w:ascii="Times New Roman" w:eastAsia="Times New Roman" w:hAnsi="Times New Roman" w:cs="Times New Roman"/>
          <w:sz w:val="24"/>
          <w:szCs w:val="24"/>
          <w:lang w:eastAsia="ru-RU"/>
        </w:rPr>
        <w:t>_____20___г. №</w:t>
      </w:r>
      <w:r w:rsidR="00FA6E72">
        <w:rPr>
          <w:rFonts w:ascii="Times New Roman" w:eastAsia="Times New Roman" w:hAnsi="Times New Roman" w:cs="Times New Roman"/>
          <w:sz w:val="24"/>
          <w:szCs w:val="24"/>
          <w:lang w:eastAsia="ru-RU"/>
        </w:rPr>
        <w:t>__________</w:t>
      </w:r>
      <w:r w:rsidRPr="00A90D33">
        <w:rPr>
          <w:rFonts w:ascii="Times New Roman" w:eastAsia="Times New Roman" w:hAnsi="Times New Roman" w:cs="Times New Roman"/>
          <w:sz w:val="24"/>
          <w:szCs w:val="24"/>
          <w:lang w:eastAsia="ru-RU"/>
        </w:rPr>
        <w:t>_</w:t>
      </w:r>
      <w:r w:rsidRPr="00A90D33">
        <w:rPr>
          <w:rFonts w:ascii="Times New Roman" w:hAnsi="Times New Roman"/>
          <w:sz w:val="28"/>
        </w:rPr>
        <w:t xml:space="preserve"> </w:t>
      </w:r>
      <w:r w:rsidRPr="00A90D33">
        <w:rPr>
          <w:rFonts w:ascii="Times New Roman" w:eastAsia="Times New Roman" w:hAnsi="Times New Roman" w:cs="Times New Roman"/>
          <w:sz w:val="24"/>
          <w:szCs w:val="24"/>
          <w:lang w:eastAsia="ru-RU"/>
        </w:rPr>
        <w:t>на выполнение работ по комплексному обследованию технического состояния здания</w:t>
      </w:r>
      <w:r w:rsidR="00FA6E72">
        <w:rPr>
          <w:rFonts w:ascii="Times New Roman" w:eastAsia="Times New Roman" w:hAnsi="Times New Roman" w:cs="Times New Roman"/>
          <w:sz w:val="24"/>
          <w:szCs w:val="24"/>
          <w:lang w:eastAsia="ru-RU"/>
        </w:rPr>
        <w:t xml:space="preserve"> </w:t>
      </w:r>
      <w:r w:rsidRPr="00A90D33">
        <w:rPr>
          <w:rFonts w:ascii="Times New Roman" w:eastAsia="Times New Roman" w:hAnsi="Times New Roman" w:cs="Times New Roman"/>
          <w:sz w:val="24"/>
          <w:szCs w:val="24"/>
          <w:lang w:eastAsia="ru-RU"/>
        </w:rPr>
        <w:t>ИПУ РАН, расположенного по адресу: Мос</w:t>
      </w:r>
      <w:r w:rsidR="00A328FA">
        <w:rPr>
          <w:rFonts w:ascii="Times New Roman" w:eastAsia="Times New Roman" w:hAnsi="Times New Roman" w:cs="Times New Roman"/>
          <w:sz w:val="24"/>
          <w:szCs w:val="24"/>
          <w:lang w:eastAsia="ru-RU"/>
        </w:rPr>
        <w:t>ква, Профсоюзная ул., 65, стр. 2</w:t>
      </w:r>
      <w:r w:rsidRPr="00A90D33">
        <w:rPr>
          <w:rFonts w:ascii="Times New Roman" w:eastAsia="Times New Roman" w:hAnsi="Times New Roman" w:cs="Times New Roman"/>
          <w:sz w:val="24"/>
          <w:szCs w:val="24"/>
          <w:lang w:eastAsia="ru-RU"/>
        </w:rPr>
        <w:t xml:space="preserve"> прошу Вас допустить на территорию ИПУ РАН по адресу г. Москва, Профсоюзная ул., д. 65 на период </w:t>
      </w:r>
      <w:r w:rsidRPr="00A90D33">
        <w:rPr>
          <w:rFonts w:ascii="Times New Roman" w:eastAsia="Times New Roman" w:hAnsi="Times New Roman" w:cs="Times New Roman"/>
          <w:sz w:val="24"/>
          <w:szCs w:val="24"/>
          <w:lang w:eastAsia="ru-RU"/>
        </w:rPr>
        <w:br/>
        <w:t>с</w:t>
      </w:r>
      <w:r w:rsidR="00FA6E72">
        <w:rPr>
          <w:rFonts w:ascii="Times New Roman" w:eastAsia="Times New Roman" w:hAnsi="Times New Roman" w:cs="Times New Roman"/>
          <w:sz w:val="24"/>
          <w:szCs w:val="24"/>
          <w:lang w:eastAsia="ru-RU"/>
        </w:rPr>
        <w:t xml:space="preserve"> «</w:t>
      </w:r>
      <w:r w:rsidRPr="00A90D33">
        <w:rPr>
          <w:rFonts w:ascii="Times New Roman" w:eastAsia="Times New Roman" w:hAnsi="Times New Roman" w:cs="Times New Roman"/>
          <w:sz w:val="24"/>
          <w:szCs w:val="24"/>
          <w:lang w:eastAsia="ru-RU"/>
        </w:rPr>
        <w:t>____</w:t>
      </w:r>
      <w:r w:rsidR="00FA6E72">
        <w:rPr>
          <w:rFonts w:ascii="Times New Roman" w:eastAsia="Times New Roman" w:hAnsi="Times New Roman" w:cs="Times New Roman"/>
          <w:sz w:val="24"/>
          <w:szCs w:val="24"/>
          <w:lang w:eastAsia="ru-RU"/>
        </w:rPr>
        <w:t>»</w:t>
      </w:r>
      <w:r w:rsidRPr="00A90D33">
        <w:rPr>
          <w:rFonts w:ascii="Times New Roman" w:eastAsia="Times New Roman" w:hAnsi="Times New Roman" w:cs="Times New Roman"/>
          <w:sz w:val="24"/>
          <w:szCs w:val="24"/>
          <w:lang w:eastAsia="ru-RU"/>
        </w:rPr>
        <w:t>________</w:t>
      </w:r>
      <w:r w:rsidR="00FA6E72">
        <w:rPr>
          <w:rFonts w:ascii="Times New Roman" w:eastAsia="Times New Roman" w:hAnsi="Times New Roman" w:cs="Times New Roman"/>
          <w:sz w:val="24"/>
          <w:szCs w:val="24"/>
          <w:lang w:eastAsia="ru-RU"/>
        </w:rPr>
        <w:t xml:space="preserve"> 20__г. </w:t>
      </w:r>
      <w:r w:rsidRPr="00A90D33">
        <w:rPr>
          <w:rFonts w:ascii="Times New Roman" w:eastAsia="Times New Roman" w:hAnsi="Times New Roman" w:cs="Times New Roman"/>
          <w:sz w:val="24"/>
          <w:szCs w:val="24"/>
          <w:lang w:eastAsia="ru-RU"/>
        </w:rPr>
        <w:t xml:space="preserve">по </w:t>
      </w:r>
      <w:r w:rsidR="00FA6E72">
        <w:rPr>
          <w:rFonts w:ascii="Times New Roman" w:eastAsia="Times New Roman" w:hAnsi="Times New Roman" w:cs="Times New Roman"/>
          <w:sz w:val="24"/>
          <w:szCs w:val="24"/>
          <w:lang w:eastAsia="ru-RU"/>
        </w:rPr>
        <w:t>«</w:t>
      </w:r>
      <w:r w:rsidRPr="00A90D33">
        <w:rPr>
          <w:rFonts w:ascii="Times New Roman" w:eastAsia="Times New Roman" w:hAnsi="Times New Roman" w:cs="Times New Roman"/>
          <w:sz w:val="24"/>
          <w:szCs w:val="24"/>
          <w:lang w:eastAsia="ru-RU"/>
        </w:rPr>
        <w:t>___</w:t>
      </w:r>
      <w:r w:rsidR="00FA6E72">
        <w:rPr>
          <w:rFonts w:ascii="Times New Roman" w:eastAsia="Times New Roman" w:hAnsi="Times New Roman" w:cs="Times New Roman"/>
          <w:sz w:val="24"/>
          <w:szCs w:val="24"/>
          <w:lang w:eastAsia="ru-RU"/>
        </w:rPr>
        <w:t>»</w:t>
      </w:r>
      <w:r w:rsidRPr="00A90D33">
        <w:rPr>
          <w:rFonts w:ascii="Times New Roman" w:eastAsia="Times New Roman" w:hAnsi="Times New Roman" w:cs="Times New Roman"/>
          <w:sz w:val="24"/>
          <w:szCs w:val="24"/>
          <w:lang w:eastAsia="ru-RU"/>
        </w:rPr>
        <w:t>________ 20__г. следующих работников _______________________________(название организации):</w:t>
      </w:r>
    </w:p>
    <w:p w14:paraId="2A87C6B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7"/>
        <w:gridCol w:w="2835"/>
        <w:gridCol w:w="2835"/>
      </w:tblGrid>
      <w:tr w:rsidR="00A90D33" w:rsidRPr="00A90D33" w14:paraId="23B35194" w14:textId="77777777" w:rsidTr="00542814">
        <w:trPr>
          <w:trHeight w:val="570"/>
        </w:trPr>
        <w:tc>
          <w:tcPr>
            <w:tcW w:w="562" w:type="dxa"/>
            <w:vMerge w:val="restart"/>
            <w:tcBorders>
              <w:top w:val="single" w:sz="4" w:space="0" w:color="auto"/>
              <w:left w:val="single" w:sz="4" w:space="0" w:color="auto"/>
              <w:bottom w:val="single" w:sz="4" w:space="0" w:color="auto"/>
              <w:right w:val="single" w:sz="4" w:space="0" w:color="auto"/>
            </w:tcBorders>
            <w:hideMark/>
          </w:tcPr>
          <w:p w14:paraId="35DE0B3B"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п/п</w:t>
            </w:r>
          </w:p>
        </w:tc>
        <w:tc>
          <w:tcPr>
            <w:tcW w:w="3407" w:type="dxa"/>
            <w:vMerge w:val="restart"/>
            <w:tcBorders>
              <w:top w:val="single" w:sz="4" w:space="0" w:color="auto"/>
              <w:left w:val="single" w:sz="4" w:space="0" w:color="auto"/>
              <w:bottom w:val="single" w:sz="4" w:space="0" w:color="auto"/>
              <w:right w:val="single" w:sz="4" w:space="0" w:color="auto"/>
            </w:tcBorders>
            <w:hideMark/>
          </w:tcPr>
          <w:p w14:paraId="2261A03D"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ФИО полностью</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64D1AC8"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Должность</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7091D3C"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Паспорт</w:t>
            </w:r>
          </w:p>
        </w:tc>
      </w:tr>
      <w:tr w:rsidR="00A90D33" w:rsidRPr="00A90D33" w14:paraId="5EE67795" w14:textId="77777777" w:rsidTr="00FA6E72">
        <w:trPr>
          <w:trHeight w:val="57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14D58E2"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7" w:type="dxa"/>
            <w:vMerge/>
            <w:tcBorders>
              <w:top w:val="single" w:sz="4" w:space="0" w:color="auto"/>
              <w:left w:val="single" w:sz="4" w:space="0" w:color="auto"/>
              <w:bottom w:val="single" w:sz="4" w:space="0" w:color="auto"/>
              <w:right w:val="single" w:sz="4" w:space="0" w:color="auto"/>
            </w:tcBorders>
            <w:vAlign w:val="center"/>
            <w:hideMark/>
          </w:tcPr>
          <w:p w14:paraId="7F579FD4"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F9B7E07"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B3EAFAD"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0D33" w:rsidRPr="00A90D33" w14:paraId="6CBE3359" w14:textId="77777777" w:rsidTr="00542814">
        <w:tc>
          <w:tcPr>
            <w:tcW w:w="562" w:type="dxa"/>
            <w:tcBorders>
              <w:top w:val="single" w:sz="4" w:space="0" w:color="auto"/>
              <w:left w:val="single" w:sz="4" w:space="0" w:color="auto"/>
              <w:bottom w:val="single" w:sz="4" w:space="0" w:color="auto"/>
              <w:right w:val="single" w:sz="4" w:space="0" w:color="auto"/>
            </w:tcBorders>
          </w:tcPr>
          <w:p w14:paraId="4A867328"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22FCB22E"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34C50B9"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1C1A405"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90D33" w:rsidRPr="00A90D33" w14:paraId="681816D4" w14:textId="77777777" w:rsidTr="00542814">
        <w:tc>
          <w:tcPr>
            <w:tcW w:w="562" w:type="dxa"/>
            <w:tcBorders>
              <w:top w:val="single" w:sz="4" w:space="0" w:color="auto"/>
              <w:left w:val="single" w:sz="4" w:space="0" w:color="auto"/>
              <w:bottom w:val="single" w:sz="4" w:space="0" w:color="auto"/>
              <w:right w:val="single" w:sz="4" w:space="0" w:color="auto"/>
            </w:tcBorders>
          </w:tcPr>
          <w:p w14:paraId="57C4CDE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341ADD9F"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5B4EF09"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942F0AF"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90D33" w:rsidRPr="00A90D33" w14:paraId="603F8896" w14:textId="77777777" w:rsidTr="00542814">
        <w:tc>
          <w:tcPr>
            <w:tcW w:w="562" w:type="dxa"/>
            <w:tcBorders>
              <w:top w:val="single" w:sz="4" w:space="0" w:color="auto"/>
              <w:left w:val="single" w:sz="4" w:space="0" w:color="auto"/>
              <w:bottom w:val="single" w:sz="4" w:space="0" w:color="auto"/>
              <w:right w:val="single" w:sz="4" w:space="0" w:color="auto"/>
            </w:tcBorders>
          </w:tcPr>
          <w:p w14:paraId="7F30B82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0B14A029"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150F42D"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9B42D6E"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0067C21B"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8E3098"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Приложение:</w:t>
      </w:r>
    </w:p>
    <w:p w14:paraId="14EB0633"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приказ(ы) о назначении ответственных лиц за соблюдение требований пожарной безопасности и охраны труда на объекте РАН;</w:t>
      </w:r>
    </w:p>
    <w:p w14:paraId="17597F43"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копии удостоверений по проверке знаний ПТМ и охраны труда ответственных лиц;</w:t>
      </w:r>
    </w:p>
    <w:p w14:paraId="5F73F1AC"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копии удостоверений на огневые работы;</w:t>
      </w:r>
    </w:p>
    <w:p w14:paraId="7E0B467F"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копии удостоверений о допуске работников к выполнению работ повышенной опасности.</w:t>
      </w:r>
    </w:p>
    <w:p w14:paraId="119C6F6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696575"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xml:space="preserve">Руководитель организации_______________________ / _________________/ </w:t>
      </w:r>
    </w:p>
    <w:p w14:paraId="1B65FA18"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90D33">
        <w:rPr>
          <w:rFonts w:ascii="Times New Roman" w:eastAsia="Times New Roman" w:hAnsi="Times New Roman" w:cs="Times New Roman"/>
          <w:sz w:val="24"/>
          <w:szCs w:val="24"/>
          <w:lang w:eastAsia="ru-RU"/>
        </w:rPr>
        <w:t>Печать (</w:t>
      </w:r>
      <w:r w:rsidRPr="00A90D33">
        <w:rPr>
          <w:rFonts w:ascii="Times New Roman" w:eastAsia="Times New Roman" w:hAnsi="Times New Roman" w:cs="Times New Roman"/>
          <w:i/>
          <w:sz w:val="24"/>
          <w:szCs w:val="24"/>
          <w:lang w:eastAsia="ru-RU"/>
        </w:rPr>
        <w:t>при наличии)</w:t>
      </w:r>
    </w:p>
    <w:p w14:paraId="32C1351D" w14:textId="194A7161"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AD30EE1" w14:textId="77777777" w:rsidR="002A0656" w:rsidRDefault="002A0656">
      <w:pPr>
        <w:rPr>
          <w:rFonts w:ascii="Times New Roman" w:eastAsia="Times New Roman" w:hAnsi="Times New Roman" w:cs="Times New Roman"/>
          <w:i/>
          <w:iCs/>
          <w:sz w:val="24"/>
          <w:szCs w:val="24"/>
          <w:lang w:val="x-none" w:eastAsia="x-none"/>
        </w:rPr>
      </w:pPr>
      <w:r>
        <w:rPr>
          <w:rFonts w:ascii="Times New Roman" w:eastAsia="Times New Roman" w:hAnsi="Times New Roman" w:cs="Times New Roman"/>
          <w:i/>
          <w:iCs/>
          <w:sz w:val="24"/>
          <w:szCs w:val="24"/>
          <w:lang w:val="x-none" w:eastAsia="x-none"/>
        </w:rPr>
        <w:br w:type="page"/>
      </w:r>
    </w:p>
    <w:p w14:paraId="659C6535" w14:textId="77777777" w:rsidR="002A0656" w:rsidRPr="00A90D33" w:rsidRDefault="002A0656" w:rsidP="002A0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E3926C" w14:textId="77777777" w:rsidR="002A0656"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4750FDA" w14:textId="77777777" w:rsidR="002A0656"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72B234F" w14:textId="77777777" w:rsidR="002A0656"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74901D5" w14:textId="77777777" w:rsidR="002A0656" w:rsidRPr="002A0656" w:rsidRDefault="002A0656" w:rsidP="002A0656">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r w:rsidRPr="002A0656">
        <w:rPr>
          <w:rFonts w:ascii="Times New Roman" w:eastAsia="Times New Roman" w:hAnsi="Times New Roman" w:cs="Times New Roman"/>
          <w:i/>
          <w:iCs/>
          <w:sz w:val="24"/>
          <w:szCs w:val="24"/>
          <w:lang w:eastAsia="ru-RU"/>
        </w:rPr>
        <w:t xml:space="preserve">Приложение №3 </w:t>
      </w:r>
    </w:p>
    <w:p w14:paraId="63876F75" w14:textId="46D83ACB" w:rsidR="002A0656" w:rsidRPr="002A0656" w:rsidRDefault="002A0656" w:rsidP="002A0656">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roofErr w:type="gramStart"/>
      <w:r w:rsidRPr="002A0656">
        <w:rPr>
          <w:rFonts w:ascii="Times New Roman" w:eastAsia="Times New Roman" w:hAnsi="Times New Roman" w:cs="Times New Roman"/>
          <w:i/>
          <w:iCs/>
          <w:sz w:val="24"/>
          <w:szCs w:val="24"/>
          <w:lang w:eastAsia="ru-RU"/>
        </w:rPr>
        <w:t>к</w:t>
      </w:r>
      <w:proofErr w:type="gramEnd"/>
      <w:r w:rsidRPr="002A0656">
        <w:rPr>
          <w:rFonts w:ascii="Times New Roman" w:eastAsia="Times New Roman" w:hAnsi="Times New Roman" w:cs="Times New Roman"/>
          <w:i/>
          <w:iCs/>
          <w:sz w:val="24"/>
          <w:szCs w:val="24"/>
          <w:lang w:eastAsia="ru-RU"/>
        </w:rPr>
        <w:t xml:space="preserve"> Техническому заданию</w:t>
      </w:r>
    </w:p>
    <w:p w14:paraId="6FE3C9FE" w14:textId="77777777" w:rsidR="002A0656" w:rsidRPr="002A0656" w:rsidRDefault="002A0656" w:rsidP="002A0656">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14:paraId="200EE951" w14:textId="77777777" w:rsidR="002A0656"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EDF723" w14:textId="479451B2" w:rsidR="002A0656" w:rsidRPr="00A90D33"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График выполнения работ</w:t>
      </w:r>
    </w:p>
    <w:p w14:paraId="792EC47D" w14:textId="77777777" w:rsidR="002A0656" w:rsidRPr="00A90D33" w:rsidRDefault="002A0656" w:rsidP="002A0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18" w:type="dxa"/>
        <w:tblInd w:w="90" w:type="dxa"/>
        <w:tblLook w:val="04A0" w:firstRow="1" w:lastRow="0" w:firstColumn="1" w:lastColumn="0" w:noHBand="0" w:noVBand="1"/>
      </w:tblPr>
      <w:tblGrid>
        <w:gridCol w:w="782"/>
        <w:gridCol w:w="4793"/>
        <w:gridCol w:w="2127"/>
        <w:gridCol w:w="1816"/>
      </w:tblGrid>
      <w:tr w:rsidR="002A0656" w:rsidRPr="00A90D33" w14:paraId="296A785A" w14:textId="77777777" w:rsidTr="00542814">
        <w:trPr>
          <w:trHeight w:val="571"/>
        </w:trPr>
        <w:tc>
          <w:tcPr>
            <w:tcW w:w="7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34FA41"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Этап</w:t>
            </w:r>
          </w:p>
        </w:tc>
        <w:tc>
          <w:tcPr>
            <w:tcW w:w="47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71596C"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Наименование этапов работ</w:t>
            </w:r>
          </w:p>
        </w:tc>
        <w:tc>
          <w:tcPr>
            <w:tcW w:w="3943" w:type="dxa"/>
            <w:gridSpan w:val="2"/>
            <w:tcBorders>
              <w:top w:val="single" w:sz="4" w:space="0" w:color="auto"/>
              <w:left w:val="nil"/>
              <w:bottom w:val="single" w:sz="4" w:space="0" w:color="auto"/>
              <w:right w:val="single" w:sz="4" w:space="0" w:color="auto"/>
            </w:tcBorders>
            <w:shd w:val="clear" w:color="auto" w:fill="FFFFFF"/>
            <w:vAlign w:val="center"/>
            <w:hideMark/>
          </w:tcPr>
          <w:p w14:paraId="3880347D"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Сроки выполнения работ</w:t>
            </w:r>
          </w:p>
        </w:tc>
      </w:tr>
      <w:tr w:rsidR="002A0656" w:rsidRPr="00A90D33" w14:paraId="18F487C6" w14:textId="77777777" w:rsidTr="00542814">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7DF79"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14:paraId="01650971"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noWrap/>
            <w:vAlign w:val="center"/>
            <w:hideMark/>
          </w:tcPr>
          <w:p w14:paraId="1C27D77F"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дата</w:t>
            </w:r>
            <w:proofErr w:type="gramEnd"/>
            <w:r w:rsidRPr="00A90D33">
              <w:rPr>
                <w:rFonts w:ascii="Times New Roman" w:eastAsia="Times New Roman" w:hAnsi="Times New Roman" w:cs="Times New Roman"/>
                <w:sz w:val="24"/>
                <w:szCs w:val="24"/>
                <w:lang w:eastAsia="ru-RU"/>
              </w:rPr>
              <w:t xml:space="preserve"> начала</w:t>
            </w:r>
          </w:p>
        </w:tc>
        <w:tc>
          <w:tcPr>
            <w:tcW w:w="1816" w:type="dxa"/>
            <w:tcBorders>
              <w:top w:val="nil"/>
              <w:left w:val="nil"/>
              <w:bottom w:val="single" w:sz="4" w:space="0" w:color="auto"/>
              <w:right w:val="single" w:sz="4" w:space="0" w:color="auto"/>
            </w:tcBorders>
            <w:shd w:val="clear" w:color="auto" w:fill="FFFFFF"/>
            <w:noWrap/>
            <w:vAlign w:val="center"/>
            <w:hideMark/>
          </w:tcPr>
          <w:p w14:paraId="3F82D364"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дата</w:t>
            </w:r>
            <w:proofErr w:type="gramEnd"/>
            <w:r w:rsidRPr="00A90D33">
              <w:rPr>
                <w:rFonts w:ascii="Times New Roman" w:eastAsia="Times New Roman" w:hAnsi="Times New Roman" w:cs="Times New Roman"/>
                <w:sz w:val="24"/>
                <w:szCs w:val="24"/>
                <w:lang w:eastAsia="ru-RU"/>
              </w:rPr>
              <w:t xml:space="preserve"> окончания</w:t>
            </w:r>
          </w:p>
        </w:tc>
      </w:tr>
      <w:tr w:rsidR="002A0656" w:rsidRPr="00A90D33" w14:paraId="77F63AA6" w14:textId="77777777" w:rsidTr="00542814">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96A07"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14:paraId="1C358A1A"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noWrap/>
            <w:vAlign w:val="center"/>
            <w:hideMark/>
          </w:tcPr>
          <w:p w14:paraId="4CFFCF27"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w:t>
            </w:r>
            <w:proofErr w:type="spellStart"/>
            <w:r w:rsidRPr="00A90D33">
              <w:rPr>
                <w:rFonts w:ascii="Times New Roman" w:eastAsia="Times New Roman" w:hAnsi="Times New Roman" w:cs="Times New Roman"/>
                <w:sz w:val="24"/>
                <w:szCs w:val="24"/>
                <w:lang w:eastAsia="ru-RU"/>
              </w:rPr>
              <w:t>чч.мм.гггг</w:t>
            </w:r>
            <w:proofErr w:type="spellEnd"/>
            <w:r w:rsidRPr="00A90D33">
              <w:rPr>
                <w:rFonts w:ascii="Times New Roman" w:eastAsia="Times New Roman" w:hAnsi="Times New Roman" w:cs="Times New Roman"/>
                <w:sz w:val="24"/>
                <w:szCs w:val="24"/>
                <w:lang w:eastAsia="ru-RU"/>
              </w:rPr>
              <w:t>)</w:t>
            </w:r>
          </w:p>
        </w:tc>
        <w:tc>
          <w:tcPr>
            <w:tcW w:w="1816" w:type="dxa"/>
            <w:tcBorders>
              <w:top w:val="nil"/>
              <w:left w:val="nil"/>
              <w:bottom w:val="single" w:sz="4" w:space="0" w:color="auto"/>
              <w:right w:val="single" w:sz="4" w:space="0" w:color="auto"/>
            </w:tcBorders>
            <w:shd w:val="clear" w:color="auto" w:fill="FFFFFF"/>
            <w:noWrap/>
            <w:vAlign w:val="center"/>
            <w:hideMark/>
          </w:tcPr>
          <w:p w14:paraId="0CBADE7E"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w:t>
            </w:r>
            <w:proofErr w:type="spellStart"/>
            <w:r w:rsidRPr="00A90D33">
              <w:rPr>
                <w:rFonts w:ascii="Times New Roman" w:eastAsia="Times New Roman" w:hAnsi="Times New Roman" w:cs="Times New Roman"/>
                <w:sz w:val="24"/>
                <w:szCs w:val="24"/>
                <w:lang w:eastAsia="ru-RU"/>
              </w:rPr>
              <w:t>чч.мм.гггг</w:t>
            </w:r>
            <w:proofErr w:type="spellEnd"/>
            <w:r w:rsidRPr="00A90D33">
              <w:rPr>
                <w:rFonts w:ascii="Times New Roman" w:eastAsia="Times New Roman" w:hAnsi="Times New Roman" w:cs="Times New Roman"/>
                <w:sz w:val="24"/>
                <w:szCs w:val="24"/>
                <w:lang w:eastAsia="ru-RU"/>
              </w:rPr>
              <w:t>)</w:t>
            </w:r>
          </w:p>
        </w:tc>
      </w:tr>
      <w:tr w:rsidR="002A0656" w:rsidRPr="00A90D33" w14:paraId="08BA586A" w14:textId="77777777" w:rsidTr="00542814">
        <w:trPr>
          <w:trHeight w:val="428"/>
        </w:trPr>
        <w:tc>
          <w:tcPr>
            <w:tcW w:w="782" w:type="dxa"/>
            <w:tcBorders>
              <w:top w:val="nil"/>
              <w:left w:val="single" w:sz="4" w:space="0" w:color="auto"/>
              <w:bottom w:val="single" w:sz="4" w:space="0" w:color="auto"/>
              <w:right w:val="single" w:sz="4" w:space="0" w:color="auto"/>
            </w:tcBorders>
            <w:shd w:val="clear" w:color="auto" w:fill="FFFFFF"/>
            <w:vAlign w:val="center"/>
            <w:hideMark/>
          </w:tcPr>
          <w:p w14:paraId="3C34D8F5"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1</w:t>
            </w:r>
          </w:p>
        </w:tc>
        <w:tc>
          <w:tcPr>
            <w:tcW w:w="4793" w:type="dxa"/>
            <w:tcBorders>
              <w:top w:val="nil"/>
              <w:left w:val="nil"/>
              <w:bottom w:val="single" w:sz="4" w:space="0" w:color="auto"/>
              <w:right w:val="single" w:sz="4" w:space="0" w:color="auto"/>
            </w:tcBorders>
            <w:shd w:val="clear" w:color="auto" w:fill="FFFFFF"/>
            <w:vAlign w:val="center"/>
            <w:hideMark/>
          </w:tcPr>
          <w:p w14:paraId="52740326"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2</w:t>
            </w:r>
          </w:p>
        </w:tc>
        <w:tc>
          <w:tcPr>
            <w:tcW w:w="2127" w:type="dxa"/>
            <w:tcBorders>
              <w:top w:val="nil"/>
              <w:left w:val="nil"/>
              <w:bottom w:val="single" w:sz="4" w:space="0" w:color="auto"/>
              <w:right w:val="single" w:sz="4" w:space="0" w:color="auto"/>
            </w:tcBorders>
            <w:shd w:val="clear" w:color="auto" w:fill="FFFFFF"/>
            <w:vAlign w:val="center"/>
            <w:hideMark/>
          </w:tcPr>
          <w:p w14:paraId="47A9A1F8"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3</w:t>
            </w:r>
          </w:p>
        </w:tc>
        <w:tc>
          <w:tcPr>
            <w:tcW w:w="1816" w:type="dxa"/>
            <w:tcBorders>
              <w:top w:val="nil"/>
              <w:left w:val="nil"/>
              <w:bottom w:val="single" w:sz="4" w:space="0" w:color="auto"/>
              <w:right w:val="single" w:sz="4" w:space="0" w:color="auto"/>
            </w:tcBorders>
            <w:shd w:val="clear" w:color="auto" w:fill="FFFFFF"/>
            <w:vAlign w:val="center"/>
            <w:hideMark/>
          </w:tcPr>
          <w:p w14:paraId="51B786C7"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4</w:t>
            </w:r>
          </w:p>
        </w:tc>
      </w:tr>
    </w:tbl>
    <w:p w14:paraId="6FDE7EFF" w14:textId="77777777" w:rsidR="002A0656" w:rsidRPr="00A90D33" w:rsidRDefault="002A0656" w:rsidP="002A06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5BAE815" w14:textId="77777777" w:rsidR="002A0656" w:rsidRPr="00A90D33" w:rsidRDefault="002A0656" w:rsidP="002A0656">
      <w:pPr>
        <w:widowControl w:val="0"/>
        <w:autoSpaceDE w:val="0"/>
        <w:autoSpaceDN w:val="0"/>
        <w:adjustRightInd w:val="0"/>
        <w:spacing w:after="0" w:line="240" w:lineRule="auto"/>
        <w:ind w:left="993" w:hanging="567"/>
        <w:jc w:val="right"/>
        <w:rPr>
          <w:rFonts w:ascii="Times New Roman" w:eastAsia="Times New Roman" w:hAnsi="Times New Roman" w:cs="Times New Roman"/>
          <w:sz w:val="24"/>
          <w:szCs w:val="24"/>
          <w:lang w:eastAsia="ru-RU"/>
        </w:rPr>
      </w:pPr>
    </w:p>
    <w:p w14:paraId="2E6659C0" w14:textId="77777777" w:rsidR="002A0656" w:rsidRPr="00A90D33" w:rsidRDefault="002A0656" w:rsidP="002A0656">
      <w:pPr>
        <w:widowControl w:val="0"/>
        <w:autoSpaceDE w:val="0"/>
        <w:autoSpaceDN w:val="0"/>
        <w:adjustRightInd w:val="0"/>
        <w:spacing w:after="0" w:line="240" w:lineRule="auto"/>
        <w:ind w:left="993" w:hanging="567"/>
        <w:jc w:val="right"/>
        <w:rPr>
          <w:rFonts w:ascii="Times New Roman" w:eastAsia="Times New Roman" w:hAnsi="Times New Roman" w:cs="Times New Roman"/>
          <w:sz w:val="24"/>
          <w:szCs w:val="24"/>
          <w:lang w:eastAsia="ru-RU"/>
        </w:rPr>
      </w:pPr>
    </w:p>
    <w:p w14:paraId="278DF8B6" w14:textId="77777777" w:rsidR="002A0656" w:rsidRPr="00A90D33" w:rsidRDefault="002A0656" w:rsidP="002A0656">
      <w:pPr>
        <w:widowControl w:val="0"/>
        <w:autoSpaceDE w:val="0"/>
        <w:autoSpaceDN w:val="0"/>
        <w:adjustRightInd w:val="0"/>
        <w:spacing w:after="0" w:line="240" w:lineRule="auto"/>
        <w:ind w:left="993" w:hanging="567"/>
        <w:jc w:val="right"/>
        <w:rPr>
          <w:rFonts w:ascii="Times New Roman" w:eastAsia="Times New Roman" w:hAnsi="Times New Roman" w:cs="Times New Roman"/>
          <w:sz w:val="24"/>
          <w:szCs w:val="24"/>
          <w:lang w:eastAsia="ru-RU"/>
        </w:rPr>
      </w:pPr>
    </w:p>
    <w:p w14:paraId="5B5B4FEF"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2CA">
        <w:rPr>
          <w:rFonts w:ascii="Times New Roman" w:eastAsia="Times New Roman" w:hAnsi="Times New Roman" w:cs="Times New Roman"/>
          <w:sz w:val="24"/>
          <w:szCs w:val="24"/>
          <w:lang w:eastAsia="ru-RU"/>
        </w:rPr>
        <w:t xml:space="preserve">Руководитель организации (Подрядчика)_______________________ / _________________/ </w:t>
      </w:r>
    </w:p>
    <w:p w14:paraId="591672A4"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D22CA">
        <w:rPr>
          <w:rFonts w:ascii="Times New Roman" w:eastAsia="Times New Roman" w:hAnsi="Times New Roman" w:cs="Times New Roman"/>
          <w:sz w:val="20"/>
          <w:szCs w:val="20"/>
          <w:lang w:eastAsia="ru-RU"/>
        </w:rPr>
        <w:t>Печать (</w:t>
      </w:r>
      <w:r w:rsidRPr="00ED22CA">
        <w:rPr>
          <w:rFonts w:ascii="Times New Roman" w:eastAsia="Times New Roman" w:hAnsi="Times New Roman" w:cs="Times New Roman"/>
          <w:i/>
          <w:sz w:val="20"/>
          <w:szCs w:val="20"/>
          <w:lang w:eastAsia="ru-RU"/>
        </w:rPr>
        <w:t>при наличии)</w:t>
      </w:r>
    </w:p>
    <w:p w14:paraId="4D38F038" w14:textId="77777777" w:rsidR="00ED22CA" w:rsidRPr="00ED22CA" w:rsidRDefault="00ED22CA" w:rsidP="00ED22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C646ABD" w14:textId="77777777" w:rsidR="00ED22CA" w:rsidRPr="00ED22CA" w:rsidRDefault="00ED22CA" w:rsidP="00ED22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35F98B2"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2CA">
        <w:rPr>
          <w:rFonts w:ascii="Times New Roman" w:eastAsia="Times New Roman" w:hAnsi="Times New Roman" w:cs="Times New Roman"/>
          <w:sz w:val="24"/>
          <w:szCs w:val="24"/>
          <w:lang w:eastAsia="ru-RU"/>
        </w:rPr>
        <w:t xml:space="preserve">Представитель Заказчика ______________________ / _________________/ </w:t>
      </w:r>
    </w:p>
    <w:p w14:paraId="1571BBCF"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22CA">
        <w:rPr>
          <w:rFonts w:ascii="Times New Roman" w:eastAsia="Times New Roman" w:hAnsi="Times New Roman" w:cs="Times New Roman"/>
          <w:sz w:val="20"/>
          <w:szCs w:val="20"/>
          <w:lang w:eastAsia="ru-RU"/>
        </w:rPr>
        <w:t>Печать (при наличии)</w:t>
      </w:r>
    </w:p>
    <w:p w14:paraId="6243092B"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40C39388"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452519E" w14:textId="77777777" w:rsidR="008D78A6" w:rsidRPr="00A963CD" w:rsidRDefault="008D78A6" w:rsidP="008D78A6">
      <w:pPr>
        <w:spacing w:after="0" w:line="240" w:lineRule="auto"/>
        <w:jc w:val="both"/>
        <w:rPr>
          <w:rFonts w:ascii="Times New Roman" w:hAnsi="Times New Roman"/>
          <w:b/>
          <w:bCs/>
          <w:sz w:val="24"/>
          <w:szCs w:val="24"/>
          <w:lang w:eastAsia="ru-RU"/>
        </w:rPr>
      </w:pPr>
    </w:p>
    <w:p w14:paraId="2D0CF8B3" w14:textId="77777777" w:rsidR="008D78A6" w:rsidRPr="00A963CD" w:rsidRDefault="008D78A6" w:rsidP="008D78A6">
      <w:pPr>
        <w:widowControl w:val="0"/>
        <w:autoSpaceDE w:val="0"/>
        <w:autoSpaceDN w:val="0"/>
        <w:spacing w:after="0" w:line="240" w:lineRule="auto"/>
        <w:ind w:firstLine="540"/>
        <w:rPr>
          <w:rFonts w:ascii="Times New Roman" w:eastAsia="Times New Roman" w:hAnsi="Times New Roman" w:cs="Times New Roman"/>
          <w:sz w:val="24"/>
          <w:szCs w:val="24"/>
          <w:lang w:eastAsia="ru-RU"/>
        </w:rPr>
        <w:sectPr w:rsidR="008D78A6" w:rsidRPr="00A963CD" w:rsidSect="00A1653D">
          <w:footerReference w:type="default" r:id="rId21"/>
          <w:pgSz w:w="11906" w:h="16838"/>
          <w:pgMar w:top="567" w:right="851" w:bottom="567" w:left="1418" w:header="510" w:footer="510" w:gutter="0"/>
          <w:cols w:space="708"/>
          <w:docGrid w:linePitch="381"/>
        </w:sectPr>
      </w:pPr>
    </w:p>
    <w:p w14:paraId="50D49BEA" w14:textId="77777777" w:rsidR="00CE11C7" w:rsidRPr="00ED22CA" w:rsidRDefault="00CE11C7" w:rsidP="00A52338">
      <w:pPr>
        <w:jc w:val="center"/>
        <w:rPr>
          <w:rFonts w:ascii="Times New Roman" w:hAnsi="Times New Roman" w:cs="Times New Roman"/>
          <w:b/>
          <w:sz w:val="24"/>
          <w:szCs w:val="24"/>
        </w:rPr>
      </w:pPr>
    </w:p>
    <w:p w14:paraId="3C16EA7D" w14:textId="77777777" w:rsidR="00ED255C" w:rsidRPr="00ED22CA" w:rsidRDefault="00ED255C" w:rsidP="00A52338">
      <w:pPr>
        <w:jc w:val="center"/>
        <w:rPr>
          <w:rFonts w:ascii="Times New Roman" w:hAnsi="Times New Roman" w:cs="Times New Roman"/>
          <w:b/>
          <w:sz w:val="24"/>
          <w:szCs w:val="24"/>
        </w:rPr>
      </w:pPr>
    </w:p>
    <w:p w14:paraId="26BC778D" w14:textId="61558249" w:rsidR="002D2940" w:rsidRPr="00A963CD" w:rsidRDefault="00C379C6" w:rsidP="00A52338">
      <w:pPr>
        <w:jc w:val="center"/>
        <w:rPr>
          <w:rFonts w:ascii="Times New Roman" w:hAnsi="Times New Roman" w:cs="Times New Roman"/>
          <w:b/>
          <w:sz w:val="24"/>
          <w:szCs w:val="24"/>
        </w:rPr>
      </w:pPr>
      <w:r w:rsidRPr="00A963CD">
        <w:rPr>
          <w:rFonts w:ascii="Times New Roman" w:hAnsi="Times New Roman" w:cs="Times New Roman"/>
          <w:b/>
          <w:sz w:val="24"/>
          <w:szCs w:val="24"/>
          <w:lang w:val="en-US"/>
        </w:rPr>
        <w:t>I</w:t>
      </w:r>
      <w:r w:rsidR="00CA4751"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ОБОСНОВАНИЕ </w:t>
      </w:r>
      <w:r w:rsidR="00C203E5" w:rsidRPr="00A963CD">
        <w:rPr>
          <w:rFonts w:ascii="Times New Roman" w:hAnsi="Times New Roman" w:cs="Times New Roman"/>
          <w:b/>
          <w:sz w:val="24"/>
          <w:szCs w:val="24"/>
        </w:rPr>
        <w:t>НАЧАЛЬНОЙ (МАКСИМАЛЬНОЙ) ЦЕНЫ КОНТРАКТА</w:t>
      </w:r>
      <w:bookmarkStart w:id="10" w:name="RANGE!A1:D21"/>
    </w:p>
    <w:bookmarkEnd w:id="10"/>
    <w:p w14:paraId="392B87B0" w14:textId="3C60FF00" w:rsidR="002D2940" w:rsidRPr="00A963CD" w:rsidRDefault="002D2940" w:rsidP="00FA6E72">
      <w:pPr>
        <w:shd w:val="clear" w:color="auto" w:fill="FFFFFF"/>
        <w:jc w:val="center"/>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Расчет начальной (максимальной) цены контракта</w:t>
      </w:r>
      <w:r w:rsidR="00FA6E72">
        <w:rPr>
          <w:rFonts w:ascii="Times New Roman" w:eastAsia="Times New Roman" w:hAnsi="Times New Roman" w:cs="Times New Roman"/>
          <w:b/>
          <w:bCs/>
          <w:sz w:val="24"/>
          <w:szCs w:val="24"/>
          <w:lang w:eastAsia="ru-RU"/>
        </w:rPr>
        <w:t xml:space="preserve"> </w:t>
      </w:r>
      <w:r w:rsidRPr="00A963CD">
        <w:rPr>
          <w:rFonts w:ascii="Times New Roman" w:eastAsia="Times New Roman" w:hAnsi="Times New Roman" w:cs="Times New Roman"/>
          <w:b/>
          <w:bCs/>
          <w:sz w:val="24"/>
          <w:szCs w:val="24"/>
          <w:lang w:eastAsia="ru-RU"/>
        </w:rPr>
        <w:t xml:space="preserve">на </w:t>
      </w:r>
      <w:r w:rsidR="00FA6E72">
        <w:rPr>
          <w:rFonts w:ascii="Times New Roman" w:eastAsia="Calibri" w:hAnsi="Times New Roman" w:cs="Times New Roman"/>
          <w:b/>
          <w:sz w:val="24"/>
          <w:szCs w:val="28"/>
          <w:lang w:eastAsia="x-none"/>
        </w:rPr>
        <w:t>в</w:t>
      </w:r>
      <w:r w:rsidR="00FA6E72" w:rsidRPr="00FA6E72">
        <w:rPr>
          <w:rFonts w:ascii="Times New Roman" w:eastAsia="Calibri" w:hAnsi="Times New Roman" w:cs="Times New Roman"/>
          <w:b/>
          <w:sz w:val="24"/>
          <w:szCs w:val="28"/>
          <w:lang w:eastAsia="x-none"/>
        </w:rPr>
        <w:t xml:space="preserve">ыполнение работ по комплексному обследованию технического состояния </w:t>
      </w:r>
      <w:r w:rsidR="00FA6E72">
        <w:rPr>
          <w:rFonts w:ascii="Times New Roman" w:eastAsia="Calibri" w:hAnsi="Times New Roman" w:cs="Times New Roman"/>
          <w:b/>
          <w:sz w:val="24"/>
          <w:szCs w:val="28"/>
          <w:lang w:eastAsia="x-none"/>
        </w:rPr>
        <w:br/>
      </w:r>
      <w:r w:rsidR="00FA6E72" w:rsidRPr="00FA6E72">
        <w:rPr>
          <w:rFonts w:ascii="Times New Roman" w:eastAsia="Calibri" w:hAnsi="Times New Roman" w:cs="Times New Roman"/>
          <w:b/>
          <w:sz w:val="24"/>
          <w:szCs w:val="28"/>
          <w:lang w:eastAsia="x-none"/>
        </w:rPr>
        <w:t>здания</w:t>
      </w:r>
      <w:r w:rsidR="00FA6E72">
        <w:rPr>
          <w:rFonts w:ascii="Times New Roman" w:eastAsia="Calibri" w:hAnsi="Times New Roman" w:cs="Times New Roman"/>
          <w:b/>
          <w:sz w:val="24"/>
          <w:szCs w:val="28"/>
          <w:lang w:eastAsia="x-none"/>
        </w:rPr>
        <w:t xml:space="preserve"> </w:t>
      </w:r>
      <w:r w:rsidR="00FA6E72" w:rsidRPr="00FA6E72">
        <w:rPr>
          <w:rFonts w:ascii="Times New Roman" w:eastAsia="Calibri" w:hAnsi="Times New Roman" w:cs="Times New Roman"/>
          <w:b/>
          <w:sz w:val="24"/>
          <w:szCs w:val="28"/>
          <w:lang w:eastAsia="x-none"/>
        </w:rPr>
        <w:t>ИПУ РАН, расположенного по адресу: Москва, Профсоюзная ул., 6</w:t>
      </w:r>
      <w:r w:rsidR="005F143D">
        <w:rPr>
          <w:rFonts w:ascii="Times New Roman" w:eastAsia="Calibri" w:hAnsi="Times New Roman" w:cs="Times New Roman"/>
          <w:b/>
          <w:sz w:val="24"/>
          <w:szCs w:val="28"/>
          <w:lang w:eastAsia="x-none"/>
        </w:rPr>
        <w:t>5, стр. 2</w:t>
      </w:r>
    </w:p>
    <w:p w14:paraId="05C82451" w14:textId="0780C0A1"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Адрес объекта: г. Москва, ул. Профсоюзная, д. 65</w:t>
      </w:r>
      <w:r w:rsidR="00CE11C7">
        <w:rPr>
          <w:rFonts w:ascii="Times New Roman" w:eastAsia="Times New Roman" w:hAnsi="Times New Roman" w:cs="Times New Roman"/>
          <w:b/>
          <w:bCs/>
          <w:sz w:val="24"/>
          <w:szCs w:val="24"/>
          <w:lang w:eastAsia="ru-RU"/>
        </w:rPr>
        <w:t xml:space="preserve">, стр. </w:t>
      </w:r>
      <w:r w:rsidR="00A328FA">
        <w:rPr>
          <w:rFonts w:ascii="Times New Roman" w:eastAsia="Times New Roman" w:hAnsi="Times New Roman" w:cs="Times New Roman"/>
          <w:b/>
          <w:bCs/>
          <w:sz w:val="24"/>
          <w:szCs w:val="24"/>
          <w:lang w:eastAsia="ru-RU"/>
        </w:rPr>
        <w:t>2</w:t>
      </w:r>
    </w:p>
    <w:p w14:paraId="7450232C" w14:textId="04BBFE95"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Определение НМЦК:</w:t>
      </w:r>
      <w:r w:rsidRPr="00A963CD">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79D21BFB" w:rsidR="002D2940" w:rsidRPr="00A963CD" w:rsidRDefault="002D2940" w:rsidP="002D2940">
      <w:pPr>
        <w:spacing w:after="0" w:line="240" w:lineRule="auto"/>
        <w:ind w:left="708"/>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Начальная (максимальная) цена контракта</w:t>
      </w:r>
      <w:r w:rsidRPr="00A963CD">
        <w:rPr>
          <w:rFonts w:ascii="Times New Roman" w:eastAsia="Times New Roman" w:hAnsi="Times New Roman" w:cs="Times New Roman"/>
          <w:sz w:val="24"/>
          <w:szCs w:val="24"/>
          <w:lang w:eastAsia="ru-RU"/>
        </w:rPr>
        <w:t xml:space="preserve"> определена на основании локально сметного расчета (Методические рекомендации </w:t>
      </w:r>
      <w:r w:rsidRPr="00A963CD">
        <w:rPr>
          <w:rFonts w:ascii="Times New Roman" w:eastAsia="Times New Roman" w:hAnsi="Times New Roman" w:cs="Times New Roman"/>
          <w:sz w:val="24"/>
          <w:szCs w:val="24"/>
          <w:lang w:eastAsia="ru-RU"/>
        </w:rPr>
        <w:br/>
        <w:t>по применению методов определения начальной (максимальной) цены…»  Утверждены Приказом МЭР от 02.10. 2013 г. № 567)</w:t>
      </w:r>
    </w:p>
    <w:p w14:paraId="03057DE9" w14:textId="77777777"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0AA7509B" w14:textId="7777777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Основание для расчета:</w:t>
      </w:r>
    </w:p>
    <w:p w14:paraId="1516F4B8" w14:textId="2CB6FC9A"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1) Утвержденный сметный расчет.</w:t>
      </w:r>
      <w:r w:rsidRPr="00A963CD">
        <w:rPr>
          <w:rFonts w:ascii="Times New Roman" w:eastAsia="Times New Roman" w:hAnsi="Times New Roman" w:cs="Times New Roman"/>
          <w:sz w:val="24"/>
          <w:szCs w:val="24"/>
          <w:lang w:eastAsia="ru-RU"/>
        </w:rPr>
        <w:t xml:space="preserve"> Способ размещения заказа: электронный аукцион</w:t>
      </w:r>
    </w:p>
    <w:tbl>
      <w:tblPr>
        <w:tblW w:w="15167" w:type="dxa"/>
        <w:tblInd w:w="554" w:type="dxa"/>
        <w:tblLook w:val="04A0" w:firstRow="1" w:lastRow="0" w:firstColumn="1" w:lastColumn="0" w:noHBand="0" w:noVBand="1"/>
      </w:tblPr>
      <w:tblGrid>
        <w:gridCol w:w="3543"/>
        <w:gridCol w:w="3261"/>
        <w:gridCol w:w="4266"/>
        <w:gridCol w:w="4097"/>
      </w:tblGrid>
      <w:tr w:rsidR="00022310" w:rsidRPr="00A963CD" w14:paraId="7C983C7A" w14:textId="77777777" w:rsidTr="00A87F9E">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A963CD" w:rsidRDefault="002D2940" w:rsidP="00022310">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ab/>
            </w:r>
          </w:p>
        </w:tc>
        <w:tc>
          <w:tcPr>
            <w:tcW w:w="3261" w:type="dxa"/>
            <w:tcBorders>
              <w:top w:val="nil"/>
              <w:left w:val="nil"/>
              <w:bottom w:val="nil"/>
              <w:right w:val="nil"/>
            </w:tcBorders>
            <w:shd w:val="clear" w:color="auto" w:fill="auto"/>
            <w:noWrap/>
            <w:vAlign w:val="center"/>
            <w:hideMark/>
          </w:tcPr>
          <w:p w14:paraId="0614AE09" w14:textId="77777777" w:rsidR="00022310" w:rsidRPr="00A963CD" w:rsidRDefault="00022310" w:rsidP="00022310">
            <w:pPr>
              <w:spacing w:after="0" w:line="240" w:lineRule="auto"/>
              <w:rPr>
                <w:rFonts w:ascii="Times New Roman" w:eastAsia="Times New Roman" w:hAnsi="Times New Roman" w:cs="Times New Roman"/>
                <w:sz w:val="24"/>
                <w:szCs w:val="24"/>
                <w:lang w:eastAsia="ru-RU"/>
              </w:rPr>
            </w:pPr>
          </w:p>
        </w:tc>
        <w:tc>
          <w:tcPr>
            <w:tcW w:w="4266" w:type="dxa"/>
            <w:tcBorders>
              <w:top w:val="nil"/>
              <w:left w:val="nil"/>
              <w:bottom w:val="nil"/>
              <w:right w:val="nil"/>
            </w:tcBorders>
            <w:shd w:val="clear" w:color="auto" w:fill="auto"/>
            <w:noWrap/>
            <w:vAlign w:val="center"/>
            <w:hideMark/>
          </w:tcPr>
          <w:p w14:paraId="6265466A"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p>
        </w:tc>
        <w:tc>
          <w:tcPr>
            <w:tcW w:w="4097" w:type="dxa"/>
            <w:tcBorders>
              <w:top w:val="nil"/>
              <w:left w:val="nil"/>
              <w:bottom w:val="nil"/>
              <w:right w:val="nil"/>
            </w:tcBorders>
            <w:shd w:val="clear" w:color="auto" w:fill="auto"/>
            <w:noWrap/>
            <w:vAlign w:val="center"/>
            <w:hideMark/>
          </w:tcPr>
          <w:p w14:paraId="624B44B8"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руб.</w:t>
            </w:r>
          </w:p>
        </w:tc>
      </w:tr>
      <w:tr w:rsidR="00022310" w:rsidRPr="00A963CD" w14:paraId="71EA6B66" w14:textId="77777777" w:rsidTr="00A87F9E">
        <w:trPr>
          <w:trHeight w:val="832"/>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Наименование работ и услуг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1703DECA" w14:textId="641E0A06" w:rsidR="00022310" w:rsidRPr="00716FDD" w:rsidRDefault="00022310" w:rsidP="005F143D">
            <w:pPr>
              <w:spacing w:after="0" w:line="240" w:lineRule="auto"/>
              <w:jc w:val="center"/>
              <w:rPr>
                <w:rFonts w:ascii="Times New Roman" w:eastAsia="Times New Roman" w:hAnsi="Times New Roman" w:cs="Times New Roman"/>
                <w:lang w:eastAsia="ru-RU"/>
              </w:rPr>
            </w:pPr>
            <w:r w:rsidRPr="00716FDD">
              <w:rPr>
                <w:rFonts w:ascii="Times New Roman" w:eastAsia="Times New Roman" w:hAnsi="Times New Roman" w:cs="Times New Roman"/>
                <w:lang w:eastAsia="ru-RU"/>
              </w:rPr>
              <w:t>Утвержденная сметная стоимость</w:t>
            </w:r>
            <w:r w:rsidRPr="00716FDD">
              <w:rPr>
                <w:rFonts w:ascii="Times New Roman" w:eastAsia="Times New Roman" w:hAnsi="Times New Roman" w:cs="Times New Roman"/>
                <w:lang w:eastAsia="ru-RU"/>
              </w:rPr>
              <w:br/>
              <w:t xml:space="preserve">строительства в текущем уровне цен </w:t>
            </w:r>
            <w:r w:rsidRPr="00ED255C">
              <w:rPr>
                <w:rFonts w:ascii="Times New Roman" w:eastAsia="Times New Roman" w:hAnsi="Times New Roman" w:cs="Times New Roman"/>
                <w:lang w:eastAsia="ru-RU"/>
              </w:rPr>
              <w:t>на</w:t>
            </w:r>
            <w:r w:rsidR="00C07A18">
              <w:rPr>
                <w:rFonts w:ascii="Times New Roman" w:eastAsia="Times New Roman" w:hAnsi="Times New Roman" w:cs="Times New Roman"/>
                <w:lang w:eastAsia="ru-RU"/>
              </w:rPr>
              <w:t xml:space="preserve"> </w:t>
            </w:r>
            <w:r w:rsidR="005F143D">
              <w:rPr>
                <w:rFonts w:ascii="Times New Roman" w:eastAsia="Times New Roman" w:hAnsi="Times New Roman" w:cs="Times New Roman"/>
                <w:lang w:eastAsia="ru-RU"/>
              </w:rPr>
              <w:t>июнь</w:t>
            </w:r>
            <w:r w:rsidRPr="00ED255C">
              <w:rPr>
                <w:rFonts w:ascii="Times New Roman" w:eastAsia="Times New Roman" w:hAnsi="Times New Roman" w:cs="Times New Roman"/>
                <w:lang w:eastAsia="ru-RU"/>
              </w:rPr>
              <w:t xml:space="preserve"> 202</w:t>
            </w:r>
            <w:r w:rsidR="005F143D">
              <w:rPr>
                <w:rFonts w:ascii="Times New Roman" w:eastAsia="Times New Roman" w:hAnsi="Times New Roman" w:cs="Times New Roman"/>
                <w:lang w:eastAsia="ru-RU"/>
              </w:rPr>
              <w:t>1</w:t>
            </w:r>
            <w:r w:rsidRPr="00ED255C">
              <w:rPr>
                <w:rFonts w:ascii="Times New Roman" w:eastAsia="Times New Roman" w:hAnsi="Times New Roman" w:cs="Times New Roman"/>
                <w:lang w:eastAsia="ru-RU"/>
              </w:rPr>
              <w:t xml:space="preserve"> года</w:t>
            </w:r>
          </w:p>
        </w:tc>
        <w:tc>
          <w:tcPr>
            <w:tcW w:w="4266"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716FDD" w:rsidRDefault="00022310" w:rsidP="00022310">
            <w:pPr>
              <w:spacing w:after="0" w:line="240" w:lineRule="auto"/>
              <w:jc w:val="center"/>
              <w:rPr>
                <w:rFonts w:ascii="Times New Roman" w:eastAsia="Times New Roman" w:hAnsi="Times New Roman" w:cs="Times New Roman"/>
                <w:lang w:eastAsia="ru-RU"/>
              </w:rPr>
            </w:pPr>
            <w:r w:rsidRPr="00716FDD">
              <w:rPr>
                <w:rFonts w:ascii="Times New Roman" w:eastAsia="Times New Roman" w:hAnsi="Times New Roman" w:cs="Times New Roman"/>
                <w:lang w:eastAsia="ru-RU"/>
              </w:rPr>
              <w:t xml:space="preserve">Сметная стоимость строительства в текущем уровне цен, пересчитанная на момент формирования начальной </w:t>
            </w:r>
            <w:r w:rsidRPr="00716FDD">
              <w:rPr>
                <w:rFonts w:ascii="Times New Roman" w:eastAsia="Times New Roman" w:hAnsi="Times New Roman" w:cs="Times New Roman"/>
                <w:lang w:eastAsia="ru-RU"/>
              </w:rPr>
              <w:br/>
              <w:t xml:space="preserve">цены </w:t>
            </w:r>
          </w:p>
        </w:tc>
        <w:tc>
          <w:tcPr>
            <w:tcW w:w="4097"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716FDD" w:rsidRDefault="00022310" w:rsidP="00022310">
            <w:pPr>
              <w:spacing w:after="0" w:line="240" w:lineRule="auto"/>
              <w:jc w:val="center"/>
              <w:rPr>
                <w:rFonts w:ascii="Times New Roman" w:eastAsia="Times New Roman" w:hAnsi="Times New Roman" w:cs="Times New Roman"/>
                <w:lang w:eastAsia="ru-RU"/>
              </w:rPr>
            </w:pPr>
            <w:r w:rsidRPr="00716FDD">
              <w:rPr>
                <w:rFonts w:ascii="Times New Roman" w:eastAsia="Times New Roman" w:hAnsi="Times New Roman" w:cs="Times New Roman"/>
                <w:lang w:eastAsia="ru-RU"/>
              </w:rPr>
              <w:t>Начальная (максимальная) цена контракта с учетом прогнозного индекса инфляции подрядных работ и затрат К инфляции строительства = 1</w:t>
            </w:r>
          </w:p>
        </w:tc>
      </w:tr>
      <w:tr w:rsidR="00022310" w:rsidRPr="00A963CD" w14:paraId="1BC046EE" w14:textId="77777777" w:rsidTr="00A87F9E">
        <w:trPr>
          <w:trHeight w:val="405"/>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w:t>
            </w:r>
          </w:p>
        </w:tc>
        <w:tc>
          <w:tcPr>
            <w:tcW w:w="3261"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2</w:t>
            </w:r>
          </w:p>
        </w:tc>
        <w:tc>
          <w:tcPr>
            <w:tcW w:w="4266"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3</w:t>
            </w:r>
          </w:p>
        </w:tc>
        <w:tc>
          <w:tcPr>
            <w:tcW w:w="4097"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4</w:t>
            </w:r>
          </w:p>
        </w:tc>
      </w:tr>
      <w:tr w:rsidR="00022310" w:rsidRPr="00A963CD" w14:paraId="22383C39" w14:textId="77777777" w:rsidTr="00EA0AAE">
        <w:trPr>
          <w:trHeight w:val="839"/>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7684EBF4"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w:t>
            </w:r>
            <w:r w:rsidR="00B90EDF">
              <w:rPr>
                <w:rFonts w:ascii="Times New Roman" w:eastAsia="Times New Roman" w:hAnsi="Times New Roman" w:cs="Times New Roman"/>
                <w:sz w:val="24"/>
                <w:szCs w:val="24"/>
                <w:lang w:eastAsia="ru-RU"/>
              </w:rPr>
              <w:t>. Профсоюзная, д. 65</w:t>
            </w:r>
          </w:p>
        </w:tc>
      </w:tr>
      <w:tr w:rsidR="000E7139" w:rsidRPr="00A963CD" w14:paraId="0F3A8096" w14:textId="77777777" w:rsidTr="00542814">
        <w:trPr>
          <w:trHeight w:val="833"/>
        </w:trPr>
        <w:tc>
          <w:tcPr>
            <w:tcW w:w="3543" w:type="dxa"/>
            <w:tcBorders>
              <w:top w:val="nil"/>
              <w:left w:val="single" w:sz="8" w:space="0" w:color="auto"/>
              <w:bottom w:val="single" w:sz="4" w:space="0" w:color="auto"/>
              <w:right w:val="nil"/>
            </w:tcBorders>
            <w:shd w:val="clear" w:color="auto" w:fill="auto"/>
            <w:vAlign w:val="center"/>
            <w:hideMark/>
          </w:tcPr>
          <w:p w14:paraId="626B1678" w14:textId="7F495A37" w:rsidR="000E7139" w:rsidRPr="00A963CD" w:rsidRDefault="000E7139" w:rsidP="00ED255C">
            <w:pPr>
              <w:spacing w:after="0" w:line="240" w:lineRule="auto"/>
              <w:rPr>
                <w:rFonts w:ascii="Times New Roman" w:eastAsia="Times New Roman" w:hAnsi="Times New Roman" w:cs="Times New Roman"/>
                <w:sz w:val="24"/>
                <w:szCs w:val="24"/>
                <w:lang w:eastAsia="ru-RU"/>
              </w:rPr>
            </w:pPr>
            <w:r w:rsidRPr="00716FDD">
              <w:rPr>
                <w:rFonts w:ascii="Times New Roman" w:eastAsia="Times New Roman" w:hAnsi="Times New Roman" w:cs="Times New Roman"/>
                <w:b/>
                <w:bCs/>
                <w:sz w:val="24"/>
                <w:szCs w:val="24"/>
                <w:lang w:eastAsia="ru-RU"/>
              </w:rPr>
              <w:t>Техническое обследование и обмерные работы</w:t>
            </w:r>
            <w:r>
              <w:rPr>
                <w:rFonts w:ascii="Times New Roman" w:eastAsia="Times New Roman" w:hAnsi="Times New Roman" w:cs="Times New Roman"/>
                <w:b/>
                <w:bCs/>
                <w:sz w:val="24"/>
                <w:szCs w:val="24"/>
                <w:lang w:eastAsia="ru-RU"/>
              </w:rPr>
              <w:t xml:space="preserve"> ИПУ РАН, (стр.1 ЛПК):</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149E989" w14:textId="372C3636" w:rsidR="000E7139" w:rsidRPr="008B28D4" w:rsidRDefault="00C57B96" w:rsidP="000E7139">
            <w:pPr>
              <w:spacing w:after="0" w:line="240" w:lineRule="auto"/>
              <w:jc w:val="center"/>
              <w:rPr>
                <w:rFonts w:ascii="Times New Roman" w:eastAsia="Times New Roman" w:hAnsi="Times New Roman" w:cs="Times New Roman"/>
                <w:b/>
                <w:bCs/>
                <w:sz w:val="24"/>
                <w:szCs w:val="24"/>
                <w:lang w:eastAsia="ru-RU"/>
              </w:rPr>
            </w:pPr>
            <w:r w:rsidRPr="00C57B96">
              <w:rPr>
                <w:rFonts w:ascii="Times New Roman" w:eastAsia="Times New Roman" w:hAnsi="Times New Roman" w:cs="Times New Roman"/>
                <w:b/>
                <w:bCs/>
                <w:sz w:val="20"/>
                <w:szCs w:val="20"/>
                <w:lang w:eastAsia="ru-RU"/>
              </w:rPr>
              <w:t>3 028 766,88</w:t>
            </w:r>
          </w:p>
        </w:tc>
        <w:tc>
          <w:tcPr>
            <w:tcW w:w="4266" w:type="dxa"/>
            <w:tcBorders>
              <w:top w:val="single" w:sz="4" w:space="0" w:color="auto"/>
              <w:left w:val="single" w:sz="4" w:space="0" w:color="auto"/>
              <w:bottom w:val="single" w:sz="4" w:space="0" w:color="auto"/>
              <w:right w:val="single" w:sz="4" w:space="0" w:color="auto"/>
            </w:tcBorders>
            <w:shd w:val="clear" w:color="auto" w:fill="auto"/>
            <w:hideMark/>
          </w:tcPr>
          <w:p w14:paraId="4B9114D8" w14:textId="647C96A5" w:rsidR="000E7139" w:rsidRPr="008B28D4" w:rsidRDefault="00C57B96" w:rsidP="000E7139">
            <w:pPr>
              <w:spacing w:after="0" w:line="240" w:lineRule="auto"/>
              <w:jc w:val="center"/>
              <w:rPr>
                <w:rFonts w:ascii="Times New Roman" w:eastAsia="Times New Roman" w:hAnsi="Times New Roman" w:cs="Times New Roman"/>
                <w:b/>
                <w:bCs/>
                <w:sz w:val="24"/>
                <w:szCs w:val="24"/>
                <w:lang w:eastAsia="ru-RU"/>
              </w:rPr>
            </w:pPr>
            <w:r w:rsidRPr="00C57B96">
              <w:rPr>
                <w:rFonts w:ascii="Times New Roman" w:eastAsia="Times New Roman" w:hAnsi="Times New Roman" w:cs="Times New Roman"/>
                <w:b/>
                <w:bCs/>
                <w:sz w:val="20"/>
                <w:szCs w:val="20"/>
                <w:lang w:eastAsia="ru-RU"/>
              </w:rPr>
              <w:t>3 028 766,88</w:t>
            </w:r>
          </w:p>
        </w:tc>
        <w:tc>
          <w:tcPr>
            <w:tcW w:w="4097" w:type="dxa"/>
            <w:tcBorders>
              <w:top w:val="single" w:sz="4" w:space="0" w:color="auto"/>
              <w:left w:val="single" w:sz="4" w:space="0" w:color="auto"/>
              <w:bottom w:val="single" w:sz="4" w:space="0" w:color="auto"/>
              <w:right w:val="single" w:sz="4" w:space="0" w:color="auto"/>
            </w:tcBorders>
            <w:shd w:val="clear" w:color="auto" w:fill="auto"/>
            <w:hideMark/>
          </w:tcPr>
          <w:p w14:paraId="17D987C6" w14:textId="318B224C" w:rsidR="000E7139" w:rsidRPr="008B28D4" w:rsidRDefault="00C57B96" w:rsidP="000E7139">
            <w:pPr>
              <w:spacing w:after="0" w:line="240" w:lineRule="auto"/>
              <w:jc w:val="center"/>
              <w:rPr>
                <w:rFonts w:ascii="Times New Roman" w:eastAsia="Times New Roman" w:hAnsi="Times New Roman" w:cs="Times New Roman"/>
                <w:b/>
                <w:bCs/>
                <w:sz w:val="24"/>
                <w:szCs w:val="24"/>
                <w:lang w:eastAsia="ru-RU"/>
              </w:rPr>
            </w:pPr>
            <w:r w:rsidRPr="00C57B96">
              <w:rPr>
                <w:rFonts w:ascii="Times New Roman" w:eastAsia="Times New Roman" w:hAnsi="Times New Roman" w:cs="Times New Roman"/>
                <w:b/>
                <w:bCs/>
                <w:sz w:val="20"/>
                <w:szCs w:val="20"/>
                <w:lang w:eastAsia="ru-RU"/>
              </w:rPr>
              <w:t>3 028 766,88</w:t>
            </w:r>
          </w:p>
        </w:tc>
      </w:tr>
      <w:tr w:rsidR="000D60DC" w:rsidRPr="00A963CD" w14:paraId="7E0E7447" w14:textId="77777777" w:rsidTr="00A87F9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tcPr>
          <w:p w14:paraId="0279374E" w14:textId="1B248867" w:rsidR="000D60DC" w:rsidRPr="000E7139" w:rsidRDefault="000D60DC"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7F4B555E" w14:textId="06AC13BD" w:rsidR="000D60DC" w:rsidRPr="000E7139" w:rsidRDefault="00C57B96" w:rsidP="000D60DC">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2 523 972,40</w:t>
            </w:r>
          </w:p>
        </w:tc>
        <w:tc>
          <w:tcPr>
            <w:tcW w:w="4266" w:type="dxa"/>
            <w:tcBorders>
              <w:top w:val="nil"/>
              <w:left w:val="nil"/>
              <w:bottom w:val="single" w:sz="4" w:space="0" w:color="auto"/>
              <w:right w:val="single" w:sz="4" w:space="0" w:color="auto"/>
            </w:tcBorders>
            <w:shd w:val="clear" w:color="auto" w:fill="auto"/>
            <w:vAlign w:val="center"/>
          </w:tcPr>
          <w:p w14:paraId="0816F389" w14:textId="08B832DF" w:rsidR="000D60DC" w:rsidRPr="000E7139" w:rsidRDefault="00C57B96" w:rsidP="000D60DC">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2 523 972,40</w:t>
            </w:r>
          </w:p>
        </w:tc>
        <w:tc>
          <w:tcPr>
            <w:tcW w:w="4097" w:type="dxa"/>
            <w:tcBorders>
              <w:top w:val="nil"/>
              <w:left w:val="nil"/>
              <w:bottom w:val="single" w:sz="4" w:space="0" w:color="auto"/>
              <w:right w:val="single" w:sz="4" w:space="0" w:color="auto"/>
            </w:tcBorders>
            <w:shd w:val="clear" w:color="auto" w:fill="auto"/>
            <w:vAlign w:val="center"/>
          </w:tcPr>
          <w:p w14:paraId="7389870A" w14:textId="0C0CB021" w:rsidR="000D60DC" w:rsidRPr="000E7139" w:rsidRDefault="00C57B96" w:rsidP="000D60DC">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2 523 972,40</w:t>
            </w:r>
          </w:p>
        </w:tc>
      </w:tr>
      <w:tr w:rsidR="000D60DC" w:rsidRPr="00A963CD" w14:paraId="7937E6EE" w14:textId="77777777" w:rsidTr="00A87F9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tcPr>
          <w:p w14:paraId="08B5045F" w14:textId="09057018" w:rsidR="000D60DC" w:rsidRPr="000E7139" w:rsidRDefault="000D60DC"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237563C4" w14:textId="0BF13B24" w:rsidR="000D60DC" w:rsidRPr="000E7139" w:rsidRDefault="00C57B96" w:rsidP="000D60DC">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504 794,48</w:t>
            </w:r>
          </w:p>
        </w:tc>
        <w:tc>
          <w:tcPr>
            <w:tcW w:w="4266" w:type="dxa"/>
            <w:tcBorders>
              <w:top w:val="nil"/>
              <w:left w:val="nil"/>
              <w:bottom w:val="single" w:sz="4" w:space="0" w:color="auto"/>
              <w:right w:val="single" w:sz="4" w:space="0" w:color="auto"/>
            </w:tcBorders>
            <w:shd w:val="clear" w:color="auto" w:fill="auto"/>
            <w:vAlign w:val="center"/>
          </w:tcPr>
          <w:p w14:paraId="698112F8" w14:textId="22E08201" w:rsidR="000D60DC" w:rsidRPr="000E7139" w:rsidRDefault="00C57B96" w:rsidP="000D60DC">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504 794,48</w:t>
            </w:r>
          </w:p>
        </w:tc>
        <w:tc>
          <w:tcPr>
            <w:tcW w:w="4097" w:type="dxa"/>
            <w:tcBorders>
              <w:top w:val="nil"/>
              <w:left w:val="nil"/>
              <w:bottom w:val="single" w:sz="4" w:space="0" w:color="auto"/>
              <w:right w:val="single" w:sz="4" w:space="0" w:color="auto"/>
            </w:tcBorders>
            <w:shd w:val="clear" w:color="auto" w:fill="auto"/>
            <w:vAlign w:val="center"/>
          </w:tcPr>
          <w:p w14:paraId="17C199D9" w14:textId="478381D3" w:rsidR="000D60DC" w:rsidRPr="000E7139" w:rsidRDefault="00C57B96" w:rsidP="000D60DC">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504 794,48</w:t>
            </w:r>
          </w:p>
        </w:tc>
      </w:tr>
      <w:tr w:rsidR="00716FDD" w:rsidRPr="00A963CD" w14:paraId="6D281438" w14:textId="77777777" w:rsidTr="00A87F9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tcPr>
          <w:p w14:paraId="67EE47F8" w14:textId="637E62DF" w:rsidR="00716FDD" w:rsidRPr="000E7139" w:rsidRDefault="00716FDD"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Итого Стоимость с учетом НДС</w:t>
            </w:r>
          </w:p>
        </w:tc>
        <w:tc>
          <w:tcPr>
            <w:tcW w:w="3261" w:type="dxa"/>
            <w:tcBorders>
              <w:top w:val="nil"/>
              <w:left w:val="nil"/>
              <w:bottom w:val="single" w:sz="4" w:space="0" w:color="auto"/>
              <w:right w:val="single" w:sz="4" w:space="0" w:color="auto"/>
            </w:tcBorders>
            <w:shd w:val="clear" w:color="auto" w:fill="auto"/>
            <w:vAlign w:val="center"/>
          </w:tcPr>
          <w:p w14:paraId="3B4BE8C9" w14:textId="46268E7C" w:rsidR="00716FDD" w:rsidRPr="000E7139" w:rsidRDefault="00C57B96" w:rsidP="00716FDD">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3 028 766,88</w:t>
            </w:r>
          </w:p>
        </w:tc>
        <w:tc>
          <w:tcPr>
            <w:tcW w:w="4266" w:type="dxa"/>
            <w:tcBorders>
              <w:top w:val="nil"/>
              <w:left w:val="nil"/>
              <w:bottom w:val="single" w:sz="4" w:space="0" w:color="auto"/>
              <w:right w:val="single" w:sz="4" w:space="0" w:color="auto"/>
            </w:tcBorders>
            <w:shd w:val="clear" w:color="auto" w:fill="auto"/>
            <w:vAlign w:val="center"/>
          </w:tcPr>
          <w:p w14:paraId="6A2E2BE0" w14:textId="7AFF947E" w:rsidR="00716FDD" w:rsidRPr="000E7139" w:rsidRDefault="00C57B96" w:rsidP="00A87F9E">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3 028 766,88</w:t>
            </w:r>
          </w:p>
        </w:tc>
        <w:tc>
          <w:tcPr>
            <w:tcW w:w="4097" w:type="dxa"/>
            <w:tcBorders>
              <w:top w:val="nil"/>
              <w:left w:val="nil"/>
              <w:bottom w:val="single" w:sz="4" w:space="0" w:color="auto"/>
              <w:right w:val="single" w:sz="4" w:space="0" w:color="auto"/>
            </w:tcBorders>
            <w:shd w:val="clear" w:color="auto" w:fill="auto"/>
            <w:vAlign w:val="center"/>
          </w:tcPr>
          <w:p w14:paraId="08562DCF" w14:textId="6A5AE905" w:rsidR="00716FDD" w:rsidRPr="000E7139" w:rsidRDefault="00C57B96" w:rsidP="00A87F9E">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3 028 766,88</w:t>
            </w:r>
          </w:p>
        </w:tc>
      </w:tr>
      <w:tr w:rsidR="000E7139" w:rsidRPr="00A963CD" w14:paraId="45CFA090" w14:textId="77777777" w:rsidTr="00542814">
        <w:trPr>
          <w:trHeight w:val="33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2BFAF2" w14:textId="7D730A2B" w:rsidR="000E7139" w:rsidRPr="00716FDD" w:rsidRDefault="000E7139" w:rsidP="000E7139">
            <w:pPr>
              <w:spacing w:after="0" w:line="240" w:lineRule="auto"/>
              <w:rPr>
                <w:rFonts w:ascii="Times New Roman" w:eastAsia="Times New Roman" w:hAnsi="Times New Roman" w:cs="Times New Roman"/>
                <w:b/>
                <w:bCs/>
                <w:sz w:val="24"/>
                <w:szCs w:val="24"/>
                <w:lang w:eastAsia="ru-RU"/>
              </w:rPr>
            </w:pPr>
            <w:r w:rsidRPr="00716FDD">
              <w:rPr>
                <w:rFonts w:ascii="Times New Roman" w:eastAsia="Times New Roman" w:hAnsi="Times New Roman" w:cs="Times New Roman"/>
                <w:b/>
                <w:bCs/>
                <w:sz w:val="24"/>
                <w:szCs w:val="24"/>
                <w:lang w:eastAsia="ru-RU"/>
              </w:rPr>
              <w:lastRenderedPageBreak/>
              <w:t>Определение состояния строительных конструкций ИПУ РАН</w:t>
            </w:r>
            <w:r>
              <w:rPr>
                <w:rFonts w:ascii="Times New Roman" w:eastAsia="Times New Roman" w:hAnsi="Times New Roman" w:cs="Times New Roman"/>
                <w:b/>
                <w:bCs/>
                <w:sz w:val="24"/>
                <w:szCs w:val="24"/>
                <w:lang w:eastAsia="ru-RU"/>
              </w:rPr>
              <w:t xml:space="preserve"> </w:t>
            </w:r>
            <w:r w:rsidRPr="00CE11C7">
              <w:rPr>
                <w:rFonts w:ascii="Times New Roman" w:eastAsia="Times New Roman" w:hAnsi="Times New Roman" w:cs="Times New Roman"/>
                <w:b/>
                <w:bCs/>
                <w:sz w:val="24"/>
                <w:szCs w:val="24"/>
                <w:lang w:eastAsia="ru-RU"/>
              </w:rPr>
              <w:t>(стр. 1 ЛПК)</w:t>
            </w:r>
            <w:r>
              <w:rPr>
                <w:rFonts w:ascii="Times New Roman" w:eastAsia="Times New Roman" w:hAnsi="Times New Roman" w:cs="Times New Roman"/>
                <w:b/>
                <w:bCs/>
                <w:sz w:val="24"/>
                <w:szCs w:val="24"/>
                <w:lang w:eastAsia="ru-RU"/>
              </w:rPr>
              <w:t>:</w:t>
            </w:r>
          </w:p>
        </w:tc>
        <w:tc>
          <w:tcPr>
            <w:tcW w:w="3261" w:type="dxa"/>
            <w:tcBorders>
              <w:top w:val="single" w:sz="4" w:space="0" w:color="auto"/>
              <w:left w:val="nil"/>
              <w:bottom w:val="single" w:sz="4" w:space="0" w:color="auto"/>
              <w:right w:val="single" w:sz="4" w:space="0" w:color="auto"/>
            </w:tcBorders>
            <w:shd w:val="clear" w:color="auto" w:fill="auto"/>
          </w:tcPr>
          <w:p w14:paraId="6446F4FF" w14:textId="04C2BDE9" w:rsidR="000E7139" w:rsidRPr="008B28D4" w:rsidRDefault="00C57B96" w:rsidP="000E7139">
            <w:pPr>
              <w:spacing w:after="0" w:line="240" w:lineRule="auto"/>
              <w:jc w:val="center"/>
              <w:rPr>
                <w:rFonts w:ascii="Times New Roman" w:eastAsia="Times New Roman" w:hAnsi="Times New Roman" w:cs="Times New Roman"/>
                <w:b/>
                <w:bCs/>
                <w:sz w:val="20"/>
                <w:szCs w:val="20"/>
                <w:lang w:eastAsia="ru-RU"/>
              </w:rPr>
            </w:pPr>
            <w:r w:rsidRPr="00C57B96">
              <w:rPr>
                <w:rFonts w:ascii="Times New Roman" w:hAnsi="Times New Roman" w:cs="Times New Roman"/>
                <w:b/>
                <w:bCs/>
                <w:sz w:val="20"/>
                <w:szCs w:val="20"/>
              </w:rPr>
              <w:t>832 246,27</w:t>
            </w:r>
          </w:p>
        </w:tc>
        <w:tc>
          <w:tcPr>
            <w:tcW w:w="4266" w:type="dxa"/>
            <w:tcBorders>
              <w:top w:val="single" w:sz="4" w:space="0" w:color="auto"/>
              <w:left w:val="nil"/>
              <w:bottom w:val="single" w:sz="4" w:space="0" w:color="auto"/>
              <w:right w:val="single" w:sz="4" w:space="0" w:color="auto"/>
            </w:tcBorders>
            <w:shd w:val="clear" w:color="auto" w:fill="auto"/>
          </w:tcPr>
          <w:p w14:paraId="1131C7BC" w14:textId="7A65344F" w:rsidR="000E7139" w:rsidRPr="008B28D4" w:rsidRDefault="00C57B96" w:rsidP="000E7139">
            <w:pPr>
              <w:spacing w:after="0" w:line="240" w:lineRule="auto"/>
              <w:jc w:val="center"/>
              <w:rPr>
                <w:rFonts w:ascii="Times New Roman" w:eastAsia="Times New Roman" w:hAnsi="Times New Roman" w:cs="Times New Roman"/>
                <w:b/>
                <w:bCs/>
                <w:sz w:val="20"/>
                <w:szCs w:val="20"/>
                <w:lang w:eastAsia="ru-RU"/>
              </w:rPr>
            </w:pPr>
            <w:r w:rsidRPr="00C57B96">
              <w:rPr>
                <w:rFonts w:ascii="Times New Roman" w:hAnsi="Times New Roman" w:cs="Times New Roman"/>
                <w:b/>
                <w:bCs/>
                <w:sz w:val="20"/>
                <w:szCs w:val="20"/>
              </w:rPr>
              <w:t>832 246,27</w:t>
            </w:r>
          </w:p>
        </w:tc>
        <w:tc>
          <w:tcPr>
            <w:tcW w:w="4097" w:type="dxa"/>
            <w:tcBorders>
              <w:top w:val="single" w:sz="4" w:space="0" w:color="auto"/>
              <w:left w:val="nil"/>
              <w:bottom w:val="single" w:sz="4" w:space="0" w:color="auto"/>
              <w:right w:val="single" w:sz="4" w:space="0" w:color="auto"/>
            </w:tcBorders>
            <w:shd w:val="clear" w:color="auto" w:fill="auto"/>
          </w:tcPr>
          <w:p w14:paraId="3DC83CC2" w14:textId="37B60840" w:rsidR="000E7139" w:rsidRPr="008B28D4" w:rsidRDefault="00C57B96" w:rsidP="000E7139">
            <w:pPr>
              <w:spacing w:after="0" w:line="240" w:lineRule="auto"/>
              <w:jc w:val="center"/>
              <w:rPr>
                <w:rFonts w:ascii="Times New Roman" w:eastAsia="Times New Roman" w:hAnsi="Times New Roman" w:cs="Times New Roman"/>
                <w:b/>
                <w:bCs/>
                <w:sz w:val="20"/>
                <w:szCs w:val="20"/>
                <w:lang w:eastAsia="ru-RU"/>
              </w:rPr>
            </w:pPr>
            <w:r w:rsidRPr="00C57B96">
              <w:rPr>
                <w:rFonts w:ascii="Times New Roman" w:hAnsi="Times New Roman" w:cs="Times New Roman"/>
                <w:b/>
                <w:bCs/>
                <w:sz w:val="20"/>
                <w:szCs w:val="20"/>
              </w:rPr>
              <w:t>832 246,27</w:t>
            </w:r>
          </w:p>
        </w:tc>
      </w:tr>
      <w:tr w:rsidR="00EA0AAE" w:rsidRPr="00A963CD" w14:paraId="4D823398" w14:textId="77777777" w:rsidTr="00A87F9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EA0AAE" w:rsidRPr="000E7139" w:rsidRDefault="00EA0AAE"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5843502A" w14:textId="40815C13" w:rsidR="00EA0AAE" w:rsidRPr="000E7139" w:rsidRDefault="00C57B96" w:rsidP="00CE11C7">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693 538,56</w:t>
            </w:r>
          </w:p>
        </w:tc>
        <w:tc>
          <w:tcPr>
            <w:tcW w:w="4266" w:type="dxa"/>
            <w:tcBorders>
              <w:top w:val="nil"/>
              <w:left w:val="nil"/>
              <w:bottom w:val="single" w:sz="4" w:space="0" w:color="auto"/>
              <w:right w:val="single" w:sz="4" w:space="0" w:color="auto"/>
            </w:tcBorders>
            <w:shd w:val="clear" w:color="auto" w:fill="auto"/>
            <w:vAlign w:val="center"/>
          </w:tcPr>
          <w:p w14:paraId="29674BA7" w14:textId="41674FE0" w:rsidR="00EA0AAE" w:rsidRPr="000E7139" w:rsidRDefault="00C57B96" w:rsidP="00CE11C7">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693 538,56</w:t>
            </w:r>
          </w:p>
        </w:tc>
        <w:tc>
          <w:tcPr>
            <w:tcW w:w="4097" w:type="dxa"/>
            <w:tcBorders>
              <w:top w:val="nil"/>
              <w:left w:val="nil"/>
              <w:bottom w:val="single" w:sz="4" w:space="0" w:color="auto"/>
              <w:right w:val="single" w:sz="4" w:space="0" w:color="auto"/>
            </w:tcBorders>
            <w:shd w:val="clear" w:color="auto" w:fill="auto"/>
            <w:vAlign w:val="center"/>
            <w:hideMark/>
          </w:tcPr>
          <w:p w14:paraId="7ACE0AD3" w14:textId="5362D1EB" w:rsidR="00EA0AAE" w:rsidRPr="000E7139" w:rsidRDefault="00C57B96" w:rsidP="00CE11C7">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693 538,56</w:t>
            </w:r>
          </w:p>
        </w:tc>
      </w:tr>
      <w:tr w:rsidR="00EA0AAE" w:rsidRPr="00A963CD" w14:paraId="74FA400C" w14:textId="77777777" w:rsidTr="00A87F9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EA0AAE" w:rsidRPr="000E7139" w:rsidRDefault="00EA0AAE"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46B6B0EB" w14:textId="6AD731F9" w:rsidR="00EA0AAE" w:rsidRPr="000E7139" w:rsidRDefault="00C57B96" w:rsidP="00CE11C7">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138 707,71</w:t>
            </w:r>
          </w:p>
        </w:tc>
        <w:tc>
          <w:tcPr>
            <w:tcW w:w="4266" w:type="dxa"/>
            <w:tcBorders>
              <w:top w:val="nil"/>
              <w:left w:val="nil"/>
              <w:bottom w:val="single" w:sz="4" w:space="0" w:color="auto"/>
              <w:right w:val="single" w:sz="4" w:space="0" w:color="auto"/>
            </w:tcBorders>
            <w:shd w:val="clear" w:color="auto" w:fill="auto"/>
            <w:vAlign w:val="center"/>
          </w:tcPr>
          <w:p w14:paraId="69ADF7C4" w14:textId="4876DD7C" w:rsidR="00EA0AAE" w:rsidRPr="000E7139" w:rsidRDefault="00C57B96" w:rsidP="00CE11C7">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138 707,71</w:t>
            </w:r>
          </w:p>
        </w:tc>
        <w:tc>
          <w:tcPr>
            <w:tcW w:w="4097" w:type="dxa"/>
            <w:tcBorders>
              <w:top w:val="nil"/>
              <w:left w:val="nil"/>
              <w:bottom w:val="single" w:sz="4" w:space="0" w:color="auto"/>
              <w:right w:val="single" w:sz="4" w:space="0" w:color="auto"/>
            </w:tcBorders>
            <w:shd w:val="clear" w:color="auto" w:fill="auto"/>
            <w:vAlign w:val="center"/>
            <w:hideMark/>
          </w:tcPr>
          <w:p w14:paraId="52071695" w14:textId="31A9DC7E" w:rsidR="00EA0AAE" w:rsidRPr="000E7139" w:rsidRDefault="00C57B96" w:rsidP="00CE11C7">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138 707,71</w:t>
            </w:r>
          </w:p>
        </w:tc>
      </w:tr>
      <w:tr w:rsidR="00EA0AAE" w:rsidRPr="00A963CD" w14:paraId="0D7D34AD" w14:textId="77777777" w:rsidTr="00CE11C7">
        <w:trPr>
          <w:trHeight w:val="311"/>
        </w:trPr>
        <w:tc>
          <w:tcPr>
            <w:tcW w:w="3543" w:type="dxa"/>
            <w:tcBorders>
              <w:top w:val="nil"/>
              <w:left w:val="single" w:sz="8" w:space="0" w:color="auto"/>
              <w:bottom w:val="nil"/>
              <w:right w:val="single" w:sz="4" w:space="0" w:color="auto"/>
            </w:tcBorders>
            <w:shd w:val="clear" w:color="auto" w:fill="auto"/>
            <w:vAlign w:val="center"/>
            <w:hideMark/>
          </w:tcPr>
          <w:p w14:paraId="3F77F81B" w14:textId="77777777" w:rsidR="00EA0AAE" w:rsidRPr="000E7139" w:rsidRDefault="00EA0AAE"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Итого Стоимость с учетом НДС</w:t>
            </w:r>
          </w:p>
        </w:tc>
        <w:tc>
          <w:tcPr>
            <w:tcW w:w="3261" w:type="dxa"/>
            <w:tcBorders>
              <w:top w:val="nil"/>
              <w:left w:val="nil"/>
              <w:bottom w:val="single" w:sz="4" w:space="0" w:color="auto"/>
              <w:right w:val="single" w:sz="4" w:space="0" w:color="auto"/>
            </w:tcBorders>
            <w:shd w:val="clear" w:color="auto" w:fill="auto"/>
            <w:vAlign w:val="center"/>
          </w:tcPr>
          <w:p w14:paraId="78760570" w14:textId="6363F73D" w:rsidR="00EA0AAE" w:rsidRPr="000E7139" w:rsidRDefault="00C57B96" w:rsidP="00CE11C7">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832 246,27</w:t>
            </w:r>
          </w:p>
        </w:tc>
        <w:tc>
          <w:tcPr>
            <w:tcW w:w="4266" w:type="dxa"/>
            <w:tcBorders>
              <w:top w:val="nil"/>
              <w:left w:val="nil"/>
              <w:bottom w:val="single" w:sz="4" w:space="0" w:color="auto"/>
              <w:right w:val="single" w:sz="4" w:space="0" w:color="auto"/>
            </w:tcBorders>
            <w:shd w:val="clear" w:color="auto" w:fill="auto"/>
            <w:vAlign w:val="center"/>
          </w:tcPr>
          <w:p w14:paraId="62BB8D86" w14:textId="1998E73D" w:rsidR="00EA0AAE" w:rsidRPr="000E7139" w:rsidRDefault="00C57B96" w:rsidP="00CE11C7">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832 246,27</w:t>
            </w:r>
          </w:p>
        </w:tc>
        <w:tc>
          <w:tcPr>
            <w:tcW w:w="4097" w:type="dxa"/>
            <w:tcBorders>
              <w:top w:val="nil"/>
              <w:left w:val="nil"/>
              <w:bottom w:val="single" w:sz="4" w:space="0" w:color="auto"/>
              <w:right w:val="single" w:sz="4" w:space="0" w:color="auto"/>
            </w:tcBorders>
            <w:shd w:val="clear" w:color="auto" w:fill="auto"/>
            <w:vAlign w:val="center"/>
            <w:hideMark/>
          </w:tcPr>
          <w:p w14:paraId="503146FD" w14:textId="057BB6B9" w:rsidR="00EA0AAE" w:rsidRPr="000E7139" w:rsidRDefault="00C57B96" w:rsidP="00CE11C7">
            <w:pPr>
              <w:spacing w:after="0" w:line="240" w:lineRule="auto"/>
              <w:jc w:val="center"/>
              <w:rPr>
                <w:rFonts w:ascii="Times New Roman" w:eastAsia="Times New Roman" w:hAnsi="Times New Roman" w:cs="Times New Roman"/>
                <w:sz w:val="20"/>
                <w:szCs w:val="20"/>
                <w:lang w:eastAsia="ru-RU"/>
              </w:rPr>
            </w:pPr>
            <w:r w:rsidRPr="00C57B96">
              <w:rPr>
                <w:rFonts w:ascii="Times New Roman" w:eastAsia="Times New Roman" w:hAnsi="Times New Roman" w:cs="Times New Roman"/>
                <w:sz w:val="20"/>
                <w:szCs w:val="20"/>
                <w:lang w:eastAsia="ru-RU"/>
              </w:rPr>
              <w:t>832 246,27</w:t>
            </w:r>
          </w:p>
        </w:tc>
      </w:tr>
      <w:tr w:rsidR="00CE11C7" w:rsidRPr="00A963CD" w14:paraId="62E0351B" w14:textId="77777777" w:rsidTr="00542814">
        <w:trPr>
          <w:trHeight w:val="330"/>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5A7F62" w14:textId="34533E75" w:rsidR="00CE11C7" w:rsidRPr="00A963CD" w:rsidRDefault="00CE11C7" w:rsidP="000E7139">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Итого без учета НДС</w:t>
            </w:r>
            <w:r w:rsidR="000E7139">
              <w:rPr>
                <w:rFonts w:ascii="Times New Roman" w:eastAsia="Times New Roman" w:hAnsi="Times New Roman" w:cs="Times New Roman"/>
                <w:b/>
                <w:bCs/>
                <w:sz w:val="24"/>
                <w:szCs w:val="24"/>
                <w:lang w:eastAsia="ru-RU"/>
              </w:rPr>
              <w:t>:</w:t>
            </w:r>
          </w:p>
        </w:tc>
        <w:tc>
          <w:tcPr>
            <w:tcW w:w="3261" w:type="dxa"/>
            <w:tcBorders>
              <w:top w:val="single" w:sz="8" w:space="0" w:color="auto"/>
              <w:left w:val="nil"/>
              <w:bottom w:val="single" w:sz="4" w:space="0" w:color="auto"/>
              <w:right w:val="single" w:sz="4" w:space="0" w:color="auto"/>
            </w:tcBorders>
            <w:shd w:val="clear" w:color="auto" w:fill="auto"/>
            <w:noWrap/>
            <w:vAlign w:val="center"/>
          </w:tcPr>
          <w:p w14:paraId="05D57E5D" w14:textId="36709CBA" w:rsidR="00CE11C7" w:rsidRPr="00A963CD" w:rsidRDefault="00C57B96" w:rsidP="00CE11C7">
            <w:pPr>
              <w:spacing w:after="0" w:line="240" w:lineRule="auto"/>
              <w:jc w:val="right"/>
              <w:rPr>
                <w:rFonts w:ascii="Times New Roman" w:eastAsia="Times New Roman" w:hAnsi="Times New Roman" w:cs="Times New Roman"/>
                <w:b/>
                <w:bCs/>
                <w:sz w:val="24"/>
                <w:szCs w:val="24"/>
                <w:lang w:eastAsia="ru-RU"/>
              </w:rPr>
            </w:pPr>
            <w:r w:rsidRPr="00C57B96">
              <w:rPr>
                <w:rFonts w:ascii="Times New Roman" w:eastAsia="Times New Roman" w:hAnsi="Times New Roman" w:cs="Times New Roman"/>
                <w:b/>
                <w:bCs/>
                <w:sz w:val="24"/>
                <w:szCs w:val="24"/>
                <w:lang w:eastAsia="ru-RU"/>
              </w:rPr>
              <w:t>3 217 510,96</w:t>
            </w:r>
          </w:p>
        </w:tc>
        <w:tc>
          <w:tcPr>
            <w:tcW w:w="4266" w:type="dxa"/>
            <w:tcBorders>
              <w:top w:val="single" w:sz="8" w:space="0" w:color="auto"/>
              <w:left w:val="nil"/>
              <w:bottom w:val="single" w:sz="4" w:space="0" w:color="auto"/>
              <w:right w:val="single" w:sz="4" w:space="0" w:color="auto"/>
            </w:tcBorders>
            <w:shd w:val="clear" w:color="auto" w:fill="auto"/>
            <w:noWrap/>
          </w:tcPr>
          <w:p w14:paraId="6A5D6C41" w14:textId="3D19D06C" w:rsidR="00CE11C7" w:rsidRPr="00CE11C7" w:rsidRDefault="00C57B96" w:rsidP="00CE11C7">
            <w:pPr>
              <w:spacing w:after="0" w:line="240" w:lineRule="auto"/>
              <w:jc w:val="right"/>
              <w:rPr>
                <w:rFonts w:ascii="Times New Roman" w:eastAsia="Times New Roman" w:hAnsi="Times New Roman" w:cs="Times New Roman"/>
                <w:b/>
                <w:bCs/>
                <w:sz w:val="24"/>
                <w:szCs w:val="24"/>
                <w:lang w:eastAsia="ru-RU"/>
              </w:rPr>
            </w:pPr>
            <w:r w:rsidRPr="00C57B96">
              <w:rPr>
                <w:rFonts w:ascii="Times New Roman" w:hAnsi="Times New Roman" w:cs="Times New Roman"/>
                <w:b/>
                <w:bCs/>
                <w:sz w:val="24"/>
                <w:szCs w:val="24"/>
              </w:rPr>
              <w:t>3 217 510,96</w:t>
            </w:r>
          </w:p>
        </w:tc>
        <w:tc>
          <w:tcPr>
            <w:tcW w:w="4097" w:type="dxa"/>
            <w:tcBorders>
              <w:top w:val="single" w:sz="8" w:space="0" w:color="auto"/>
              <w:left w:val="nil"/>
              <w:bottom w:val="single" w:sz="4" w:space="0" w:color="auto"/>
              <w:right w:val="single" w:sz="4" w:space="0" w:color="auto"/>
            </w:tcBorders>
            <w:shd w:val="clear" w:color="auto" w:fill="auto"/>
            <w:noWrap/>
            <w:hideMark/>
          </w:tcPr>
          <w:p w14:paraId="1D0EFBD7" w14:textId="4D7AE3A0" w:rsidR="00CE11C7" w:rsidRPr="00CE11C7" w:rsidRDefault="00C57B96" w:rsidP="00CE11C7">
            <w:pPr>
              <w:spacing w:after="0" w:line="240" w:lineRule="auto"/>
              <w:jc w:val="right"/>
              <w:rPr>
                <w:rFonts w:ascii="Times New Roman" w:eastAsia="Times New Roman" w:hAnsi="Times New Roman" w:cs="Times New Roman"/>
                <w:b/>
                <w:bCs/>
                <w:sz w:val="24"/>
                <w:szCs w:val="24"/>
                <w:lang w:eastAsia="ru-RU"/>
              </w:rPr>
            </w:pPr>
            <w:r w:rsidRPr="00C57B96">
              <w:rPr>
                <w:rFonts w:ascii="Times New Roman" w:hAnsi="Times New Roman" w:cs="Times New Roman"/>
                <w:b/>
                <w:bCs/>
                <w:sz w:val="24"/>
                <w:szCs w:val="24"/>
              </w:rPr>
              <w:t>3 217 510,96</w:t>
            </w:r>
          </w:p>
        </w:tc>
      </w:tr>
      <w:tr w:rsidR="00CE11C7" w:rsidRPr="00A963CD" w14:paraId="7E0881D3" w14:textId="77777777" w:rsidTr="00542814">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4E622A05" w14:textId="0DDFB17A" w:rsidR="00CE11C7" w:rsidRPr="00A963CD" w:rsidRDefault="00CE11C7" w:rsidP="000E7139">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НДС 20%</w:t>
            </w:r>
            <w:r w:rsidR="008B28D4">
              <w:rPr>
                <w:rFonts w:ascii="Times New Roman" w:eastAsia="Times New Roman" w:hAnsi="Times New Roman" w:cs="Times New Roman"/>
                <w:b/>
                <w:bCs/>
                <w:sz w:val="24"/>
                <w:szCs w:val="24"/>
                <w:lang w:eastAsia="ru-RU"/>
              </w:rPr>
              <w:t>:</w:t>
            </w:r>
          </w:p>
        </w:tc>
        <w:tc>
          <w:tcPr>
            <w:tcW w:w="3261" w:type="dxa"/>
            <w:tcBorders>
              <w:top w:val="nil"/>
              <w:left w:val="nil"/>
              <w:bottom w:val="single" w:sz="4" w:space="0" w:color="auto"/>
              <w:right w:val="single" w:sz="4" w:space="0" w:color="auto"/>
            </w:tcBorders>
            <w:shd w:val="clear" w:color="auto" w:fill="auto"/>
            <w:noWrap/>
            <w:vAlign w:val="center"/>
          </w:tcPr>
          <w:p w14:paraId="26F2DA29" w14:textId="1B4F093C" w:rsidR="00CE11C7" w:rsidRPr="00A963CD" w:rsidRDefault="00A12BB6" w:rsidP="00CE11C7">
            <w:pPr>
              <w:spacing w:after="0" w:line="240" w:lineRule="auto"/>
              <w:jc w:val="right"/>
              <w:rPr>
                <w:rFonts w:ascii="Times New Roman" w:eastAsia="Times New Roman" w:hAnsi="Times New Roman" w:cs="Times New Roman"/>
                <w:b/>
                <w:bCs/>
                <w:sz w:val="24"/>
                <w:szCs w:val="24"/>
                <w:lang w:eastAsia="ru-RU"/>
              </w:rPr>
            </w:pPr>
            <w:r w:rsidRPr="00A12BB6">
              <w:rPr>
                <w:rFonts w:ascii="Times New Roman" w:eastAsia="Times New Roman" w:hAnsi="Times New Roman" w:cs="Times New Roman"/>
                <w:b/>
                <w:bCs/>
                <w:sz w:val="24"/>
                <w:szCs w:val="24"/>
                <w:lang w:eastAsia="ru-RU"/>
              </w:rPr>
              <w:t>643 502,19</w:t>
            </w:r>
          </w:p>
        </w:tc>
        <w:tc>
          <w:tcPr>
            <w:tcW w:w="4266" w:type="dxa"/>
            <w:tcBorders>
              <w:top w:val="nil"/>
              <w:left w:val="nil"/>
              <w:bottom w:val="single" w:sz="4" w:space="0" w:color="auto"/>
              <w:right w:val="single" w:sz="4" w:space="0" w:color="auto"/>
            </w:tcBorders>
            <w:shd w:val="clear" w:color="auto" w:fill="auto"/>
            <w:noWrap/>
          </w:tcPr>
          <w:p w14:paraId="4DA8104A" w14:textId="01002D3F" w:rsidR="00CE11C7" w:rsidRPr="00CE11C7" w:rsidRDefault="00A12BB6" w:rsidP="00CE11C7">
            <w:pPr>
              <w:spacing w:after="0" w:line="240" w:lineRule="auto"/>
              <w:jc w:val="right"/>
              <w:rPr>
                <w:rFonts w:ascii="Times New Roman" w:eastAsia="Times New Roman" w:hAnsi="Times New Roman" w:cs="Times New Roman"/>
                <w:b/>
                <w:bCs/>
                <w:sz w:val="24"/>
                <w:szCs w:val="24"/>
                <w:lang w:eastAsia="ru-RU"/>
              </w:rPr>
            </w:pPr>
            <w:r w:rsidRPr="00A12BB6">
              <w:rPr>
                <w:rFonts w:ascii="Times New Roman" w:hAnsi="Times New Roman" w:cs="Times New Roman"/>
                <w:b/>
                <w:bCs/>
                <w:sz w:val="24"/>
                <w:szCs w:val="24"/>
              </w:rPr>
              <w:t>643 502,19</w:t>
            </w:r>
          </w:p>
        </w:tc>
        <w:tc>
          <w:tcPr>
            <w:tcW w:w="4097" w:type="dxa"/>
            <w:tcBorders>
              <w:top w:val="nil"/>
              <w:left w:val="nil"/>
              <w:bottom w:val="single" w:sz="4" w:space="0" w:color="auto"/>
              <w:right w:val="single" w:sz="4" w:space="0" w:color="auto"/>
            </w:tcBorders>
            <w:shd w:val="clear" w:color="auto" w:fill="auto"/>
            <w:noWrap/>
            <w:hideMark/>
          </w:tcPr>
          <w:p w14:paraId="4385C5F8" w14:textId="19F0C35A" w:rsidR="00CE11C7" w:rsidRPr="00CE11C7" w:rsidRDefault="00A12BB6" w:rsidP="00CE11C7">
            <w:pPr>
              <w:spacing w:after="0" w:line="240" w:lineRule="auto"/>
              <w:jc w:val="right"/>
              <w:rPr>
                <w:rFonts w:ascii="Times New Roman" w:eastAsia="Times New Roman" w:hAnsi="Times New Roman" w:cs="Times New Roman"/>
                <w:b/>
                <w:bCs/>
                <w:sz w:val="24"/>
                <w:szCs w:val="24"/>
                <w:lang w:eastAsia="ru-RU"/>
              </w:rPr>
            </w:pPr>
            <w:r w:rsidRPr="00A12BB6">
              <w:rPr>
                <w:rFonts w:ascii="Times New Roman" w:hAnsi="Times New Roman" w:cs="Times New Roman"/>
                <w:b/>
                <w:bCs/>
                <w:sz w:val="24"/>
                <w:szCs w:val="24"/>
              </w:rPr>
              <w:t>643 502,19</w:t>
            </w:r>
          </w:p>
        </w:tc>
      </w:tr>
      <w:tr w:rsidR="00CE11C7" w:rsidRPr="00A963CD" w14:paraId="278F0554" w14:textId="77777777" w:rsidTr="00542814">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B9D3E71" w:rsidR="00CE11C7" w:rsidRPr="00A963CD" w:rsidRDefault="00CE11C7" w:rsidP="000E7139">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Итого:</w:t>
            </w:r>
          </w:p>
        </w:tc>
        <w:tc>
          <w:tcPr>
            <w:tcW w:w="3261" w:type="dxa"/>
            <w:tcBorders>
              <w:top w:val="nil"/>
              <w:left w:val="nil"/>
              <w:bottom w:val="single" w:sz="4" w:space="0" w:color="auto"/>
              <w:right w:val="single" w:sz="4" w:space="0" w:color="auto"/>
            </w:tcBorders>
            <w:shd w:val="clear" w:color="auto" w:fill="auto"/>
            <w:noWrap/>
            <w:vAlign w:val="center"/>
          </w:tcPr>
          <w:p w14:paraId="11B3757C" w14:textId="2AD99827" w:rsidR="00CE11C7" w:rsidRPr="00A963CD" w:rsidRDefault="00A12BB6" w:rsidP="00CE11C7">
            <w:pPr>
              <w:spacing w:after="0" w:line="240" w:lineRule="auto"/>
              <w:jc w:val="right"/>
              <w:rPr>
                <w:rFonts w:ascii="Times New Roman" w:eastAsia="Times New Roman" w:hAnsi="Times New Roman" w:cs="Times New Roman"/>
                <w:b/>
                <w:bCs/>
                <w:sz w:val="24"/>
                <w:szCs w:val="24"/>
                <w:lang w:eastAsia="ru-RU"/>
              </w:rPr>
            </w:pPr>
            <w:r w:rsidRPr="00A12BB6">
              <w:rPr>
                <w:rFonts w:ascii="Times New Roman" w:eastAsia="Times New Roman" w:hAnsi="Times New Roman" w:cs="Times New Roman"/>
                <w:b/>
                <w:bCs/>
                <w:sz w:val="24"/>
                <w:szCs w:val="24"/>
                <w:lang w:eastAsia="ru-RU"/>
              </w:rPr>
              <w:t>3 861 013,15</w:t>
            </w:r>
          </w:p>
        </w:tc>
        <w:tc>
          <w:tcPr>
            <w:tcW w:w="4266" w:type="dxa"/>
            <w:tcBorders>
              <w:top w:val="nil"/>
              <w:left w:val="nil"/>
              <w:bottom w:val="single" w:sz="4" w:space="0" w:color="auto"/>
              <w:right w:val="single" w:sz="4" w:space="0" w:color="auto"/>
            </w:tcBorders>
            <w:shd w:val="clear" w:color="auto" w:fill="auto"/>
            <w:noWrap/>
          </w:tcPr>
          <w:p w14:paraId="2CAED86F" w14:textId="15800A6F" w:rsidR="00CE11C7" w:rsidRPr="00CE11C7" w:rsidRDefault="00A12BB6" w:rsidP="00CE11C7">
            <w:pPr>
              <w:spacing w:after="0" w:line="240" w:lineRule="auto"/>
              <w:jc w:val="right"/>
              <w:rPr>
                <w:rFonts w:ascii="Times New Roman" w:eastAsia="Times New Roman" w:hAnsi="Times New Roman" w:cs="Times New Roman"/>
                <w:b/>
                <w:bCs/>
                <w:sz w:val="24"/>
                <w:szCs w:val="24"/>
                <w:lang w:eastAsia="ru-RU"/>
              </w:rPr>
            </w:pPr>
            <w:r w:rsidRPr="00A12BB6">
              <w:rPr>
                <w:rFonts w:ascii="Times New Roman" w:hAnsi="Times New Roman" w:cs="Times New Roman"/>
                <w:b/>
                <w:bCs/>
                <w:sz w:val="24"/>
                <w:szCs w:val="24"/>
              </w:rPr>
              <w:t>3 861 013,15</w:t>
            </w:r>
          </w:p>
        </w:tc>
        <w:tc>
          <w:tcPr>
            <w:tcW w:w="4097" w:type="dxa"/>
            <w:tcBorders>
              <w:top w:val="nil"/>
              <w:left w:val="nil"/>
              <w:bottom w:val="single" w:sz="4" w:space="0" w:color="auto"/>
              <w:right w:val="single" w:sz="4" w:space="0" w:color="auto"/>
            </w:tcBorders>
            <w:shd w:val="clear" w:color="auto" w:fill="auto"/>
            <w:noWrap/>
            <w:hideMark/>
          </w:tcPr>
          <w:p w14:paraId="4AB1F19E" w14:textId="1C542486" w:rsidR="00CE11C7" w:rsidRPr="00CE11C7" w:rsidRDefault="00A12BB6" w:rsidP="00CE11C7">
            <w:pPr>
              <w:spacing w:after="0" w:line="240" w:lineRule="auto"/>
              <w:jc w:val="right"/>
              <w:rPr>
                <w:rFonts w:ascii="Times New Roman" w:eastAsia="Times New Roman" w:hAnsi="Times New Roman" w:cs="Times New Roman"/>
                <w:b/>
                <w:bCs/>
                <w:sz w:val="24"/>
                <w:szCs w:val="24"/>
                <w:lang w:eastAsia="ru-RU"/>
              </w:rPr>
            </w:pPr>
            <w:r w:rsidRPr="00A12BB6">
              <w:rPr>
                <w:rFonts w:ascii="Times New Roman" w:hAnsi="Times New Roman" w:cs="Times New Roman"/>
                <w:b/>
                <w:bCs/>
                <w:sz w:val="24"/>
                <w:szCs w:val="24"/>
              </w:rPr>
              <w:t>3 861 013,15</w:t>
            </w:r>
          </w:p>
        </w:tc>
      </w:tr>
    </w:tbl>
    <w:p w14:paraId="67A0DAF8"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0FB22499" w:rsidR="00C66667" w:rsidRPr="00A963CD"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Сос</w:t>
      </w:r>
      <w:r w:rsidR="00665830">
        <w:rPr>
          <w:rFonts w:ascii="Times New Roman" w:eastAsia="Times New Roman" w:hAnsi="Times New Roman" w:cs="Times New Roman"/>
          <w:sz w:val="24"/>
          <w:szCs w:val="24"/>
          <w:lang w:eastAsia="ru-RU"/>
        </w:rPr>
        <w:t xml:space="preserve">тавил: </w:t>
      </w:r>
      <w:r w:rsidR="00797E02">
        <w:rPr>
          <w:rFonts w:ascii="Times New Roman" w:eastAsia="Times New Roman" w:hAnsi="Times New Roman" w:cs="Times New Roman"/>
          <w:sz w:val="24"/>
          <w:szCs w:val="24"/>
          <w:lang w:eastAsia="ru-RU"/>
        </w:rPr>
        <w:t>ведущий инженер по эксплуатации и ремонту</w:t>
      </w:r>
      <w:r w:rsidR="00665830">
        <w:rPr>
          <w:rFonts w:ascii="Times New Roman" w:eastAsia="Times New Roman" w:hAnsi="Times New Roman" w:cs="Times New Roman"/>
          <w:sz w:val="24"/>
          <w:szCs w:val="24"/>
          <w:lang w:eastAsia="ru-RU"/>
        </w:rPr>
        <w:t xml:space="preserve"> Степанова А.М.</w:t>
      </w:r>
    </w:p>
    <w:p w14:paraId="3B421F67"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5144097A" w14:textId="77777777" w:rsidR="00AF4775" w:rsidRPr="00EA0AAE" w:rsidRDefault="00C66667" w:rsidP="00AF4775">
      <w:pPr>
        <w:spacing w:after="0" w:line="240" w:lineRule="auto"/>
        <w:ind w:left="708"/>
        <w:contextualSpacing/>
        <w:jc w:val="both"/>
        <w:rPr>
          <w:rFonts w:ascii="Times New Roman" w:hAnsi="Times New Roman" w:cs="Times New Roman"/>
          <w:color w:val="000000"/>
          <w:spacing w:val="-1"/>
          <w:sz w:val="24"/>
          <w:szCs w:val="24"/>
        </w:rPr>
      </w:pPr>
      <w:r w:rsidRPr="00EA0AAE">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AF4775">
        <w:rPr>
          <w:rFonts w:ascii="Times New Roman" w:eastAsia="Times New Roman" w:hAnsi="Times New Roman" w:cs="Times New Roman"/>
          <w:b/>
          <w:sz w:val="24"/>
          <w:szCs w:val="24"/>
          <w:lang w:eastAsia="ru-RU"/>
        </w:rPr>
        <w:t>3 861 013</w:t>
      </w:r>
      <w:r w:rsidR="00AF4775" w:rsidRPr="00EA0AAE">
        <w:rPr>
          <w:rFonts w:ascii="Times New Roman" w:hAnsi="Times New Roman" w:cs="Times New Roman"/>
          <w:b/>
          <w:color w:val="000000"/>
          <w:spacing w:val="-1"/>
          <w:sz w:val="24"/>
          <w:szCs w:val="24"/>
        </w:rPr>
        <w:t xml:space="preserve"> (</w:t>
      </w:r>
      <w:r w:rsidR="00AF4775">
        <w:rPr>
          <w:rFonts w:ascii="Times New Roman" w:hAnsi="Times New Roman" w:cs="Times New Roman"/>
          <w:b/>
          <w:color w:val="000000"/>
          <w:spacing w:val="-1"/>
          <w:sz w:val="24"/>
          <w:szCs w:val="24"/>
        </w:rPr>
        <w:t>Три миллиона восемьсот шестьдесят одна тысяча тринадцать</w:t>
      </w:r>
      <w:r w:rsidR="00AF4775" w:rsidRPr="00EA0AAE">
        <w:rPr>
          <w:rFonts w:ascii="Times New Roman" w:hAnsi="Times New Roman" w:cs="Times New Roman"/>
          <w:b/>
          <w:color w:val="000000"/>
          <w:spacing w:val="-1"/>
          <w:sz w:val="24"/>
          <w:szCs w:val="24"/>
        </w:rPr>
        <w:t>) рубл</w:t>
      </w:r>
      <w:r w:rsidR="00AF4775">
        <w:rPr>
          <w:rFonts w:ascii="Times New Roman" w:hAnsi="Times New Roman" w:cs="Times New Roman"/>
          <w:b/>
          <w:color w:val="000000"/>
          <w:spacing w:val="-1"/>
          <w:sz w:val="24"/>
          <w:szCs w:val="24"/>
        </w:rPr>
        <w:t>ей</w:t>
      </w:r>
      <w:r w:rsidR="00AF4775" w:rsidRPr="00EA0AAE">
        <w:rPr>
          <w:rFonts w:ascii="Times New Roman" w:hAnsi="Times New Roman" w:cs="Times New Roman"/>
          <w:b/>
          <w:color w:val="000000"/>
          <w:spacing w:val="-1"/>
          <w:sz w:val="24"/>
          <w:szCs w:val="24"/>
        </w:rPr>
        <w:t xml:space="preserve"> </w:t>
      </w:r>
      <w:r w:rsidR="00AF4775">
        <w:rPr>
          <w:rFonts w:ascii="Times New Roman" w:hAnsi="Times New Roman" w:cs="Times New Roman"/>
          <w:b/>
          <w:color w:val="000000"/>
          <w:spacing w:val="-1"/>
          <w:sz w:val="24"/>
          <w:szCs w:val="24"/>
        </w:rPr>
        <w:br/>
        <w:t>15</w:t>
      </w:r>
      <w:r w:rsidR="00AF4775" w:rsidRPr="00EA0AAE">
        <w:rPr>
          <w:rFonts w:ascii="Times New Roman" w:hAnsi="Times New Roman" w:cs="Times New Roman"/>
          <w:b/>
          <w:color w:val="000000"/>
          <w:spacing w:val="-1"/>
          <w:sz w:val="24"/>
          <w:szCs w:val="24"/>
        </w:rPr>
        <w:t xml:space="preserve"> копеек</w:t>
      </w:r>
      <w:r w:rsidR="00AF4775" w:rsidRPr="00EA0AAE">
        <w:rPr>
          <w:rFonts w:ascii="Times New Roman" w:hAnsi="Times New Roman" w:cs="Times New Roman"/>
          <w:color w:val="000000"/>
          <w:spacing w:val="-1"/>
          <w:sz w:val="24"/>
          <w:szCs w:val="24"/>
        </w:rPr>
        <w:t xml:space="preserve">, с учетом НДС 20% - </w:t>
      </w:r>
      <w:r w:rsidR="00AF4775">
        <w:rPr>
          <w:rFonts w:ascii="Times New Roman" w:hAnsi="Times New Roman" w:cs="Times New Roman"/>
          <w:color w:val="000000"/>
          <w:spacing w:val="-1"/>
          <w:sz w:val="24"/>
          <w:szCs w:val="24"/>
        </w:rPr>
        <w:t>643 502,19</w:t>
      </w:r>
      <w:r w:rsidR="00AF4775" w:rsidRPr="00EA0AAE">
        <w:rPr>
          <w:rFonts w:ascii="Times New Roman" w:hAnsi="Times New Roman" w:cs="Times New Roman"/>
          <w:color w:val="000000"/>
          <w:spacing w:val="-1"/>
          <w:sz w:val="24"/>
          <w:szCs w:val="24"/>
        </w:rPr>
        <w:t xml:space="preserve"> руб.</w:t>
      </w:r>
    </w:p>
    <w:p w14:paraId="7633F37B" w14:textId="3852884F" w:rsidR="00C66667" w:rsidRPr="001612A0" w:rsidRDefault="00C66667" w:rsidP="00AF4775">
      <w:pPr>
        <w:spacing w:after="0" w:line="240" w:lineRule="auto"/>
        <w:ind w:left="708"/>
        <w:contextualSpacing/>
        <w:jc w:val="both"/>
        <w:rPr>
          <w:rFonts w:ascii="Times New Roman" w:hAnsi="Times New Roman" w:cs="Times New Roman"/>
          <w:color w:val="000000"/>
          <w:spacing w:val="-1"/>
          <w:sz w:val="24"/>
          <w:szCs w:val="24"/>
          <w:highlight w:val="yellow"/>
        </w:rPr>
      </w:pPr>
    </w:p>
    <w:p w14:paraId="140ACF37" w14:textId="285CFC8F" w:rsidR="00C66667" w:rsidRPr="00A963CD" w:rsidRDefault="00C66667" w:rsidP="00C66667">
      <w:pPr>
        <w:spacing w:after="0" w:line="240" w:lineRule="auto"/>
        <w:ind w:left="708"/>
        <w:contextualSpacing/>
        <w:jc w:val="both"/>
        <w:rPr>
          <w:rFonts w:ascii="Times New Roman" w:eastAsia="Times New Roman" w:hAnsi="Times New Roman" w:cs="Times New Roman"/>
          <w:sz w:val="24"/>
          <w:szCs w:val="24"/>
          <w:lang w:eastAsia="ar-SA"/>
        </w:rPr>
      </w:pPr>
      <w:r w:rsidRPr="003221E8">
        <w:rPr>
          <w:rFonts w:ascii="Times New Roman" w:eastAsia="Times New Roman" w:hAnsi="Times New Roman" w:cs="Times New Roman"/>
          <w:bCs/>
          <w:sz w:val="24"/>
          <w:szCs w:val="24"/>
          <w:lang w:eastAsia="ru-RU"/>
        </w:rPr>
        <w:t xml:space="preserve">Начальная (максимальная) цена контракта включает в себя </w:t>
      </w:r>
      <w:r w:rsidR="00AC2BAA" w:rsidRPr="00AC2BAA">
        <w:rPr>
          <w:rFonts w:ascii="Times New Roman" w:eastAsia="Times New Roman" w:hAnsi="Times New Roman" w:cs="Times New Roman"/>
          <w:bCs/>
          <w:sz w:val="24"/>
          <w:szCs w:val="24"/>
          <w:lang w:eastAsia="ru-RU"/>
        </w:rPr>
        <w:t>в себя стоимость выполненных Работ,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Контракта</w:t>
      </w:r>
      <w:r w:rsidR="00AC2BAA">
        <w:rPr>
          <w:rFonts w:ascii="Times New Roman" w:eastAsia="Times New Roman" w:hAnsi="Times New Roman" w:cs="Times New Roman"/>
          <w:bCs/>
          <w:sz w:val="24"/>
          <w:szCs w:val="24"/>
          <w:lang w:eastAsia="ru-RU"/>
        </w:rPr>
        <w:t>.</w:t>
      </w:r>
    </w:p>
    <w:sectPr w:rsidR="00C66667" w:rsidRPr="00A963CD"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124CA" w14:textId="77777777" w:rsidR="0041101B" w:rsidRDefault="0041101B" w:rsidP="00381D78">
      <w:pPr>
        <w:spacing w:after="0" w:line="240" w:lineRule="auto"/>
      </w:pPr>
      <w:r>
        <w:separator/>
      </w:r>
    </w:p>
  </w:endnote>
  <w:endnote w:type="continuationSeparator" w:id="0">
    <w:p w14:paraId="4034120D" w14:textId="77777777" w:rsidR="0041101B" w:rsidRDefault="0041101B"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imes New Roman"/>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41101B" w:rsidRDefault="0041101B">
        <w:pPr>
          <w:pStyle w:val="af2"/>
          <w:jc w:val="right"/>
        </w:pPr>
        <w:r>
          <w:fldChar w:fldCharType="begin"/>
        </w:r>
        <w:r>
          <w:instrText>PAGE   \* MERGEFORMAT</w:instrText>
        </w:r>
        <w:r>
          <w:fldChar w:fldCharType="separate"/>
        </w:r>
        <w:r w:rsidR="0010323F">
          <w:rPr>
            <w:noProof/>
          </w:rPr>
          <w:t>21</w:t>
        </w:r>
        <w:r>
          <w:fldChar w:fldCharType="end"/>
        </w:r>
      </w:p>
    </w:sdtContent>
  </w:sdt>
  <w:p w14:paraId="69A0B116" w14:textId="77777777" w:rsidR="0041101B" w:rsidRDefault="0041101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41101B" w:rsidRPr="009C5324" w:rsidRDefault="0041101B" w:rsidP="00DE00A1">
    <w:pPr>
      <w:pStyle w:val="af2"/>
      <w:jc w:val="right"/>
    </w:pPr>
    <w:r>
      <w:fldChar w:fldCharType="begin"/>
    </w:r>
    <w:r>
      <w:instrText>PAGE   \* MERGEFORMAT</w:instrText>
    </w:r>
    <w:r>
      <w:fldChar w:fldCharType="separate"/>
    </w:r>
    <w:r w:rsidR="0010323F">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41101B" w:rsidRDefault="0041101B">
    <w:pPr>
      <w:pStyle w:val="af2"/>
      <w:jc w:val="right"/>
    </w:pPr>
  </w:p>
  <w:p w14:paraId="1D99458B" w14:textId="77777777" w:rsidR="0041101B" w:rsidRDefault="0041101B">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389285"/>
      <w:docPartObj>
        <w:docPartGallery w:val="Page Numbers (Bottom of Page)"/>
        <w:docPartUnique/>
      </w:docPartObj>
    </w:sdtPr>
    <w:sdtEndPr>
      <w:rPr>
        <w:sz w:val="24"/>
        <w:szCs w:val="24"/>
      </w:rPr>
    </w:sdtEndPr>
    <w:sdtContent>
      <w:p w14:paraId="21323250" w14:textId="77777777" w:rsidR="0041101B" w:rsidRPr="0026285C" w:rsidRDefault="0041101B" w:rsidP="00542814">
        <w:pPr>
          <w:pStyle w:val="af2"/>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10323F">
          <w:rPr>
            <w:noProof/>
            <w:sz w:val="20"/>
            <w:szCs w:val="20"/>
          </w:rPr>
          <w:t>35</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1477" w14:textId="77777777" w:rsidR="0041101B" w:rsidRDefault="0041101B" w:rsidP="00381D78">
      <w:pPr>
        <w:spacing w:after="0" w:line="240" w:lineRule="auto"/>
      </w:pPr>
      <w:r>
        <w:separator/>
      </w:r>
    </w:p>
  </w:footnote>
  <w:footnote w:type="continuationSeparator" w:id="0">
    <w:p w14:paraId="4B263814" w14:textId="77777777" w:rsidR="0041101B" w:rsidRDefault="0041101B"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0894391"/>
    <w:multiLevelType w:val="hybridMultilevel"/>
    <w:tmpl w:val="CC6028B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2284AA5"/>
    <w:multiLevelType w:val="hybridMultilevel"/>
    <w:tmpl w:val="BE322ACC"/>
    <w:lvl w:ilvl="0" w:tplc="8F844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9">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6A12A0"/>
    <w:multiLevelType w:val="hybridMultilevel"/>
    <w:tmpl w:val="78FA9662"/>
    <w:lvl w:ilvl="0" w:tplc="0419000F">
      <w:start w:val="1"/>
      <w:numFmt w:val="decimal"/>
      <w:lvlText w:val="%1."/>
      <w:lvlJc w:val="left"/>
      <w:pPr>
        <w:ind w:left="1622"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21">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79957C2"/>
    <w:multiLevelType w:val="hybridMultilevel"/>
    <w:tmpl w:val="0F464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7E2702"/>
    <w:multiLevelType w:val="hybridMultilevel"/>
    <w:tmpl w:val="7D10556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0">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2811BDD"/>
    <w:multiLevelType w:val="hybridMultilevel"/>
    <w:tmpl w:val="696A8F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7972FEC"/>
    <w:multiLevelType w:val="hybridMultilevel"/>
    <w:tmpl w:val="451EF13C"/>
    <w:lvl w:ilvl="0" w:tplc="19B0E45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51B545AB"/>
    <w:multiLevelType w:val="hybridMultilevel"/>
    <w:tmpl w:val="15B078F8"/>
    <w:lvl w:ilvl="0" w:tplc="1BA25B2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8105594"/>
    <w:multiLevelType w:val="hybridMultilevel"/>
    <w:tmpl w:val="92BEECCA"/>
    <w:lvl w:ilvl="0" w:tplc="DEC821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8"/>
  </w:num>
  <w:num w:numId="12">
    <w:abstractNumId w:val="17"/>
  </w:num>
  <w:num w:numId="13">
    <w:abstractNumId w:val="44"/>
  </w:num>
  <w:num w:numId="14">
    <w:abstractNumId w:val="45"/>
  </w:num>
  <w:num w:numId="15">
    <w:abstractNumId w:val="37"/>
  </w:num>
  <w:num w:numId="16">
    <w:abstractNumId w:val="24"/>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6"/>
  </w:num>
  <w:num w:numId="23">
    <w:abstractNumId w:val="26"/>
  </w:num>
  <w:num w:numId="24">
    <w:abstractNumId w:val="41"/>
  </w:num>
  <w:num w:numId="25">
    <w:abstractNumId w:val="50"/>
  </w:num>
  <w:num w:numId="26">
    <w:abstractNumId w:val="16"/>
  </w:num>
  <w:num w:numId="27">
    <w:abstractNumId w:val="32"/>
  </w:num>
  <w:num w:numId="28">
    <w:abstractNumId w:val="35"/>
  </w:num>
  <w:num w:numId="29">
    <w:abstractNumId w:val="25"/>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1"/>
  </w:num>
  <w:num w:numId="33">
    <w:abstractNumId w:val="42"/>
  </w:num>
  <w:num w:numId="34">
    <w:abstractNumId w:val="29"/>
  </w:num>
  <w:num w:numId="35">
    <w:abstractNumId w:val="22"/>
  </w:num>
  <w:num w:numId="36">
    <w:abstractNumId w:val="40"/>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3"/>
  </w:num>
  <w:num w:numId="38">
    <w:abstractNumId w:val="30"/>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9"/>
  </w:num>
  <w:num w:numId="42">
    <w:abstractNumId w:val="47"/>
  </w:num>
  <w:num w:numId="43">
    <w:abstractNumId w:val="15"/>
  </w:num>
  <w:num w:numId="44">
    <w:abstractNumId w:val="21"/>
  </w:num>
  <w:num w:numId="45">
    <w:abstractNumId w:val="33"/>
  </w:num>
  <w:num w:numId="46">
    <w:abstractNumId w:val="40"/>
  </w:num>
  <w:num w:numId="47">
    <w:abstractNumId w:val="14"/>
  </w:num>
  <w:num w:numId="48">
    <w:abstractNumId w:val="38"/>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49"/>
  </w:num>
  <w:num w:numId="52">
    <w:abstractNumId w:val="9"/>
  </w:num>
  <w:num w:numId="53">
    <w:abstractNumId w:val="28"/>
  </w:num>
  <w:num w:numId="54">
    <w:abstractNumId w:val="19"/>
  </w:num>
  <w:num w:numId="55">
    <w:abstractNumId w:val="34"/>
  </w:num>
  <w:num w:numId="56">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E0A"/>
    <w:rsid w:val="00001E99"/>
    <w:rsid w:val="0000301F"/>
    <w:rsid w:val="00003562"/>
    <w:rsid w:val="00003FBC"/>
    <w:rsid w:val="00004D10"/>
    <w:rsid w:val="000116C9"/>
    <w:rsid w:val="00022310"/>
    <w:rsid w:val="00022DF1"/>
    <w:rsid w:val="000231BF"/>
    <w:rsid w:val="0002344F"/>
    <w:rsid w:val="000254BA"/>
    <w:rsid w:val="00031190"/>
    <w:rsid w:val="00031761"/>
    <w:rsid w:val="000320D8"/>
    <w:rsid w:val="00034688"/>
    <w:rsid w:val="000350E3"/>
    <w:rsid w:val="0003735C"/>
    <w:rsid w:val="00037829"/>
    <w:rsid w:val="00037D79"/>
    <w:rsid w:val="00040217"/>
    <w:rsid w:val="00041F62"/>
    <w:rsid w:val="000435F9"/>
    <w:rsid w:val="000449F8"/>
    <w:rsid w:val="00045791"/>
    <w:rsid w:val="0005025B"/>
    <w:rsid w:val="00051449"/>
    <w:rsid w:val="000522C0"/>
    <w:rsid w:val="00053D69"/>
    <w:rsid w:val="0005498E"/>
    <w:rsid w:val="00055649"/>
    <w:rsid w:val="0005608D"/>
    <w:rsid w:val="00057711"/>
    <w:rsid w:val="00061130"/>
    <w:rsid w:val="000631F5"/>
    <w:rsid w:val="00065D92"/>
    <w:rsid w:val="000719E0"/>
    <w:rsid w:val="00071F24"/>
    <w:rsid w:val="000732FA"/>
    <w:rsid w:val="00075F79"/>
    <w:rsid w:val="00081708"/>
    <w:rsid w:val="00081D58"/>
    <w:rsid w:val="00085439"/>
    <w:rsid w:val="0008778E"/>
    <w:rsid w:val="000918E0"/>
    <w:rsid w:val="00093B7B"/>
    <w:rsid w:val="00094D9E"/>
    <w:rsid w:val="00097E0F"/>
    <w:rsid w:val="00097ECD"/>
    <w:rsid w:val="00097FD4"/>
    <w:rsid w:val="000A026B"/>
    <w:rsid w:val="000A0A5F"/>
    <w:rsid w:val="000A2B31"/>
    <w:rsid w:val="000A3989"/>
    <w:rsid w:val="000A6338"/>
    <w:rsid w:val="000A6367"/>
    <w:rsid w:val="000A74AC"/>
    <w:rsid w:val="000B3917"/>
    <w:rsid w:val="000B3B70"/>
    <w:rsid w:val="000B47F7"/>
    <w:rsid w:val="000B5983"/>
    <w:rsid w:val="000B5FB9"/>
    <w:rsid w:val="000B7F93"/>
    <w:rsid w:val="000C3BF9"/>
    <w:rsid w:val="000C4CD4"/>
    <w:rsid w:val="000D0630"/>
    <w:rsid w:val="000D38CC"/>
    <w:rsid w:val="000D5042"/>
    <w:rsid w:val="000D570B"/>
    <w:rsid w:val="000D5719"/>
    <w:rsid w:val="000D60DC"/>
    <w:rsid w:val="000E02CD"/>
    <w:rsid w:val="000E0718"/>
    <w:rsid w:val="000E0D99"/>
    <w:rsid w:val="000E28EE"/>
    <w:rsid w:val="000E5715"/>
    <w:rsid w:val="000E7139"/>
    <w:rsid w:val="000E7F76"/>
    <w:rsid w:val="000F200E"/>
    <w:rsid w:val="000F29E5"/>
    <w:rsid w:val="000F44C2"/>
    <w:rsid w:val="000F66F1"/>
    <w:rsid w:val="000F7038"/>
    <w:rsid w:val="0010323F"/>
    <w:rsid w:val="00104867"/>
    <w:rsid w:val="00104B89"/>
    <w:rsid w:val="001077F7"/>
    <w:rsid w:val="00110B1E"/>
    <w:rsid w:val="00110B64"/>
    <w:rsid w:val="00114101"/>
    <w:rsid w:val="001153B7"/>
    <w:rsid w:val="0011583A"/>
    <w:rsid w:val="00117AB4"/>
    <w:rsid w:val="0012189E"/>
    <w:rsid w:val="001224F6"/>
    <w:rsid w:val="001246F1"/>
    <w:rsid w:val="00124CD5"/>
    <w:rsid w:val="00132AD3"/>
    <w:rsid w:val="0013376E"/>
    <w:rsid w:val="00133B28"/>
    <w:rsid w:val="001373A3"/>
    <w:rsid w:val="001378F1"/>
    <w:rsid w:val="00143DC9"/>
    <w:rsid w:val="00147EDB"/>
    <w:rsid w:val="00151C47"/>
    <w:rsid w:val="00151D5B"/>
    <w:rsid w:val="00152412"/>
    <w:rsid w:val="0015435F"/>
    <w:rsid w:val="00155BB4"/>
    <w:rsid w:val="0015774E"/>
    <w:rsid w:val="001612A0"/>
    <w:rsid w:val="00165D0E"/>
    <w:rsid w:val="001663DA"/>
    <w:rsid w:val="00166D53"/>
    <w:rsid w:val="001719D9"/>
    <w:rsid w:val="00171E7B"/>
    <w:rsid w:val="00172612"/>
    <w:rsid w:val="0017509B"/>
    <w:rsid w:val="00175DB3"/>
    <w:rsid w:val="00175FA7"/>
    <w:rsid w:val="00177288"/>
    <w:rsid w:val="00180A83"/>
    <w:rsid w:val="00184594"/>
    <w:rsid w:val="0018513C"/>
    <w:rsid w:val="00190259"/>
    <w:rsid w:val="00197A57"/>
    <w:rsid w:val="001A3389"/>
    <w:rsid w:val="001A38A9"/>
    <w:rsid w:val="001A7DF5"/>
    <w:rsid w:val="001B082F"/>
    <w:rsid w:val="001B0BCD"/>
    <w:rsid w:val="001B10E8"/>
    <w:rsid w:val="001B2130"/>
    <w:rsid w:val="001B3907"/>
    <w:rsid w:val="001B5BA2"/>
    <w:rsid w:val="001B60F9"/>
    <w:rsid w:val="001B6A2E"/>
    <w:rsid w:val="001B7E1C"/>
    <w:rsid w:val="001C0D82"/>
    <w:rsid w:val="001C11DB"/>
    <w:rsid w:val="001C1389"/>
    <w:rsid w:val="001C1703"/>
    <w:rsid w:val="001C4D96"/>
    <w:rsid w:val="001C552B"/>
    <w:rsid w:val="001C76F2"/>
    <w:rsid w:val="001D08C7"/>
    <w:rsid w:val="001D1BA8"/>
    <w:rsid w:val="001D2F54"/>
    <w:rsid w:val="001D3EFB"/>
    <w:rsid w:val="001D5F09"/>
    <w:rsid w:val="001D71C7"/>
    <w:rsid w:val="001D79CE"/>
    <w:rsid w:val="001E1156"/>
    <w:rsid w:val="001E6641"/>
    <w:rsid w:val="001E685F"/>
    <w:rsid w:val="001F07BB"/>
    <w:rsid w:val="001F1241"/>
    <w:rsid w:val="001F67F8"/>
    <w:rsid w:val="001F6F9B"/>
    <w:rsid w:val="001F7066"/>
    <w:rsid w:val="002011BF"/>
    <w:rsid w:val="00201351"/>
    <w:rsid w:val="00202782"/>
    <w:rsid w:val="0020280D"/>
    <w:rsid w:val="002067CC"/>
    <w:rsid w:val="0021012B"/>
    <w:rsid w:val="00212F80"/>
    <w:rsid w:val="002152CC"/>
    <w:rsid w:val="00217AA6"/>
    <w:rsid w:val="0022004E"/>
    <w:rsid w:val="002217F0"/>
    <w:rsid w:val="002217F3"/>
    <w:rsid w:val="002233EC"/>
    <w:rsid w:val="00224C43"/>
    <w:rsid w:val="002268E9"/>
    <w:rsid w:val="00227E3B"/>
    <w:rsid w:val="00230FCB"/>
    <w:rsid w:val="002331E8"/>
    <w:rsid w:val="002335C7"/>
    <w:rsid w:val="00234E86"/>
    <w:rsid w:val="0023540D"/>
    <w:rsid w:val="0023726C"/>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4116"/>
    <w:rsid w:val="002744CE"/>
    <w:rsid w:val="00274F24"/>
    <w:rsid w:val="0027537C"/>
    <w:rsid w:val="00276C50"/>
    <w:rsid w:val="00281274"/>
    <w:rsid w:val="0028373F"/>
    <w:rsid w:val="002922B3"/>
    <w:rsid w:val="00292A30"/>
    <w:rsid w:val="00293DDE"/>
    <w:rsid w:val="00293EBE"/>
    <w:rsid w:val="00297314"/>
    <w:rsid w:val="002A0656"/>
    <w:rsid w:val="002A0B31"/>
    <w:rsid w:val="002A27DC"/>
    <w:rsid w:val="002A2EC5"/>
    <w:rsid w:val="002A38B1"/>
    <w:rsid w:val="002A4F0B"/>
    <w:rsid w:val="002A5207"/>
    <w:rsid w:val="002A666C"/>
    <w:rsid w:val="002A741B"/>
    <w:rsid w:val="002B140E"/>
    <w:rsid w:val="002B17F7"/>
    <w:rsid w:val="002B320D"/>
    <w:rsid w:val="002B52DE"/>
    <w:rsid w:val="002B6C24"/>
    <w:rsid w:val="002C3A70"/>
    <w:rsid w:val="002C4996"/>
    <w:rsid w:val="002C5723"/>
    <w:rsid w:val="002C5FF0"/>
    <w:rsid w:val="002C6087"/>
    <w:rsid w:val="002C68B1"/>
    <w:rsid w:val="002D1815"/>
    <w:rsid w:val="002D215F"/>
    <w:rsid w:val="002D2940"/>
    <w:rsid w:val="002D3BFB"/>
    <w:rsid w:val="002D3F44"/>
    <w:rsid w:val="002D7FD2"/>
    <w:rsid w:val="002E3A47"/>
    <w:rsid w:val="002E3DDD"/>
    <w:rsid w:val="002E6A7C"/>
    <w:rsid w:val="002E7B62"/>
    <w:rsid w:val="002F1216"/>
    <w:rsid w:val="002F13A6"/>
    <w:rsid w:val="002F3D0E"/>
    <w:rsid w:val="002F66FD"/>
    <w:rsid w:val="002F6BC8"/>
    <w:rsid w:val="00302DCA"/>
    <w:rsid w:val="0030333D"/>
    <w:rsid w:val="00303673"/>
    <w:rsid w:val="00303725"/>
    <w:rsid w:val="003054D0"/>
    <w:rsid w:val="00305839"/>
    <w:rsid w:val="00312425"/>
    <w:rsid w:val="00313784"/>
    <w:rsid w:val="00315837"/>
    <w:rsid w:val="00316386"/>
    <w:rsid w:val="003221E8"/>
    <w:rsid w:val="00322890"/>
    <w:rsid w:val="00322EEA"/>
    <w:rsid w:val="003232A8"/>
    <w:rsid w:val="003276D2"/>
    <w:rsid w:val="00327AA9"/>
    <w:rsid w:val="0033027B"/>
    <w:rsid w:val="003306F3"/>
    <w:rsid w:val="00331380"/>
    <w:rsid w:val="00331AB1"/>
    <w:rsid w:val="00331C17"/>
    <w:rsid w:val="00334EFE"/>
    <w:rsid w:val="00336F9A"/>
    <w:rsid w:val="00337E6E"/>
    <w:rsid w:val="0034417B"/>
    <w:rsid w:val="00344601"/>
    <w:rsid w:val="00345874"/>
    <w:rsid w:val="003460F2"/>
    <w:rsid w:val="003461AD"/>
    <w:rsid w:val="00350554"/>
    <w:rsid w:val="00352769"/>
    <w:rsid w:val="00357CB1"/>
    <w:rsid w:val="00360729"/>
    <w:rsid w:val="0036146D"/>
    <w:rsid w:val="00361992"/>
    <w:rsid w:val="003662AE"/>
    <w:rsid w:val="0036653F"/>
    <w:rsid w:val="003671EF"/>
    <w:rsid w:val="003704C4"/>
    <w:rsid w:val="00371411"/>
    <w:rsid w:val="00371A4A"/>
    <w:rsid w:val="0037264B"/>
    <w:rsid w:val="00374008"/>
    <w:rsid w:val="003745C8"/>
    <w:rsid w:val="00375A9D"/>
    <w:rsid w:val="00381D78"/>
    <w:rsid w:val="003833F5"/>
    <w:rsid w:val="00383D98"/>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1FBB"/>
    <w:rsid w:val="003B4A33"/>
    <w:rsid w:val="003C1402"/>
    <w:rsid w:val="003C3EB4"/>
    <w:rsid w:val="003C61B7"/>
    <w:rsid w:val="003C624B"/>
    <w:rsid w:val="003C7716"/>
    <w:rsid w:val="003D415B"/>
    <w:rsid w:val="003D58F0"/>
    <w:rsid w:val="003D6C24"/>
    <w:rsid w:val="003E01A1"/>
    <w:rsid w:val="003E1076"/>
    <w:rsid w:val="003E29C1"/>
    <w:rsid w:val="003E2B36"/>
    <w:rsid w:val="003E37F9"/>
    <w:rsid w:val="003E43C8"/>
    <w:rsid w:val="003E5AB6"/>
    <w:rsid w:val="003E6BB4"/>
    <w:rsid w:val="003E6BC0"/>
    <w:rsid w:val="003E749C"/>
    <w:rsid w:val="003F1B6D"/>
    <w:rsid w:val="003F42F5"/>
    <w:rsid w:val="003F4D2C"/>
    <w:rsid w:val="003F716B"/>
    <w:rsid w:val="00400D2F"/>
    <w:rsid w:val="004012AC"/>
    <w:rsid w:val="0040131A"/>
    <w:rsid w:val="00403E69"/>
    <w:rsid w:val="00403EFE"/>
    <w:rsid w:val="0040540D"/>
    <w:rsid w:val="0040541A"/>
    <w:rsid w:val="00405F85"/>
    <w:rsid w:val="00406482"/>
    <w:rsid w:val="00407C08"/>
    <w:rsid w:val="0041101B"/>
    <w:rsid w:val="00412146"/>
    <w:rsid w:val="00412266"/>
    <w:rsid w:val="0041406E"/>
    <w:rsid w:val="00416B56"/>
    <w:rsid w:val="0042108F"/>
    <w:rsid w:val="00423002"/>
    <w:rsid w:val="00424E00"/>
    <w:rsid w:val="00427D0E"/>
    <w:rsid w:val="00433DA0"/>
    <w:rsid w:val="004376DC"/>
    <w:rsid w:val="004378D6"/>
    <w:rsid w:val="00444D61"/>
    <w:rsid w:val="004452A6"/>
    <w:rsid w:val="004506B4"/>
    <w:rsid w:val="00451922"/>
    <w:rsid w:val="00455408"/>
    <w:rsid w:val="00456B0B"/>
    <w:rsid w:val="004613EA"/>
    <w:rsid w:val="00461839"/>
    <w:rsid w:val="00462DC9"/>
    <w:rsid w:val="00464214"/>
    <w:rsid w:val="00467E3C"/>
    <w:rsid w:val="004712D0"/>
    <w:rsid w:val="004714FF"/>
    <w:rsid w:val="00471A89"/>
    <w:rsid w:val="00480D3C"/>
    <w:rsid w:val="004811BE"/>
    <w:rsid w:val="00481E1C"/>
    <w:rsid w:val="00483DE1"/>
    <w:rsid w:val="00484334"/>
    <w:rsid w:val="00487C7A"/>
    <w:rsid w:val="004922E7"/>
    <w:rsid w:val="00492603"/>
    <w:rsid w:val="004931A4"/>
    <w:rsid w:val="00494A88"/>
    <w:rsid w:val="00494B68"/>
    <w:rsid w:val="004A10F1"/>
    <w:rsid w:val="004A1AC0"/>
    <w:rsid w:val="004A1D1A"/>
    <w:rsid w:val="004A1FD0"/>
    <w:rsid w:val="004A2578"/>
    <w:rsid w:val="004A2E39"/>
    <w:rsid w:val="004A31EF"/>
    <w:rsid w:val="004A6E0A"/>
    <w:rsid w:val="004A7ABC"/>
    <w:rsid w:val="004B0AEC"/>
    <w:rsid w:val="004B3C8C"/>
    <w:rsid w:val="004B4C12"/>
    <w:rsid w:val="004B5075"/>
    <w:rsid w:val="004B532C"/>
    <w:rsid w:val="004B73AC"/>
    <w:rsid w:val="004C1596"/>
    <w:rsid w:val="004C478D"/>
    <w:rsid w:val="004C47D6"/>
    <w:rsid w:val="004C50FF"/>
    <w:rsid w:val="004C5799"/>
    <w:rsid w:val="004C5A7B"/>
    <w:rsid w:val="004C7662"/>
    <w:rsid w:val="004D4D90"/>
    <w:rsid w:val="004D5EDA"/>
    <w:rsid w:val="004D62EB"/>
    <w:rsid w:val="004E0111"/>
    <w:rsid w:val="004E0131"/>
    <w:rsid w:val="004E1FC5"/>
    <w:rsid w:val="004E2D54"/>
    <w:rsid w:val="004E4A86"/>
    <w:rsid w:val="004E5003"/>
    <w:rsid w:val="004E5BEF"/>
    <w:rsid w:val="004E6CA6"/>
    <w:rsid w:val="004F0782"/>
    <w:rsid w:val="004F0B19"/>
    <w:rsid w:val="004F4E18"/>
    <w:rsid w:val="004F55DB"/>
    <w:rsid w:val="004F67B4"/>
    <w:rsid w:val="004F7CEE"/>
    <w:rsid w:val="0050036D"/>
    <w:rsid w:val="00507ADD"/>
    <w:rsid w:val="00512D25"/>
    <w:rsid w:val="005148A2"/>
    <w:rsid w:val="00520113"/>
    <w:rsid w:val="00520E64"/>
    <w:rsid w:val="00522288"/>
    <w:rsid w:val="00523BFD"/>
    <w:rsid w:val="00524978"/>
    <w:rsid w:val="0052696D"/>
    <w:rsid w:val="00527E0B"/>
    <w:rsid w:val="0053147A"/>
    <w:rsid w:val="00534FAD"/>
    <w:rsid w:val="00535A86"/>
    <w:rsid w:val="0053782E"/>
    <w:rsid w:val="00540A89"/>
    <w:rsid w:val="0054174D"/>
    <w:rsid w:val="00542814"/>
    <w:rsid w:val="0054443D"/>
    <w:rsid w:val="00544BD5"/>
    <w:rsid w:val="0054529E"/>
    <w:rsid w:val="00547E0A"/>
    <w:rsid w:val="005502B0"/>
    <w:rsid w:val="00551749"/>
    <w:rsid w:val="005518FB"/>
    <w:rsid w:val="0055422E"/>
    <w:rsid w:val="0055688F"/>
    <w:rsid w:val="00556C80"/>
    <w:rsid w:val="00557E33"/>
    <w:rsid w:val="00561317"/>
    <w:rsid w:val="00561B56"/>
    <w:rsid w:val="005648F2"/>
    <w:rsid w:val="005650AA"/>
    <w:rsid w:val="00573238"/>
    <w:rsid w:val="0058431A"/>
    <w:rsid w:val="00585834"/>
    <w:rsid w:val="00586344"/>
    <w:rsid w:val="005863D4"/>
    <w:rsid w:val="00586D4A"/>
    <w:rsid w:val="00591593"/>
    <w:rsid w:val="00593CB6"/>
    <w:rsid w:val="00593E38"/>
    <w:rsid w:val="00594F8F"/>
    <w:rsid w:val="00596191"/>
    <w:rsid w:val="0059718E"/>
    <w:rsid w:val="005A203A"/>
    <w:rsid w:val="005A3D5F"/>
    <w:rsid w:val="005B034C"/>
    <w:rsid w:val="005B21FF"/>
    <w:rsid w:val="005B35C0"/>
    <w:rsid w:val="005B6DDB"/>
    <w:rsid w:val="005C00F7"/>
    <w:rsid w:val="005C64D6"/>
    <w:rsid w:val="005C70E3"/>
    <w:rsid w:val="005D0D12"/>
    <w:rsid w:val="005D4E4C"/>
    <w:rsid w:val="005D5D8F"/>
    <w:rsid w:val="005D7148"/>
    <w:rsid w:val="005E15D0"/>
    <w:rsid w:val="005E1E23"/>
    <w:rsid w:val="005E243F"/>
    <w:rsid w:val="005E2504"/>
    <w:rsid w:val="005E2701"/>
    <w:rsid w:val="005E485B"/>
    <w:rsid w:val="005E5C3E"/>
    <w:rsid w:val="005E716F"/>
    <w:rsid w:val="005F04F8"/>
    <w:rsid w:val="005F143D"/>
    <w:rsid w:val="005F2596"/>
    <w:rsid w:val="005F48CC"/>
    <w:rsid w:val="005F52F7"/>
    <w:rsid w:val="005F732B"/>
    <w:rsid w:val="005F7470"/>
    <w:rsid w:val="005F7944"/>
    <w:rsid w:val="005F79F2"/>
    <w:rsid w:val="006016BD"/>
    <w:rsid w:val="0060353B"/>
    <w:rsid w:val="00603742"/>
    <w:rsid w:val="00603C09"/>
    <w:rsid w:val="006076B9"/>
    <w:rsid w:val="00610E6B"/>
    <w:rsid w:val="00611CDA"/>
    <w:rsid w:val="006165B9"/>
    <w:rsid w:val="006169DF"/>
    <w:rsid w:val="00616ACE"/>
    <w:rsid w:val="0061776B"/>
    <w:rsid w:val="00620B4A"/>
    <w:rsid w:val="00620EB6"/>
    <w:rsid w:val="00624D34"/>
    <w:rsid w:val="00625336"/>
    <w:rsid w:val="006328AF"/>
    <w:rsid w:val="00634354"/>
    <w:rsid w:val="00634D28"/>
    <w:rsid w:val="00636532"/>
    <w:rsid w:val="0063676E"/>
    <w:rsid w:val="00641458"/>
    <w:rsid w:val="006441CB"/>
    <w:rsid w:val="00645BA6"/>
    <w:rsid w:val="00647ADA"/>
    <w:rsid w:val="00652579"/>
    <w:rsid w:val="0065289E"/>
    <w:rsid w:val="00652BF9"/>
    <w:rsid w:val="00656641"/>
    <w:rsid w:val="006571A6"/>
    <w:rsid w:val="0065768A"/>
    <w:rsid w:val="00660A29"/>
    <w:rsid w:val="00660EC3"/>
    <w:rsid w:val="00661F11"/>
    <w:rsid w:val="006636CA"/>
    <w:rsid w:val="00665830"/>
    <w:rsid w:val="0066793E"/>
    <w:rsid w:val="00670579"/>
    <w:rsid w:val="006711AF"/>
    <w:rsid w:val="00673AD5"/>
    <w:rsid w:val="006752A9"/>
    <w:rsid w:val="00680A0D"/>
    <w:rsid w:val="00682123"/>
    <w:rsid w:val="00683CE8"/>
    <w:rsid w:val="006841F5"/>
    <w:rsid w:val="006875C4"/>
    <w:rsid w:val="0069040A"/>
    <w:rsid w:val="00690B1E"/>
    <w:rsid w:val="00697320"/>
    <w:rsid w:val="006A062C"/>
    <w:rsid w:val="006A319B"/>
    <w:rsid w:val="006A51F0"/>
    <w:rsid w:val="006B20BA"/>
    <w:rsid w:val="006B75AA"/>
    <w:rsid w:val="006C2FF6"/>
    <w:rsid w:val="006C5BF9"/>
    <w:rsid w:val="006C6CD7"/>
    <w:rsid w:val="006D576F"/>
    <w:rsid w:val="006E325B"/>
    <w:rsid w:val="006E39DA"/>
    <w:rsid w:val="006E3D6C"/>
    <w:rsid w:val="006E5584"/>
    <w:rsid w:val="006E5BB4"/>
    <w:rsid w:val="006F3BAC"/>
    <w:rsid w:val="006F4F8D"/>
    <w:rsid w:val="006F71F9"/>
    <w:rsid w:val="006F7DBB"/>
    <w:rsid w:val="00700B89"/>
    <w:rsid w:val="00702CC0"/>
    <w:rsid w:val="00703F64"/>
    <w:rsid w:val="00705F71"/>
    <w:rsid w:val="007062AB"/>
    <w:rsid w:val="00711781"/>
    <w:rsid w:val="00711B14"/>
    <w:rsid w:val="00716FDD"/>
    <w:rsid w:val="00721989"/>
    <w:rsid w:val="00723E21"/>
    <w:rsid w:val="00724530"/>
    <w:rsid w:val="00727A2D"/>
    <w:rsid w:val="00730483"/>
    <w:rsid w:val="00733FB4"/>
    <w:rsid w:val="0073647B"/>
    <w:rsid w:val="00737753"/>
    <w:rsid w:val="00737F75"/>
    <w:rsid w:val="00741FA4"/>
    <w:rsid w:val="00757EC0"/>
    <w:rsid w:val="00760D0D"/>
    <w:rsid w:val="007614E2"/>
    <w:rsid w:val="00765408"/>
    <w:rsid w:val="00765833"/>
    <w:rsid w:val="0076682F"/>
    <w:rsid w:val="007669CD"/>
    <w:rsid w:val="00780181"/>
    <w:rsid w:val="00782BDE"/>
    <w:rsid w:val="0078317D"/>
    <w:rsid w:val="00783210"/>
    <w:rsid w:val="00783ABC"/>
    <w:rsid w:val="00783F40"/>
    <w:rsid w:val="0078441A"/>
    <w:rsid w:val="00787848"/>
    <w:rsid w:val="00790EB0"/>
    <w:rsid w:val="00791C11"/>
    <w:rsid w:val="0079281D"/>
    <w:rsid w:val="00797D2B"/>
    <w:rsid w:val="00797E02"/>
    <w:rsid w:val="007A0003"/>
    <w:rsid w:val="007A0572"/>
    <w:rsid w:val="007A0989"/>
    <w:rsid w:val="007A1897"/>
    <w:rsid w:val="007A522F"/>
    <w:rsid w:val="007A6102"/>
    <w:rsid w:val="007A77DA"/>
    <w:rsid w:val="007B298A"/>
    <w:rsid w:val="007B4723"/>
    <w:rsid w:val="007C3836"/>
    <w:rsid w:val="007C49C8"/>
    <w:rsid w:val="007C6968"/>
    <w:rsid w:val="007D2CB5"/>
    <w:rsid w:val="007D4B67"/>
    <w:rsid w:val="007D6DC6"/>
    <w:rsid w:val="007E556D"/>
    <w:rsid w:val="007E70FB"/>
    <w:rsid w:val="007F454A"/>
    <w:rsid w:val="008011EB"/>
    <w:rsid w:val="00802D65"/>
    <w:rsid w:val="00804337"/>
    <w:rsid w:val="00805FDE"/>
    <w:rsid w:val="0080607C"/>
    <w:rsid w:val="008061FD"/>
    <w:rsid w:val="00807B5A"/>
    <w:rsid w:val="00811732"/>
    <w:rsid w:val="0081286A"/>
    <w:rsid w:val="008140E0"/>
    <w:rsid w:val="00814751"/>
    <w:rsid w:val="00814D29"/>
    <w:rsid w:val="0081589D"/>
    <w:rsid w:val="00817AA6"/>
    <w:rsid w:val="00821549"/>
    <w:rsid w:val="00826F66"/>
    <w:rsid w:val="008305B5"/>
    <w:rsid w:val="00832187"/>
    <w:rsid w:val="00834D44"/>
    <w:rsid w:val="00836FAB"/>
    <w:rsid w:val="00837E41"/>
    <w:rsid w:val="008414BF"/>
    <w:rsid w:val="00841A50"/>
    <w:rsid w:val="00843750"/>
    <w:rsid w:val="00846EFE"/>
    <w:rsid w:val="00850F0A"/>
    <w:rsid w:val="008569F3"/>
    <w:rsid w:val="00856DFC"/>
    <w:rsid w:val="0085722E"/>
    <w:rsid w:val="00857687"/>
    <w:rsid w:val="00860F98"/>
    <w:rsid w:val="00862C53"/>
    <w:rsid w:val="0086316E"/>
    <w:rsid w:val="00864A58"/>
    <w:rsid w:val="00870114"/>
    <w:rsid w:val="008705EA"/>
    <w:rsid w:val="0087179E"/>
    <w:rsid w:val="00872A71"/>
    <w:rsid w:val="008734FC"/>
    <w:rsid w:val="00875B5B"/>
    <w:rsid w:val="00876272"/>
    <w:rsid w:val="008802CC"/>
    <w:rsid w:val="008808E3"/>
    <w:rsid w:val="00882A5A"/>
    <w:rsid w:val="008858FF"/>
    <w:rsid w:val="00885B62"/>
    <w:rsid w:val="00886C9F"/>
    <w:rsid w:val="00891EEF"/>
    <w:rsid w:val="00893D75"/>
    <w:rsid w:val="00894B79"/>
    <w:rsid w:val="008A1021"/>
    <w:rsid w:val="008A30C9"/>
    <w:rsid w:val="008A6528"/>
    <w:rsid w:val="008A69E6"/>
    <w:rsid w:val="008A6BBB"/>
    <w:rsid w:val="008A770E"/>
    <w:rsid w:val="008B01EE"/>
    <w:rsid w:val="008B0633"/>
    <w:rsid w:val="008B07F3"/>
    <w:rsid w:val="008B0A78"/>
    <w:rsid w:val="008B1492"/>
    <w:rsid w:val="008B1731"/>
    <w:rsid w:val="008B1FF7"/>
    <w:rsid w:val="008B28D4"/>
    <w:rsid w:val="008B2F3F"/>
    <w:rsid w:val="008B3A48"/>
    <w:rsid w:val="008B68C8"/>
    <w:rsid w:val="008B6D1D"/>
    <w:rsid w:val="008B6E1C"/>
    <w:rsid w:val="008B6E91"/>
    <w:rsid w:val="008C0570"/>
    <w:rsid w:val="008C2441"/>
    <w:rsid w:val="008C2A62"/>
    <w:rsid w:val="008C2F00"/>
    <w:rsid w:val="008C32BF"/>
    <w:rsid w:val="008C339E"/>
    <w:rsid w:val="008C3747"/>
    <w:rsid w:val="008C6C2A"/>
    <w:rsid w:val="008C72FA"/>
    <w:rsid w:val="008C7B8C"/>
    <w:rsid w:val="008D03CB"/>
    <w:rsid w:val="008D06AA"/>
    <w:rsid w:val="008D0C70"/>
    <w:rsid w:val="008D188B"/>
    <w:rsid w:val="008D4017"/>
    <w:rsid w:val="008D4DE2"/>
    <w:rsid w:val="008D5D84"/>
    <w:rsid w:val="008D78A6"/>
    <w:rsid w:val="008D7CDD"/>
    <w:rsid w:val="008E10A6"/>
    <w:rsid w:val="008E2F7F"/>
    <w:rsid w:val="008E3AE5"/>
    <w:rsid w:val="008E3D61"/>
    <w:rsid w:val="008E4B3E"/>
    <w:rsid w:val="008E7A07"/>
    <w:rsid w:val="008F39F9"/>
    <w:rsid w:val="008F4266"/>
    <w:rsid w:val="008F4F01"/>
    <w:rsid w:val="008F72CF"/>
    <w:rsid w:val="0090078F"/>
    <w:rsid w:val="00902F36"/>
    <w:rsid w:val="00911CDE"/>
    <w:rsid w:val="00911E46"/>
    <w:rsid w:val="0091251B"/>
    <w:rsid w:val="009129CC"/>
    <w:rsid w:val="00912B86"/>
    <w:rsid w:val="00912C6C"/>
    <w:rsid w:val="00914BB1"/>
    <w:rsid w:val="00917DDC"/>
    <w:rsid w:val="009201AA"/>
    <w:rsid w:val="00927FBB"/>
    <w:rsid w:val="009300CE"/>
    <w:rsid w:val="00932340"/>
    <w:rsid w:val="00933845"/>
    <w:rsid w:val="009339C5"/>
    <w:rsid w:val="0093444D"/>
    <w:rsid w:val="00940938"/>
    <w:rsid w:val="00943FEB"/>
    <w:rsid w:val="00944359"/>
    <w:rsid w:val="00944CC2"/>
    <w:rsid w:val="009466AB"/>
    <w:rsid w:val="00951F15"/>
    <w:rsid w:val="009526AE"/>
    <w:rsid w:val="00953D86"/>
    <w:rsid w:val="00955C69"/>
    <w:rsid w:val="00956E56"/>
    <w:rsid w:val="009616AD"/>
    <w:rsid w:val="009630AA"/>
    <w:rsid w:val="009638FB"/>
    <w:rsid w:val="009658C7"/>
    <w:rsid w:val="0097167E"/>
    <w:rsid w:val="00974C88"/>
    <w:rsid w:val="009800A4"/>
    <w:rsid w:val="009810E1"/>
    <w:rsid w:val="00982EA8"/>
    <w:rsid w:val="00984B35"/>
    <w:rsid w:val="00985921"/>
    <w:rsid w:val="0098682B"/>
    <w:rsid w:val="00986F7A"/>
    <w:rsid w:val="0098706E"/>
    <w:rsid w:val="00987D52"/>
    <w:rsid w:val="00990651"/>
    <w:rsid w:val="009906CF"/>
    <w:rsid w:val="00994B9D"/>
    <w:rsid w:val="00996969"/>
    <w:rsid w:val="00997073"/>
    <w:rsid w:val="009A21A8"/>
    <w:rsid w:val="009A24DD"/>
    <w:rsid w:val="009A5318"/>
    <w:rsid w:val="009A59EA"/>
    <w:rsid w:val="009A747E"/>
    <w:rsid w:val="009B01E7"/>
    <w:rsid w:val="009B108C"/>
    <w:rsid w:val="009C2995"/>
    <w:rsid w:val="009C3ED7"/>
    <w:rsid w:val="009C3F62"/>
    <w:rsid w:val="009C63C5"/>
    <w:rsid w:val="009C745C"/>
    <w:rsid w:val="009D042C"/>
    <w:rsid w:val="009D1737"/>
    <w:rsid w:val="009D35EC"/>
    <w:rsid w:val="009D41EC"/>
    <w:rsid w:val="009D474A"/>
    <w:rsid w:val="009D4DA6"/>
    <w:rsid w:val="009D6235"/>
    <w:rsid w:val="009E18B6"/>
    <w:rsid w:val="009E3282"/>
    <w:rsid w:val="009E6A70"/>
    <w:rsid w:val="009F5973"/>
    <w:rsid w:val="009F66F5"/>
    <w:rsid w:val="009F6ED7"/>
    <w:rsid w:val="009F6F05"/>
    <w:rsid w:val="00A00D19"/>
    <w:rsid w:val="00A0322A"/>
    <w:rsid w:val="00A03684"/>
    <w:rsid w:val="00A036D6"/>
    <w:rsid w:val="00A1192E"/>
    <w:rsid w:val="00A12BB6"/>
    <w:rsid w:val="00A1653D"/>
    <w:rsid w:val="00A17760"/>
    <w:rsid w:val="00A17CE4"/>
    <w:rsid w:val="00A22743"/>
    <w:rsid w:val="00A248E4"/>
    <w:rsid w:val="00A254FC"/>
    <w:rsid w:val="00A267FE"/>
    <w:rsid w:val="00A27359"/>
    <w:rsid w:val="00A27710"/>
    <w:rsid w:val="00A30B2D"/>
    <w:rsid w:val="00A30E8D"/>
    <w:rsid w:val="00A328FA"/>
    <w:rsid w:val="00A3310F"/>
    <w:rsid w:val="00A363CD"/>
    <w:rsid w:val="00A44A67"/>
    <w:rsid w:val="00A4505B"/>
    <w:rsid w:val="00A45363"/>
    <w:rsid w:val="00A510A3"/>
    <w:rsid w:val="00A5176A"/>
    <w:rsid w:val="00A52338"/>
    <w:rsid w:val="00A533EF"/>
    <w:rsid w:val="00A54348"/>
    <w:rsid w:val="00A572F7"/>
    <w:rsid w:val="00A605C5"/>
    <w:rsid w:val="00A61665"/>
    <w:rsid w:val="00A62BFF"/>
    <w:rsid w:val="00A64EAA"/>
    <w:rsid w:val="00A67EDD"/>
    <w:rsid w:val="00A71786"/>
    <w:rsid w:val="00A72201"/>
    <w:rsid w:val="00A72476"/>
    <w:rsid w:val="00A73814"/>
    <w:rsid w:val="00A75681"/>
    <w:rsid w:val="00A75994"/>
    <w:rsid w:val="00A75E72"/>
    <w:rsid w:val="00A76371"/>
    <w:rsid w:val="00A771D0"/>
    <w:rsid w:val="00A77AEA"/>
    <w:rsid w:val="00A8009C"/>
    <w:rsid w:val="00A806ED"/>
    <w:rsid w:val="00A82E36"/>
    <w:rsid w:val="00A83E15"/>
    <w:rsid w:val="00A83FAA"/>
    <w:rsid w:val="00A840A0"/>
    <w:rsid w:val="00A845A4"/>
    <w:rsid w:val="00A85F23"/>
    <w:rsid w:val="00A87F9E"/>
    <w:rsid w:val="00A90C81"/>
    <w:rsid w:val="00A90D33"/>
    <w:rsid w:val="00A91E53"/>
    <w:rsid w:val="00A926B4"/>
    <w:rsid w:val="00A9489D"/>
    <w:rsid w:val="00A94D02"/>
    <w:rsid w:val="00A958C3"/>
    <w:rsid w:val="00A963CD"/>
    <w:rsid w:val="00A96D3B"/>
    <w:rsid w:val="00AA056E"/>
    <w:rsid w:val="00AA18CA"/>
    <w:rsid w:val="00AA2BDE"/>
    <w:rsid w:val="00AA4708"/>
    <w:rsid w:val="00AA488C"/>
    <w:rsid w:val="00AB13FF"/>
    <w:rsid w:val="00AB1838"/>
    <w:rsid w:val="00AB25FD"/>
    <w:rsid w:val="00AB37C3"/>
    <w:rsid w:val="00AB48B1"/>
    <w:rsid w:val="00AB5A3E"/>
    <w:rsid w:val="00AC2BAA"/>
    <w:rsid w:val="00AC360F"/>
    <w:rsid w:val="00AC533B"/>
    <w:rsid w:val="00AD30DC"/>
    <w:rsid w:val="00AD6A88"/>
    <w:rsid w:val="00AE0149"/>
    <w:rsid w:val="00AE0AF8"/>
    <w:rsid w:val="00AE1AB5"/>
    <w:rsid w:val="00AE349C"/>
    <w:rsid w:val="00AE7927"/>
    <w:rsid w:val="00AE7A77"/>
    <w:rsid w:val="00AF1E61"/>
    <w:rsid w:val="00AF34D2"/>
    <w:rsid w:val="00AF400D"/>
    <w:rsid w:val="00AF4775"/>
    <w:rsid w:val="00AF607C"/>
    <w:rsid w:val="00B02E60"/>
    <w:rsid w:val="00B05CC1"/>
    <w:rsid w:val="00B072F8"/>
    <w:rsid w:val="00B0763C"/>
    <w:rsid w:val="00B119AE"/>
    <w:rsid w:val="00B16CBD"/>
    <w:rsid w:val="00B16CF0"/>
    <w:rsid w:val="00B2562F"/>
    <w:rsid w:val="00B25DD4"/>
    <w:rsid w:val="00B2612F"/>
    <w:rsid w:val="00B315F3"/>
    <w:rsid w:val="00B32F95"/>
    <w:rsid w:val="00B330F3"/>
    <w:rsid w:val="00B35810"/>
    <w:rsid w:val="00B41916"/>
    <w:rsid w:val="00B440EF"/>
    <w:rsid w:val="00B4457F"/>
    <w:rsid w:val="00B46203"/>
    <w:rsid w:val="00B47341"/>
    <w:rsid w:val="00B4753F"/>
    <w:rsid w:val="00B47D23"/>
    <w:rsid w:val="00B51C91"/>
    <w:rsid w:val="00B521F3"/>
    <w:rsid w:val="00B56870"/>
    <w:rsid w:val="00B626E8"/>
    <w:rsid w:val="00B64583"/>
    <w:rsid w:val="00B64DE4"/>
    <w:rsid w:val="00B654A5"/>
    <w:rsid w:val="00B6607B"/>
    <w:rsid w:val="00B67142"/>
    <w:rsid w:val="00B72D9B"/>
    <w:rsid w:val="00B76597"/>
    <w:rsid w:val="00B771BB"/>
    <w:rsid w:val="00B77932"/>
    <w:rsid w:val="00B84A47"/>
    <w:rsid w:val="00B84D9D"/>
    <w:rsid w:val="00B86E2A"/>
    <w:rsid w:val="00B87B26"/>
    <w:rsid w:val="00B906EC"/>
    <w:rsid w:val="00B90EDF"/>
    <w:rsid w:val="00B9148B"/>
    <w:rsid w:val="00B94369"/>
    <w:rsid w:val="00B9555D"/>
    <w:rsid w:val="00B960C3"/>
    <w:rsid w:val="00B962F8"/>
    <w:rsid w:val="00B96993"/>
    <w:rsid w:val="00B978A4"/>
    <w:rsid w:val="00BA09EA"/>
    <w:rsid w:val="00BA26FA"/>
    <w:rsid w:val="00BA2C42"/>
    <w:rsid w:val="00BA3022"/>
    <w:rsid w:val="00BA3897"/>
    <w:rsid w:val="00BA7F69"/>
    <w:rsid w:val="00BB21CB"/>
    <w:rsid w:val="00BB31E4"/>
    <w:rsid w:val="00BB3341"/>
    <w:rsid w:val="00BC0592"/>
    <w:rsid w:val="00BC16E2"/>
    <w:rsid w:val="00BC18B3"/>
    <w:rsid w:val="00BC22F0"/>
    <w:rsid w:val="00BC5BC9"/>
    <w:rsid w:val="00BC692C"/>
    <w:rsid w:val="00BD25BB"/>
    <w:rsid w:val="00BD2B6A"/>
    <w:rsid w:val="00BD2C57"/>
    <w:rsid w:val="00BD3160"/>
    <w:rsid w:val="00BD56DF"/>
    <w:rsid w:val="00BE0348"/>
    <w:rsid w:val="00BE1106"/>
    <w:rsid w:val="00BE2529"/>
    <w:rsid w:val="00BE25A2"/>
    <w:rsid w:val="00BE3EAC"/>
    <w:rsid w:val="00BE44DE"/>
    <w:rsid w:val="00BF027D"/>
    <w:rsid w:val="00BF0870"/>
    <w:rsid w:val="00BF1F6D"/>
    <w:rsid w:val="00BF3AC5"/>
    <w:rsid w:val="00BF3C4A"/>
    <w:rsid w:val="00BF461B"/>
    <w:rsid w:val="00BF4E26"/>
    <w:rsid w:val="00C00086"/>
    <w:rsid w:val="00C00835"/>
    <w:rsid w:val="00C013C0"/>
    <w:rsid w:val="00C0206C"/>
    <w:rsid w:val="00C0261B"/>
    <w:rsid w:val="00C05BA9"/>
    <w:rsid w:val="00C05ECE"/>
    <w:rsid w:val="00C07019"/>
    <w:rsid w:val="00C078E7"/>
    <w:rsid w:val="00C07A18"/>
    <w:rsid w:val="00C10C14"/>
    <w:rsid w:val="00C1177E"/>
    <w:rsid w:val="00C11887"/>
    <w:rsid w:val="00C13B25"/>
    <w:rsid w:val="00C17483"/>
    <w:rsid w:val="00C1759A"/>
    <w:rsid w:val="00C17D6E"/>
    <w:rsid w:val="00C203E5"/>
    <w:rsid w:val="00C205ED"/>
    <w:rsid w:val="00C21746"/>
    <w:rsid w:val="00C229DC"/>
    <w:rsid w:val="00C239DC"/>
    <w:rsid w:val="00C23DAF"/>
    <w:rsid w:val="00C25AC0"/>
    <w:rsid w:val="00C267F4"/>
    <w:rsid w:val="00C31670"/>
    <w:rsid w:val="00C3290D"/>
    <w:rsid w:val="00C36F1D"/>
    <w:rsid w:val="00C379C6"/>
    <w:rsid w:val="00C402DE"/>
    <w:rsid w:val="00C40EF3"/>
    <w:rsid w:val="00C4193D"/>
    <w:rsid w:val="00C43058"/>
    <w:rsid w:val="00C434DA"/>
    <w:rsid w:val="00C443E7"/>
    <w:rsid w:val="00C466E4"/>
    <w:rsid w:val="00C53AD2"/>
    <w:rsid w:val="00C5503E"/>
    <w:rsid w:val="00C55877"/>
    <w:rsid w:val="00C5785C"/>
    <w:rsid w:val="00C57B20"/>
    <w:rsid w:val="00C57B96"/>
    <w:rsid w:val="00C613B5"/>
    <w:rsid w:val="00C624A6"/>
    <w:rsid w:val="00C638E1"/>
    <w:rsid w:val="00C63E2C"/>
    <w:rsid w:val="00C64117"/>
    <w:rsid w:val="00C66667"/>
    <w:rsid w:val="00C71467"/>
    <w:rsid w:val="00C820E1"/>
    <w:rsid w:val="00C82107"/>
    <w:rsid w:val="00C85775"/>
    <w:rsid w:val="00C85F53"/>
    <w:rsid w:val="00C86875"/>
    <w:rsid w:val="00C9104F"/>
    <w:rsid w:val="00C9336F"/>
    <w:rsid w:val="00C94CF6"/>
    <w:rsid w:val="00C95B71"/>
    <w:rsid w:val="00C96279"/>
    <w:rsid w:val="00CA1356"/>
    <w:rsid w:val="00CA2F0C"/>
    <w:rsid w:val="00CA3FFB"/>
    <w:rsid w:val="00CA4165"/>
    <w:rsid w:val="00CA4751"/>
    <w:rsid w:val="00CA5203"/>
    <w:rsid w:val="00CA5663"/>
    <w:rsid w:val="00CA7BBB"/>
    <w:rsid w:val="00CB3D25"/>
    <w:rsid w:val="00CC04D6"/>
    <w:rsid w:val="00CC2927"/>
    <w:rsid w:val="00CC3ADB"/>
    <w:rsid w:val="00CC3AEF"/>
    <w:rsid w:val="00CC65E0"/>
    <w:rsid w:val="00CD7E50"/>
    <w:rsid w:val="00CD7F32"/>
    <w:rsid w:val="00CE053E"/>
    <w:rsid w:val="00CE11C7"/>
    <w:rsid w:val="00CE275D"/>
    <w:rsid w:val="00CE293A"/>
    <w:rsid w:val="00CE4F71"/>
    <w:rsid w:val="00CF2AC7"/>
    <w:rsid w:val="00CF2B28"/>
    <w:rsid w:val="00CF2EC7"/>
    <w:rsid w:val="00CF2ED2"/>
    <w:rsid w:val="00CF4C56"/>
    <w:rsid w:val="00CF545B"/>
    <w:rsid w:val="00D0083E"/>
    <w:rsid w:val="00D00914"/>
    <w:rsid w:val="00D0381A"/>
    <w:rsid w:val="00D07009"/>
    <w:rsid w:val="00D07559"/>
    <w:rsid w:val="00D0785B"/>
    <w:rsid w:val="00D14A41"/>
    <w:rsid w:val="00D20542"/>
    <w:rsid w:val="00D236A4"/>
    <w:rsid w:val="00D267BC"/>
    <w:rsid w:val="00D325FA"/>
    <w:rsid w:val="00D33DE0"/>
    <w:rsid w:val="00D34ADB"/>
    <w:rsid w:val="00D362FB"/>
    <w:rsid w:val="00D4052F"/>
    <w:rsid w:val="00D40850"/>
    <w:rsid w:val="00D40A23"/>
    <w:rsid w:val="00D40F86"/>
    <w:rsid w:val="00D41AFE"/>
    <w:rsid w:val="00D44A40"/>
    <w:rsid w:val="00D45784"/>
    <w:rsid w:val="00D4705E"/>
    <w:rsid w:val="00D51685"/>
    <w:rsid w:val="00D5459B"/>
    <w:rsid w:val="00D60874"/>
    <w:rsid w:val="00D61E9B"/>
    <w:rsid w:val="00D62225"/>
    <w:rsid w:val="00D62D57"/>
    <w:rsid w:val="00D62FD2"/>
    <w:rsid w:val="00D63BD3"/>
    <w:rsid w:val="00D64075"/>
    <w:rsid w:val="00D70437"/>
    <w:rsid w:val="00D70DEC"/>
    <w:rsid w:val="00D72DA6"/>
    <w:rsid w:val="00D7395B"/>
    <w:rsid w:val="00D744EC"/>
    <w:rsid w:val="00D7475D"/>
    <w:rsid w:val="00D766D9"/>
    <w:rsid w:val="00D77F74"/>
    <w:rsid w:val="00D80F96"/>
    <w:rsid w:val="00D80FF2"/>
    <w:rsid w:val="00D8119E"/>
    <w:rsid w:val="00D81B52"/>
    <w:rsid w:val="00D81DEE"/>
    <w:rsid w:val="00D832F3"/>
    <w:rsid w:val="00D833FA"/>
    <w:rsid w:val="00D83F81"/>
    <w:rsid w:val="00D8486B"/>
    <w:rsid w:val="00D85C27"/>
    <w:rsid w:val="00D86D9D"/>
    <w:rsid w:val="00D87436"/>
    <w:rsid w:val="00D90736"/>
    <w:rsid w:val="00D911C5"/>
    <w:rsid w:val="00D9549C"/>
    <w:rsid w:val="00D9565B"/>
    <w:rsid w:val="00D95882"/>
    <w:rsid w:val="00D959DE"/>
    <w:rsid w:val="00D96E66"/>
    <w:rsid w:val="00DA09AF"/>
    <w:rsid w:val="00DA1CB1"/>
    <w:rsid w:val="00DA21FD"/>
    <w:rsid w:val="00DA4728"/>
    <w:rsid w:val="00DA612A"/>
    <w:rsid w:val="00DB1FE4"/>
    <w:rsid w:val="00DB47A5"/>
    <w:rsid w:val="00DC0491"/>
    <w:rsid w:val="00DC04D2"/>
    <w:rsid w:val="00DC10CC"/>
    <w:rsid w:val="00DC1B34"/>
    <w:rsid w:val="00DC287A"/>
    <w:rsid w:val="00DC3C13"/>
    <w:rsid w:val="00DC508F"/>
    <w:rsid w:val="00DC5F76"/>
    <w:rsid w:val="00DC64CF"/>
    <w:rsid w:val="00DC6E6B"/>
    <w:rsid w:val="00DD4FC7"/>
    <w:rsid w:val="00DD7A7F"/>
    <w:rsid w:val="00DD7C1E"/>
    <w:rsid w:val="00DE00A1"/>
    <w:rsid w:val="00DE13BC"/>
    <w:rsid w:val="00DE256E"/>
    <w:rsid w:val="00DE25BA"/>
    <w:rsid w:val="00DE3286"/>
    <w:rsid w:val="00DF3F67"/>
    <w:rsid w:val="00DF58D7"/>
    <w:rsid w:val="00DF5FC5"/>
    <w:rsid w:val="00DF6347"/>
    <w:rsid w:val="00DF7C78"/>
    <w:rsid w:val="00E017A0"/>
    <w:rsid w:val="00E037FA"/>
    <w:rsid w:val="00E04257"/>
    <w:rsid w:val="00E05FDF"/>
    <w:rsid w:val="00E10F07"/>
    <w:rsid w:val="00E11E71"/>
    <w:rsid w:val="00E13678"/>
    <w:rsid w:val="00E13F8E"/>
    <w:rsid w:val="00E15E3C"/>
    <w:rsid w:val="00E167FD"/>
    <w:rsid w:val="00E16F96"/>
    <w:rsid w:val="00E16FC0"/>
    <w:rsid w:val="00E20105"/>
    <w:rsid w:val="00E21776"/>
    <w:rsid w:val="00E21A13"/>
    <w:rsid w:val="00E223C9"/>
    <w:rsid w:val="00E22CF0"/>
    <w:rsid w:val="00E23667"/>
    <w:rsid w:val="00E27F49"/>
    <w:rsid w:val="00E32B35"/>
    <w:rsid w:val="00E3527F"/>
    <w:rsid w:val="00E3629B"/>
    <w:rsid w:val="00E41400"/>
    <w:rsid w:val="00E43491"/>
    <w:rsid w:val="00E4538C"/>
    <w:rsid w:val="00E460AC"/>
    <w:rsid w:val="00E47209"/>
    <w:rsid w:val="00E53568"/>
    <w:rsid w:val="00E537CF"/>
    <w:rsid w:val="00E548F9"/>
    <w:rsid w:val="00E563C9"/>
    <w:rsid w:val="00E564AB"/>
    <w:rsid w:val="00E56850"/>
    <w:rsid w:val="00E57437"/>
    <w:rsid w:val="00E57B6B"/>
    <w:rsid w:val="00E75187"/>
    <w:rsid w:val="00E761C1"/>
    <w:rsid w:val="00E76FD1"/>
    <w:rsid w:val="00E77E32"/>
    <w:rsid w:val="00E807E2"/>
    <w:rsid w:val="00E80E88"/>
    <w:rsid w:val="00E81208"/>
    <w:rsid w:val="00E83848"/>
    <w:rsid w:val="00E84E80"/>
    <w:rsid w:val="00E86B4D"/>
    <w:rsid w:val="00E87406"/>
    <w:rsid w:val="00E945A9"/>
    <w:rsid w:val="00EA0AAE"/>
    <w:rsid w:val="00EA0F20"/>
    <w:rsid w:val="00EA18C4"/>
    <w:rsid w:val="00EA1F5D"/>
    <w:rsid w:val="00EA237E"/>
    <w:rsid w:val="00EA2EC5"/>
    <w:rsid w:val="00EA30BB"/>
    <w:rsid w:val="00EA322E"/>
    <w:rsid w:val="00EA60F5"/>
    <w:rsid w:val="00EA6102"/>
    <w:rsid w:val="00EA7FE9"/>
    <w:rsid w:val="00EB090F"/>
    <w:rsid w:val="00EB15CE"/>
    <w:rsid w:val="00EC2027"/>
    <w:rsid w:val="00EC4868"/>
    <w:rsid w:val="00EC56D3"/>
    <w:rsid w:val="00EC68D6"/>
    <w:rsid w:val="00ED069C"/>
    <w:rsid w:val="00ED075A"/>
    <w:rsid w:val="00ED0D49"/>
    <w:rsid w:val="00ED22CA"/>
    <w:rsid w:val="00ED255C"/>
    <w:rsid w:val="00ED3603"/>
    <w:rsid w:val="00ED4907"/>
    <w:rsid w:val="00ED589D"/>
    <w:rsid w:val="00ED5B56"/>
    <w:rsid w:val="00ED72D0"/>
    <w:rsid w:val="00EE193B"/>
    <w:rsid w:val="00EE2BA5"/>
    <w:rsid w:val="00EE55F0"/>
    <w:rsid w:val="00EE6078"/>
    <w:rsid w:val="00EE690B"/>
    <w:rsid w:val="00EE7714"/>
    <w:rsid w:val="00EF1218"/>
    <w:rsid w:val="00EF12E3"/>
    <w:rsid w:val="00EF5B21"/>
    <w:rsid w:val="00EF5B5A"/>
    <w:rsid w:val="00EF7941"/>
    <w:rsid w:val="00EF7E7B"/>
    <w:rsid w:val="00F020B3"/>
    <w:rsid w:val="00F04C61"/>
    <w:rsid w:val="00F05FAB"/>
    <w:rsid w:val="00F0617F"/>
    <w:rsid w:val="00F07616"/>
    <w:rsid w:val="00F07819"/>
    <w:rsid w:val="00F11A3C"/>
    <w:rsid w:val="00F123C7"/>
    <w:rsid w:val="00F125CB"/>
    <w:rsid w:val="00F133A6"/>
    <w:rsid w:val="00F13AAF"/>
    <w:rsid w:val="00F15E2D"/>
    <w:rsid w:val="00F16244"/>
    <w:rsid w:val="00F16671"/>
    <w:rsid w:val="00F16B89"/>
    <w:rsid w:val="00F2245C"/>
    <w:rsid w:val="00F2281A"/>
    <w:rsid w:val="00F22EBE"/>
    <w:rsid w:val="00F2652D"/>
    <w:rsid w:val="00F273C6"/>
    <w:rsid w:val="00F273CA"/>
    <w:rsid w:val="00F27902"/>
    <w:rsid w:val="00F316BE"/>
    <w:rsid w:val="00F32C60"/>
    <w:rsid w:val="00F34D9A"/>
    <w:rsid w:val="00F36CE4"/>
    <w:rsid w:val="00F37641"/>
    <w:rsid w:val="00F41508"/>
    <w:rsid w:val="00F43FF7"/>
    <w:rsid w:val="00F456F4"/>
    <w:rsid w:val="00F52899"/>
    <w:rsid w:val="00F52C0B"/>
    <w:rsid w:val="00F5493D"/>
    <w:rsid w:val="00F55C24"/>
    <w:rsid w:val="00F61646"/>
    <w:rsid w:val="00F61FAA"/>
    <w:rsid w:val="00F635C7"/>
    <w:rsid w:val="00F64E47"/>
    <w:rsid w:val="00F6799E"/>
    <w:rsid w:val="00F7043D"/>
    <w:rsid w:val="00F71CDC"/>
    <w:rsid w:val="00F7786B"/>
    <w:rsid w:val="00F77EC7"/>
    <w:rsid w:val="00F80290"/>
    <w:rsid w:val="00F807C8"/>
    <w:rsid w:val="00F81637"/>
    <w:rsid w:val="00F842FA"/>
    <w:rsid w:val="00F8502E"/>
    <w:rsid w:val="00F87CF0"/>
    <w:rsid w:val="00F91151"/>
    <w:rsid w:val="00F92010"/>
    <w:rsid w:val="00F94CE1"/>
    <w:rsid w:val="00F95339"/>
    <w:rsid w:val="00FA1109"/>
    <w:rsid w:val="00FA11DE"/>
    <w:rsid w:val="00FA14F9"/>
    <w:rsid w:val="00FA20F6"/>
    <w:rsid w:val="00FA63C1"/>
    <w:rsid w:val="00FA6BF2"/>
    <w:rsid w:val="00FA6D6C"/>
    <w:rsid w:val="00FA6E15"/>
    <w:rsid w:val="00FA6E72"/>
    <w:rsid w:val="00FB53E5"/>
    <w:rsid w:val="00FB541A"/>
    <w:rsid w:val="00FC1534"/>
    <w:rsid w:val="00FC20C8"/>
    <w:rsid w:val="00FC25F1"/>
    <w:rsid w:val="00FC4022"/>
    <w:rsid w:val="00FD04B6"/>
    <w:rsid w:val="00FD0EC8"/>
    <w:rsid w:val="00FD18F6"/>
    <w:rsid w:val="00FD22F0"/>
    <w:rsid w:val="00FD5C42"/>
    <w:rsid w:val="00FD6C8B"/>
    <w:rsid w:val="00FD6D3D"/>
    <w:rsid w:val="00FF4B92"/>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4F7ABEC"/>
  <w15:docId w15:val="{A8723FBF-9328-4E33-9024-E7D940FB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B48B1"/>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1">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2">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3">
    <w:name w:val="Верхний колонтитул Знак1"/>
    <w:basedOn w:val="ab"/>
    <w:uiPriority w:val="99"/>
    <w:rsid w:val="008D78A6"/>
  </w:style>
  <w:style w:type="character" w:customStyle="1" w:styleId="1fff4">
    <w:name w:val="Нижний колонтитул Знак1"/>
    <w:basedOn w:val="ab"/>
    <w:uiPriority w:val="99"/>
    <w:rsid w:val="008D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hyperlink" Target="http://www.consultant.ru/document/cons_doc_LAW_153376/6e6b8c766df62c5d7a7599930bd578e9287ae159/" TargetMode="External"/><Relationship Id="rId20" Type="http://schemas.openxmlformats.org/officeDocument/2006/relationships/hyperlink" Target="https://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02DF-F98E-4205-A353-8E7EF86C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35</Pages>
  <Words>12694</Words>
  <Characters>72358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65</cp:revision>
  <cp:lastPrinted>2021-09-07T11:03:00Z</cp:lastPrinted>
  <dcterms:created xsi:type="dcterms:W3CDTF">2021-07-08T10:08:00Z</dcterms:created>
  <dcterms:modified xsi:type="dcterms:W3CDTF">2021-09-07T11:53:00Z</dcterms:modified>
</cp:coreProperties>
</file>