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75737" w14:textId="77777777" w:rsidR="00244001" w:rsidRDefault="00244001" w:rsidP="008858FF">
      <w:pPr>
        <w:spacing w:after="0" w:line="240" w:lineRule="auto"/>
        <w:ind w:left="-113"/>
        <w:jc w:val="right"/>
        <w:rPr>
          <w:rFonts w:ascii="Times New Roman" w:hAnsi="Times New Roman" w:cs="Times New Roman"/>
          <w:b/>
          <w:sz w:val="24"/>
          <w:szCs w:val="24"/>
        </w:rPr>
      </w:pPr>
    </w:p>
    <w:p w14:paraId="27B9BBF6" w14:textId="77777777" w:rsidR="00244001" w:rsidRDefault="00244001" w:rsidP="008858FF">
      <w:pPr>
        <w:spacing w:after="0" w:line="240" w:lineRule="auto"/>
        <w:ind w:left="-113"/>
        <w:jc w:val="right"/>
        <w:rPr>
          <w:rFonts w:ascii="Times New Roman" w:hAnsi="Times New Roman" w:cs="Times New Roman"/>
          <w:b/>
          <w:sz w:val="24"/>
          <w:szCs w:val="24"/>
        </w:rPr>
      </w:pPr>
    </w:p>
    <w:p w14:paraId="1B6CA443" w14:textId="77777777" w:rsidR="00244001" w:rsidRDefault="00244001" w:rsidP="008858FF">
      <w:pPr>
        <w:spacing w:after="0" w:line="240" w:lineRule="auto"/>
        <w:ind w:left="-113"/>
        <w:jc w:val="right"/>
        <w:rPr>
          <w:rFonts w:ascii="Times New Roman" w:hAnsi="Times New Roman" w:cs="Times New Roman"/>
          <w:b/>
          <w:sz w:val="24"/>
          <w:szCs w:val="24"/>
        </w:rPr>
      </w:pPr>
    </w:p>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Default="00B906EC" w:rsidP="008858FF">
      <w:pPr>
        <w:spacing w:after="0" w:line="240" w:lineRule="auto"/>
        <w:ind w:left="-113"/>
        <w:jc w:val="right"/>
        <w:rPr>
          <w:rFonts w:ascii="Times New Roman" w:hAnsi="Times New Roman" w:cs="Times New Roman"/>
          <w:bCs/>
          <w:sz w:val="24"/>
          <w:szCs w:val="24"/>
        </w:rPr>
      </w:pPr>
      <w:proofErr w:type="gramStart"/>
      <w:r w:rsidRPr="008858FF">
        <w:rPr>
          <w:rFonts w:ascii="Times New Roman" w:hAnsi="Times New Roman" w:cs="Times New Roman"/>
          <w:bCs/>
          <w:sz w:val="24"/>
          <w:szCs w:val="24"/>
        </w:rPr>
        <w:t>по</w:t>
      </w:r>
      <w:proofErr w:type="gramEnd"/>
      <w:r w:rsidRPr="008858FF">
        <w:rPr>
          <w:rFonts w:ascii="Times New Roman" w:hAnsi="Times New Roman" w:cs="Times New Roman"/>
          <w:bCs/>
          <w:sz w:val="24"/>
          <w:szCs w:val="24"/>
        </w:rPr>
        <w:t xml:space="preserve"> развитию и информатизации</w:t>
      </w:r>
    </w:p>
    <w:p w14:paraId="1762533D" w14:textId="77777777" w:rsidR="006016BD" w:rsidRPr="008858FF" w:rsidRDefault="006016BD" w:rsidP="008858FF">
      <w:pPr>
        <w:spacing w:after="0" w:line="240" w:lineRule="auto"/>
        <w:ind w:left="-113"/>
        <w:jc w:val="right"/>
        <w:rPr>
          <w:rFonts w:ascii="Times New Roman" w:hAnsi="Times New Roman" w:cs="Times New Roman"/>
          <w:bCs/>
          <w:sz w:val="24"/>
          <w:szCs w:val="24"/>
        </w:rPr>
      </w:pPr>
    </w:p>
    <w:p w14:paraId="333625E1" w14:textId="1EB018C4" w:rsidR="00B906EC" w:rsidRPr="008858FF" w:rsidRDefault="00B906EC" w:rsidP="001F1241">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001F1241">
        <w:rPr>
          <w:rFonts w:ascii="Times New Roman" w:hAnsi="Times New Roman" w:cs="Times New Roman"/>
          <w:bCs/>
          <w:sz w:val="24"/>
          <w:szCs w:val="24"/>
        </w:rPr>
        <w:t xml:space="preserve"> </w:t>
      </w:r>
      <w:r w:rsidRPr="008858FF">
        <w:rPr>
          <w:rFonts w:ascii="Times New Roman" w:hAnsi="Times New Roman" w:cs="Times New Roman"/>
          <w:bCs/>
          <w:sz w:val="24"/>
          <w:szCs w:val="24"/>
        </w:rPr>
        <w:t xml:space="preserve">                                                                   </w:t>
      </w:r>
    </w:p>
    <w:p w14:paraId="3F57E6EE" w14:textId="0F00D832"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w:t>
      </w:r>
      <w:r w:rsidR="003A0CF8">
        <w:rPr>
          <w:rFonts w:ascii="Times New Roman" w:hAnsi="Times New Roman" w:cs="Times New Roman"/>
          <w:sz w:val="24"/>
          <w:szCs w:val="24"/>
        </w:rPr>
        <w:t>20</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proofErr w:type="gramStart"/>
      <w:r w:rsidRPr="00C53AD2">
        <w:rPr>
          <w:rFonts w:ascii="Times New Roman" w:hAnsi="Times New Roman" w:cs="Times New Roman"/>
          <w:b/>
          <w:bCs/>
          <w:spacing w:val="-1"/>
          <w:sz w:val="28"/>
          <w:szCs w:val="28"/>
        </w:rPr>
        <w:t>об</w:t>
      </w:r>
      <w:proofErr w:type="gramEnd"/>
      <w:r w:rsidRPr="00C53AD2">
        <w:rPr>
          <w:rFonts w:ascii="Times New Roman" w:hAnsi="Times New Roman" w:cs="Times New Roman"/>
          <w:b/>
          <w:bCs/>
          <w:spacing w:val="-1"/>
          <w:sz w:val="28"/>
          <w:szCs w:val="28"/>
        </w:rPr>
        <w:t xml:space="preserve">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6332FC5A" w:rsidR="00C53AD2" w:rsidRPr="00C53AD2" w:rsidRDefault="001F1241" w:rsidP="00C53AD2">
      <w:pPr>
        <w:spacing w:after="0"/>
        <w:jc w:val="center"/>
        <w:rPr>
          <w:rFonts w:ascii="Times New Roman" w:hAnsi="Times New Roman" w:cs="Times New Roman"/>
          <w:b/>
          <w:sz w:val="28"/>
        </w:rPr>
      </w:pPr>
      <w:r>
        <w:rPr>
          <w:rFonts w:ascii="Times New Roman" w:hAnsi="Times New Roman" w:cs="Times New Roman"/>
          <w:b/>
          <w:sz w:val="28"/>
        </w:rPr>
        <w:t>№ ИПУ 20</w:t>
      </w:r>
      <w:r w:rsidR="009B01E7">
        <w:rPr>
          <w:rFonts w:ascii="Times New Roman" w:hAnsi="Times New Roman" w:cs="Times New Roman"/>
          <w:b/>
          <w:sz w:val="28"/>
        </w:rPr>
        <w:t>20/ЭА–33</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0EB4E864" w14:textId="2AC1D24B" w:rsidR="00B906EC" w:rsidRPr="00B906EC" w:rsidRDefault="009B01E7" w:rsidP="009B01E7">
      <w:pPr>
        <w:shd w:val="clear" w:color="auto" w:fill="FFFFFF"/>
        <w:tabs>
          <w:tab w:val="left" w:leader="dot" w:pos="9259"/>
        </w:tabs>
        <w:spacing w:after="0"/>
        <w:jc w:val="center"/>
        <w:rPr>
          <w:rFonts w:ascii="Times New Roman" w:hAnsi="Times New Roman" w:cs="Times New Roman"/>
        </w:rPr>
      </w:pPr>
      <w:r w:rsidRPr="009B01E7">
        <w:rPr>
          <w:rFonts w:ascii="Times New Roman" w:eastAsia="Times New           Roman" w:hAnsi="Times New Roman" w:cs="Times New Roman"/>
          <w:b/>
          <w:sz w:val="28"/>
        </w:rPr>
        <w:t>Выполнение работ 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036466C1"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DC6B010"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A5D274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56F7EE3D" w14:textId="77777777" w:rsidR="001F1241" w:rsidRDefault="001F1241" w:rsidP="00B906EC">
      <w:pPr>
        <w:shd w:val="clear" w:color="auto" w:fill="FFFFFF"/>
        <w:tabs>
          <w:tab w:val="left" w:leader="dot" w:pos="9259"/>
        </w:tabs>
        <w:jc w:val="center"/>
        <w:rPr>
          <w:rFonts w:ascii="Times New Roman" w:hAnsi="Times New Roman" w:cs="Times New Roman"/>
          <w:b/>
        </w:rPr>
      </w:pPr>
    </w:p>
    <w:p w14:paraId="007B8B28"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2B7F9D3" w14:textId="77777777" w:rsidR="001F1241" w:rsidRDefault="001F1241"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470A5756" w:rsidR="00B906EC" w:rsidRPr="00B906EC" w:rsidRDefault="003A0CF8" w:rsidP="00B906EC">
      <w:pPr>
        <w:shd w:val="clear" w:color="auto" w:fill="FFFFFF"/>
        <w:tabs>
          <w:tab w:val="left" w:leader="dot" w:pos="9259"/>
        </w:tabs>
        <w:jc w:val="center"/>
        <w:rPr>
          <w:rFonts w:ascii="Times New Roman" w:hAnsi="Times New Roman" w:cs="Times New Roman"/>
          <w:b/>
        </w:rPr>
      </w:pPr>
      <w:r>
        <w:rPr>
          <w:rFonts w:ascii="Times New Roman" w:hAnsi="Times New Roman" w:cs="Times New Roman"/>
          <w:b/>
        </w:rPr>
        <w:t>2020</w:t>
      </w:r>
    </w:p>
    <w:p w14:paraId="1260793B" w14:textId="31E6544A" w:rsidR="00244001" w:rsidRDefault="00244001">
      <w:pPr>
        <w:rPr>
          <w:rFonts w:ascii="Times New Roman" w:hAnsi="Times New Roman" w:cs="Times New Roman"/>
          <w:sz w:val="24"/>
          <w:szCs w:val="24"/>
        </w:rPr>
      </w:pPr>
      <w:r>
        <w:rPr>
          <w:rFonts w:ascii="Times New Roman" w:hAnsi="Times New Roman" w:cs="Times New Roman"/>
          <w:sz w:val="24"/>
          <w:szCs w:val="24"/>
        </w:rPr>
        <w:br w:type="page"/>
      </w:r>
    </w:p>
    <w:p w14:paraId="6C3C6C54"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6514BD5D" w14:textId="77777777" w:rsidR="00244001" w:rsidRDefault="00244001" w:rsidP="00FF7BE9">
      <w:pPr>
        <w:autoSpaceDE w:val="0"/>
        <w:autoSpaceDN w:val="0"/>
        <w:adjustRightInd w:val="0"/>
        <w:spacing w:after="0" w:line="240" w:lineRule="auto"/>
        <w:jc w:val="center"/>
        <w:rPr>
          <w:rFonts w:ascii="Times New Roman" w:hAnsi="Times New Roman" w:cs="Times New Roman"/>
          <w:sz w:val="24"/>
          <w:szCs w:val="24"/>
        </w:rPr>
      </w:pPr>
    </w:p>
    <w:p w14:paraId="69AD94E3" w14:textId="77777777" w:rsidR="006076B9" w:rsidRPr="00B906EC" w:rsidRDefault="006076B9"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Pr="00E86B4D"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3</w:t>
            </w:r>
          </w:p>
          <w:p w14:paraId="7C224E2D" w14:textId="77777777" w:rsidR="00850F0A" w:rsidRPr="00E86B4D"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sidRPr="00E86B4D">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6C75E89A" w:rsidR="000B7F93" w:rsidRPr="008A770E" w:rsidRDefault="00D62225"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5E2DCA20" w:rsidR="000B7F93" w:rsidRPr="008A770E" w:rsidRDefault="009D1737" w:rsidP="00AA18CA">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19067037" w14:textId="082905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Pr>
          <w:rFonts w:ascii="Times New Roman" w:hAnsi="Times New Roman" w:cs="Times New Roman"/>
          <w:sz w:val="24"/>
          <w:szCs w:val="24"/>
        </w:rPr>
        <w:t xml:space="preserve">теме в сфере закупок, принимают </w:t>
      </w:r>
      <w:r w:rsidRPr="00FF7BE9">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4DCAB02" w14:textId="1407586B"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 xml:space="preserve">осуществляются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21AA207C" w14:textId="46B3C506"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02DCC8CB" w14:textId="3198ADAD"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5979EEF0" w14:textId="755C730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власти),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602DE068" w14:textId="4E587795"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Pr>
          <w:rFonts w:ascii="Times New Roman" w:hAnsi="Times New Roman" w:cs="Times New Roman"/>
          <w:sz w:val="24"/>
          <w:szCs w:val="24"/>
        </w:rPr>
        <w:t xml:space="preserve"> </w:t>
      </w:r>
      <w:r w:rsidRPr="00FF7BE9">
        <w:rPr>
          <w:rFonts w:ascii="Times New Roman" w:hAnsi="Times New Roman" w:cs="Times New Roman"/>
          <w:sz w:val="24"/>
          <w:szCs w:val="24"/>
        </w:rPr>
        <w:t>средств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300CF04A" w14:textId="4D965F69"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53583E7B" w14:textId="025C536E" w:rsidR="00FF7BE9" w:rsidRP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r w:rsidR="00872A71">
        <w:rPr>
          <w:rFonts w:ascii="Times New Roman" w:hAnsi="Times New Roman" w:cs="Times New Roman"/>
          <w:sz w:val="24"/>
          <w:szCs w:val="24"/>
        </w:rPr>
        <w:t xml:space="preserve"> </w:t>
      </w:r>
      <w:r w:rsidRPr="00FF7BE9">
        <w:rPr>
          <w:rFonts w:ascii="Times New Roman" w:hAnsi="Times New Roman" w:cs="Times New Roman"/>
          <w:sz w:val="24"/>
          <w:szCs w:val="24"/>
        </w:rPr>
        <w:t>обеспечивающих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097FD4">
      <w:pPr>
        <w:spacing w:after="0" w:line="240" w:lineRule="auto"/>
        <w:ind w:firstLine="567"/>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4A300689" w14:textId="6E651316"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05B521FB" w14:textId="17757D52"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lastRenderedPageBreak/>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4582995B" w14:textId="18B35D2A"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Pr>
          <w:rFonts w:ascii="Times New Roman" w:hAnsi="Times New Roman" w:cs="Times New Roman"/>
          <w:sz w:val="24"/>
          <w:szCs w:val="24"/>
        </w:rPr>
        <w:t xml:space="preserve"> </w:t>
      </w:r>
      <w:r w:rsidRPr="00C94CF6">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34038D29" w14:textId="78D56B38" w:rsidR="00227E3B" w:rsidRPr="00227E3B" w:rsidRDefault="00C94CF6" w:rsidP="00097FD4">
      <w:pPr>
        <w:spacing w:after="0" w:line="240" w:lineRule="auto"/>
        <w:ind w:firstLine="567"/>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информации о контрактной системе в сфере закупок, обеспечения конкуренции, профессионализма</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sidR="00227E3B">
        <w:rPr>
          <w:rFonts w:ascii="Times New Roman" w:hAnsi="Times New Roman" w:cs="Times New Roman"/>
          <w:sz w:val="24"/>
          <w:szCs w:val="24"/>
        </w:rPr>
        <w:t xml:space="preserve"> </w:t>
      </w:r>
      <w:r w:rsidR="00227E3B"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097FD4">
      <w:pPr>
        <w:spacing w:after="0" w:line="240" w:lineRule="auto"/>
        <w:ind w:firstLine="567"/>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1897E3AB" w14:textId="64ED10FB" w:rsidR="00227E3B" w:rsidRPr="00227E3B" w:rsidRDefault="002A4F0B" w:rsidP="00097F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r w:rsidR="00872A71">
        <w:rPr>
          <w:rFonts w:ascii="Times New Roman" w:hAnsi="Times New Roman" w:cs="Times New Roman"/>
          <w:sz w:val="24"/>
          <w:szCs w:val="24"/>
        </w:rPr>
        <w:t xml:space="preserve"> </w:t>
      </w:r>
      <w:r w:rsidR="00227E3B" w:rsidRPr="00227E3B">
        <w:rPr>
          <w:rFonts w:ascii="Times New Roman" w:hAnsi="Times New Roman" w:cs="Times New Roman"/>
          <w:sz w:val="24"/>
          <w:szCs w:val="24"/>
        </w:rPr>
        <w:t>Закона о контрактной системе.</w:t>
      </w:r>
    </w:p>
    <w:p w14:paraId="1605D444" w14:textId="77777777" w:rsidR="00C5503E" w:rsidRDefault="00C5503E" w:rsidP="00097FD4">
      <w:pPr>
        <w:spacing w:after="0" w:line="240" w:lineRule="auto"/>
        <w:ind w:firstLine="567"/>
        <w:jc w:val="both"/>
        <w:rPr>
          <w:rFonts w:ascii="Times New Roman" w:hAnsi="Times New Roman" w:cs="Times New Roman"/>
          <w:sz w:val="24"/>
          <w:szCs w:val="24"/>
        </w:rPr>
      </w:pPr>
    </w:p>
    <w:p w14:paraId="78ACF091" w14:textId="77777777" w:rsidR="00757EC0" w:rsidRDefault="008B6E1C" w:rsidP="000A74AC">
      <w:pPr>
        <w:spacing w:after="0"/>
        <w:ind w:firstLine="567"/>
        <w:jc w:val="cente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lastRenderedPageBreak/>
        <w:t xml:space="preserve">ИНФОРМАЦИОННАЯ КАРТА </w:t>
      </w:r>
      <w:r w:rsidRPr="001D3EFB">
        <w:rPr>
          <w:rFonts w:ascii="Times New Roman" w:hAnsi="Times New Roman" w:cs="Times New Roman"/>
          <w:b/>
          <w:sz w:val="24"/>
          <w:szCs w:val="24"/>
        </w:rPr>
        <w:t>ЭЛЕКТРОННОГО АУКЦИОНА</w:t>
      </w:r>
    </w:p>
    <w:p w14:paraId="3855BBFE" w14:textId="77777777" w:rsidR="000A74AC" w:rsidRPr="001D3EFB" w:rsidRDefault="000A74AC" w:rsidP="00097FD4">
      <w:pPr>
        <w:spacing w:after="0"/>
        <w:ind w:firstLine="567"/>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407C08">
        <w:trPr>
          <w:trHeight w:val="519"/>
        </w:trPr>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4EE811FC" w:rsidR="008A6528" w:rsidRDefault="009B01E7" w:rsidP="00741FA4">
            <w:pPr>
              <w:jc w:val="both"/>
              <w:rPr>
                <w:rFonts w:ascii="Times New Roman" w:hAnsi="Times New Roman" w:cs="Times New Roman"/>
                <w:sz w:val="24"/>
                <w:szCs w:val="24"/>
              </w:rPr>
            </w:pPr>
            <w:r w:rsidRPr="009B01E7">
              <w:rPr>
                <w:rFonts w:ascii="Times New Roman" w:hAnsi="Times New Roman" w:cs="Times New Roman"/>
                <w:sz w:val="24"/>
                <w:szCs w:val="24"/>
              </w:rPr>
              <w:t>Выполнение работ 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tc>
      </w:tr>
      <w:tr w:rsidR="00765833" w14:paraId="453DC1F9" w14:textId="77777777" w:rsidTr="00D95882">
        <w:trPr>
          <w:trHeight w:val="371"/>
        </w:trPr>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4C760F49" w:rsidR="00765833" w:rsidRPr="002D215F" w:rsidRDefault="00A44A67" w:rsidP="00A44A67">
            <w:pPr>
              <w:jc w:val="both"/>
              <w:rPr>
                <w:rFonts w:ascii="Times New Roman" w:hAnsi="Times New Roman" w:cs="Times New Roman"/>
                <w:sz w:val="24"/>
                <w:szCs w:val="24"/>
              </w:rPr>
            </w:pPr>
            <w:r w:rsidRPr="00A44A67">
              <w:rPr>
                <w:rFonts w:ascii="Times New Roman" w:eastAsia="Times New Roman" w:hAnsi="Times New Roman" w:cs="Times New Roman"/>
                <w:sz w:val="24"/>
                <w:szCs w:val="12"/>
                <w:lang w:eastAsia="ru-RU"/>
              </w:rPr>
              <w:t xml:space="preserve">20 1 7728013512 772801001 0043 </w:t>
            </w:r>
            <w:r w:rsidRPr="000A6338">
              <w:rPr>
                <w:rFonts w:ascii="Times New Roman" w:eastAsia="Times New Roman" w:hAnsi="Times New Roman" w:cs="Times New Roman"/>
                <w:sz w:val="24"/>
                <w:szCs w:val="12"/>
                <w:lang w:eastAsia="ru-RU"/>
              </w:rPr>
              <w:t>0</w:t>
            </w:r>
            <w:r w:rsidR="00BA7F69" w:rsidRPr="000A6338">
              <w:rPr>
                <w:rFonts w:ascii="Times New Roman" w:eastAsia="Times New Roman" w:hAnsi="Times New Roman" w:cs="Times New Roman"/>
                <w:sz w:val="24"/>
                <w:szCs w:val="12"/>
                <w:lang w:eastAsia="ru-RU"/>
              </w:rPr>
              <w:t>41</w:t>
            </w:r>
            <w:r w:rsidRPr="00A44A67">
              <w:rPr>
                <w:rFonts w:ascii="Times New Roman" w:eastAsia="Times New Roman" w:hAnsi="Times New Roman" w:cs="Times New Roman"/>
                <w:sz w:val="24"/>
                <w:szCs w:val="12"/>
                <w:lang w:eastAsia="ru-RU"/>
              </w:rPr>
              <w:t xml:space="preserve"> 8129 244</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0BEB993E" w:rsidR="00765833" w:rsidRPr="004E6CA6" w:rsidRDefault="00F37641" w:rsidP="0036653F">
            <w:pPr>
              <w:jc w:val="both"/>
              <w:rPr>
                <w:rFonts w:ascii="Times New Roman" w:hAnsi="Times New Roman" w:cs="Times New Roman"/>
                <w:sz w:val="24"/>
                <w:szCs w:val="24"/>
              </w:rPr>
            </w:pPr>
            <w:r>
              <w:rPr>
                <w:rFonts w:ascii="Times New Roman" w:hAnsi="Times New Roman" w:cs="Times New Roman"/>
                <w:iCs/>
                <w:sz w:val="24"/>
                <w:szCs w:val="24"/>
              </w:rPr>
              <w:t>ИПУ 20</w:t>
            </w:r>
            <w:r w:rsidR="0036653F">
              <w:rPr>
                <w:rFonts w:ascii="Times New Roman" w:hAnsi="Times New Roman" w:cs="Times New Roman"/>
                <w:iCs/>
                <w:sz w:val="24"/>
                <w:szCs w:val="24"/>
              </w:rPr>
              <w:t>20</w:t>
            </w:r>
            <w:r w:rsidR="004E0111">
              <w:rPr>
                <w:rFonts w:ascii="Times New Roman" w:hAnsi="Times New Roman" w:cs="Times New Roman"/>
                <w:iCs/>
                <w:sz w:val="24"/>
                <w:szCs w:val="24"/>
              </w:rPr>
              <w:t>/ЭА-33</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3B9D458B" w14:textId="1FE64B42" w:rsidR="00765833" w:rsidRPr="00D77F74"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00D77F74">
              <w:rPr>
                <w:rFonts w:ascii="Times New Roman" w:hAnsi="Times New Roman" w:cs="Times New Roman"/>
                <w:sz w:val="24"/>
                <w:szCs w:val="24"/>
                <w:vertAlign w:val="superscript"/>
              </w:rPr>
              <w:t>2</w:t>
            </w: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4468E332"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w:t>
            </w:r>
            <w:r w:rsidR="0081286A">
              <w:rPr>
                <w:rFonts w:ascii="Times New Roman" w:hAnsi="Times New Roman" w:cs="Times New Roman"/>
                <w:sz w:val="24"/>
                <w:szCs w:val="24"/>
              </w:rPr>
              <w:t>.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6F727D9E"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w:t>
            </w:r>
            <w:r w:rsidR="0081286A">
              <w:rPr>
                <w:rFonts w:ascii="Times New Roman" w:hAnsi="Times New Roman" w:cs="Times New Roman"/>
                <w:sz w:val="24"/>
                <w:szCs w:val="24"/>
              </w:rPr>
              <w:t>+7</w:t>
            </w:r>
            <w:r w:rsidRPr="00556C80">
              <w:rPr>
                <w:rFonts w:ascii="Times New Roman" w:hAnsi="Times New Roman" w:cs="Times New Roman"/>
                <w:sz w:val="24"/>
                <w:szCs w:val="24"/>
              </w:rPr>
              <w:t xml:space="preserve">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sidR="0081286A">
              <w:rPr>
                <w:rFonts w:ascii="Times New Roman" w:hAnsi="Times New Roman" w:cs="Times New Roman"/>
                <w:sz w:val="24"/>
                <w:szCs w:val="24"/>
              </w:rPr>
              <w:t>-</w:t>
            </w:r>
            <w:r>
              <w:rPr>
                <w:rFonts w:ascii="Times New Roman" w:hAnsi="Times New Roman" w:cs="Times New Roman"/>
                <w:sz w:val="24"/>
                <w:szCs w:val="24"/>
              </w:rPr>
              <w:t>91</w:t>
            </w:r>
            <w:r w:rsidR="0081286A">
              <w:rPr>
                <w:rFonts w:ascii="Times New Roman" w:hAnsi="Times New Roman" w:cs="Times New Roman"/>
                <w:sz w:val="24"/>
                <w:szCs w:val="24"/>
              </w:rPr>
              <w:t>-</w:t>
            </w:r>
            <w:r>
              <w:rPr>
                <w:rFonts w:ascii="Times New Roman" w:hAnsi="Times New Roman" w:cs="Times New Roman"/>
                <w:sz w:val="24"/>
                <w:szCs w:val="24"/>
              </w:rPr>
              <w:t>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985921"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D95882">
        <w:trPr>
          <w:trHeight w:val="341"/>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D95882">
        <w:trPr>
          <w:trHeight w:val="559"/>
        </w:trPr>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985921"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407C08">
        <w:trPr>
          <w:trHeight w:val="776"/>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0A74AC">
        <w:trPr>
          <w:trHeight w:val="274"/>
        </w:trPr>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2229FE45" w:rsidR="00765833" w:rsidRDefault="00765833" w:rsidP="00765833">
            <w:pPr>
              <w:jc w:val="both"/>
              <w:rPr>
                <w:rFonts w:ascii="Times New Roman" w:hAnsi="Times New Roman" w:cs="Times New Roman"/>
                <w:sz w:val="24"/>
                <w:szCs w:val="24"/>
              </w:rPr>
            </w:pPr>
            <w:r w:rsidRPr="00031761">
              <w:rPr>
                <w:rFonts w:ascii="Times New Roman" w:hAnsi="Times New Roman" w:cs="Times New Roman"/>
                <w:sz w:val="24"/>
                <w:szCs w:val="24"/>
              </w:rPr>
              <w:t>Место поставки товаров</w:t>
            </w:r>
            <w:r w:rsidR="00C5785C" w:rsidRPr="00031761">
              <w:rPr>
                <w:rFonts w:ascii="Times New Roman" w:hAnsi="Times New Roman" w:cs="Times New Roman"/>
                <w:sz w:val="24"/>
                <w:szCs w:val="24"/>
              </w:rPr>
              <w:t>, выполнения работ, оказания услуг:</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w:t>
            </w:r>
            <w:r w:rsidR="00C5785C">
              <w:rPr>
                <w:rFonts w:ascii="Times New Roman" w:hAnsi="Times New Roman" w:cs="Times New Roman"/>
                <w:sz w:val="24"/>
                <w:szCs w:val="24"/>
              </w:rPr>
              <w:t xml:space="preserve"> Москва, ул. Профсоюзная, д. 65.  </w:t>
            </w:r>
          </w:p>
          <w:p w14:paraId="3E7A0DF8" w14:textId="77777777" w:rsidR="00041F62" w:rsidRDefault="005D0D12" w:rsidP="004E0111">
            <w:pPr>
              <w:jc w:val="both"/>
              <w:rPr>
                <w:rFonts w:ascii="Times New Roman" w:hAnsi="Times New Roman" w:cs="Times New Roman"/>
                <w:sz w:val="24"/>
                <w:szCs w:val="24"/>
              </w:rPr>
            </w:pPr>
            <w:r w:rsidRPr="0065768A">
              <w:rPr>
                <w:rFonts w:ascii="Times New Roman" w:hAnsi="Times New Roman" w:cs="Times New Roman"/>
                <w:sz w:val="24"/>
                <w:szCs w:val="24"/>
              </w:rPr>
              <w:t>Срок</w:t>
            </w:r>
            <w:r w:rsidR="006328AF" w:rsidRPr="0065768A">
              <w:rPr>
                <w:rFonts w:ascii="Times New Roman" w:hAnsi="Times New Roman" w:cs="Times New Roman"/>
                <w:sz w:val="24"/>
                <w:szCs w:val="24"/>
              </w:rPr>
              <w:t xml:space="preserve"> поставки товаров</w:t>
            </w:r>
            <w:r w:rsidR="00B4457F" w:rsidRPr="0065768A">
              <w:rPr>
                <w:rFonts w:ascii="Times New Roman" w:hAnsi="Times New Roman" w:cs="Times New Roman"/>
                <w:sz w:val="24"/>
                <w:szCs w:val="24"/>
              </w:rPr>
              <w:t>,</w:t>
            </w:r>
            <w:r w:rsidR="00DF5FC5" w:rsidRPr="0065768A">
              <w:rPr>
                <w:rFonts w:ascii="Times New Roman" w:hAnsi="Times New Roman" w:cs="Times New Roman"/>
                <w:sz w:val="24"/>
                <w:szCs w:val="24"/>
              </w:rPr>
              <w:t xml:space="preserve"> выполнения работ, оказания </w:t>
            </w:r>
            <w:r w:rsidR="00DF5FC5" w:rsidRPr="000A026B">
              <w:rPr>
                <w:rFonts w:ascii="Times New Roman" w:hAnsi="Times New Roman" w:cs="Times New Roman"/>
                <w:sz w:val="24"/>
                <w:szCs w:val="24"/>
              </w:rPr>
              <w:t>услуг:</w:t>
            </w:r>
            <w:r w:rsidR="0058431A">
              <w:t xml:space="preserve"> </w:t>
            </w:r>
            <w:r w:rsidR="0058431A" w:rsidRPr="0058431A">
              <w:rPr>
                <w:rFonts w:ascii="Times New Roman" w:hAnsi="Times New Roman" w:cs="Times New Roman"/>
                <w:sz w:val="24"/>
                <w:szCs w:val="24"/>
              </w:rPr>
              <w:t>с даты заключения Контракта по 25 декабря 2020 года</w:t>
            </w:r>
            <w:r w:rsidR="0058431A">
              <w:rPr>
                <w:rFonts w:ascii="Times New Roman" w:hAnsi="Times New Roman" w:cs="Times New Roman"/>
                <w:sz w:val="24"/>
                <w:szCs w:val="24"/>
              </w:rPr>
              <w:t xml:space="preserve">. </w:t>
            </w:r>
          </w:p>
          <w:p w14:paraId="00DC3779" w14:textId="6B76A8C6" w:rsidR="0058431A" w:rsidRDefault="00AC533B" w:rsidP="004E0111">
            <w:pPr>
              <w:jc w:val="both"/>
              <w:rPr>
                <w:rFonts w:ascii="Times New Roman" w:hAnsi="Times New Roman" w:cs="Times New Roman"/>
                <w:sz w:val="24"/>
                <w:szCs w:val="24"/>
              </w:rPr>
            </w:pPr>
            <w:r>
              <w:rPr>
                <w:rFonts w:ascii="Times New Roman" w:hAnsi="Times New Roman" w:cs="Times New Roman"/>
                <w:sz w:val="24"/>
                <w:szCs w:val="24"/>
              </w:rPr>
              <w:t>Периодичность</w:t>
            </w:r>
            <w:r w:rsidR="00041F62">
              <w:rPr>
                <w:rFonts w:ascii="Times New Roman" w:hAnsi="Times New Roman" w:cs="Times New Roman"/>
                <w:sz w:val="24"/>
                <w:szCs w:val="24"/>
              </w:rPr>
              <w:t xml:space="preserve"> выполнения работ</w:t>
            </w:r>
            <w:r>
              <w:rPr>
                <w:rFonts w:ascii="Times New Roman" w:hAnsi="Times New Roman" w:cs="Times New Roman"/>
                <w:sz w:val="24"/>
                <w:szCs w:val="24"/>
              </w:rPr>
              <w:t xml:space="preserve">: </w:t>
            </w:r>
          </w:p>
          <w:p w14:paraId="715725B0" w14:textId="61368C39" w:rsidR="00041F62" w:rsidRDefault="004E0111" w:rsidP="004E0111">
            <w:pPr>
              <w:jc w:val="both"/>
              <w:rPr>
                <w:rFonts w:ascii="Times New Roman" w:hAnsi="Times New Roman" w:cs="Times New Roman"/>
                <w:sz w:val="24"/>
                <w:szCs w:val="24"/>
              </w:rPr>
            </w:pPr>
            <w:r>
              <w:rPr>
                <w:rFonts w:ascii="Times New Roman" w:hAnsi="Times New Roman" w:cs="Times New Roman"/>
                <w:sz w:val="24"/>
                <w:szCs w:val="24"/>
              </w:rPr>
              <w:t>1 этап</w:t>
            </w:r>
            <w:r w:rsidR="00041F62">
              <w:rPr>
                <w:rFonts w:ascii="Times New Roman" w:hAnsi="Times New Roman" w:cs="Times New Roman"/>
                <w:sz w:val="24"/>
                <w:szCs w:val="24"/>
              </w:rPr>
              <w:t>:</w:t>
            </w:r>
            <w:r>
              <w:rPr>
                <w:rFonts w:ascii="Times New Roman" w:hAnsi="Times New Roman" w:cs="Times New Roman"/>
                <w:sz w:val="24"/>
                <w:szCs w:val="24"/>
              </w:rPr>
              <w:t xml:space="preserve"> </w:t>
            </w:r>
            <w:r w:rsidRPr="004E0111">
              <w:rPr>
                <w:rFonts w:ascii="Times New Roman" w:hAnsi="Times New Roman" w:cs="Times New Roman"/>
                <w:sz w:val="24"/>
                <w:szCs w:val="24"/>
              </w:rPr>
              <w:t>15 календарных дней</w:t>
            </w:r>
            <w:r w:rsidR="00AC533B">
              <w:rPr>
                <w:rFonts w:ascii="Times New Roman" w:hAnsi="Times New Roman" w:cs="Times New Roman"/>
                <w:sz w:val="24"/>
                <w:szCs w:val="24"/>
              </w:rPr>
              <w:t xml:space="preserve"> с даты заключения Контракта</w:t>
            </w:r>
            <w:r w:rsidRPr="004E0111">
              <w:rPr>
                <w:rFonts w:ascii="Times New Roman" w:hAnsi="Times New Roman" w:cs="Times New Roman"/>
                <w:sz w:val="24"/>
                <w:szCs w:val="24"/>
              </w:rPr>
              <w:t xml:space="preserve">, но не позднее </w:t>
            </w:r>
            <w:r w:rsidR="000A6338">
              <w:rPr>
                <w:rFonts w:ascii="Times New Roman" w:hAnsi="Times New Roman" w:cs="Times New Roman"/>
                <w:sz w:val="24"/>
                <w:szCs w:val="24"/>
              </w:rPr>
              <w:t>2</w:t>
            </w:r>
            <w:r w:rsidRPr="004E0111">
              <w:rPr>
                <w:rFonts w:ascii="Times New Roman" w:hAnsi="Times New Roman" w:cs="Times New Roman"/>
                <w:sz w:val="24"/>
                <w:szCs w:val="24"/>
              </w:rPr>
              <w:t>6.10.2020г.;</w:t>
            </w:r>
            <w:r w:rsidR="00AC533B">
              <w:rPr>
                <w:rFonts w:ascii="Times New Roman" w:hAnsi="Times New Roman" w:cs="Times New Roman"/>
                <w:sz w:val="24"/>
                <w:szCs w:val="24"/>
              </w:rPr>
              <w:t xml:space="preserve"> </w:t>
            </w:r>
          </w:p>
          <w:p w14:paraId="45D187F1" w14:textId="28F6B773" w:rsidR="004E0111" w:rsidRDefault="004E0111" w:rsidP="004E0111">
            <w:pPr>
              <w:jc w:val="both"/>
              <w:rPr>
                <w:rFonts w:ascii="Times New Roman" w:hAnsi="Times New Roman" w:cs="Times New Roman"/>
                <w:sz w:val="24"/>
                <w:szCs w:val="24"/>
              </w:rPr>
            </w:pPr>
            <w:r>
              <w:rPr>
                <w:rFonts w:ascii="Times New Roman" w:hAnsi="Times New Roman" w:cs="Times New Roman"/>
                <w:sz w:val="24"/>
                <w:szCs w:val="24"/>
              </w:rPr>
              <w:t>2 этап:</w:t>
            </w:r>
            <w:r w:rsidRPr="004E0111">
              <w:rPr>
                <w:rFonts w:ascii="Times New Roman" w:hAnsi="Times New Roman" w:cs="Times New Roman"/>
                <w:sz w:val="24"/>
                <w:szCs w:val="24"/>
              </w:rPr>
              <w:t xml:space="preserve"> с 10.11.2020г. по </w:t>
            </w:r>
            <w:r w:rsidR="000A6338">
              <w:rPr>
                <w:rFonts w:ascii="Times New Roman" w:hAnsi="Times New Roman" w:cs="Times New Roman"/>
                <w:sz w:val="24"/>
                <w:szCs w:val="24"/>
              </w:rPr>
              <w:t>25</w:t>
            </w:r>
            <w:r w:rsidRPr="004E0111">
              <w:rPr>
                <w:rFonts w:ascii="Times New Roman" w:hAnsi="Times New Roman" w:cs="Times New Roman"/>
                <w:sz w:val="24"/>
                <w:szCs w:val="24"/>
              </w:rPr>
              <w:t>.1</w:t>
            </w:r>
            <w:r w:rsidR="000A6338">
              <w:rPr>
                <w:rFonts w:ascii="Times New Roman" w:hAnsi="Times New Roman" w:cs="Times New Roman"/>
                <w:sz w:val="24"/>
                <w:szCs w:val="24"/>
              </w:rPr>
              <w:t>2</w:t>
            </w:r>
            <w:r w:rsidRPr="004E0111">
              <w:rPr>
                <w:rFonts w:ascii="Times New Roman" w:hAnsi="Times New Roman" w:cs="Times New Roman"/>
                <w:sz w:val="24"/>
                <w:szCs w:val="24"/>
              </w:rPr>
              <w:t>.2020г.</w:t>
            </w:r>
          </w:p>
          <w:p w14:paraId="74D8FD5F" w14:textId="51339A30" w:rsidR="0005498E" w:rsidRDefault="00765833" w:rsidP="00A771D0">
            <w:pPr>
              <w:jc w:val="both"/>
              <w:rPr>
                <w:rFonts w:ascii="Times New Roman" w:hAnsi="Times New Roman" w:cs="Times New Roman"/>
                <w:sz w:val="24"/>
                <w:szCs w:val="24"/>
              </w:rPr>
            </w:pPr>
            <w:r w:rsidRPr="00031761">
              <w:rPr>
                <w:rFonts w:ascii="Times New Roman" w:hAnsi="Times New Roman" w:cs="Times New Roman"/>
                <w:sz w:val="24"/>
                <w:szCs w:val="24"/>
              </w:rPr>
              <w:t>Условия поставки товаров</w:t>
            </w:r>
            <w:r w:rsidR="00DF5FC5" w:rsidRPr="00031761">
              <w:rPr>
                <w:rFonts w:ascii="Times New Roman" w:hAnsi="Times New Roman" w:cs="Times New Roman"/>
                <w:sz w:val="24"/>
                <w:szCs w:val="24"/>
              </w:rPr>
              <w:t>, выполнения работ, оказания услуг:</w:t>
            </w:r>
            <w:r w:rsidRPr="00C5503E">
              <w:rPr>
                <w:rFonts w:ascii="Times New Roman" w:hAnsi="Times New Roman" w:cs="Times New Roman"/>
                <w:sz w:val="24"/>
                <w:szCs w:val="24"/>
              </w:rPr>
              <w:t xml:space="preserve"> в соответствии с проектом </w:t>
            </w:r>
            <w:r w:rsidRPr="00C5503E">
              <w:rPr>
                <w:rFonts w:ascii="Times New Roman" w:hAnsi="Times New Roman" w:cs="Times New Roman"/>
                <w:sz w:val="24"/>
                <w:szCs w:val="24"/>
              </w:rPr>
              <w:lastRenderedPageBreak/>
              <w:t>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p>
          <w:p w14:paraId="36743DB1" w14:textId="5DFFA8BA" w:rsidR="00D60874" w:rsidRPr="000719E0" w:rsidRDefault="00D325FA" w:rsidP="00DF5FC5">
            <w:pPr>
              <w:jc w:val="both"/>
              <w:rPr>
                <w:rFonts w:ascii="Times New Roman" w:eastAsia="Times New Roman" w:hAnsi="Times New Roman" w:cs="Times New Roman"/>
                <w:bCs/>
                <w:color w:val="000000"/>
                <w:sz w:val="24"/>
                <w:szCs w:val="24"/>
                <w:lang w:eastAsia="ru-RU"/>
              </w:rPr>
            </w:pPr>
            <w:r w:rsidRPr="000719E0">
              <w:rPr>
                <w:rFonts w:ascii="Times New Roman" w:hAnsi="Times New Roman" w:cs="Times New Roman"/>
                <w:sz w:val="24"/>
                <w:szCs w:val="24"/>
              </w:rPr>
              <w:t>ОКПД</w:t>
            </w:r>
            <w:proofErr w:type="gramStart"/>
            <w:r w:rsidRPr="000719E0">
              <w:rPr>
                <w:rFonts w:ascii="Times New Roman" w:hAnsi="Times New Roman" w:cs="Times New Roman"/>
                <w:sz w:val="24"/>
                <w:szCs w:val="24"/>
                <w:vertAlign w:val="superscript"/>
              </w:rPr>
              <w:t>2</w:t>
            </w:r>
            <w:r w:rsidRPr="000719E0">
              <w:rPr>
                <w:rFonts w:ascii="Times New Roman" w:hAnsi="Times New Roman" w:cs="Times New Roman"/>
                <w:sz w:val="24"/>
                <w:szCs w:val="24"/>
              </w:rPr>
              <w:t xml:space="preserve">: </w:t>
            </w:r>
            <w:r w:rsidR="0005498E" w:rsidRPr="000719E0">
              <w:rPr>
                <w:rFonts w:ascii="Times New Roman" w:hAnsi="Times New Roman" w:cs="Times New Roman"/>
                <w:sz w:val="24"/>
                <w:szCs w:val="24"/>
              </w:rPr>
              <w:t xml:space="preserve"> </w:t>
            </w:r>
            <w:r w:rsidR="00CE4F71" w:rsidRPr="00CE4F71">
              <w:rPr>
                <w:rFonts w:ascii="Times New Roman" w:hAnsi="Times New Roman" w:cs="Times New Roman"/>
                <w:sz w:val="24"/>
                <w:szCs w:val="24"/>
              </w:rPr>
              <w:t>81.29.11.000</w:t>
            </w:r>
            <w:proofErr w:type="gramEnd"/>
            <w:r w:rsidR="00DF5FC5">
              <w:rPr>
                <w:rFonts w:ascii="Times New Roman" w:hAnsi="Times New Roman" w:cs="Times New Roman"/>
                <w:sz w:val="24"/>
                <w:szCs w:val="24"/>
              </w:rPr>
              <w:t xml:space="preserve"> </w:t>
            </w:r>
            <w:r w:rsidR="00956E56" w:rsidRPr="000719E0">
              <w:rPr>
                <w:rFonts w:ascii="Times New Roman" w:eastAsia="Times New Roman" w:hAnsi="Times New Roman" w:cs="Times New Roman"/>
                <w:bCs/>
                <w:color w:val="000000"/>
                <w:sz w:val="24"/>
                <w:szCs w:val="24"/>
                <w:lang w:eastAsia="ru-RU"/>
              </w:rPr>
              <w:t>-</w:t>
            </w:r>
            <w:r w:rsidR="00AF34D2" w:rsidRPr="000719E0">
              <w:rPr>
                <w:rFonts w:ascii="Times New Roman" w:eastAsia="Times New Roman" w:hAnsi="Times New Roman" w:cs="Times New Roman"/>
                <w:bCs/>
                <w:sz w:val="24"/>
                <w:szCs w:val="24"/>
                <w:lang w:eastAsia="ru-RU"/>
              </w:rPr>
              <w:t xml:space="preserve"> </w:t>
            </w:r>
            <w:r w:rsidR="00CE4F71" w:rsidRPr="00CE4F71">
              <w:rPr>
                <w:rFonts w:ascii="Times New Roman" w:eastAsia="Times New Roman" w:hAnsi="Times New Roman" w:cs="Times New Roman"/>
                <w:bCs/>
                <w:sz w:val="24"/>
                <w:szCs w:val="24"/>
                <w:lang w:eastAsia="ru-RU"/>
              </w:rPr>
              <w:t>Услуги по дезинфекции, дезинсекции и дератизации</w:t>
            </w:r>
            <w:r w:rsidR="000719E0" w:rsidRPr="000719E0">
              <w:rPr>
                <w:rFonts w:ascii="Times New Roman" w:eastAsia="Times New Roman" w:hAnsi="Times New Roman" w:cs="Times New Roman"/>
                <w:bCs/>
                <w:sz w:val="24"/>
                <w:szCs w:val="24"/>
                <w:lang w:eastAsia="ru-RU"/>
              </w:rPr>
              <w:t>.</w:t>
            </w:r>
          </w:p>
        </w:tc>
      </w:tr>
      <w:tr w:rsidR="00765833" w14:paraId="5C40CD0E" w14:textId="77777777" w:rsidTr="00407C08">
        <w:trPr>
          <w:trHeight w:val="692"/>
        </w:trPr>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4111" w:type="dxa"/>
            <w:gridSpan w:val="2"/>
          </w:tcPr>
          <w:p w14:paraId="41D53A5F" w14:textId="77777777" w:rsidR="00765833" w:rsidRPr="00893D75" w:rsidRDefault="00765833" w:rsidP="00765833">
            <w:pPr>
              <w:jc w:val="both"/>
              <w:rPr>
                <w:rFonts w:ascii="Times New Roman" w:hAnsi="Times New Roman" w:cs="Times New Roman"/>
                <w:sz w:val="24"/>
                <w:szCs w:val="24"/>
              </w:rPr>
            </w:pPr>
            <w:r w:rsidRPr="00893D75">
              <w:rPr>
                <w:rFonts w:ascii="Times New Roman" w:hAnsi="Times New Roman" w:cs="Times New Roman"/>
                <w:sz w:val="24"/>
                <w:szCs w:val="24"/>
              </w:rPr>
              <w:t>Начальная (максимальная) цена контракта</w:t>
            </w:r>
          </w:p>
        </w:tc>
        <w:tc>
          <w:tcPr>
            <w:tcW w:w="5351" w:type="dxa"/>
            <w:gridSpan w:val="3"/>
          </w:tcPr>
          <w:p w14:paraId="2C2D2DBF" w14:textId="3570CD27" w:rsidR="00765833" w:rsidRPr="00893D75" w:rsidRDefault="000B47F7" w:rsidP="00CE4F71">
            <w:pPr>
              <w:jc w:val="both"/>
              <w:rPr>
                <w:rFonts w:ascii="Times New Roman" w:hAnsi="Times New Roman" w:cs="Times New Roman"/>
                <w:sz w:val="24"/>
                <w:szCs w:val="24"/>
              </w:rPr>
            </w:pPr>
            <w:r w:rsidRPr="00893D75">
              <w:rPr>
                <w:rFonts w:ascii="Times New Roman" w:hAnsi="Times New Roman" w:cs="Times New Roman"/>
                <w:b/>
                <w:bCs/>
                <w:sz w:val="24"/>
                <w:szCs w:val="24"/>
              </w:rPr>
              <w:t xml:space="preserve"> </w:t>
            </w:r>
            <w:r w:rsidR="00CE4F71">
              <w:rPr>
                <w:rFonts w:ascii="Times New Roman" w:hAnsi="Times New Roman" w:cs="Times New Roman"/>
                <w:b/>
                <w:bCs/>
                <w:sz w:val="24"/>
                <w:szCs w:val="24"/>
              </w:rPr>
              <w:t>265 333,32</w:t>
            </w:r>
            <w:r w:rsidR="00EE7714" w:rsidRPr="00893D75">
              <w:rPr>
                <w:rFonts w:ascii="Times New Roman" w:hAnsi="Times New Roman" w:cs="Times New Roman"/>
                <w:b/>
                <w:bCs/>
                <w:sz w:val="24"/>
                <w:szCs w:val="24"/>
              </w:rPr>
              <w:t xml:space="preserve"> </w:t>
            </w:r>
            <w:r w:rsidR="00956E56" w:rsidRPr="00893D75">
              <w:rPr>
                <w:rFonts w:ascii="Times New Roman" w:eastAsia="Times New Roman" w:hAnsi="Times New Roman" w:cs="Times New Roman"/>
                <w:bCs/>
                <w:sz w:val="24"/>
                <w:szCs w:val="24"/>
                <w:lang w:eastAsia="ru-RU"/>
              </w:rPr>
              <w:t>(</w:t>
            </w:r>
            <w:r w:rsidR="00CE4F71">
              <w:rPr>
                <w:rFonts w:ascii="Times New Roman" w:eastAsia="Times New Roman" w:hAnsi="Times New Roman" w:cs="Times New Roman"/>
                <w:bCs/>
                <w:sz w:val="24"/>
                <w:szCs w:val="24"/>
                <w:lang w:eastAsia="ru-RU"/>
              </w:rPr>
              <w:t>Двести шестьдесят пять тысяч триста тридцать три</w:t>
            </w:r>
            <w:r w:rsidR="00956E56" w:rsidRPr="00893D75">
              <w:rPr>
                <w:rFonts w:ascii="Times New Roman" w:eastAsia="Times New Roman" w:hAnsi="Times New Roman" w:cs="Times New Roman"/>
                <w:bCs/>
                <w:sz w:val="24"/>
                <w:szCs w:val="24"/>
                <w:lang w:eastAsia="ru-RU"/>
              </w:rPr>
              <w:t>)</w:t>
            </w:r>
            <w:r w:rsidR="00956E56" w:rsidRPr="00893D75">
              <w:rPr>
                <w:rFonts w:ascii="Times New Roman" w:eastAsia="Times New Roman" w:hAnsi="Times New Roman" w:cs="Times New Roman"/>
                <w:b/>
                <w:bCs/>
                <w:sz w:val="24"/>
                <w:szCs w:val="24"/>
                <w:lang w:eastAsia="ru-RU"/>
              </w:rPr>
              <w:t xml:space="preserve"> рубл</w:t>
            </w:r>
            <w:r w:rsidR="00CE4F71">
              <w:rPr>
                <w:rFonts w:ascii="Times New Roman" w:eastAsia="Times New Roman" w:hAnsi="Times New Roman" w:cs="Times New Roman"/>
                <w:b/>
                <w:bCs/>
                <w:sz w:val="24"/>
                <w:szCs w:val="24"/>
                <w:lang w:eastAsia="ru-RU"/>
              </w:rPr>
              <w:t>я</w:t>
            </w:r>
            <w:r w:rsidR="00956E56" w:rsidRPr="00893D75">
              <w:rPr>
                <w:rFonts w:ascii="Times New Roman" w:eastAsia="Times New Roman" w:hAnsi="Times New Roman" w:cs="Times New Roman"/>
                <w:b/>
                <w:bCs/>
                <w:sz w:val="24"/>
                <w:szCs w:val="24"/>
                <w:lang w:eastAsia="ru-RU"/>
              </w:rPr>
              <w:t xml:space="preserve"> </w:t>
            </w:r>
            <w:r w:rsidR="00CE4F71">
              <w:rPr>
                <w:rFonts w:ascii="Times New Roman" w:eastAsia="Times New Roman" w:hAnsi="Times New Roman" w:cs="Times New Roman"/>
                <w:b/>
                <w:bCs/>
                <w:sz w:val="24"/>
                <w:szCs w:val="24"/>
                <w:lang w:eastAsia="ru-RU"/>
              </w:rPr>
              <w:t>32</w:t>
            </w:r>
            <w:r w:rsidR="00956E56" w:rsidRPr="00893D75">
              <w:rPr>
                <w:rFonts w:ascii="Times New Roman" w:eastAsia="Times New Roman" w:hAnsi="Times New Roman" w:cs="Times New Roman"/>
                <w:b/>
                <w:bCs/>
                <w:sz w:val="24"/>
                <w:szCs w:val="24"/>
                <w:lang w:eastAsia="ru-RU"/>
              </w:rPr>
              <w:t xml:space="preserve"> копе</w:t>
            </w:r>
            <w:r w:rsidR="00CE4F71">
              <w:rPr>
                <w:rFonts w:ascii="Times New Roman" w:eastAsia="Times New Roman" w:hAnsi="Times New Roman" w:cs="Times New Roman"/>
                <w:b/>
                <w:bCs/>
                <w:sz w:val="24"/>
                <w:szCs w:val="24"/>
                <w:lang w:eastAsia="ru-RU"/>
              </w:rPr>
              <w:t>йки</w:t>
            </w:r>
            <w:r w:rsidR="002B320D" w:rsidRPr="00893D75">
              <w:rPr>
                <w:rFonts w:ascii="Times New Roman" w:hAnsi="Times New Roman" w:cs="Times New Roman"/>
                <w:b/>
                <w:sz w:val="24"/>
                <w:szCs w:val="24"/>
              </w:rPr>
              <w:t xml:space="preserve">, </w:t>
            </w:r>
            <w:r w:rsidR="002B320D" w:rsidRPr="00893D75">
              <w:rPr>
                <w:rFonts w:ascii="Times New Roman" w:hAnsi="Times New Roman" w:cs="Times New Roman"/>
                <w:sz w:val="24"/>
                <w:szCs w:val="24"/>
              </w:rPr>
              <w:t>с учетом НДС 20%</w:t>
            </w:r>
            <w:r w:rsidR="002B320D" w:rsidRPr="00893D75">
              <w:rPr>
                <w:rFonts w:ascii="Times New Roman" w:hAnsi="Times New Roman" w:cs="Times New Roman"/>
                <w:b/>
                <w:sz w:val="24"/>
                <w:szCs w:val="24"/>
              </w:rPr>
              <w:t xml:space="preserve"> </w:t>
            </w:r>
            <w:r w:rsidR="002B320D" w:rsidRPr="00893D75">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407C08">
        <w:trPr>
          <w:trHeight w:val="851"/>
        </w:trPr>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01AC9239" w14:textId="5FEE8B9C" w:rsidR="00B46203" w:rsidRPr="0015774E" w:rsidRDefault="00BF027D" w:rsidP="00B46203">
            <w:pPr>
              <w:jc w:val="both"/>
              <w:rPr>
                <w:rFonts w:ascii="Times New Roman" w:hAnsi="Times New Roman" w:cs="Times New Roman"/>
                <w:sz w:val="24"/>
                <w:szCs w:val="24"/>
              </w:rPr>
            </w:pPr>
            <w:r w:rsidRPr="0015774E">
              <w:rPr>
                <w:rFonts w:ascii="Times New Roman" w:hAnsi="Times New Roman" w:cs="Times New Roman"/>
                <w:sz w:val="24"/>
                <w:szCs w:val="24"/>
              </w:rPr>
              <w:t xml:space="preserve">Субсидия из </w:t>
            </w:r>
            <w:r w:rsidR="00765833" w:rsidRPr="0015774E">
              <w:rPr>
                <w:rFonts w:ascii="Times New Roman" w:hAnsi="Times New Roman" w:cs="Times New Roman"/>
                <w:sz w:val="24"/>
                <w:szCs w:val="24"/>
              </w:rPr>
              <w:t xml:space="preserve">федерального бюджета </w:t>
            </w:r>
            <w:r w:rsidR="00B46203" w:rsidRPr="0015774E">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w:t>
            </w:r>
            <w:r w:rsidR="00000E0A" w:rsidRPr="0015774E">
              <w:rPr>
                <w:rFonts w:ascii="Times New Roman" w:hAnsi="Times New Roman" w:cs="Times New Roman"/>
                <w:sz w:val="24"/>
                <w:szCs w:val="24"/>
              </w:rPr>
              <w:t>,</w:t>
            </w:r>
          </w:p>
          <w:p w14:paraId="2A574E32" w14:textId="2BD54FF3" w:rsidR="00765833" w:rsidRDefault="002067CC" w:rsidP="00B46203">
            <w:pPr>
              <w:jc w:val="both"/>
              <w:rPr>
                <w:rFonts w:ascii="Times New Roman" w:hAnsi="Times New Roman" w:cs="Times New Roman"/>
                <w:sz w:val="24"/>
                <w:szCs w:val="24"/>
              </w:rPr>
            </w:pPr>
            <w:proofErr w:type="gramStart"/>
            <w:r w:rsidRPr="0015774E">
              <w:rPr>
                <w:rFonts w:ascii="Times New Roman" w:hAnsi="Times New Roman" w:cs="Times New Roman"/>
                <w:sz w:val="24"/>
                <w:szCs w:val="24"/>
              </w:rPr>
              <w:t>год</w:t>
            </w:r>
            <w:proofErr w:type="gramEnd"/>
            <w:r w:rsidRPr="0015774E">
              <w:rPr>
                <w:rFonts w:ascii="Times New Roman" w:hAnsi="Times New Roman" w:cs="Times New Roman"/>
                <w:sz w:val="24"/>
                <w:szCs w:val="24"/>
              </w:rPr>
              <w:t xml:space="preserve"> бюджета - 2020</w:t>
            </w:r>
          </w:p>
        </w:tc>
      </w:tr>
      <w:tr w:rsidR="00765833" w14:paraId="3463B745" w14:textId="77777777" w:rsidTr="00344601">
        <w:tc>
          <w:tcPr>
            <w:tcW w:w="675" w:type="dxa"/>
          </w:tcPr>
          <w:p w14:paraId="57EBB8D7" w14:textId="54724662"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proofErr w:type="gramStart"/>
            <w:r w:rsidRPr="00334EFE">
              <w:rPr>
                <w:rFonts w:ascii="Times New Roman" w:hAnsi="Times New Roman" w:cs="Times New Roman"/>
                <w:sz w:val="24"/>
                <w:szCs w:val="24"/>
              </w:rPr>
              <w:t>поставляемых</w:t>
            </w:r>
            <w:proofErr w:type="gramEnd"/>
            <w:r w:rsidRPr="00334EFE">
              <w:rPr>
                <w:rFonts w:ascii="Times New Roman" w:hAnsi="Times New Roman" w:cs="Times New Roman"/>
                <w:sz w:val="24"/>
                <w:szCs w:val="24"/>
              </w:rPr>
              <w:t xml:space="preserve">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F8502E">
        <w:trPr>
          <w:trHeight w:val="1026"/>
        </w:trPr>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2E287C95" w:rsidR="00765833" w:rsidRPr="00334EFE" w:rsidRDefault="00031761" w:rsidP="0059718E">
            <w:pPr>
              <w:jc w:val="both"/>
              <w:rPr>
                <w:rFonts w:ascii="Times New Roman" w:hAnsi="Times New Roman" w:cs="Times New Roman"/>
                <w:sz w:val="24"/>
                <w:szCs w:val="24"/>
              </w:rPr>
            </w:pPr>
            <w:r>
              <w:rPr>
                <w:rFonts w:ascii="Times New Roman" w:hAnsi="Times New Roman" w:cs="Times New Roman"/>
                <w:sz w:val="24"/>
                <w:szCs w:val="24"/>
              </w:rPr>
              <w:t>Не установлены</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7AAE2789" w14:textId="77777777" w:rsidR="002507B0" w:rsidRDefault="002507B0" w:rsidP="002507B0">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 29</w:t>
            </w:r>
            <w:bookmarkEnd w:id="0"/>
            <w:bookmarkEnd w:id="1"/>
            <w:bookmarkEnd w:id="2"/>
            <w:bookmarkEnd w:id="3"/>
            <w:bookmarkEnd w:id="4"/>
            <w:bookmarkEnd w:id="5"/>
            <w:bookmarkEnd w:id="6"/>
            <w:r>
              <w:rPr>
                <w:rFonts w:ascii="Times New Roman" w:hAnsi="Times New Roman" w:cs="Times New Roman"/>
                <w:sz w:val="24"/>
                <w:szCs w:val="24"/>
                <w:lang w:val="ru"/>
              </w:rPr>
              <w:t xml:space="preserve">, </w:t>
            </w:r>
            <w:proofErr w:type="spellStart"/>
            <w:r>
              <w:rPr>
                <w:rFonts w:ascii="Times New Roman" w:hAnsi="Times New Roman" w:cs="Times New Roman"/>
                <w:sz w:val="24"/>
                <w:szCs w:val="24"/>
                <w:lang w:val="ru"/>
              </w:rPr>
              <w:t>п.п</w:t>
            </w:r>
            <w:proofErr w:type="spellEnd"/>
            <w:r>
              <w:rPr>
                <w:rFonts w:ascii="Times New Roman" w:hAnsi="Times New Roman" w:cs="Times New Roman"/>
                <w:sz w:val="24"/>
                <w:szCs w:val="24"/>
                <w:lang w:val="ru"/>
              </w:rPr>
              <w:t>. 1) и 2) ч. 4 ст. 27 Федерального закона № 44-ФЗ</w:t>
            </w:r>
          </w:p>
          <w:p w14:paraId="7B43E553" w14:textId="062FA8A3" w:rsidR="00765833" w:rsidRPr="00334EFE" w:rsidRDefault="002507B0" w:rsidP="002507B0">
            <w:pPr>
              <w:rPr>
                <w:rFonts w:ascii="Times New Roman" w:hAnsi="Times New Roman" w:cs="Times New Roman"/>
                <w:sz w:val="24"/>
                <w:szCs w:val="24"/>
              </w:rPr>
            </w:pPr>
            <w:proofErr w:type="gramStart"/>
            <w:r>
              <w:rPr>
                <w:rFonts w:ascii="Times New Roman" w:hAnsi="Times New Roman" w:cs="Times New Roman"/>
                <w:sz w:val="24"/>
                <w:szCs w:val="24"/>
              </w:rPr>
              <w:t>у</w:t>
            </w:r>
            <w:r w:rsidRPr="00147EDB">
              <w:rPr>
                <w:rFonts w:ascii="Times New Roman" w:hAnsi="Times New Roman" w:cs="Times New Roman"/>
                <w:sz w:val="24"/>
                <w:szCs w:val="24"/>
              </w:rPr>
              <w:t>чреждениям</w:t>
            </w:r>
            <w:proofErr w:type="gramEnd"/>
            <w:r w:rsidRPr="00147EDB">
              <w:rPr>
                <w:rFonts w:ascii="Times New Roman" w:hAnsi="Times New Roman" w:cs="Times New Roman"/>
                <w:sz w:val="24"/>
                <w:szCs w:val="24"/>
              </w:rPr>
              <w:t xml:space="preserve"> и предприятиям </w:t>
            </w:r>
            <w:r>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DB47A5">
        <w:trPr>
          <w:trHeight w:val="564"/>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027FD245" w:rsidR="00765833" w:rsidRPr="00F8502E" w:rsidRDefault="002507B0" w:rsidP="002A38B1">
            <w:pPr>
              <w:rPr>
                <w:rFonts w:ascii="Times New Roman" w:hAnsi="Times New Roman" w:cs="Times New Roman"/>
                <w:sz w:val="24"/>
                <w:szCs w:val="24"/>
              </w:rPr>
            </w:pPr>
            <w:r w:rsidRPr="00F8502E">
              <w:rPr>
                <w:rFonts w:ascii="Times New Roman" w:hAnsi="Times New Roman" w:cs="Times New Roman"/>
                <w:sz w:val="24"/>
                <w:szCs w:val="24"/>
                <w:lang w:val="ru"/>
              </w:rPr>
              <w:t xml:space="preserve">Преимущества, предоставляемые заказчиком в соответствии с </w:t>
            </w:r>
            <w:r w:rsidRPr="00F8502E">
              <w:rPr>
                <w:rFonts w:ascii="Times New Roman" w:hAnsi="Times New Roman" w:cs="Times New Roman"/>
                <w:sz w:val="24"/>
                <w:szCs w:val="24"/>
                <w:lang w:val="ru"/>
              </w:rPr>
              <w:lastRenderedPageBreak/>
              <w:t>подпунктом</w:t>
            </w:r>
            <w:r w:rsidRPr="00F8502E">
              <w:rPr>
                <w:rFonts w:ascii="Times New Roman" w:hAnsi="Times New Roman" w:cs="Times New Roman"/>
                <w:sz w:val="24"/>
                <w:szCs w:val="24"/>
              </w:rPr>
              <w:t xml:space="preserve"> 3 части 4статьи 27 </w:t>
            </w:r>
            <w:r w:rsidRPr="00F8502E">
              <w:rPr>
                <w:rFonts w:ascii="Times New Roman" w:hAnsi="Times New Roman" w:cs="Times New Roman"/>
                <w:sz w:val="24"/>
                <w:szCs w:val="24"/>
                <w:lang w:val="ru"/>
              </w:rPr>
              <w:t xml:space="preserve">Федерального закона № 44-ФЗ </w:t>
            </w:r>
            <w:r w:rsidRPr="00F8502E">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14:paraId="54FB6A55" w14:textId="174448F7" w:rsidR="00765833" w:rsidRPr="00DB47A5" w:rsidRDefault="00031761" w:rsidP="00B626E8">
            <w:pPr>
              <w:jc w:val="both"/>
              <w:rPr>
                <w:rFonts w:ascii="Times New Roman" w:hAnsi="Times New Roman" w:cs="Times New Roman"/>
                <w:sz w:val="24"/>
                <w:szCs w:val="24"/>
              </w:rPr>
            </w:pPr>
            <w:r>
              <w:rPr>
                <w:rFonts w:ascii="Times New Roman" w:hAnsi="Times New Roman" w:cs="Times New Roman"/>
                <w:sz w:val="24"/>
                <w:szCs w:val="24"/>
              </w:rPr>
              <w:lastRenderedPageBreak/>
              <w:t>Не предоставляются</w:t>
            </w:r>
          </w:p>
        </w:tc>
      </w:tr>
      <w:tr w:rsidR="00DB1FE4" w14:paraId="75DC9571" w14:textId="77777777" w:rsidTr="00350554">
        <w:trPr>
          <w:trHeight w:val="1266"/>
        </w:trPr>
        <w:tc>
          <w:tcPr>
            <w:tcW w:w="675" w:type="dxa"/>
          </w:tcPr>
          <w:p w14:paraId="5A9585EF" w14:textId="77777777" w:rsidR="00DB1FE4" w:rsidRPr="00334EFE" w:rsidRDefault="00DB1FE4" w:rsidP="00DB1FE4">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9462" w:type="dxa"/>
            <w:gridSpan w:val="5"/>
          </w:tcPr>
          <w:p w14:paraId="35401118" w14:textId="78718B76" w:rsidR="00DB1FE4" w:rsidRDefault="00331C17" w:rsidP="00DB1FE4">
            <w:pPr>
              <w:jc w:val="both"/>
              <w:rPr>
                <w:rFonts w:ascii="Times New Roman" w:hAnsi="Times New Roman" w:cs="Times New Roman"/>
                <w:sz w:val="24"/>
                <w:szCs w:val="24"/>
              </w:rPr>
            </w:pPr>
            <w:r w:rsidRPr="00331C17">
              <w:rPr>
                <w:rFonts w:ascii="Times New Roman" w:hAnsi="Times New Roman" w:cs="Times New Roman"/>
                <w:b/>
                <w:sz w:val="24"/>
                <w:szCs w:val="24"/>
              </w:rPr>
              <w:t>Информация об условиях, о запретах и об ограничении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для целей осуществления закупок</w:t>
            </w:r>
            <w:r w:rsidR="00737F75">
              <w:rPr>
                <w:rFonts w:ascii="Times New Roman" w:hAnsi="Times New Roman" w:cs="Times New Roman"/>
                <w:b/>
                <w:sz w:val="24"/>
                <w:szCs w:val="24"/>
              </w:rPr>
              <w:t>.</w:t>
            </w:r>
            <w:r w:rsidR="00350554">
              <w:rPr>
                <w:rFonts w:ascii="Times New Roman" w:hAnsi="Times New Roman" w:cs="Times New Roman"/>
                <w:sz w:val="24"/>
                <w:szCs w:val="24"/>
              </w:rPr>
              <w:t xml:space="preserve">                                  </w:t>
            </w:r>
            <w:r w:rsidR="00F7043D" w:rsidRPr="00350554">
              <w:rPr>
                <w:rFonts w:ascii="Times New Roman" w:hAnsi="Times New Roman" w:cs="Times New Roman"/>
                <w:i/>
                <w:sz w:val="24"/>
                <w:szCs w:val="24"/>
              </w:rPr>
              <w:t>Требо</w:t>
            </w:r>
            <w:r w:rsidR="00737F75" w:rsidRPr="00350554">
              <w:rPr>
                <w:rFonts w:ascii="Times New Roman" w:hAnsi="Times New Roman" w:cs="Times New Roman"/>
                <w:i/>
                <w:sz w:val="24"/>
                <w:szCs w:val="24"/>
              </w:rPr>
              <w:t>вание не установлено</w:t>
            </w:r>
          </w:p>
        </w:tc>
      </w:tr>
      <w:tr w:rsidR="009D41EC" w14:paraId="5DAACFAA" w14:textId="77777777" w:rsidTr="00D96E66">
        <w:trPr>
          <w:trHeight w:val="710"/>
        </w:trPr>
        <w:tc>
          <w:tcPr>
            <w:tcW w:w="10137" w:type="dxa"/>
            <w:gridSpan w:val="6"/>
          </w:tcPr>
          <w:p w14:paraId="3B7048EF" w14:textId="77777777" w:rsidR="009D41EC" w:rsidRPr="00CD7E50" w:rsidRDefault="009D41EC" w:rsidP="009D41EC">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9D41EC" w14:paraId="62D723C4" w14:textId="77777777" w:rsidTr="00556C80">
        <w:tc>
          <w:tcPr>
            <w:tcW w:w="959" w:type="dxa"/>
            <w:gridSpan w:val="2"/>
          </w:tcPr>
          <w:p w14:paraId="453ACC13" w14:textId="5DDB1B52"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7BB3C29A" w14:textId="77777777" w:rsidR="009D41EC" w:rsidRPr="00334EFE"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При</w:t>
            </w:r>
            <w:r>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9D41EC" w14:paraId="61138C22" w14:textId="77777777" w:rsidTr="000631F5">
        <w:tc>
          <w:tcPr>
            <w:tcW w:w="959" w:type="dxa"/>
            <w:gridSpan w:val="2"/>
          </w:tcPr>
          <w:p w14:paraId="7283F476" w14:textId="76180C04"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w:t>
            </w:r>
          </w:p>
        </w:tc>
        <w:tc>
          <w:tcPr>
            <w:tcW w:w="9178" w:type="dxa"/>
            <w:gridSpan w:val="4"/>
          </w:tcPr>
          <w:p w14:paraId="4B46400A" w14:textId="46554FED"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sidR="008C72FA">
              <w:rPr>
                <w:rFonts w:ascii="Times New Roman" w:hAnsi="Times New Roman" w:cs="Times New Roman"/>
                <w:sz w:val="24"/>
                <w:szCs w:val="24"/>
              </w:rPr>
              <w:t xml:space="preserve"> системе</w:t>
            </w:r>
            <w:r w:rsidR="00EF1218">
              <w:rPr>
                <w:rFonts w:ascii="Times New Roman" w:hAnsi="Times New Roman" w:cs="Times New Roman"/>
                <w:sz w:val="24"/>
                <w:szCs w:val="24"/>
              </w:rPr>
              <w:t>.</w:t>
            </w:r>
          </w:p>
        </w:tc>
      </w:tr>
      <w:tr w:rsidR="009D41EC" w14:paraId="6BDE89CD" w14:textId="77777777" w:rsidTr="000631F5">
        <w:tc>
          <w:tcPr>
            <w:tcW w:w="959" w:type="dxa"/>
            <w:gridSpan w:val="2"/>
          </w:tcPr>
          <w:p w14:paraId="45F3DFA6" w14:textId="61FCFA9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.2</w:t>
            </w:r>
          </w:p>
        </w:tc>
        <w:tc>
          <w:tcPr>
            <w:tcW w:w="9178" w:type="dxa"/>
            <w:gridSpan w:val="4"/>
          </w:tcPr>
          <w:p w14:paraId="37D7C157" w14:textId="77777777" w:rsidR="009D41EC" w:rsidRPr="00AC360F"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Непроведение</w:t>
            </w:r>
            <w:proofErr w:type="spellEnd"/>
            <w:r w:rsidRPr="00AC360F">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индивидуального</w:t>
            </w:r>
            <w:proofErr w:type="gramEnd"/>
            <w:r w:rsidRPr="00AC360F">
              <w:rPr>
                <w:rFonts w:ascii="Times New Roman" w:hAnsi="Times New Roman" w:cs="Times New Roman"/>
                <w:sz w:val="24"/>
                <w:szCs w:val="24"/>
              </w:rPr>
              <w:t xml:space="preserve">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9D41EC" w14:paraId="37CB28C8" w14:textId="77777777" w:rsidTr="000631F5">
        <w:tc>
          <w:tcPr>
            <w:tcW w:w="959" w:type="dxa"/>
            <w:gridSpan w:val="2"/>
          </w:tcPr>
          <w:p w14:paraId="535960C0" w14:textId="0B9D39E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.3</w:t>
            </w:r>
          </w:p>
        </w:tc>
        <w:tc>
          <w:tcPr>
            <w:tcW w:w="9178" w:type="dxa"/>
            <w:gridSpan w:val="4"/>
          </w:tcPr>
          <w:p w14:paraId="26E19984" w14:textId="77777777" w:rsidR="009D41EC" w:rsidRDefault="009D41EC" w:rsidP="009D41EC">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Неприостановление</w:t>
            </w:r>
            <w:proofErr w:type="spellEnd"/>
            <w:r w:rsidRPr="00AC360F">
              <w:rPr>
                <w:rFonts w:ascii="Times New Roman" w:hAnsi="Times New Roman" w:cs="Times New Roman"/>
                <w:sz w:val="24"/>
                <w:szCs w:val="24"/>
              </w:rPr>
              <w:t xml:space="preserve">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9D41EC" w14:paraId="74864FA5" w14:textId="77777777" w:rsidTr="000631F5">
        <w:tc>
          <w:tcPr>
            <w:tcW w:w="959" w:type="dxa"/>
            <w:gridSpan w:val="2"/>
          </w:tcPr>
          <w:p w14:paraId="07E8539B" w14:textId="22AF0D2A"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.4</w:t>
            </w:r>
          </w:p>
        </w:tc>
        <w:tc>
          <w:tcPr>
            <w:tcW w:w="9178" w:type="dxa"/>
            <w:gridSpan w:val="4"/>
          </w:tcPr>
          <w:p w14:paraId="76DC17B4"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9D41EC" w14:paraId="7CC83EF2" w14:textId="77777777" w:rsidTr="000631F5">
        <w:tc>
          <w:tcPr>
            <w:tcW w:w="959" w:type="dxa"/>
            <w:gridSpan w:val="2"/>
          </w:tcPr>
          <w:p w14:paraId="5FAA6580" w14:textId="713FF14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.5</w:t>
            </w:r>
          </w:p>
        </w:tc>
        <w:tc>
          <w:tcPr>
            <w:tcW w:w="9178" w:type="dxa"/>
            <w:gridSpan w:val="4"/>
          </w:tcPr>
          <w:p w14:paraId="2704C362"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9D41EC" w14:paraId="58553B0A" w14:textId="77777777" w:rsidTr="000631F5">
        <w:tc>
          <w:tcPr>
            <w:tcW w:w="959" w:type="dxa"/>
            <w:gridSpan w:val="2"/>
          </w:tcPr>
          <w:p w14:paraId="2923BA88" w14:textId="2A72762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63676E">
              <w:rPr>
                <w:rFonts w:ascii="Times New Roman" w:hAnsi="Times New Roman" w:cs="Times New Roman"/>
                <w:sz w:val="24"/>
                <w:szCs w:val="24"/>
              </w:rPr>
              <w:t>4</w:t>
            </w:r>
            <w:r>
              <w:rPr>
                <w:rFonts w:ascii="Times New Roman" w:hAnsi="Times New Roman" w:cs="Times New Roman"/>
                <w:sz w:val="24"/>
                <w:szCs w:val="24"/>
              </w:rPr>
              <w:t>.5.1</w:t>
            </w:r>
          </w:p>
        </w:tc>
        <w:tc>
          <w:tcPr>
            <w:tcW w:w="9178" w:type="dxa"/>
            <w:gridSpan w:val="4"/>
          </w:tcPr>
          <w:p w14:paraId="5AB7CD8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9D41EC" w14:paraId="6DDA959B" w14:textId="77777777" w:rsidTr="000631F5">
        <w:tc>
          <w:tcPr>
            <w:tcW w:w="959" w:type="dxa"/>
            <w:gridSpan w:val="2"/>
          </w:tcPr>
          <w:p w14:paraId="58C6DDE6" w14:textId="7E4A426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.6</w:t>
            </w:r>
          </w:p>
        </w:tc>
        <w:tc>
          <w:tcPr>
            <w:tcW w:w="9178" w:type="dxa"/>
            <w:gridSpan w:val="4"/>
          </w:tcPr>
          <w:p w14:paraId="603BB6A4" w14:textId="12174C6C" w:rsidR="009D41EC" w:rsidRDefault="009D41EC" w:rsidP="00D0083E">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sidR="00D0083E">
              <w:rPr>
                <w:rFonts w:ascii="Times New Roman" w:hAnsi="Times New Roman" w:cs="Times New Roman"/>
                <w:sz w:val="24"/>
                <w:szCs w:val="24"/>
              </w:rPr>
              <w:t xml:space="preserve"> национального фильма: </w:t>
            </w:r>
            <w:r w:rsidRPr="00C443E7">
              <w:rPr>
                <w:rFonts w:ascii="Times New Roman" w:hAnsi="Times New Roman" w:cs="Times New Roman"/>
                <w:i/>
                <w:sz w:val="24"/>
                <w:szCs w:val="24"/>
              </w:rPr>
              <w:t>Не требуется</w:t>
            </w:r>
          </w:p>
        </w:tc>
      </w:tr>
      <w:tr w:rsidR="009D41EC" w14:paraId="661EE815" w14:textId="77777777" w:rsidTr="000631F5">
        <w:tc>
          <w:tcPr>
            <w:tcW w:w="959" w:type="dxa"/>
            <w:gridSpan w:val="2"/>
          </w:tcPr>
          <w:p w14:paraId="75AA47F4" w14:textId="3F0A0B03"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.7</w:t>
            </w:r>
          </w:p>
        </w:tc>
        <w:tc>
          <w:tcPr>
            <w:tcW w:w="9178" w:type="dxa"/>
            <w:gridSpan w:val="4"/>
          </w:tcPr>
          <w:p w14:paraId="2097442B"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детьми, дедушкой, бабушкой и внуками), полнородными и </w:t>
            </w:r>
            <w:proofErr w:type="spellStart"/>
            <w:r w:rsidRPr="00AC360F">
              <w:rPr>
                <w:rFonts w:ascii="Times New Roman" w:hAnsi="Times New Roman" w:cs="Times New Roman"/>
                <w:sz w:val="24"/>
                <w:szCs w:val="24"/>
              </w:rPr>
              <w:t>неполнородными</w:t>
            </w:r>
            <w:proofErr w:type="spellEnd"/>
            <w:r w:rsidRPr="00AC360F">
              <w:rPr>
                <w:rFonts w:ascii="Times New Roman" w:hAnsi="Times New Roman" w:cs="Times New Roman"/>
                <w:sz w:val="24"/>
                <w:szCs w:val="24"/>
              </w:rPr>
              <w:t xml:space="preserve">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9D41EC" w14:paraId="136DAA95" w14:textId="77777777" w:rsidTr="000631F5">
        <w:tc>
          <w:tcPr>
            <w:tcW w:w="959" w:type="dxa"/>
            <w:gridSpan w:val="2"/>
          </w:tcPr>
          <w:p w14:paraId="4ABA4BE3" w14:textId="04A2856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.8</w:t>
            </w:r>
          </w:p>
        </w:tc>
        <w:tc>
          <w:tcPr>
            <w:tcW w:w="9178" w:type="dxa"/>
            <w:gridSpan w:val="4"/>
          </w:tcPr>
          <w:p w14:paraId="67FE30A2" w14:textId="77777777" w:rsidR="009D41EC" w:rsidRPr="00AC360F"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информации</w:t>
            </w:r>
            <w:proofErr w:type="gramEnd"/>
            <w:r w:rsidRPr="00AC360F">
              <w:rPr>
                <w:rFonts w:ascii="Times New Roman" w:hAnsi="Times New Roman" w:cs="Times New Roman"/>
                <w:sz w:val="24"/>
                <w:szCs w:val="24"/>
              </w:rPr>
              <w:t xml:space="preserve"> об участнике закупки, в том числе информации об учредителях, о членах</w:t>
            </w:r>
          </w:p>
          <w:p w14:paraId="1E24DCE9" w14:textId="77777777" w:rsidR="009D41EC" w:rsidRPr="00AC360F"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коллегиального</w:t>
            </w:r>
            <w:proofErr w:type="gramEnd"/>
            <w:r w:rsidRPr="00AC360F">
              <w:rPr>
                <w:rFonts w:ascii="Times New Roman" w:hAnsi="Times New Roman" w:cs="Times New Roman"/>
                <w:sz w:val="24"/>
                <w:szCs w:val="24"/>
              </w:rPr>
              <w:t xml:space="preserve"> исполнительного органа, лице, исполняющем функции единоличного</w:t>
            </w:r>
          </w:p>
          <w:p w14:paraId="073B9271" w14:textId="77777777" w:rsidR="009D41EC" w:rsidRDefault="009D41EC" w:rsidP="009D41EC">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исполнительного</w:t>
            </w:r>
            <w:proofErr w:type="gramEnd"/>
            <w:r w:rsidRPr="00AC360F">
              <w:rPr>
                <w:rFonts w:ascii="Times New Roman" w:hAnsi="Times New Roman" w:cs="Times New Roman"/>
                <w:sz w:val="24"/>
                <w:szCs w:val="24"/>
              </w:rPr>
              <w:t xml:space="preserve"> органа участника закупки – юридического лица.</w:t>
            </w:r>
          </w:p>
        </w:tc>
      </w:tr>
      <w:tr w:rsidR="009D41EC" w14:paraId="179FED0B" w14:textId="77777777" w:rsidTr="000631F5">
        <w:tc>
          <w:tcPr>
            <w:tcW w:w="959" w:type="dxa"/>
            <w:gridSpan w:val="2"/>
          </w:tcPr>
          <w:p w14:paraId="7135CC13" w14:textId="0659F579"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.9</w:t>
            </w:r>
          </w:p>
        </w:tc>
        <w:tc>
          <w:tcPr>
            <w:tcW w:w="9178" w:type="dxa"/>
            <w:gridSpan w:val="4"/>
          </w:tcPr>
          <w:p w14:paraId="37E2ECB7" w14:textId="77777777"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9D41EC" w14:paraId="13B924B9" w14:textId="77777777" w:rsidTr="000631F5">
        <w:tc>
          <w:tcPr>
            <w:tcW w:w="959" w:type="dxa"/>
            <w:gridSpan w:val="2"/>
          </w:tcPr>
          <w:p w14:paraId="6D557A30" w14:textId="3C375D90"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.10</w:t>
            </w:r>
          </w:p>
        </w:tc>
        <w:tc>
          <w:tcPr>
            <w:tcW w:w="9178" w:type="dxa"/>
            <w:gridSpan w:val="4"/>
          </w:tcPr>
          <w:p w14:paraId="670A5DB0" w14:textId="6A2E56A1"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r w:rsidR="008705EA">
              <w:rPr>
                <w:rFonts w:ascii="Times New Roman" w:hAnsi="Times New Roman" w:cs="Times New Roman"/>
                <w:sz w:val="24"/>
                <w:szCs w:val="24"/>
              </w:rPr>
              <w:t xml:space="preserve"> </w:t>
            </w:r>
            <w:r w:rsidRPr="00AC360F">
              <w:rPr>
                <w:rFonts w:ascii="Times New Roman" w:hAnsi="Times New Roman" w:cs="Times New Roman"/>
                <w:sz w:val="24"/>
                <w:szCs w:val="24"/>
              </w:rPr>
              <w:t>законодательством Российской Федерации</w:t>
            </w:r>
            <w:r>
              <w:rPr>
                <w:rFonts w:ascii="Times New Roman" w:hAnsi="Times New Roman" w:cs="Times New Roman"/>
                <w:sz w:val="24"/>
                <w:szCs w:val="24"/>
              </w:rPr>
              <w:t>.</w:t>
            </w:r>
          </w:p>
        </w:tc>
      </w:tr>
      <w:tr w:rsidR="009D41EC" w14:paraId="3DFEEC91" w14:textId="77777777" w:rsidTr="000631F5">
        <w:tc>
          <w:tcPr>
            <w:tcW w:w="959" w:type="dxa"/>
            <w:gridSpan w:val="2"/>
          </w:tcPr>
          <w:p w14:paraId="40C29A62" w14:textId="1D20A3CF"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.11</w:t>
            </w:r>
          </w:p>
        </w:tc>
        <w:tc>
          <w:tcPr>
            <w:tcW w:w="9178" w:type="dxa"/>
            <w:gridSpan w:val="4"/>
          </w:tcPr>
          <w:p w14:paraId="7575A9C5" w14:textId="3577BE2D" w:rsidR="009D41EC" w:rsidRDefault="009D41EC" w:rsidP="009D41EC">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r w:rsidR="008705EA">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исполнителя)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9D41EC" w14:paraId="2D5EA85B" w14:textId="77777777" w:rsidTr="003A3D95">
        <w:trPr>
          <w:trHeight w:val="1386"/>
        </w:trPr>
        <w:tc>
          <w:tcPr>
            <w:tcW w:w="959" w:type="dxa"/>
            <w:gridSpan w:val="2"/>
          </w:tcPr>
          <w:p w14:paraId="77C65635" w14:textId="0C0D48FD" w:rsidR="009D41EC" w:rsidRPr="00AC360F"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4</w:t>
            </w:r>
            <w:r>
              <w:rPr>
                <w:rFonts w:ascii="Times New Roman" w:hAnsi="Times New Roman" w:cs="Times New Roman"/>
                <w:sz w:val="24"/>
                <w:szCs w:val="24"/>
              </w:rPr>
              <w:t>.12</w:t>
            </w:r>
          </w:p>
        </w:tc>
        <w:tc>
          <w:tcPr>
            <w:tcW w:w="9178" w:type="dxa"/>
            <w:gridSpan w:val="4"/>
          </w:tcPr>
          <w:p w14:paraId="0F0E235E" w14:textId="77777777" w:rsidR="009D41EC" w:rsidRDefault="009D41EC" w:rsidP="00D0083E">
            <w:pPr>
              <w:jc w:val="both"/>
              <w:rPr>
                <w:rFonts w:ascii="Times New Roman" w:hAnsi="Times New Roman" w:cs="Times New Roman"/>
                <w:i/>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необходимый уровень квалификации</w:t>
            </w:r>
            <w:r>
              <w:rPr>
                <w:rFonts w:ascii="Times New Roman" w:hAnsi="Times New Roman" w:cs="Times New Roman"/>
                <w:sz w:val="24"/>
                <w:szCs w:val="24"/>
              </w:rPr>
              <w:t xml:space="preserve">: </w:t>
            </w:r>
            <w:r w:rsidRPr="00201351">
              <w:rPr>
                <w:rFonts w:ascii="Times New Roman" w:hAnsi="Times New Roman" w:cs="Times New Roman"/>
                <w:i/>
                <w:sz w:val="24"/>
                <w:szCs w:val="24"/>
              </w:rPr>
              <w:t>Не установлены</w:t>
            </w:r>
          </w:p>
          <w:p w14:paraId="0EE61FCD" w14:textId="22DB79EB" w:rsidR="0065289E" w:rsidRDefault="0065289E" w:rsidP="00D0083E">
            <w:pPr>
              <w:jc w:val="both"/>
              <w:rPr>
                <w:rFonts w:ascii="Times New Roman" w:hAnsi="Times New Roman" w:cs="Times New Roman"/>
                <w:sz w:val="24"/>
                <w:szCs w:val="24"/>
              </w:rPr>
            </w:pPr>
          </w:p>
        </w:tc>
      </w:tr>
      <w:tr w:rsidR="009D41EC" w14:paraId="25C1EC81" w14:textId="77777777" w:rsidTr="000631F5">
        <w:tc>
          <w:tcPr>
            <w:tcW w:w="959" w:type="dxa"/>
            <w:gridSpan w:val="2"/>
          </w:tcPr>
          <w:p w14:paraId="236D7D55" w14:textId="7BCCBF5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w:t>
            </w:r>
          </w:p>
        </w:tc>
        <w:tc>
          <w:tcPr>
            <w:tcW w:w="9178" w:type="dxa"/>
            <w:gridSpan w:val="4"/>
          </w:tcPr>
          <w:p w14:paraId="3A6DEA4A" w14:textId="77777777" w:rsidR="009D41EC" w:rsidRPr="001F6F9B" w:rsidRDefault="009D41EC" w:rsidP="009D41EC">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9D41EC" w14:paraId="41548062" w14:textId="77777777" w:rsidTr="000631F5">
        <w:tc>
          <w:tcPr>
            <w:tcW w:w="959" w:type="dxa"/>
            <w:gridSpan w:val="2"/>
          </w:tcPr>
          <w:p w14:paraId="1B9ADF9E" w14:textId="490DE3CE"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.1</w:t>
            </w:r>
          </w:p>
        </w:tc>
        <w:tc>
          <w:tcPr>
            <w:tcW w:w="9178" w:type="dxa"/>
            <w:gridSpan w:val="4"/>
          </w:tcPr>
          <w:p w14:paraId="1F816034" w14:textId="7259DC0F" w:rsidR="009D41EC" w:rsidRPr="00DD7C1E" w:rsidRDefault="00345874" w:rsidP="009D41EC">
            <w:pPr>
              <w:jc w:val="both"/>
              <w:rPr>
                <w:rFonts w:ascii="Times New Roman" w:hAnsi="Times New Roman" w:cs="Times New Roman"/>
                <w:sz w:val="24"/>
                <w:szCs w:val="24"/>
              </w:rPr>
            </w:pPr>
            <w:r w:rsidRPr="00DF58D7">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(ст. 66 Закона о контрактной системе.)</w:t>
            </w:r>
          </w:p>
        </w:tc>
      </w:tr>
      <w:tr w:rsidR="009D41EC" w14:paraId="0F5CBF7F" w14:textId="77777777" w:rsidTr="000631F5">
        <w:tc>
          <w:tcPr>
            <w:tcW w:w="959" w:type="dxa"/>
            <w:gridSpan w:val="2"/>
          </w:tcPr>
          <w:p w14:paraId="61CE131B" w14:textId="72FEB8B0"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5</w:t>
            </w:r>
            <w:r>
              <w:rPr>
                <w:rFonts w:ascii="Times New Roman" w:hAnsi="Times New Roman" w:cs="Times New Roman"/>
                <w:sz w:val="24"/>
                <w:szCs w:val="24"/>
              </w:rPr>
              <w:t>.2</w:t>
            </w:r>
          </w:p>
        </w:tc>
        <w:tc>
          <w:tcPr>
            <w:tcW w:w="9178" w:type="dxa"/>
            <w:gridSpan w:val="4"/>
          </w:tcPr>
          <w:p w14:paraId="39BFD50A" w14:textId="77777777" w:rsidR="009D41EC" w:rsidRPr="00DD7C1E" w:rsidRDefault="009D41EC" w:rsidP="009D41EC">
            <w:pPr>
              <w:jc w:val="both"/>
              <w:rPr>
                <w:rFonts w:ascii="Times New Roman" w:hAnsi="Times New Roman" w:cs="Times New Roman"/>
                <w:sz w:val="24"/>
                <w:szCs w:val="24"/>
              </w:rPr>
            </w:pPr>
            <w:r w:rsidRPr="00DD7C1E">
              <w:rPr>
                <w:rFonts w:ascii="Times New Roman" w:hAnsi="Times New Roman" w:cs="Times New Roman"/>
                <w:sz w:val="24"/>
                <w:szCs w:val="24"/>
              </w:rPr>
              <w:t xml:space="preserve">Заявка на участие в электронном аукционе состоит из двух частей. </w:t>
            </w:r>
          </w:p>
        </w:tc>
      </w:tr>
      <w:tr w:rsidR="009D41EC" w14:paraId="4F5F658C" w14:textId="77777777" w:rsidTr="000631F5">
        <w:tc>
          <w:tcPr>
            <w:tcW w:w="959" w:type="dxa"/>
            <w:gridSpan w:val="2"/>
          </w:tcPr>
          <w:p w14:paraId="742B1CF6" w14:textId="6CCD78FC" w:rsidR="009D41EC" w:rsidRPr="00F273CA" w:rsidRDefault="009D41EC" w:rsidP="0063676E">
            <w:pPr>
              <w:jc w:val="both"/>
              <w:rPr>
                <w:rFonts w:ascii="Times New Roman" w:hAnsi="Times New Roman" w:cs="Times New Roman"/>
                <w:sz w:val="24"/>
                <w:szCs w:val="24"/>
              </w:rPr>
            </w:pPr>
            <w:r>
              <w:rPr>
                <w:rFonts w:ascii="Times New Roman" w:hAnsi="Times New Roman" w:cs="Times New Roman"/>
                <w:sz w:val="24"/>
                <w:szCs w:val="24"/>
              </w:rPr>
              <w:t>1</w:t>
            </w:r>
            <w:r w:rsidR="0063676E">
              <w:rPr>
                <w:rFonts w:ascii="Times New Roman" w:hAnsi="Times New Roman" w:cs="Times New Roman"/>
                <w:sz w:val="24"/>
                <w:szCs w:val="24"/>
              </w:rPr>
              <w:t>6</w:t>
            </w:r>
            <w:r>
              <w:rPr>
                <w:rFonts w:ascii="Times New Roman" w:hAnsi="Times New Roman" w:cs="Times New Roman"/>
                <w:sz w:val="24"/>
                <w:szCs w:val="24"/>
              </w:rPr>
              <w:t>.</w:t>
            </w:r>
          </w:p>
        </w:tc>
        <w:tc>
          <w:tcPr>
            <w:tcW w:w="9178" w:type="dxa"/>
            <w:gridSpan w:val="4"/>
          </w:tcPr>
          <w:p w14:paraId="3503018E" w14:textId="77777777" w:rsidR="009D41EC"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9D41EC" w14:paraId="27FAAC9F" w14:textId="77777777" w:rsidTr="000631F5">
        <w:tc>
          <w:tcPr>
            <w:tcW w:w="959" w:type="dxa"/>
            <w:gridSpan w:val="2"/>
          </w:tcPr>
          <w:p w14:paraId="19C79835" w14:textId="385F395B"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F58D7">
              <w:rPr>
                <w:rFonts w:ascii="Times New Roman" w:hAnsi="Times New Roman" w:cs="Times New Roman"/>
                <w:sz w:val="24"/>
                <w:szCs w:val="24"/>
              </w:rPr>
              <w:t>6</w:t>
            </w:r>
            <w:r>
              <w:rPr>
                <w:rFonts w:ascii="Times New Roman" w:hAnsi="Times New Roman" w:cs="Times New Roman"/>
                <w:sz w:val="24"/>
                <w:szCs w:val="24"/>
              </w:rPr>
              <w:t>.1</w:t>
            </w:r>
          </w:p>
        </w:tc>
        <w:tc>
          <w:tcPr>
            <w:tcW w:w="9178" w:type="dxa"/>
            <w:gridSpan w:val="4"/>
          </w:tcPr>
          <w:p w14:paraId="1926F5C2" w14:textId="77777777" w:rsidR="009D41EC" w:rsidRPr="000631F5" w:rsidRDefault="009D41EC" w:rsidP="009D41EC">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2EA30594" w14:textId="35007776" w:rsidR="00E11E71" w:rsidRDefault="009D41EC" w:rsidP="009D41EC">
            <w:pPr>
              <w:jc w:val="both"/>
              <w:rPr>
                <w:rFonts w:ascii="Times New Roman" w:hAnsi="Times New Roman" w:cs="Times New Roman"/>
                <w:sz w:val="24"/>
                <w:szCs w:val="24"/>
              </w:rPr>
            </w:pPr>
            <w:r w:rsidRPr="00A73814">
              <w:rPr>
                <w:rFonts w:ascii="Times New Roman" w:hAnsi="Times New Roman" w:cs="Times New Roman"/>
                <w:b/>
                <w:sz w:val="24"/>
                <w:szCs w:val="24"/>
                <w:u w:val="single"/>
              </w:rPr>
              <w:t>1. Согласие участника электронного аукциона на</w:t>
            </w:r>
            <w:r w:rsidRPr="00F273CA">
              <w:rPr>
                <w:rFonts w:ascii="Times New Roman" w:hAnsi="Times New Roman" w:cs="Times New Roman"/>
                <w:sz w:val="24"/>
                <w:szCs w:val="24"/>
              </w:rPr>
              <w:t xml:space="preserve"> поставку товара, </w:t>
            </w:r>
            <w:r w:rsidRPr="000116C9">
              <w:rPr>
                <w:rFonts w:ascii="Times New Roman" w:hAnsi="Times New Roman" w:cs="Times New Roman"/>
                <w:b/>
                <w:sz w:val="24"/>
                <w:szCs w:val="24"/>
                <w:u w:val="single"/>
              </w:rPr>
              <w:t>выполнение работы</w:t>
            </w:r>
            <w:r w:rsidRPr="00F273CA">
              <w:rPr>
                <w:rFonts w:ascii="Times New Roman" w:hAnsi="Times New Roman" w:cs="Times New Roman"/>
                <w:sz w:val="24"/>
                <w:szCs w:val="24"/>
              </w:rPr>
              <w:t xml:space="preserve"> или</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оказание услуги </w:t>
            </w:r>
            <w:r w:rsidRPr="000116C9">
              <w:rPr>
                <w:rFonts w:ascii="Times New Roman" w:hAnsi="Times New Roman" w:cs="Times New Roman"/>
                <w:b/>
                <w:sz w:val="24"/>
                <w:szCs w:val="24"/>
                <w:u w:val="single"/>
              </w:rPr>
              <w:t>на условиях, предусмотренных документацией об электронном аукционе и не подлежащих изменению по результатам проведения электронного аукциона</w:t>
            </w:r>
            <w:r w:rsidRPr="00F273CA">
              <w:rPr>
                <w:rFonts w:ascii="Times New Roman" w:hAnsi="Times New Roman" w:cs="Times New Roman"/>
                <w:sz w:val="24"/>
                <w:szCs w:val="24"/>
              </w:rPr>
              <w:t xml:space="preserve"> </w:t>
            </w:r>
            <w:r w:rsidRPr="00A73814">
              <w:rPr>
                <w:rFonts w:ascii="Times New Roman" w:hAnsi="Times New Roman" w:cs="Times New Roman"/>
                <w:i/>
                <w:sz w:val="24"/>
                <w:szCs w:val="24"/>
              </w:rPr>
              <w:t>(</w:t>
            </w:r>
            <w:r w:rsidRPr="00A73814">
              <w:rPr>
                <w:rFonts w:ascii="Times New Roman" w:hAnsi="Times New Roman" w:cs="Times New Roman"/>
                <w:b/>
                <w:i/>
                <w:sz w:val="24"/>
                <w:szCs w:val="24"/>
              </w:rPr>
              <w:t>такое согласие дается с применением программно-аппаратны</w:t>
            </w:r>
            <w:r w:rsidR="00E11E71" w:rsidRPr="00A73814">
              <w:rPr>
                <w:rFonts w:ascii="Times New Roman" w:hAnsi="Times New Roman" w:cs="Times New Roman"/>
                <w:b/>
                <w:i/>
                <w:sz w:val="24"/>
                <w:szCs w:val="24"/>
              </w:rPr>
              <w:t>х средств электронной площадки</w:t>
            </w:r>
            <w:r w:rsidR="00E11E71" w:rsidRPr="00A73814">
              <w:rPr>
                <w:rFonts w:ascii="Times New Roman" w:hAnsi="Times New Roman" w:cs="Times New Roman"/>
                <w:i/>
                <w:sz w:val="24"/>
                <w:szCs w:val="24"/>
              </w:rPr>
              <w:t>).</w:t>
            </w:r>
          </w:p>
          <w:p w14:paraId="7CB1122D" w14:textId="6DF3CCEB"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r w:rsidR="00E11E71">
              <w:rPr>
                <w:rFonts w:ascii="Times New Roman" w:hAnsi="Times New Roman" w:cs="Times New Roman"/>
                <w:sz w:val="24"/>
                <w:szCs w:val="24"/>
              </w:rPr>
              <w:t>.</w:t>
            </w:r>
          </w:p>
          <w:p w14:paraId="301346FA" w14:textId="77777777" w:rsidR="009D41EC" w:rsidRPr="00F273CA" w:rsidRDefault="009D41EC" w:rsidP="009D41EC">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50E21FCB" w14:textId="55F5092D" w:rsidR="008A1021" w:rsidRPr="006A062C" w:rsidRDefault="008A1021" w:rsidP="009D41EC">
            <w:pPr>
              <w:jc w:val="both"/>
              <w:rPr>
                <w:rFonts w:ascii="Times New Roman" w:hAnsi="Times New Roman" w:cs="Times New Roman"/>
                <w:i/>
                <w:sz w:val="24"/>
                <w:szCs w:val="24"/>
              </w:rPr>
            </w:pPr>
            <w:r>
              <w:rPr>
                <w:rFonts w:ascii="Times New Roman" w:hAnsi="Times New Roman" w:cs="Times New Roman"/>
                <w:sz w:val="24"/>
                <w:szCs w:val="24"/>
              </w:rPr>
              <w:t xml:space="preserve"> </w:t>
            </w:r>
            <w:r w:rsidR="0015435F" w:rsidRPr="0015435F">
              <w:rPr>
                <w:rFonts w:ascii="Times New Roman" w:hAnsi="Times New Roman" w:cs="Times New Roman"/>
                <w:sz w:val="24"/>
                <w:szCs w:val="24"/>
              </w:rPr>
              <w:t xml:space="preserve">4. Конкретные показатели товара, соответствующие значениям, установленным в документации </w:t>
            </w:r>
            <w:r w:rsidR="0015435F">
              <w:rPr>
                <w:rFonts w:ascii="Times New Roman" w:hAnsi="Times New Roman" w:cs="Times New Roman"/>
                <w:sz w:val="24"/>
                <w:szCs w:val="24"/>
              </w:rPr>
              <w:t>об электронном аукционе (</w:t>
            </w:r>
            <w:r w:rsidR="0015435F" w:rsidRPr="00FD6D3D">
              <w:rPr>
                <w:rFonts w:ascii="Times New Roman" w:hAnsi="Times New Roman" w:cs="Times New Roman"/>
                <w:sz w:val="24"/>
                <w:szCs w:val="24"/>
              </w:rPr>
              <w:t>форма 2</w:t>
            </w:r>
            <w:r w:rsidR="00175FA7" w:rsidRPr="00FD6D3D">
              <w:rPr>
                <w:rFonts w:ascii="Times New Roman" w:hAnsi="Times New Roman" w:cs="Times New Roman"/>
                <w:sz w:val="24"/>
                <w:szCs w:val="24"/>
              </w:rPr>
              <w:t xml:space="preserve"> Приложение 2 к Информационной карте)</w:t>
            </w:r>
            <w:r w:rsidR="0015435F" w:rsidRPr="00FD6D3D">
              <w:rPr>
                <w:rFonts w:ascii="Times New Roman" w:hAnsi="Times New Roman" w:cs="Times New Roman"/>
                <w:sz w:val="24"/>
                <w:szCs w:val="24"/>
              </w:rPr>
              <w:t>,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6A062C">
              <w:rPr>
                <w:rFonts w:ascii="Times New Roman" w:hAnsi="Times New Roman" w:cs="Times New Roman"/>
                <w:sz w:val="24"/>
                <w:szCs w:val="24"/>
              </w:rPr>
              <w:t xml:space="preserve"> </w:t>
            </w:r>
            <w:r w:rsidR="006A062C" w:rsidRPr="006A062C">
              <w:rPr>
                <w:rFonts w:ascii="Times New Roman" w:hAnsi="Times New Roman" w:cs="Times New Roman"/>
                <w:i/>
                <w:sz w:val="24"/>
                <w:szCs w:val="24"/>
              </w:rPr>
              <w:t>Н</w:t>
            </w:r>
            <w:r w:rsidR="006A062C">
              <w:rPr>
                <w:rFonts w:ascii="Times New Roman" w:hAnsi="Times New Roman" w:cs="Times New Roman"/>
                <w:i/>
                <w:sz w:val="24"/>
                <w:szCs w:val="24"/>
              </w:rPr>
              <w:t>е требуется</w:t>
            </w:r>
          </w:p>
          <w:p w14:paraId="6E96BDC2" w14:textId="5AD1115B" w:rsidR="009D41EC" w:rsidRDefault="009D41EC" w:rsidP="00D00914">
            <w:pPr>
              <w:jc w:val="both"/>
              <w:rPr>
                <w:rFonts w:ascii="Times New Roman" w:hAnsi="Times New Roman" w:cs="Times New Roman"/>
                <w:sz w:val="24"/>
                <w:szCs w:val="24"/>
              </w:rPr>
            </w:pPr>
            <w:r w:rsidRPr="00FD6D3D">
              <w:rPr>
                <w:rFonts w:ascii="Times New Roman" w:hAnsi="Times New Roman" w:cs="Times New Roman"/>
                <w:sz w:val="24"/>
                <w:szCs w:val="24"/>
              </w:rPr>
              <w:t>В случае отсутствия в составе документации формы</w:t>
            </w:r>
            <w:r w:rsidR="00F273C6" w:rsidRPr="00FD6D3D">
              <w:rPr>
                <w:rFonts w:ascii="Times New Roman" w:hAnsi="Times New Roman" w:cs="Times New Roman"/>
                <w:sz w:val="24"/>
                <w:szCs w:val="24"/>
              </w:rPr>
              <w:t xml:space="preserve"> 2</w:t>
            </w:r>
            <w:r w:rsidR="008D188B" w:rsidRPr="00FD6D3D">
              <w:t xml:space="preserve"> </w:t>
            </w:r>
            <w:r w:rsidRPr="00FD6D3D">
              <w:rPr>
                <w:rFonts w:ascii="Times New Roman" w:hAnsi="Times New Roman" w:cs="Times New Roman"/>
                <w:sz w:val="24"/>
                <w:szCs w:val="24"/>
              </w:rPr>
              <w:t>«Сведения о качестве технических характеристик товара, его безопасности, функциональных характеристиках (потребительских свойствах</w:t>
            </w:r>
            <w:r w:rsidRPr="00F273CA">
              <w:rPr>
                <w:rFonts w:ascii="Times New Roman" w:hAnsi="Times New Roman" w:cs="Times New Roman"/>
                <w:sz w:val="24"/>
                <w:szCs w:val="24"/>
              </w:rPr>
              <w:t>)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9D41EC" w14:paraId="07B37DC7" w14:textId="77777777" w:rsidTr="000631F5">
        <w:tc>
          <w:tcPr>
            <w:tcW w:w="959" w:type="dxa"/>
            <w:gridSpan w:val="2"/>
          </w:tcPr>
          <w:p w14:paraId="56BD0E07" w14:textId="79B5CEB9" w:rsidR="009D41EC" w:rsidRPr="00F273C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6</w:t>
            </w:r>
            <w:r>
              <w:rPr>
                <w:rFonts w:ascii="Times New Roman" w:hAnsi="Times New Roman" w:cs="Times New Roman"/>
                <w:sz w:val="24"/>
                <w:szCs w:val="24"/>
              </w:rPr>
              <w:t>.2</w:t>
            </w:r>
          </w:p>
        </w:tc>
        <w:tc>
          <w:tcPr>
            <w:tcW w:w="9178" w:type="dxa"/>
            <w:gridSpan w:val="4"/>
          </w:tcPr>
          <w:p w14:paraId="2DCFFA36" w14:textId="77777777" w:rsidR="009D41EC" w:rsidRPr="002A666C" w:rsidRDefault="009D41EC" w:rsidP="009D41EC">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3D46FF98" w14:textId="7FD04AA5"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r>
              <w:rPr>
                <w:rFonts w:ascii="Times New Roman" w:hAnsi="Times New Roman" w:cs="Times New Roman"/>
                <w:sz w:val="24"/>
                <w:szCs w:val="24"/>
              </w:rPr>
              <w:t xml:space="preserve"> </w:t>
            </w:r>
            <w:r w:rsidRPr="002A666C">
              <w:rPr>
                <w:rFonts w:ascii="Times New Roman" w:hAnsi="Times New Roman" w:cs="Times New Roman"/>
                <w:sz w:val="24"/>
                <w:szCs w:val="24"/>
              </w:rPr>
              <w:t>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9D41E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Pr="002A666C">
              <w:rPr>
                <w:rFonts w:ascii="Times New Roman" w:hAnsi="Times New Roman" w:cs="Times New Roman"/>
                <w:sz w:val="24"/>
                <w:szCs w:val="24"/>
              </w:rPr>
              <w:lastRenderedPageBreak/>
              <w:t>контракт или предоставление обеспечения заявки на участие в таком аукционе, обеспечения исполнения контракта является крупной сделкой</w:t>
            </w:r>
            <w:r w:rsidR="00E41400">
              <w:rPr>
                <w:rFonts w:ascii="Times New Roman" w:hAnsi="Times New Roman" w:cs="Times New Roman"/>
                <w:sz w:val="24"/>
                <w:szCs w:val="24"/>
              </w:rPr>
              <w:t>.</w:t>
            </w:r>
          </w:p>
          <w:p w14:paraId="5F9A596A" w14:textId="10F98DE1" w:rsidR="00E41400" w:rsidRPr="002A666C" w:rsidRDefault="00E41400" w:rsidP="009D41EC">
            <w:pPr>
              <w:jc w:val="both"/>
              <w:rPr>
                <w:rFonts w:ascii="Times New Roman" w:hAnsi="Times New Roman" w:cs="Times New Roman"/>
                <w:sz w:val="24"/>
                <w:szCs w:val="24"/>
              </w:rPr>
            </w:pPr>
            <w:r>
              <w:rPr>
                <w:rFonts w:ascii="Times New Roman" w:hAnsi="Times New Roman" w:cs="Times New Roman"/>
                <w:sz w:val="24"/>
                <w:szCs w:val="24"/>
              </w:rPr>
              <w:t>5. Д</w:t>
            </w:r>
            <w:r w:rsidRPr="00E41400">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r w:rsidR="0005608D">
              <w:rPr>
                <w:rFonts w:ascii="Times New Roman" w:hAnsi="Times New Roman" w:cs="Times New Roman"/>
                <w:sz w:val="24"/>
                <w:szCs w:val="24"/>
              </w:rPr>
              <w:t xml:space="preserve"> – </w:t>
            </w:r>
            <w:r w:rsidR="0005608D" w:rsidRPr="0005608D">
              <w:rPr>
                <w:rFonts w:ascii="Times New Roman" w:hAnsi="Times New Roman" w:cs="Times New Roman"/>
                <w:i/>
                <w:sz w:val="24"/>
                <w:szCs w:val="24"/>
              </w:rPr>
              <w:t>НЕ ТРЕБУЮТСЯ</w:t>
            </w:r>
          </w:p>
          <w:p w14:paraId="7E67B88E" w14:textId="247A9108" w:rsidR="00EA2EC5" w:rsidRPr="00EA2EC5" w:rsidRDefault="0005608D" w:rsidP="00EA2EC5">
            <w:pPr>
              <w:jc w:val="both"/>
              <w:rPr>
                <w:rFonts w:ascii="Times New Roman" w:hAnsi="Times New Roman" w:cs="Times New Roman"/>
                <w:i/>
                <w:sz w:val="24"/>
                <w:szCs w:val="24"/>
              </w:rPr>
            </w:pPr>
            <w:r>
              <w:rPr>
                <w:rFonts w:ascii="Times New Roman" w:hAnsi="Times New Roman" w:cs="Times New Roman"/>
                <w:sz w:val="24"/>
                <w:szCs w:val="24"/>
              </w:rPr>
              <w:t>6</w:t>
            </w:r>
            <w:r w:rsidR="009D41EC" w:rsidRPr="00EA2EC5">
              <w:rPr>
                <w:rFonts w:ascii="Times New Roman" w:hAnsi="Times New Roman" w:cs="Times New Roman"/>
                <w:sz w:val="24"/>
                <w:szCs w:val="24"/>
              </w:rPr>
              <w:t>.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w:t>
            </w:r>
            <w:r w:rsidR="00EA2EC5" w:rsidRPr="00EA2EC5">
              <w:rPr>
                <w:rFonts w:ascii="Times New Roman" w:hAnsi="Times New Roman" w:cs="Times New Roman"/>
                <w:sz w:val="24"/>
                <w:szCs w:val="24"/>
              </w:rPr>
              <w:t xml:space="preserve">странными лицами – </w:t>
            </w:r>
            <w:r w:rsidR="00EA2EC5" w:rsidRPr="00EA2EC5">
              <w:rPr>
                <w:rFonts w:ascii="Times New Roman" w:hAnsi="Times New Roman" w:cs="Times New Roman"/>
                <w:i/>
                <w:sz w:val="24"/>
                <w:szCs w:val="24"/>
              </w:rPr>
              <w:t>НЕ ТРЕБ</w:t>
            </w:r>
            <w:r w:rsidR="00EA2EC5">
              <w:rPr>
                <w:rFonts w:ascii="Times New Roman" w:hAnsi="Times New Roman" w:cs="Times New Roman"/>
                <w:i/>
                <w:sz w:val="24"/>
                <w:szCs w:val="24"/>
              </w:rPr>
              <w:t>УЮ</w:t>
            </w:r>
            <w:r w:rsidR="00EA2EC5" w:rsidRPr="00EA2EC5">
              <w:rPr>
                <w:rFonts w:ascii="Times New Roman" w:hAnsi="Times New Roman" w:cs="Times New Roman"/>
                <w:i/>
                <w:sz w:val="24"/>
                <w:szCs w:val="24"/>
              </w:rPr>
              <w:t>ТСЯ</w:t>
            </w:r>
          </w:p>
          <w:p w14:paraId="1BAE45AB" w14:textId="529185DF" w:rsidR="009D41EC" w:rsidRPr="002A666C" w:rsidRDefault="0005608D" w:rsidP="00EA2EC5">
            <w:pPr>
              <w:jc w:val="both"/>
              <w:rPr>
                <w:rFonts w:ascii="Times New Roman" w:hAnsi="Times New Roman" w:cs="Times New Roman"/>
                <w:sz w:val="24"/>
                <w:szCs w:val="24"/>
              </w:rPr>
            </w:pPr>
            <w:r>
              <w:rPr>
                <w:rFonts w:ascii="Times New Roman" w:hAnsi="Times New Roman" w:cs="Times New Roman"/>
                <w:sz w:val="24"/>
                <w:szCs w:val="24"/>
              </w:rPr>
              <w:t>7</w:t>
            </w:r>
            <w:r w:rsidR="009D41EC" w:rsidRPr="002A666C">
              <w:rPr>
                <w:rFonts w:ascii="Times New Roman" w:hAnsi="Times New Roman" w:cs="Times New Roman"/>
                <w:sz w:val="24"/>
                <w:szCs w:val="24"/>
              </w:rPr>
              <w:t xml:space="preserve">. </w:t>
            </w:r>
            <w:r w:rsidR="009D41EC" w:rsidRPr="00132AD3">
              <w:rPr>
                <w:rFonts w:ascii="Times New Roman" w:hAnsi="Times New Roman" w:cs="Times New Roman"/>
                <w:sz w:val="24"/>
                <w:szCs w:val="24"/>
              </w:rPr>
              <w:t>Декларация о принадлежности</w:t>
            </w:r>
            <w:r w:rsidR="009D41EC" w:rsidRPr="00151D5B">
              <w:rPr>
                <w:rFonts w:ascii="Times New Roman" w:hAnsi="Times New Roman" w:cs="Times New Roman"/>
                <w:sz w:val="24"/>
                <w:szCs w:val="24"/>
              </w:rPr>
              <w:t xml:space="preserve"> участника аукциона к </w:t>
            </w:r>
            <w:r w:rsidR="009D41EC" w:rsidRPr="00782BDE">
              <w:rPr>
                <w:rFonts w:ascii="Times New Roman" w:hAnsi="Times New Roman" w:cs="Times New Roman"/>
                <w:sz w:val="24"/>
                <w:szCs w:val="24"/>
              </w:rPr>
              <w:t>субъектам малого предпринимательства или социально ориентированным</w:t>
            </w:r>
            <w:r w:rsidR="009D41EC" w:rsidRPr="00151D5B">
              <w:rPr>
                <w:rFonts w:ascii="Times New Roman" w:hAnsi="Times New Roman" w:cs="Times New Roman"/>
                <w:sz w:val="24"/>
                <w:szCs w:val="24"/>
              </w:rPr>
              <w:t xml:space="preserve"> некоммерческим</w:t>
            </w:r>
            <w:r w:rsidR="007A0572">
              <w:rPr>
                <w:rFonts w:ascii="Times New Roman" w:hAnsi="Times New Roman" w:cs="Times New Roman"/>
                <w:sz w:val="24"/>
                <w:szCs w:val="24"/>
              </w:rPr>
              <w:t xml:space="preserve"> </w:t>
            </w:r>
            <w:r w:rsidR="009D41EC" w:rsidRPr="00151D5B">
              <w:rPr>
                <w:rFonts w:ascii="Times New Roman" w:hAnsi="Times New Roman" w:cs="Times New Roman"/>
                <w:sz w:val="24"/>
                <w:szCs w:val="24"/>
              </w:rPr>
              <w:t xml:space="preserve">организациям </w:t>
            </w:r>
            <w:r w:rsidR="007A0572" w:rsidRPr="00132AD3">
              <w:rPr>
                <w:rFonts w:ascii="Times New Roman" w:hAnsi="Times New Roman" w:cs="Times New Roman"/>
                <w:sz w:val="24"/>
                <w:szCs w:val="24"/>
              </w:rPr>
              <w:t>(СМП или СОНКО)</w:t>
            </w:r>
            <w:r w:rsidR="007A0572" w:rsidRPr="007A0572">
              <w:rPr>
                <w:rFonts w:ascii="Times New Roman" w:hAnsi="Times New Roman" w:cs="Times New Roman"/>
                <w:sz w:val="24"/>
                <w:szCs w:val="24"/>
              </w:rPr>
              <w:t xml:space="preserve"> </w:t>
            </w:r>
            <w:r w:rsidR="009D41EC" w:rsidRPr="00151D5B">
              <w:rPr>
                <w:rFonts w:ascii="Times New Roman" w:hAnsi="Times New Roman" w:cs="Times New Roman"/>
                <w:sz w:val="24"/>
                <w:szCs w:val="24"/>
              </w:rPr>
              <w:t>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00151D5B">
              <w:rPr>
                <w:rFonts w:ascii="Times New Roman" w:hAnsi="Times New Roman" w:cs="Times New Roman"/>
                <w:sz w:val="24"/>
                <w:szCs w:val="24"/>
              </w:rPr>
              <w:t xml:space="preserve"> - </w:t>
            </w:r>
            <w:r w:rsidR="009D41EC" w:rsidRPr="00151D5B">
              <w:rPr>
                <w:rFonts w:ascii="Times New Roman" w:hAnsi="Times New Roman" w:cs="Times New Roman"/>
                <w:sz w:val="24"/>
                <w:szCs w:val="24"/>
              </w:rPr>
              <w:t xml:space="preserve"> </w:t>
            </w:r>
            <w:r w:rsidR="008C72FA" w:rsidRPr="008C72FA">
              <w:rPr>
                <w:rFonts w:ascii="Times New Roman" w:hAnsi="Times New Roman" w:cs="Times New Roman"/>
                <w:i/>
                <w:sz w:val="24"/>
                <w:szCs w:val="24"/>
              </w:rPr>
              <w:t xml:space="preserve">НЕ </w:t>
            </w:r>
            <w:r w:rsidR="009D41EC" w:rsidRPr="00097E0F">
              <w:rPr>
                <w:rFonts w:ascii="Times New Roman" w:hAnsi="Times New Roman" w:cs="Times New Roman"/>
                <w:i/>
                <w:sz w:val="24"/>
                <w:szCs w:val="24"/>
              </w:rPr>
              <w:t>ТРЕБУЕТСЯ</w:t>
            </w:r>
          </w:p>
        </w:tc>
      </w:tr>
      <w:tr w:rsidR="009D41EC" w14:paraId="7B864336" w14:textId="77777777" w:rsidTr="005B35C0">
        <w:tc>
          <w:tcPr>
            <w:tcW w:w="959" w:type="dxa"/>
            <w:gridSpan w:val="2"/>
          </w:tcPr>
          <w:p w14:paraId="0BECE7CE" w14:textId="3F65329E"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lastRenderedPageBreak/>
              <w:t>1</w:t>
            </w:r>
            <w:r w:rsidR="00DF58D7">
              <w:rPr>
                <w:rFonts w:ascii="Times New Roman" w:hAnsi="Times New Roman" w:cs="Times New Roman"/>
                <w:sz w:val="24"/>
                <w:szCs w:val="24"/>
              </w:rPr>
              <w:t>7</w:t>
            </w:r>
            <w:r>
              <w:rPr>
                <w:rFonts w:ascii="Times New Roman" w:hAnsi="Times New Roman" w:cs="Times New Roman"/>
                <w:sz w:val="24"/>
                <w:szCs w:val="24"/>
              </w:rPr>
              <w:t>.</w:t>
            </w:r>
          </w:p>
        </w:tc>
        <w:tc>
          <w:tcPr>
            <w:tcW w:w="4961" w:type="dxa"/>
            <w:gridSpan w:val="3"/>
          </w:tcPr>
          <w:p w14:paraId="1A85794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9D41EC" w:rsidRPr="002A666C" w:rsidRDefault="009D41EC" w:rsidP="009D41EC">
            <w:pPr>
              <w:jc w:val="both"/>
              <w:rPr>
                <w:rFonts w:ascii="Times New Roman" w:hAnsi="Times New Roman" w:cs="Times New Roman"/>
                <w:sz w:val="24"/>
                <w:szCs w:val="24"/>
              </w:rPr>
            </w:pPr>
          </w:p>
        </w:tc>
        <w:tc>
          <w:tcPr>
            <w:tcW w:w="4217" w:type="dxa"/>
          </w:tcPr>
          <w:p w14:paraId="01FDAA9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 (</w:t>
            </w:r>
            <w:r>
              <w:rPr>
                <w:rFonts w:ascii="Times New Roman" w:hAnsi="Times New Roman" w:cs="Times New Roman"/>
                <w:sz w:val="24"/>
                <w:szCs w:val="24"/>
              </w:rPr>
              <w:t>Проект контракта прилагается к документации в виде отдельного файла)</w:t>
            </w:r>
          </w:p>
        </w:tc>
      </w:tr>
      <w:tr w:rsidR="009D41EC" w14:paraId="18A41699" w14:textId="77777777" w:rsidTr="005B35C0">
        <w:tc>
          <w:tcPr>
            <w:tcW w:w="959" w:type="dxa"/>
            <w:gridSpan w:val="2"/>
          </w:tcPr>
          <w:p w14:paraId="68CD5F16" w14:textId="04FCA18D"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7</w:t>
            </w:r>
            <w:r>
              <w:rPr>
                <w:rFonts w:ascii="Times New Roman" w:hAnsi="Times New Roman" w:cs="Times New Roman"/>
                <w:sz w:val="24"/>
                <w:szCs w:val="24"/>
              </w:rPr>
              <w:t>.1</w:t>
            </w:r>
          </w:p>
        </w:tc>
        <w:tc>
          <w:tcPr>
            <w:tcW w:w="4961" w:type="dxa"/>
            <w:gridSpan w:val="3"/>
          </w:tcPr>
          <w:p w14:paraId="204F3504" w14:textId="7BCC077A"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r w:rsidR="00BF3C4A">
              <w:rPr>
                <w:rFonts w:ascii="Times New Roman" w:hAnsi="Times New Roman" w:cs="Times New Roman"/>
                <w:sz w:val="24"/>
                <w:szCs w:val="24"/>
              </w:rPr>
              <w:t>-о</w:t>
            </w:r>
            <w:r w:rsidRPr="002A666C">
              <w:rPr>
                <w:rFonts w:ascii="Times New Roman" w:hAnsi="Times New Roman" w:cs="Times New Roman"/>
                <w:sz w:val="24"/>
                <w:szCs w:val="24"/>
              </w:rPr>
              <w:t>риентированной</w:t>
            </w:r>
            <w:r w:rsidR="00BF3C4A">
              <w:rPr>
                <w:rFonts w:ascii="Times New Roman" w:hAnsi="Times New Roman" w:cs="Times New Roman"/>
                <w:sz w:val="24"/>
                <w:szCs w:val="24"/>
              </w:rPr>
              <w:t xml:space="preserve"> </w:t>
            </w:r>
            <w:r w:rsidRPr="002A666C">
              <w:rPr>
                <w:rFonts w:ascii="Times New Roman" w:hAnsi="Times New Roman" w:cs="Times New Roman"/>
                <w:sz w:val="24"/>
                <w:szCs w:val="24"/>
              </w:rPr>
              <w:t>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организаций</w:t>
            </w:r>
            <w:proofErr w:type="gramEnd"/>
          </w:p>
        </w:tc>
        <w:tc>
          <w:tcPr>
            <w:tcW w:w="4217" w:type="dxa"/>
          </w:tcPr>
          <w:p w14:paraId="4F75C8E7" w14:textId="77777777" w:rsidR="009D41EC" w:rsidRPr="002A666C" w:rsidRDefault="009D41EC" w:rsidP="009D41EC">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не</w:t>
            </w:r>
            <w:proofErr w:type="gramEnd"/>
            <w:r w:rsidRPr="002A666C">
              <w:rPr>
                <w:rFonts w:ascii="Times New Roman" w:hAnsi="Times New Roman" w:cs="Times New Roman"/>
                <w:sz w:val="24"/>
                <w:szCs w:val="24"/>
              </w:rPr>
              <w:t xml:space="preserve"> установлено</w:t>
            </w:r>
          </w:p>
          <w:p w14:paraId="74A92958" w14:textId="77777777" w:rsidR="009D41EC" w:rsidRPr="002A666C" w:rsidRDefault="009D41EC" w:rsidP="009D41EC">
            <w:pPr>
              <w:jc w:val="both"/>
              <w:rPr>
                <w:rFonts w:ascii="Times New Roman" w:hAnsi="Times New Roman" w:cs="Times New Roman"/>
                <w:sz w:val="24"/>
                <w:szCs w:val="24"/>
              </w:rPr>
            </w:pPr>
          </w:p>
        </w:tc>
      </w:tr>
      <w:tr w:rsidR="009D41EC" w14:paraId="2066CD18" w14:textId="77777777" w:rsidTr="000631F5">
        <w:tc>
          <w:tcPr>
            <w:tcW w:w="959" w:type="dxa"/>
            <w:gridSpan w:val="2"/>
          </w:tcPr>
          <w:p w14:paraId="6A03A859" w14:textId="0A5D17F8"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w:t>
            </w:r>
          </w:p>
        </w:tc>
        <w:tc>
          <w:tcPr>
            <w:tcW w:w="9178" w:type="dxa"/>
            <w:gridSpan w:val="4"/>
          </w:tcPr>
          <w:p w14:paraId="295E441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9D41EC" w14:paraId="74699D19" w14:textId="77777777" w:rsidTr="005B35C0">
        <w:tc>
          <w:tcPr>
            <w:tcW w:w="959" w:type="dxa"/>
            <w:gridSpan w:val="2"/>
          </w:tcPr>
          <w:p w14:paraId="22D6E80A" w14:textId="66E6E451" w:rsidR="009D41EC" w:rsidRPr="00487C7A" w:rsidRDefault="00DF58D7" w:rsidP="009D41EC">
            <w:pPr>
              <w:jc w:val="both"/>
              <w:rPr>
                <w:rFonts w:ascii="Times New Roman" w:hAnsi="Times New Roman" w:cs="Times New Roman"/>
                <w:sz w:val="24"/>
                <w:szCs w:val="24"/>
              </w:rPr>
            </w:pPr>
            <w:r>
              <w:rPr>
                <w:rFonts w:ascii="Times New Roman" w:hAnsi="Times New Roman" w:cs="Times New Roman"/>
                <w:sz w:val="24"/>
                <w:szCs w:val="24"/>
              </w:rPr>
              <w:t>18</w:t>
            </w:r>
            <w:r w:rsidR="009D41EC">
              <w:rPr>
                <w:rFonts w:ascii="Times New Roman" w:hAnsi="Times New Roman" w:cs="Times New Roman"/>
                <w:sz w:val="24"/>
                <w:szCs w:val="24"/>
              </w:rPr>
              <w:t>.1</w:t>
            </w:r>
          </w:p>
        </w:tc>
        <w:tc>
          <w:tcPr>
            <w:tcW w:w="4961" w:type="dxa"/>
            <w:gridSpan w:val="3"/>
          </w:tcPr>
          <w:p w14:paraId="299084B3" w14:textId="77777777" w:rsidR="009D41EC" w:rsidRPr="00893D75" w:rsidRDefault="009D41EC" w:rsidP="009D41EC">
            <w:pPr>
              <w:jc w:val="both"/>
              <w:rPr>
                <w:rFonts w:ascii="Times New Roman" w:hAnsi="Times New Roman" w:cs="Times New Roman"/>
                <w:sz w:val="24"/>
                <w:szCs w:val="24"/>
              </w:rPr>
            </w:pPr>
            <w:r w:rsidRPr="00893D75">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C41D3DD" w14:textId="65FD3B73" w:rsidR="009D41EC" w:rsidRPr="000732FA" w:rsidRDefault="00F125CB" w:rsidP="004C7662">
            <w:pPr>
              <w:jc w:val="both"/>
              <w:rPr>
                <w:rFonts w:ascii="Times New Roman" w:hAnsi="Times New Roman" w:cs="Times New Roman"/>
                <w:b/>
                <w:sz w:val="24"/>
                <w:szCs w:val="24"/>
              </w:rPr>
            </w:pPr>
            <w:r w:rsidRPr="000732FA">
              <w:rPr>
                <w:rFonts w:ascii="Times New Roman" w:hAnsi="Times New Roman" w:cs="Times New Roman"/>
                <w:b/>
                <w:color w:val="943634" w:themeColor="accent2" w:themeShade="BF"/>
                <w:sz w:val="24"/>
                <w:szCs w:val="24"/>
              </w:rPr>
              <w:t>«_</w:t>
            </w:r>
            <w:r w:rsidR="00031190">
              <w:rPr>
                <w:rFonts w:ascii="Times New Roman" w:hAnsi="Times New Roman" w:cs="Times New Roman"/>
                <w:b/>
                <w:color w:val="943634" w:themeColor="accent2" w:themeShade="BF"/>
                <w:sz w:val="24"/>
                <w:szCs w:val="24"/>
              </w:rPr>
              <w:t>2</w:t>
            </w:r>
            <w:r w:rsidR="004C7662">
              <w:rPr>
                <w:rFonts w:ascii="Times New Roman" w:hAnsi="Times New Roman" w:cs="Times New Roman"/>
                <w:b/>
                <w:color w:val="943634" w:themeColor="accent2" w:themeShade="BF"/>
                <w:sz w:val="24"/>
                <w:szCs w:val="24"/>
              </w:rPr>
              <w:t>3</w:t>
            </w:r>
            <w:r w:rsidR="00893D75" w:rsidRPr="000732FA">
              <w:rPr>
                <w:rFonts w:ascii="Times New Roman" w:hAnsi="Times New Roman" w:cs="Times New Roman"/>
                <w:b/>
                <w:color w:val="943634" w:themeColor="accent2" w:themeShade="BF"/>
                <w:sz w:val="24"/>
                <w:szCs w:val="24"/>
              </w:rPr>
              <w:t>_</w:t>
            </w:r>
            <w:r w:rsidR="009658C7" w:rsidRPr="000732FA">
              <w:rPr>
                <w:rFonts w:ascii="Times New Roman" w:hAnsi="Times New Roman" w:cs="Times New Roman"/>
                <w:b/>
                <w:color w:val="943634" w:themeColor="accent2" w:themeShade="BF"/>
                <w:sz w:val="24"/>
                <w:szCs w:val="24"/>
              </w:rPr>
              <w:t xml:space="preserve">» </w:t>
            </w:r>
            <w:r w:rsidR="00683CE8" w:rsidRPr="000732FA">
              <w:rPr>
                <w:rFonts w:ascii="Times New Roman" w:hAnsi="Times New Roman" w:cs="Times New Roman"/>
                <w:b/>
                <w:color w:val="943634" w:themeColor="accent2" w:themeShade="BF"/>
                <w:sz w:val="24"/>
                <w:szCs w:val="24"/>
              </w:rPr>
              <w:t>сентября</w:t>
            </w:r>
            <w:r w:rsidR="00F6799E" w:rsidRPr="000732FA">
              <w:rPr>
                <w:rFonts w:ascii="Times New Roman" w:hAnsi="Times New Roman" w:cs="Times New Roman"/>
                <w:b/>
                <w:color w:val="943634" w:themeColor="accent2" w:themeShade="BF"/>
                <w:sz w:val="24"/>
                <w:szCs w:val="24"/>
              </w:rPr>
              <w:t xml:space="preserve"> </w:t>
            </w:r>
            <w:r w:rsidR="00132AD3" w:rsidRPr="000732FA">
              <w:rPr>
                <w:rFonts w:ascii="Times New Roman" w:hAnsi="Times New Roman" w:cs="Times New Roman"/>
                <w:b/>
                <w:color w:val="943634" w:themeColor="accent2" w:themeShade="BF"/>
                <w:sz w:val="24"/>
                <w:szCs w:val="24"/>
              </w:rPr>
              <w:t xml:space="preserve">2020 </w:t>
            </w:r>
            <w:r w:rsidR="00EA60F5" w:rsidRPr="000732FA">
              <w:rPr>
                <w:rFonts w:ascii="Times New Roman" w:hAnsi="Times New Roman" w:cs="Times New Roman"/>
                <w:b/>
                <w:color w:val="943634" w:themeColor="accent2" w:themeShade="BF"/>
                <w:sz w:val="24"/>
                <w:szCs w:val="24"/>
              </w:rPr>
              <w:t>г. в 23:59</w:t>
            </w:r>
          </w:p>
        </w:tc>
      </w:tr>
      <w:tr w:rsidR="009D41EC" w14:paraId="58E4CAE6" w14:textId="77777777" w:rsidTr="005B35C0">
        <w:tc>
          <w:tcPr>
            <w:tcW w:w="959" w:type="dxa"/>
            <w:gridSpan w:val="2"/>
          </w:tcPr>
          <w:p w14:paraId="12BCC3CB" w14:textId="07D15E4F"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.2</w:t>
            </w:r>
          </w:p>
        </w:tc>
        <w:tc>
          <w:tcPr>
            <w:tcW w:w="4961" w:type="dxa"/>
            <w:gridSpan w:val="3"/>
          </w:tcPr>
          <w:p w14:paraId="6EAFF206" w14:textId="77777777" w:rsidR="009D41EC" w:rsidRPr="00893D75" w:rsidRDefault="009D41EC" w:rsidP="009D41EC">
            <w:pPr>
              <w:jc w:val="both"/>
              <w:rPr>
                <w:rFonts w:ascii="Times New Roman" w:hAnsi="Times New Roman" w:cs="Times New Roman"/>
                <w:sz w:val="24"/>
                <w:szCs w:val="24"/>
              </w:rPr>
            </w:pPr>
            <w:r w:rsidRPr="00893D75">
              <w:rPr>
                <w:rFonts w:ascii="Times New Roman" w:hAnsi="Times New Roman" w:cs="Times New Roman"/>
                <w:sz w:val="24"/>
                <w:szCs w:val="24"/>
              </w:rPr>
              <w:t>Дата окончания срока рассмотрения заявок на участие в электронном аукционе</w:t>
            </w:r>
            <w:r w:rsidRPr="00893D75">
              <w:rPr>
                <w:rFonts w:ascii="Times New Roman" w:hAnsi="Times New Roman" w:cs="Times New Roman"/>
                <w:sz w:val="24"/>
                <w:szCs w:val="24"/>
                <w:vertAlign w:val="superscript"/>
              </w:rPr>
              <w:t>5</w:t>
            </w:r>
          </w:p>
        </w:tc>
        <w:tc>
          <w:tcPr>
            <w:tcW w:w="4217" w:type="dxa"/>
          </w:tcPr>
          <w:p w14:paraId="6EE4C19E" w14:textId="7E6F1B12" w:rsidR="009D41EC" w:rsidRPr="000732FA" w:rsidRDefault="00D0083E" w:rsidP="004C7662">
            <w:pPr>
              <w:jc w:val="both"/>
              <w:rPr>
                <w:rFonts w:ascii="Times New Roman" w:hAnsi="Times New Roman" w:cs="Times New Roman"/>
                <w:b/>
                <w:sz w:val="24"/>
                <w:szCs w:val="24"/>
              </w:rPr>
            </w:pPr>
            <w:r w:rsidRPr="000732FA">
              <w:rPr>
                <w:rFonts w:ascii="Times New Roman" w:hAnsi="Times New Roman" w:cs="Times New Roman"/>
                <w:b/>
                <w:color w:val="943634" w:themeColor="accent2" w:themeShade="BF"/>
                <w:sz w:val="24"/>
                <w:szCs w:val="24"/>
              </w:rPr>
              <w:t>«</w:t>
            </w:r>
            <w:r w:rsidR="00F125CB" w:rsidRPr="000732FA">
              <w:rPr>
                <w:rFonts w:ascii="Times New Roman" w:hAnsi="Times New Roman" w:cs="Times New Roman"/>
                <w:b/>
                <w:color w:val="943634" w:themeColor="accent2" w:themeShade="BF"/>
                <w:sz w:val="24"/>
                <w:szCs w:val="24"/>
              </w:rPr>
              <w:t>_</w:t>
            </w:r>
            <w:r w:rsidR="00031190">
              <w:rPr>
                <w:rFonts w:ascii="Times New Roman" w:hAnsi="Times New Roman" w:cs="Times New Roman"/>
                <w:b/>
                <w:color w:val="943634" w:themeColor="accent2" w:themeShade="BF"/>
                <w:sz w:val="24"/>
                <w:szCs w:val="24"/>
              </w:rPr>
              <w:t>2</w:t>
            </w:r>
            <w:r w:rsidR="004C7662">
              <w:rPr>
                <w:rFonts w:ascii="Times New Roman" w:hAnsi="Times New Roman" w:cs="Times New Roman"/>
                <w:b/>
                <w:color w:val="943634" w:themeColor="accent2" w:themeShade="BF"/>
                <w:sz w:val="24"/>
                <w:szCs w:val="24"/>
              </w:rPr>
              <w:t>4</w:t>
            </w:r>
            <w:r w:rsidR="00F125CB" w:rsidRPr="000732FA">
              <w:rPr>
                <w:rFonts w:ascii="Times New Roman" w:hAnsi="Times New Roman" w:cs="Times New Roman"/>
                <w:b/>
                <w:color w:val="943634" w:themeColor="accent2" w:themeShade="BF"/>
                <w:sz w:val="24"/>
                <w:szCs w:val="24"/>
              </w:rPr>
              <w:t>_</w:t>
            </w:r>
            <w:r w:rsidR="008C72FA" w:rsidRPr="000732FA">
              <w:rPr>
                <w:rFonts w:ascii="Times New Roman" w:hAnsi="Times New Roman" w:cs="Times New Roman"/>
                <w:b/>
                <w:color w:val="943634" w:themeColor="accent2" w:themeShade="BF"/>
                <w:sz w:val="24"/>
                <w:szCs w:val="24"/>
              </w:rPr>
              <w:t xml:space="preserve">» </w:t>
            </w:r>
            <w:r w:rsidR="00683CE8" w:rsidRPr="000732FA">
              <w:rPr>
                <w:rFonts w:ascii="Times New Roman" w:hAnsi="Times New Roman" w:cs="Times New Roman"/>
                <w:b/>
                <w:color w:val="943634" w:themeColor="accent2" w:themeShade="BF"/>
                <w:sz w:val="24"/>
                <w:szCs w:val="24"/>
              </w:rPr>
              <w:t>сентября</w:t>
            </w:r>
            <w:r w:rsidR="009658C7" w:rsidRPr="000732FA">
              <w:rPr>
                <w:rFonts w:ascii="Times New Roman" w:hAnsi="Times New Roman" w:cs="Times New Roman"/>
                <w:b/>
                <w:color w:val="943634" w:themeColor="accent2" w:themeShade="BF"/>
                <w:sz w:val="24"/>
                <w:szCs w:val="24"/>
              </w:rPr>
              <w:t xml:space="preserve"> </w:t>
            </w:r>
            <w:r w:rsidR="009D41EC" w:rsidRPr="000732FA">
              <w:rPr>
                <w:rFonts w:ascii="Times New Roman" w:hAnsi="Times New Roman" w:cs="Times New Roman"/>
                <w:b/>
                <w:color w:val="943634" w:themeColor="accent2" w:themeShade="BF"/>
                <w:sz w:val="24"/>
                <w:szCs w:val="24"/>
              </w:rPr>
              <w:t>20</w:t>
            </w:r>
            <w:r w:rsidR="00132AD3" w:rsidRPr="000732FA">
              <w:rPr>
                <w:rFonts w:ascii="Times New Roman" w:hAnsi="Times New Roman" w:cs="Times New Roman"/>
                <w:b/>
                <w:color w:val="943634" w:themeColor="accent2" w:themeShade="BF"/>
                <w:sz w:val="24"/>
                <w:szCs w:val="24"/>
              </w:rPr>
              <w:t>20</w:t>
            </w:r>
            <w:r w:rsidR="009D41EC" w:rsidRPr="000732FA">
              <w:rPr>
                <w:rFonts w:ascii="Times New Roman" w:hAnsi="Times New Roman" w:cs="Times New Roman"/>
                <w:b/>
                <w:color w:val="943634" w:themeColor="accent2" w:themeShade="BF"/>
                <w:sz w:val="24"/>
                <w:szCs w:val="24"/>
              </w:rPr>
              <w:t xml:space="preserve"> г.</w:t>
            </w:r>
            <w:r w:rsidR="00EA60F5" w:rsidRPr="000732FA">
              <w:rPr>
                <w:rFonts w:ascii="Times New Roman" w:hAnsi="Times New Roman" w:cs="Times New Roman"/>
                <w:b/>
                <w:color w:val="943634" w:themeColor="accent2" w:themeShade="BF"/>
                <w:sz w:val="24"/>
                <w:szCs w:val="24"/>
              </w:rPr>
              <w:t xml:space="preserve">      </w:t>
            </w:r>
          </w:p>
        </w:tc>
      </w:tr>
      <w:tr w:rsidR="009D41EC" w14:paraId="5BC9AA3D" w14:textId="77777777" w:rsidTr="005B35C0">
        <w:tc>
          <w:tcPr>
            <w:tcW w:w="959" w:type="dxa"/>
            <w:gridSpan w:val="2"/>
          </w:tcPr>
          <w:p w14:paraId="5C48C72C" w14:textId="6E28CCB1" w:rsidR="009D41EC" w:rsidRPr="00487C7A" w:rsidRDefault="009D41EC" w:rsidP="00DF58D7">
            <w:pPr>
              <w:jc w:val="both"/>
              <w:rPr>
                <w:rFonts w:ascii="Times New Roman" w:hAnsi="Times New Roman" w:cs="Times New Roman"/>
                <w:sz w:val="24"/>
                <w:szCs w:val="24"/>
              </w:rPr>
            </w:pPr>
            <w:r>
              <w:rPr>
                <w:rFonts w:ascii="Times New Roman" w:hAnsi="Times New Roman" w:cs="Times New Roman"/>
                <w:sz w:val="24"/>
                <w:szCs w:val="24"/>
              </w:rPr>
              <w:t>1</w:t>
            </w:r>
            <w:r w:rsidR="00DF58D7">
              <w:rPr>
                <w:rFonts w:ascii="Times New Roman" w:hAnsi="Times New Roman" w:cs="Times New Roman"/>
                <w:sz w:val="24"/>
                <w:szCs w:val="24"/>
              </w:rPr>
              <w:t>8</w:t>
            </w:r>
            <w:r>
              <w:rPr>
                <w:rFonts w:ascii="Times New Roman" w:hAnsi="Times New Roman" w:cs="Times New Roman"/>
                <w:sz w:val="24"/>
                <w:szCs w:val="24"/>
              </w:rPr>
              <w:t>.3</w:t>
            </w:r>
          </w:p>
        </w:tc>
        <w:tc>
          <w:tcPr>
            <w:tcW w:w="4961" w:type="dxa"/>
            <w:gridSpan w:val="3"/>
          </w:tcPr>
          <w:p w14:paraId="6F0DD938" w14:textId="77777777" w:rsidR="009D41EC" w:rsidRPr="00893D75" w:rsidRDefault="009D41EC" w:rsidP="009D41EC">
            <w:pPr>
              <w:rPr>
                <w:rFonts w:ascii="Times New Roman" w:hAnsi="Times New Roman" w:cs="Times New Roman"/>
                <w:sz w:val="24"/>
                <w:szCs w:val="24"/>
              </w:rPr>
            </w:pPr>
            <w:r w:rsidRPr="00893D75">
              <w:rPr>
                <w:rFonts w:ascii="Times New Roman" w:hAnsi="Times New Roman" w:cs="Times New Roman"/>
                <w:sz w:val="24"/>
                <w:szCs w:val="24"/>
              </w:rPr>
              <w:t xml:space="preserve">Дата проведения электронного аукциона. </w:t>
            </w:r>
          </w:p>
          <w:p w14:paraId="01532B50" w14:textId="1D12BF08" w:rsidR="009D41EC" w:rsidRPr="00893D75" w:rsidRDefault="009D41EC" w:rsidP="009D41EC">
            <w:pPr>
              <w:rPr>
                <w:rFonts w:ascii="Times New Roman" w:hAnsi="Times New Roman" w:cs="Times New Roman"/>
                <w:sz w:val="24"/>
                <w:szCs w:val="24"/>
              </w:rPr>
            </w:pPr>
            <w:r w:rsidRPr="00893D75">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w:t>
            </w:r>
            <w:r w:rsidR="00893D75">
              <w:rPr>
                <w:rFonts w:ascii="Times New Roman" w:hAnsi="Times New Roman" w:cs="Times New Roman"/>
                <w:sz w:val="24"/>
                <w:szCs w:val="24"/>
              </w:rPr>
              <w:t xml:space="preserve">еменем часовой зоны, в которой </w:t>
            </w:r>
            <w:proofErr w:type="gramStart"/>
            <w:r w:rsidRPr="00893D75">
              <w:rPr>
                <w:rFonts w:ascii="Times New Roman" w:hAnsi="Times New Roman" w:cs="Times New Roman"/>
                <w:sz w:val="24"/>
                <w:szCs w:val="24"/>
              </w:rPr>
              <w:t>расположен</w:t>
            </w:r>
            <w:r w:rsidR="00893D75">
              <w:rPr>
                <w:rFonts w:ascii="Times New Roman" w:hAnsi="Times New Roman" w:cs="Times New Roman"/>
                <w:sz w:val="24"/>
                <w:szCs w:val="24"/>
              </w:rPr>
              <w:t xml:space="preserve"> </w:t>
            </w:r>
            <w:r w:rsidRPr="00893D75">
              <w:rPr>
                <w:rFonts w:ascii="Times New Roman" w:hAnsi="Times New Roman" w:cs="Times New Roman"/>
                <w:sz w:val="24"/>
                <w:szCs w:val="24"/>
              </w:rPr>
              <w:t xml:space="preserve"> заказчик</w:t>
            </w:r>
            <w:proofErr w:type="gramEnd"/>
            <w:r w:rsidRPr="00893D75">
              <w:rPr>
                <w:rFonts w:ascii="Times New Roman" w:hAnsi="Times New Roman" w:cs="Times New Roman"/>
                <w:sz w:val="24"/>
                <w:szCs w:val="24"/>
                <w:vertAlign w:val="superscript"/>
              </w:rPr>
              <w:t>6</w:t>
            </w:r>
          </w:p>
        </w:tc>
        <w:tc>
          <w:tcPr>
            <w:tcW w:w="4217" w:type="dxa"/>
          </w:tcPr>
          <w:p w14:paraId="6EB15A2D" w14:textId="326EEAA3" w:rsidR="009D41EC" w:rsidRPr="000732FA" w:rsidRDefault="00D0083E" w:rsidP="009D41EC">
            <w:pPr>
              <w:jc w:val="both"/>
              <w:rPr>
                <w:rFonts w:ascii="Times New Roman" w:hAnsi="Times New Roman" w:cs="Times New Roman"/>
                <w:b/>
                <w:color w:val="943634" w:themeColor="accent2" w:themeShade="BF"/>
                <w:sz w:val="24"/>
                <w:szCs w:val="24"/>
              </w:rPr>
            </w:pPr>
            <w:r w:rsidRPr="000732FA">
              <w:rPr>
                <w:rFonts w:ascii="Times New Roman" w:hAnsi="Times New Roman" w:cs="Times New Roman"/>
                <w:b/>
                <w:color w:val="943634" w:themeColor="accent2" w:themeShade="BF"/>
                <w:sz w:val="24"/>
                <w:szCs w:val="24"/>
              </w:rPr>
              <w:t>«</w:t>
            </w:r>
            <w:r w:rsidR="00F125CB" w:rsidRPr="000732FA">
              <w:rPr>
                <w:rFonts w:ascii="Times New Roman" w:hAnsi="Times New Roman" w:cs="Times New Roman"/>
                <w:b/>
                <w:color w:val="943634" w:themeColor="accent2" w:themeShade="BF"/>
                <w:sz w:val="24"/>
                <w:szCs w:val="24"/>
              </w:rPr>
              <w:t>_</w:t>
            </w:r>
            <w:r w:rsidR="00031190">
              <w:rPr>
                <w:rFonts w:ascii="Times New Roman" w:hAnsi="Times New Roman" w:cs="Times New Roman"/>
                <w:b/>
                <w:color w:val="943634" w:themeColor="accent2" w:themeShade="BF"/>
                <w:sz w:val="24"/>
                <w:szCs w:val="24"/>
              </w:rPr>
              <w:t>2</w:t>
            </w:r>
            <w:r w:rsidR="004C7662">
              <w:rPr>
                <w:rFonts w:ascii="Times New Roman" w:hAnsi="Times New Roman" w:cs="Times New Roman"/>
                <w:b/>
                <w:color w:val="943634" w:themeColor="accent2" w:themeShade="BF"/>
                <w:sz w:val="24"/>
                <w:szCs w:val="24"/>
              </w:rPr>
              <w:t>5</w:t>
            </w:r>
            <w:r w:rsidR="00F125CB" w:rsidRPr="000732FA">
              <w:rPr>
                <w:rFonts w:ascii="Times New Roman" w:hAnsi="Times New Roman" w:cs="Times New Roman"/>
                <w:b/>
                <w:color w:val="943634" w:themeColor="accent2" w:themeShade="BF"/>
                <w:sz w:val="24"/>
                <w:szCs w:val="24"/>
              </w:rPr>
              <w:t>_</w:t>
            </w:r>
            <w:r w:rsidR="009658C7" w:rsidRPr="000732FA">
              <w:rPr>
                <w:rFonts w:ascii="Times New Roman" w:hAnsi="Times New Roman" w:cs="Times New Roman"/>
                <w:b/>
                <w:color w:val="943634" w:themeColor="accent2" w:themeShade="BF"/>
                <w:sz w:val="24"/>
                <w:szCs w:val="24"/>
              </w:rPr>
              <w:t xml:space="preserve">» </w:t>
            </w:r>
            <w:r w:rsidR="00683CE8" w:rsidRPr="000732FA">
              <w:rPr>
                <w:rFonts w:ascii="Times New Roman" w:hAnsi="Times New Roman" w:cs="Times New Roman"/>
                <w:b/>
                <w:color w:val="943634" w:themeColor="accent2" w:themeShade="BF"/>
                <w:sz w:val="24"/>
                <w:szCs w:val="24"/>
              </w:rPr>
              <w:t>сентября</w:t>
            </w:r>
            <w:r w:rsidR="009658C7" w:rsidRPr="000732FA">
              <w:rPr>
                <w:rFonts w:ascii="Times New Roman" w:hAnsi="Times New Roman" w:cs="Times New Roman"/>
                <w:b/>
                <w:color w:val="943634" w:themeColor="accent2" w:themeShade="BF"/>
                <w:sz w:val="24"/>
                <w:szCs w:val="24"/>
              </w:rPr>
              <w:t xml:space="preserve"> </w:t>
            </w:r>
            <w:r w:rsidR="009D41EC" w:rsidRPr="000732FA">
              <w:rPr>
                <w:rFonts w:ascii="Times New Roman" w:hAnsi="Times New Roman" w:cs="Times New Roman"/>
                <w:b/>
                <w:color w:val="943634" w:themeColor="accent2" w:themeShade="BF"/>
                <w:sz w:val="24"/>
                <w:szCs w:val="24"/>
              </w:rPr>
              <w:t>20</w:t>
            </w:r>
            <w:r w:rsidR="00132AD3" w:rsidRPr="000732FA">
              <w:rPr>
                <w:rFonts w:ascii="Times New Roman" w:hAnsi="Times New Roman" w:cs="Times New Roman"/>
                <w:b/>
                <w:color w:val="943634" w:themeColor="accent2" w:themeShade="BF"/>
                <w:sz w:val="24"/>
                <w:szCs w:val="24"/>
              </w:rPr>
              <w:t>20</w:t>
            </w:r>
            <w:r w:rsidR="009D41EC" w:rsidRPr="000732FA">
              <w:rPr>
                <w:rFonts w:ascii="Times New Roman" w:hAnsi="Times New Roman" w:cs="Times New Roman"/>
                <w:b/>
                <w:color w:val="943634" w:themeColor="accent2" w:themeShade="BF"/>
                <w:sz w:val="24"/>
                <w:szCs w:val="24"/>
              </w:rPr>
              <w:t xml:space="preserve"> г.</w:t>
            </w:r>
            <w:r w:rsidR="00C613B5" w:rsidRPr="000732FA">
              <w:rPr>
                <w:rFonts w:ascii="Times New Roman" w:hAnsi="Times New Roman" w:cs="Times New Roman"/>
                <w:b/>
                <w:color w:val="943634" w:themeColor="accent2" w:themeShade="BF"/>
                <w:sz w:val="24"/>
                <w:szCs w:val="24"/>
              </w:rPr>
              <w:t xml:space="preserve">       </w:t>
            </w:r>
          </w:p>
          <w:p w14:paraId="24DD6072" w14:textId="77777777" w:rsidR="009D41EC" w:rsidRPr="000732FA" w:rsidRDefault="009D41EC" w:rsidP="009D41EC">
            <w:pPr>
              <w:jc w:val="both"/>
              <w:rPr>
                <w:rFonts w:ascii="Times New Roman" w:hAnsi="Times New Roman" w:cs="Times New Roman"/>
                <w:b/>
                <w:sz w:val="24"/>
                <w:szCs w:val="24"/>
              </w:rPr>
            </w:pPr>
          </w:p>
        </w:tc>
      </w:tr>
      <w:tr w:rsidR="009D41EC" w14:paraId="18BA11A2" w14:textId="77777777" w:rsidTr="005B35C0">
        <w:tc>
          <w:tcPr>
            <w:tcW w:w="959" w:type="dxa"/>
            <w:gridSpan w:val="2"/>
          </w:tcPr>
          <w:p w14:paraId="6294C22C" w14:textId="6136DC17" w:rsidR="009D41EC" w:rsidRPr="00487C7A" w:rsidRDefault="00FD6D3D" w:rsidP="009D41EC">
            <w:pPr>
              <w:jc w:val="both"/>
              <w:rPr>
                <w:rFonts w:ascii="Times New Roman" w:hAnsi="Times New Roman" w:cs="Times New Roman"/>
                <w:sz w:val="24"/>
                <w:szCs w:val="24"/>
              </w:rPr>
            </w:pPr>
            <w:r>
              <w:rPr>
                <w:rFonts w:ascii="Times New Roman" w:hAnsi="Times New Roman" w:cs="Times New Roman"/>
                <w:sz w:val="24"/>
                <w:szCs w:val="24"/>
              </w:rPr>
              <w:t>19</w:t>
            </w:r>
            <w:r w:rsidR="009D41EC">
              <w:rPr>
                <w:rFonts w:ascii="Times New Roman" w:hAnsi="Times New Roman" w:cs="Times New Roman"/>
                <w:sz w:val="24"/>
                <w:szCs w:val="24"/>
              </w:rPr>
              <w:t>.</w:t>
            </w:r>
          </w:p>
        </w:tc>
        <w:tc>
          <w:tcPr>
            <w:tcW w:w="4961" w:type="dxa"/>
            <w:gridSpan w:val="3"/>
          </w:tcPr>
          <w:p w14:paraId="7FE9EDEB" w14:textId="77777777" w:rsidR="009D41EC" w:rsidRPr="002A666C" w:rsidRDefault="009D41EC" w:rsidP="009D41EC">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9D41EC" w14:paraId="604C2D21" w14:textId="77777777" w:rsidTr="000631F5">
        <w:tc>
          <w:tcPr>
            <w:tcW w:w="959" w:type="dxa"/>
            <w:gridSpan w:val="2"/>
          </w:tcPr>
          <w:p w14:paraId="35433424" w14:textId="54172437"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0</w:t>
            </w:r>
            <w:r>
              <w:rPr>
                <w:rFonts w:ascii="Times New Roman" w:hAnsi="Times New Roman" w:cs="Times New Roman"/>
                <w:sz w:val="24"/>
                <w:szCs w:val="24"/>
              </w:rPr>
              <w:t>.</w:t>
            </w:r>
          </w:p>
        </w:tc>
        <w:tc>
          <w:tcPr>
            <w:tcW w:w="9178" w:type="dxa"/>
            <w:gridSpan w:val="4"/>
          </w:tcPr>
          <w:p w14:paraId="6E341D12"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9D41EC" w14:paraId="04D679DE" w14:textId="77777777" w:rsidTr="005B35C0">
        <w:tc>
          <w:tcPr>
            <w:tcW w:w="959" w:type="dxa"/>
            <w:gridSpan w:val="2"/>
          </w:tcPr>
          <w:p w14:paraId="656C32E9"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02EA1261"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а), </w:t>
            </w: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б), п. 1 ч.1 ст. 95 </w:t>
            </w:r>
          </w:p>
        </w:tc>
        <w:tc>
          <w:tcPr>
            <w:tcW w:w="4217" w:type="dxa"/>
          </w:tcPr>
          <w:p w14:paraId="68CFBEC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7D33CA96" w14:textId="77777777" w:rsidTr="005B35C0">
        <w:tc>
          <w:tcPr>
            <w:tcW w:w="959" w:type="dxa"/>
            <w:gridSpan w:val="2"/>
          </w:tcPr>
          <w:p w14:paraId="330DEC27" w14:textId="77777777" w:rsidR="009D41EC" w:rsidRPr="00487C7A" w:rsidRDefault="009D41EC" w:rsidP="009D41EC">
            <w:pPr>
              <w:jc w:val="both"/>
              <w:rPr>
                <w:rFonts w:ascii="Times New Roman" w:hAnsi="Times New Roman" w:cs="Times New Roman"/>
                <w:sz w:val="24"/>
                <w:szCs w:val="24"/>
              </w:rPr>
            </w:pPr>
          </w:p>
        </w:tc>
        <w:tc>
          <w:tcPr>
            <w:tcW w:w="4961" w:type="dxa"/>
            <w:gridSpan w:val="3"/>
          </w:tcPr>
          <w:p w14:paraId="382957FB" w14:textId="77777777" w:rsidR="009D41EC" w:rsidRPr="002A666C" w:rsidRDefault="009D41EC" w:rsidP="009D41EC">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9D41EC" w14:paraId="13028CF7" w14:textId="77777777" w:rsidTr="00D5459B">
        <w:trPr>
          <w:trHeight w:val="989"/>
        </w:trPr>
        <w:tc>
          <w:tcPr>
            <w:tcW w:w="959" w:type="dxa"/>
            <w:gridSpan w:val="2"/>
          </w:tcPr>
          <w:p w14:paraId="46EFD607" w14:textId="0AE22A42" w:rsidR="009D41EC" w:rsidRDefault="00700B89"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1</w:t>
            </w:r>
            <w:r>
              <w:rPr>
                <w:rFonts w:ascii="Times New Roman" w:hAnsi="Times New Roman" w:cs="Times New Roman"/>
                <w:sz w:val="24"/>
                <w:szCs w:val="24"/>
              </w:rPr>
              <w:t>.</w:t>
            </w:r>
          </w:p>
        </w:tc>
        <w:tc>
          <w:tcPr>
            <w:tcW w:w="4961" w:type="dxa"/>
            <w:gridSpan w:val="3"/>
          </w:tcPr>
          <w:p w14:paraId="79F295FE" w14:textId="26769070" w:rsidR="009D41EC" w:rsidRPr="002A666C" w:rsidRDefault="009D41EC" w:rsidP="000732FA">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0732FA">
              <w:rPr>
                <w:rFonts w:ascii="Times New Roman" w:hAnsi="Times New Roman" w:cs="Times New Roman"/>
                <w:sz w:val="24"/>
                <w:szCs w:val="24"/>
              </w:rPr>
              <w:t>3</w:t>
            </w:r>
            <w:r w:rsidRPr="002A666C">
              <w:rPr>
                <w:rFonts w:ascii="Times New Roman" w:hAnsi="Times New Roman" w:cs="Times New Roman"/>
                <w:sz w:val="24"/>
                <w:szCs w:val="24"/>
              </w:rPr>
              <w:t xml:space="preserve"> статьи 95 Федерального закона № 44-ФЗ</w:t>
            </w:r>
          </w:p>
        </w:tc>
        <w:tc>
          <w:tcPr>
            <w:tcW w:w="4217" w:type="dxa"/>
          </w:tcPr>
          <w:p w14:paraId="6A712E1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9D41EC" w14:paraId="4A388E1A" w14:textId="77777777" w:rsidTr="00683CE8">
        <w:trPr>
          <w:trHeight w:val="705"/>
        </w:trPr>
        <w:tc>
          <w:tcPr>
            <w:tcW w:w="959" w:type="dxa"/>
            <w:gridSpan w:val="2"/>
          </w:tcPr>
          <w:p w14:paraId="63E69A53" w14:textId="27AE04AD"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2</w:t>
            </w:r>
            <w:r w:rsidR="00700B89">
              <w:rPr>
                <w:rFonts w:ascii="Times New Roman" w:hAnsi="Times New Roman" w:cs="Times New Roman"/>
                <w:sz w:val="24"/>
                <w:szCs w:val="24"/>
              </w:rPr>
              <w:t>.</w:t>
            </w:r>
          </w:p>
        </w:tc>
        <w:tc>
          <w:tcPr>
            <w:tcW w:w="9178" w:type="dxa"/>
            <w:gridSpan w:val="4"/>
          </w:tcPr>
          <w:p w14:paraId="20BB3DA4"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9D41EC" w14:paraId="77C0F7F4" w14:textId="77777777" w:rsidTr="000631F5">
        <w:tc>
          <w:tcPr>
            <w:tcW w:w="959" w:type="dxa"/>
            <w:gridSpan w:val="2"/>
          </w:tcPr>
          <w:p w14:paraId="76B046E5"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639CBC05"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6EFD3D88" w:rsidR="009D41EC" w:rsidRPr="002A666C" w:rsidRDefault="00132AD3" w:rsidP="009D41EC">
            <w:pPr>
              <w:jc w:val="both"/>
              <w:rPr>
                <w:rFonts w:ascii="Times New Roman" w:hAnsi="Times New Roman" w:cs="Times New Roman"/>
                <w:sz w:val="24"/>
                <w:szCs w:val="24"/>
              </w:rPr>
            </w:pPr>
            <w:r>
              <w:rPr>
                <w:rFonts w:ascii="Times New Roman" w:hAnsi="Times New Roman" w:cs="Times New Roman"/>
                <w:sz w:val="24"/>
                <w:szCs w:val="24"/>
              </w:rPr>
              <w:t>Телефон: +7 (495) 334-91-79</w:t>
            </w:r>
          </w:p>
          <w:p w14:paraId="02259B3C"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Pr="002A666C">
                <w:rPr>
                  <w:rStyle w:val="ae"/>
                  <w:rFonts w:ascii="Times New Roman" w:hAnsi="Times New Roman" w:cs="Times New Roman"/>
                  <w:sz w:val="24"/>
                  <w:szCs w:val="24"/>
                </w:rPr>
                <w:t>kontrakt@ipu.ru</w:t>
              </w:r>
            </w:hyperlink>
            <w:r w:rsidRPr="002A666C">
              <w:rPr>
                <w:rFonts w:ascii="Times New Roman" w:hAnsi="Times New Roman" w:cs="Times New Roman"/>
                <w:sz w:val="24"/>
                <w:szCs w:val="24"/>
              </w:rPr>
              <w:t xml:space="preserve">  </w:t>
            </w:r>
          </w:p>
        </w:tc>
      </w:tr>
      <w:tr w:rsidR="009D41EC" w14:paraId="0C369EC3" w14:textId="77777777" w:rsidTr="000631F5">
        <w:tc>
          <w:tcPr>
            <w:tcW w:w="959" w:type="dxa"/>
            <w:gridSpan w:val="2"/>
          </w:tcPr>
          <w:p w14:paraId="40F53D76"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1B439EFA"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9D41EC" w14:paraId="2F25E438" w14:textId="77777777" w:rsidTr="000631F5">
        <w:tc>
          <w:tcPr>
            <w:tcW w:w="959" w:type="dxa"/>
            <w:gridSpan w:val="2"/>
          </w:tcPr>
          <w:p w14:paraId="26754C53" w14:textId="77777777" w:rsidR="009D41EC" w:rsidRPr="00487C7A" w:rsidRDefault="009D41EC" w:rsidP="009D41EC">
            <w:pPr>
              <w:jc w:val="both"/>
              <w:rPr>
                <w:rFonts w:ascii="Times New Roman" w:hAnsi="Times New Roman" w:cs="Times New Roman"/>
                <w:sz w:val="24"/>
                <w:szCs w:val="24"/>
              </w:rPr>
            </w:pPr>
          </w:p>
        </w:tc>
        <w:tc>
          <w:tcPr>
            <w:tcW w:w="9178" w:type="dxa"/>
            <w:gridSpan w:val="4"/>
          </w:tcPr>
          <w:p w14:paraId="7CFDC971"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9D41EC" w14:paraId="72CC275E" w14:textId="77777777" w:rsidTr="000631F5">
        <w:tc>
          <w:tcPr>
            <w:tcW w:w="959" w:type="dxa"/>
            <w:gridSpan w:val="2"/>
          </w:tcPr>
          <w:p w14:paraId="5BB10F09" w14:textId="53A1215A" w:rsidR="009D41EC" w:rsidRPr="00487C7A"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329AAC2E"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9D41EC" w14:paraId="1119D737" w14:textId="77777777" w:rsidTr="00556C80">
        <w:tc>
          <w:tcPr>
            <w:tcW w:w="959" w:type="dxa"/>
            <w:gridSpan w:val="2"/>
          </w:tcPr>
          <w:p w14:paraId="1D0F2601" w14:textId="1E55D267"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3</w:t>
            </w:r>
            <w:r>
              <w:rPr>
                <w:rFonts w:ascii="Times New Roman" w:hAnsi="Times New Roman" w:cs="Times New Roman"/>
                <w:sz w:val="24"/>
                <w:szCs w:val="24"/>
              </w:rPr>
              <w:t>.1</w:t>
            </w:r>
          </w:p>
        </w:tc>
        <w:tc>
          <w:tcPr>
            <w:tcW w:w="4104" w:type="dxa"/>
            <w:gridSpan w:val="2"/>
          </w:tcPr>
          <w:p w14:paraId="6931BAB8" w14:textId="77777777" w:rsidR="009D41EC" w:rsidRPr="002A666C" w:rsidRDefault="009D41EC" w:rsidP="009D41EC">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9D41EC" w:rsidRPr="002A666C" w:rsidRDefault="009D41EC" w:rsidP="009D41EC">
            <w:pPr>
              <w:jc w:val="both"/>
              <w:rPr>
                <w:rFonts w:ascii="Times New Roman" w:hAnsi="Times New Roman" w:cs="Times New Roman"/>
                <w:sz w:val="24"/>
                <w:szCs w:val="24"/>
              </w:rPr>
            </w:pPr>
          </w:p>
        </w:tc>
        <w:tc>
          <w:tcPr>
            <w:tcW w:w="5074" w:type="dxa"/>
            <w:gridSpan w:val="2"/>
          </w:tcPr>
          <w:p w14:paraId="10744C2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1E15FEF7" w:rsidR="009D41EC" w:rsidRPr="00003562" w:rsidRDefault="009D41EC" w:rsidP="004C7662">
            <w:pPr>
              <w:jc w:val="both"/>
              <w:rPr>
                <w:rFonts w:ascii="Times New Roman" w:hAnsi="Times New Roman" w:cs="Times New Roman"/>
                <w:sz w:val="24"/>
                <w:szCs w:val="24"/>
              </w:rPr>
            </w:pPr>
            <w:r w:rsidRPr="00003562">
              <w:rPr>
                <w:rFonts w:ascii="Times New Roman" w:hAnsi="Times New Roman" w:cs="Times New Roman"/>
                <w:sz w:val="24"/>
                <w:szCs w:val="24"/>
              </w:rPr>
              <w:t>Дата, до которой За</w:t>
            </w:r>
            <w:r w:rsidR="008E2F7F">
              <w:rPr>
                <w:rFonts w:ascii="Times New Roman" w:hAnsi="Times New Roman" w:cs="Times New Roman"/>
                <w:sz w:val="24"/>
                <w:szCs w:val="24"/>
              </w:rPr>
              <w:t>казчик вправе внести изменения</w:t>
            </w:r>
            <w:r w:rsidR="00081D58" w:rsidRPr="00081D58">
              <w:rPr>
                <w:rFonts w:ascii="Times New Roman" w:hAnsi="Times New Roman" w:cs="Times New Roman"/>
                <w:sz w:val="24"/>
                <w:szCs w:val="24"/>
              </w:rPr>
              <w:t xml:space="preserve">: </w:t>
            </w:r>
            <w:r w:rsidR="0097167E" w:rsidRPr="009A5318">
              <w:rPr>
                <w:rFonts w:ascii="Times New Roman" w:hAnsi="Times New Roman" w:cs="Times New Roman"/>
                <w:b/>
                <w:color w:val="943634" w:themeColor="accent2" w:themeShade="BF"/>
                <w:sz w:val="24"/>
                <w:szCs w:val="24"/>
              </w:rPr>
              <w:t>«</w:t>
            </w:r>
            <w:r w:rsidR="00683CE8" w:rsidRPr="009A5318">
              <w:rPr>
                <w:rFonts w:ascii="Times New Roman" w:hAnsi="Times New Roman" w:cs="Times New Roman"/>
                <w:b/>
                <w:color w:val="943634" w:themeColor="accent2" w:themeShade="BF"/>
                <w:sz w:val="24"/>
                <w:szCs w:val="24"/>
              </w:rPr>
              <w:t>_</w:t>
            </w:r>
            <w:r w:rsidR="004C7662">
              <w:rPr>
                <w:rFonts w:ascii="Times New Roman" w:hAnsi="Times New Roman" w:cs="Times New Roman"/>
                <w:b/>
                <w:color w:val="943634" w:themeColor="accent2" w:themeShade="BF"/>
                <w:sz w:val="24"/>
                <w:szCs w:val="24"/>
              </w:rPr>
              <w:t>21</w:t>
            </w:r>
            <w:r w:rsidR="00683CE8" w:rsidRPr="009A5318">
              <w:rPr>
                <w:rFonts w:ascii="Times New Roman" w:hAnsi="Times New Roman" w:cs="Times New Roman"/>
                <w:b/>
                <w:color w:val="943634" w:themeColor="accent2" w:themeShade="BF"/>
                <w:sz w:val="24"/>
                <w:szCs w:val="24"/>
              </w:rPr>
              <w:t>_</w:t>
            </w:r>
            <w:r w:rsidR="002922B3" w:rsidRPr="009A5318">
              <w:rPr>
                <w:rFonts w:ascii="Times New Roman" w:hAnsi="Times New Roman" w:cs="Times New Roman"/>
                <w:b/>
                <w:color w:val="943634" w:themeColor="accent2" w:themeShade="BF"/>
                <w:sz w:val="24"/>
                <w:szCs w:val="24"/>
              </w:rPr>
              <w:t xml:space="preserve">» </w:t>
            </w:r>
            <w:r w:rsidR="00683CE8" w:rsidRPr="009A5318">
              <w:rPr>
                <w:rFonts w:ascii="Times New Roman" w:hAnsi="Times New Roman" w:cs="Times New Roman"/>
                <w:b/>
                <w:color w:val="943634" w:themeColor="accent2" w:themeShade="BF"/>
                <w:sz w:val="24"/>
                <w:szCs w:val="24"/>
              </w:rPr>
              <w:t>сентября</w:t>
            </w:r>
            <w:r w:rsidR="002922B3" w:rsidRPr="009A5318">
              <w:rPr>
                <w:rFonts w:ascii="Times New Roman" w:hAnsi="Times New Roman" w:cs="Times New Roman"/>
                <w:b/>
                <w:color w:val="943634" w:themeColor="accent2" w:themeShade="BF"/>
                <w:sz w:val="24"/>
                <w:szCs w:val="24"/>
              </w:rPr>
              <w:t xml:space="preserve"> </w:t>
            </w:r>
            <w:r w:rsidRPr="009A5318">
              <w:rPr>
                <w:rFonts w:ascii="Times New Roman" w:hAnsi="Times New Roman" w:cs="Times New Roman"/>
                <w:b/>
                <w:color w:val="943634" w:themeColor="accent2" w:themeShade="BF"/>
                <w:sz w:val="24"/>
                <w:szCs w:val="24"/>
              </w:rPr>
              <w:t>20</w:t>
            </w:r>
            <w:r w:rsidR="007062AB" w:rsidRPr="009A5318">
              <w:rPr>
                <w:rFonts w:ascii="Times New Roman" w:hAnsi="Times New Roman" w:cs="Times New Roman"/>
                <w:b/>
                <w:color w:val="943634" w:themeColor="accent2" w:themeShade="BF"/>
                <w:sz w:val="24"/>
                <w:szCs w:val="24"/>
              </w:rPr>
              <w:t>20</w:t>
            </w:r>
            <w:r w:rsidRPr="009A5318">
              <w:rPr>
                <w:rFonts w:ascii="Times New Roman" w:hAnsi="Times New Roman" w:cs="Times New Roman"/>
                <w:b/>
                <w:color w:val="943634" w:themeColor="accent2" w:themeShade="BF"/>
                <w:sz w:val="24"/>
                <w:szCs w:val="24"/>
              </w:rPr>
              <w:t>г</w:t>
            </w:r>
            <w:r w:rsidRPr="00081D58">
              <w:rPr>
                <w:rFonts w:ascii="Times New Roman" w:hAnsi="Times New Roman" w:cs="Times New Roman"/>
                <w:sz w:val="24"/>
                <w:szCs w:val="24"/>
              </w:rPr>
              <w:t>. включительно</w:t>
            </w:r>
          </w:p>
        </w:tc>
      </w:tr>
      <w:tr w:rsidR="009D41EC" w:rsidRPr="00003562" w14:paraId="1038A661" w14:textId="77777777" w:rsidTr="00556C80">
        <w:tc>
          <w:tcPr>
            <w:tcW w:w="959" w:type="dxa"/>
            <w:gridSpan w:val="2"/>
          </w:tcPr>
          <w:p w14:paraId="27621779" w14:textId="01296D77"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.2</w:t>
            </w:r>
          </w:p>
        </w:tc>
        <w:tc>
          <w:tcPr>
            <w:tcW w:w="4104" w:type="dxa"/>
            <w:gridSpan w:val="2"/>
          </w:tcPr>
          <w:p w14:paraId="792B4329" w14:textId="39CFDDE4" w:rsidR="009D41EC" w:rsidRPr="004C478D" w:rsidRDefault="009D41EC" w:rsidP="009D41EC">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Pr>
                <w:rFonts w:ascii="Times New Roman" w:hAnsi="Times New Roman" w:cs="Times New Roman"/>
                <w:sz w:val="24"/>
                <w:szCs w:val="24"/>
              </w:rPr>
              <w:t>р</w:t>
            </w:r>
            <w:r w:rsidRPr="004C478D">
              <w:rPr>
                <w:rFonts w:ascii="Times New Roman" w:hAnsi="Times New Roman" w:cs="Times New Roman"/>
                <w:sz w:val="24"/>
                <w:szCs w:val="24"/>
              </w:rPr>
              <w:t>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 xml:space="preserve">документации </w:t>
            </w:r>
            <w:r>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A13EFB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14:paraId="49DF387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14:paraId="1385D492"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В течение двух дней с даты поступления 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w:t>
            </w:r>
            <w:r w:rsidRPr="00003562">
              <w:rPr>
                <w:rFonts w:ascii="Times New Roman" w:hAnsi="Times New Roman" w:cs="Times New Roman"/>
                <w:sz w:val="24"/>
                <w:szCs w:val="24"/>
              </w:rPr>
              <w:lastRenderedPageBreak/>
              <w:t>окончания срока подачи заявок на участие в таком аукционе</w:t>
            </w:r>
          </w:p>
        </w:tc>
      </w:tr>
      <w:tr w:rsidR="009D41EC" w:rsidRPr="00003562" w14:paraId="4F5EC4DC" w14:textId="77777777" w:rsidTr="00444D61">
        <w:trPr>
          <w:trHeight w:val="1090"/>
        </w:trPr>
        <w:tc>
          <w:tcPr>
            <w:tcW w:w="959" w:type="dxa"/>
            <w:gridSpan w:val="2"/>
          </w:tcPr>
          <w:p w14:paraId="685399B3" w14:textId="4F29F188"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3</w:t>
            </w:r>
            <w:r>
              <w:rPr>
                <w:rFonts w:ascii="Times New Roman" w:hAnsi="Times New Roman" w:cs="Times New Roman"/>
                <w:sz w:val="24"/>
                <w:szCs w:val="24"/>
              </w:rPr>
              <w:t>.3</w:t>
            </w:r>
          </w:p>
        </w:tc>
        <w:tc>
          <w:tcPr>
            <w:tcW w:w="4104" w:type="dxa"/>
            <w:gridSpan w:val="2"/>
          </w:tcPr>
          <w:p w14:paraId="6A3C4649" w14:textId="77777777"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Даты начала и окончания срока предоставления разъяснений</w:t>
            </w:r>
          </w:p>
          <w:p w14:paraId="25614BB1" w14:textId="77777777" w:rsidR="009D41EC" w:rsidRPr="00634354" w:rsidRDefault="009D41EC" w:rsidP="009D41EC">
            <w:pPr>
              <w:jc w:val="both"/>
              <w:rPr>
                <w:rFonts w:ascii="Times New Roman" w:hAnsi="Times New Roman" w:cs="Times New Roman"/>
                <w:sz w:val="24"/>
                <w:szCs w:val="24"/>
              </w:rPr>
            </w:pPr>
          </w:p>
        </w:tc>
        <w:tc>
          <w:tcPr>
            <w:tcW w:w="5074" w:type="dxa"/>
            <w:gridSpan w:val="2"/>
          </w:tcPr>
          <w:p w14:paraId="20A191BB" w14:textId="77777777"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Дата начала предоставления разъяснений:</w:t>
            </w:r>
          </w:p>
          <w:p w14:paraId="716070E6" w14:textId="3ABCB011" w:rsidR="009D41EC" w:rsidRPr="009A5318" w:rsidRDefault="0097167E" w:rsidP="009D41EC">
            <w:pPr>
              <w:jc w:val="both"/>
              <w:rPr>
                <w:rFonts w:ascii="Times New Roman" w:hAnsi="Times New Roman" w:cs="Times New Roman"/>
                <w:b/>
                <w:color w:val="943634" w:themeColor="accent2" w:themeShade="BF"/>
                <w:sz w:val="24"/>
                <w:szCs w:val="24"/>
              </w:rPr>
            </w:pPr>
            <w:r w:rsidRPr="009A5318">
              <w:rPr>
                <w:rFonts w:ascii="Times New Roman" w:hAnsi="Times New Roman" w:cs="Times New Roman"/>
                <w:b/>
                <w:color w:val="943634" w:themeColor="accent2" w:themeShade="BF"/>
                <w:sz w:val="24"/>
                <w:szCs w:val="24"/>
              </w:rPr>
              <w:t>«</w:t>
            </w:r>
            <w:r w:rsidR="00A22743" w:rsidRPr="009A5318">
              <w:rPr>
                <w:rFonts w:ascii="Times New Roman" w:hAnsi="Times New Roman" w:cs="Times New Roman"/>
                <w:b/>
                <w:color w:val="943634" w:themeColor="accent2" w:themeShade="BF"/>
                <w:sz w:val="24"/>
                <w:szCs w:val="24"/>
              </w:rPr>
              <w:t>_</w:t>
            </w:r>
            <w:r w:rsidR="004C7662">
              <w:rPr>
                <w:rFonts w:ascii="Times New Roman" w:hAnsi="Times New Roman" w:cs="Times New Roman"/>
                <w:b/>
                <w:color w:val="943634" w:themeColor="accent2" w:themeShade="BF"/>
                <w:sz w:val="24"/>
                <w:szCs w:val="24"/>
              </w:rPr>
              <w:t>15</w:t>
            </w:r>
            <w:r w:rsidR="00A22743" w:rsidRPr="009A5318">
              <w:rPr>
                <w:rFonts w:ascii="Times New Roman" w:hAnsi="Times New Roman" w:cs="Times New Roman"/>
                <w:b/>
                <w:color w:val="943634" w:themeColor="accent2" w:themeShade="BF"/>
                <w:sz w:val="24"/>
                <w:szCs w:val="24"/>
              </w:rPr>
              <w:t>_</w:t>
            </w:r>
            <w:r w:rsidR="003E43C8" w:rsidRPr="009A5318">
              <w:rPr>
                <w:rFonts w:ascii="Times New Roman" w:hAnsi="Times New Roman" w:cs="Times New Roman"/>
                <w:b/>
                <w:color w:val="943634" w:themeColor="accent2" w:themeShade="BF"/>
                <w:sz w:val="24"/>
                <w:szCs w:val="24"/>
              </w:rPr>
              <w:t xml:space="preserve">» </w:t>
            </w:r>
            <w:r w:rsidR="00683CE8" w:rsidRPr="009A5318">
              <w:rPr>
                <w:rFonts w:ascii="Times New Roman" w:hAnsi="Times New Roman" w:cs="Times New Roman"/>
                <w:b/>
                <w:color w:val="943634" w:themeColor="accent2" w:themeShade="BF"/>
                <w:sz w:val="24"/>
                <w:szCs w:val="24"/>
              </w:rPr>
              <w:t>сентября</w:t>
            </w:r>
            <w:r w:rsidR="00943FEB" w:rsidRPr="009A5318">
              <w:rPr>
                <w:rFonts w:ascii="Times New Roman" w:hAnsi="Times New Roman" w:cs="Times New Roman"/>
                <w:b/>
                <w:color w:val="943634" w:themeColor="accent2" w:themeShade="BF"/>
                <w:sz w:val="24"/>
                <w:szCs w:val="24"/>
              </w:rPr>
              <w:t xml:space="preserve"> </w:t>
            </w:r>
            <w:r w:rsidR="009D41EC" w:rsidRPr="009A5318">
              <w:rPr>
                <w:rFonts w:ascii="Times New Roman" w:hAnsi="Times New Roman" w:cs="Times New Roman"/>
                <w:b/>
                <w:color w:val="943634" w:themeColor="accent2" w:themeShade="BF"/>
                <w:sz w:val="24"/>
                <w:szCs w:val="24"/>
              </w:rPr>
              <w:t>20</w:t>
            </w:r>
            <w:r w:rsidR="007062AB" w:rsidRPr="009A5318">
              <w:rPr>
                <w:rFonts w:ascii="Times New Roman" w:hAnsi="Times New Roman" w:cs="Times New Roman"/>
                <w:b/>
                <w:color w:val="943634" w:themeColor="accent2" w:themeShade="BF"/>
                <w:sz w:val="24"/>
                <w:szCs w:val="24"/>
              </w:rPr>
              <w:t>20</w:t>
            </w:r>
            <w:r w:rsidR="009D41EC" w:rsidRPr="009A5318">
              <w:rPr>
                <w:rFonts w:ascii="Times New Roman" w:hAnsi="Times New Roman" w:cs="Times New Roman"/>
                <w:b/>
                <w:color w:val="943634" w:themeColor="accent2" w:themeShade="BF"/>
                <w:sz w:val="24"/>
                <w:szCs w:val="24"/>
              </w:rPr>
              <w:t xml:space="preserve"> г.</w:t>
            </w:r>
          </w:p>
          <w:p w14:paraId="49F96328" w14:textId="77777777" w:rsidR="009D41EC" w:rsidRPr="00634354" w:rsidRDefault="009D41EC" w:rsidP="009D41EC">
            <w:pPr>
              <w:jc w:val="both"/>
              <w:rPr>
                <w:rFonts w:ascii="Times New Roman" w:hAnsi="Times New Roman" w:cs="Times New Roman"/>
                <w:sz w:val="24"/>
                <w:szCs w:val="24"/>
              </w:rPr>
            </w:pPr>
            <w:r w:rsidRPr="00634354">
              <w:rPr>
                <w:rFonts w:ascii="Times New Roman" w:hAnsi="Times New Roman" w:cs="Times New Roman"/>
                <w:sz w:val="24"/>
                <w:szCs w:val="24"/>
              </w:rPr>
              <w:t>Дата окончания предоставления разъяснений:</w:t>
            </w:r>
          </w:p>
          <w:p w14:paraId="7F5DDFC7" w14:textId="71928F25" w:rsidR="009D41EC" w:rsidRPr="009A5318" w:rsidRDefault="0097167E" w:rsidP="004C7662">
            <w:pPr>
              <w:jc w:val="both"/>
              <w:rPr>
                <w:rFonts w:ascii="Times New Roman" w:hAnsi="Times New Roman" w:cs="Times New Roman"/>
                <w:b/>
                <w:sz w:val="24"/>
                <w:szCs w:val="24"/>
              </w:rPr>
            </w:pPr>
            <w:r w:rsidRPr="009A5318">
              <w:rPr>
                <w:rFonts w:ascii="Times New Roman" w:hAnsi="Times New Roman" w:cs="Times New Roman"/>
                <w:b/>
                <w:color w:val="943634" w:themeColor="accent2" w:themeShade="BF"/>
                <w:sz w:val="24"/>
                <w:szCs w:val="24"/>
              </w:rPr>
              <w:t>«</w:t>
            </w:r>
            <w:r w:rsidR="00A22743" w:rsidRPr="009A5318">
              <w:rPr>
                <w:rFonts w:ascii="Times New Roman" w:hAnsi="Times New Roman" w:cs="Times New Roman"/>
                <w:b/>
                <w:color w:val="943634" w:themeColor="accent2" w:themeShade="BF"/>
                <w:sz w:val="24"/>
                <w:szCs w:val="24"/>
              </w:rPr>
              <w:t>_</w:t>
            </w:r>
            <w:r w:rsidR="004C7662">
              <w:rPr>
                <w:rFonts w:ascii="Times New Roman" w:hAnsi="Times New Roman" w:cs="Times New Roman"/>
                <w:b/>
                <w:color w:val="943634" w:themeColor="accent2" w:themeShade="BF"/>
                <w:sz w:val="24"/>
                <w:szCs w:val="24"/>
              </w:rPr>
              <w:t>21</w:t>
            </w:r>
            <w:proofErr w:type="gramStart"/>
            <w:r w:rsidR="00683CE8" w:rsidRPr="009A5318">
              <w:rPr>
                <w:rFonts w:ascii="Times New Roman" w:hAnsi="Times New Roman" w:cs="Times New Roman"/>
                <w:b/>
                <w:color w:val="943634" w:themeColor="accent2" w:themeShade="BF"/>
                <w:sz w:val="24"/>
                <w:szCs w:val="24"/>
              </w:rPr>
              <w:t>_</w:t>
            </w:r>
            <w:r w:rsidR="00943FEB" w:rsidRPr="009A5318">
              <w:rPr>
                <w:rFonts w:ascii="Times New Roman" w:hAnsi="Times New Roman" w:cs="Times New Roman"/>
                <w:b/>
                <w:color w:val="943634" w:themeColor="accent2" w:themeShade="BF"/>
                <w:sz w:val="24"/>
                <w:szCs w:val="24"/>
              </w:rPr>
              <w:t xml:space="preserve">»  </w:t>
            </w:r>
            <w:r w:rsidR="00683CE8" w:rsidRPr="009A5318">
              <w:rPr>
                <w:rFonts w:ascii="Times New Roman" w:hAnsi="Times New Roman" w:cs="Times New Roman"/>
                <w:b/>
                <w:color w:val="943634" w:themeColor="accent2" w:themeShade="BF"/>
                <w:sz w:val="24"/>
                <w:szCs w:val="24"/>
              </w:rPr>
              <w:t>сентября</w:t>
            </w:r>
            <w:proofErr w:type="gramEnd"/>
            <w:r w:rsidR="00943FEB" w:rsidRPr="009A5318">
              <w:rPr>
                <w:rFonts w:ascii="Times New Roman" w:hAnsi="Times New Roman" w:cs="Times New Roman"/>
                <w:b/>
                <w:color w:val="943634" w:themeColor="accent2" w:themeShade="BF"/>
                <w:sz w:val="24"/>
                <w:szCs w:val="24"/>
              </w:rPr>
              <w:t xml:space="preserve"> </w:t>
            </w:r>
            <w:r w:rsidR="009D41EC" w:rsidRPr="009A5318">
              <w:rPr>
                <w:rFonts w:ascii="Times New Roman" w:hAnsi="Times New Roman" w:cs="Times New Roman"/>
                <w:b/>
                <w:color w:val="943634" w:themeColor="accent2" w:themeShade="BF"/>
                <w:sz w:val="24"/>
                <w:szCs w:val="24"/>
              </w:rPr>
              <w:t>20</w:t>
            </w:r>
            <w:r w:rsidR="007062AB" w:rsidRPr="009A5318">
              <w:rPr>
                <w:rFonts w:ascii="Times New Roman" w:hAnsi="Times New Roman" w:cs="Times New Roman"/>
                <w:b/>
                <w:color w:val="943634" w:themeColor="accent2" w:themeShade="BF"/>
                <w:sz w:val="24"/>
                <w:szCs w:val="24"/>
              </w:rPr>
              <w:t>20</w:t>
            </w:r>
            <w:r w:rsidR="009D41EC" w:rsidRPr="009A5318">
              <w:rPr>
                <w:rFonts w:ascii="Times New Roman" w:hAnsi="Times New Roman" w:cs="Times New Roman"/>
                <w:b/>
                <w:color w:val="943634" w:themeColor="accent2" w:themeShade="BF"/>
                <w:sz w:val="24"/>
                <w:szCs w:val="24"/>
              </w:rPr>
              <w:t xml:space="preserve"> г.</w:t>
            </w:r>
          </w:p>
        </w:tc>
      </w:tr>
      <w:tr w:rsidR="009D41EC" w:rsidRPr="00003562" w14:paraId="19A82A18" w14:textId="77777777" w:rsidTr="00556C80">
        <w:tc>
          <w:tcPr>
            <w:tcW w:w="959" w:type="dxa"/>
            <w:gridSpan w:val="2"/>
          </w:tcPr>
          <w:p w14:paraId="01B31799" w14:textId="52010374" w:rsidR="009D41EC" w:rsidRPr="004C478D" w:rsidRDefault="00FD6D3D" w:rsidP="009D41EC">
            <w:pPr>
              <w:jc w:val="both"/>
              <w:rPr>
                <w:rFonts w:ascii="Times New Roman" w:hAnsi="Times New Roman" w:cs="Times New Roman"/>
                <w:sz w:val="24"/>
                <w:szCs w:val="24"/>
              </w:rPr>
            </w:pPr>
            <w:r>
              <w:rPr>
                <w:rFonts w:ascii="Times New Roman" w:hAnsi="Times New Roman" w:cs="Times New Roman"/>
                <w:sz w:val="24"/>
                <w:szCs w:val="24"/>
              </w:rPr>
              <w:t>23</w:t>
            </w:r>
            <w:r w:rsidR="009D41EC">
              <w:rPr>
                <w:rFonts w:ascii="Times New Roman" w:hAnsi="Times New Roman" w:cs="Times New Roman"/>
                <w:sz w:val="24"/>
                <w:szCs w:val="24"/>
              </w:rPr>
              <w:t>.4</w:t>
            </w:r>
          </w:p>
        </w:tc>
        <w:tc>
          <w:tcPr>
            <w:tcW w:w="4104" w:type="dxa"/>
            <w:gridSpan w:val="2"/>
          </w:tcPr>
          <w:p w14:paraId="4E9CFCBB"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2FD857A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9D41EC" w:rsidRPr="00003562" w14:paraId="7D614530" w14:textId="77777777" w:rsidTr="000631F5">
        <w:tc>
          <w:tcPr>
            <w:tcW w:w="10137" w:type="dxa"/>
            <w:gridSpan w:val="6"/>
          </w:tcPr>
          <w:p w14:paraId="63638E91" w14:textId="77777777" w:rsidR="009D41EC" w:rsidRPr="00003562" w:rsidRDefault="009D41EC" w:rsidP="009D41EC">
            <w:pPr>
              <w:jc w:val="both"/>
              <w:rPr>
                <w:rFonts w:ascii="Times New Roman" w:hAnsi="Times New Roman" w:cs="Times New Roman"/>
                <w:b/>
                <w:sz w:val="24"/>
                <w:szCs w:val="24"/>
              </w:rPr>
            </w:pPr>
            <w:r w:rsidRPr="00003562">
              <w:rPr>
                <w:rFonts w:ascii="Times New Roman" w:hAnsi="Times New Roman" w:cs="Times New Roman"/>
                <w:b/>
                <w:sz w:val="24"/>
                <w:szCs w:val="24"/>
              </w:rPr>
              <w:t>I</w:t>
            </w:r>
            <w:r w:rsidRPr="00003562">
              <w:rPr>
                <w:rFonts w:ascii="Times New Roman" w:hAnsi="Times New Roman" w:cs="Times New Roman"/>
                <w:b/>
                <w:sz w:val="24"/>
                <w:szCs w:val="24"/>
                <w:lang w:val="en-US"/>
              </w:rPr>
              <w:t>II</w:t>
            </w:r>
            <w:r w:rsidRPr="00003562">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9D41EC" w:rsidRPr="00003562" w14:paraId="463CDF0A" w14:textId="77777777" w:rsidTr="005F48CC">
        <w:trPr>
          <w:trHeight w:val="3825"/>
        </w:trPr>
        <w:tc>
          <w:tcPr>
            <w:tcW w:w="959" w:type="dxa"/>
            <w:gridSpan w:val="2"/>
          </w:tcPr>
          <w:p w14:paraId="17A82D96" w14:textId="53761BE3"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w:t>
            </w:r>
          </w:p>
        </w:tc>
        <w:tc>
          <w:tcPr>
            <w:tcW w:w="4104" w:type="dxa"/>
            <w:gridSpan w:val="2"/>
          </w:tcPr>
          <w:p w14:paraId="033B781C" w14:textId="3734D998" w:rsidR="009D41EC" w:rsidRPr="00244024" w:rsidRDefault="009D41EC" w:rsidP="009D41EC">
            <w:pPr>
              <w:jc w:val="both"/>
              <w:rPr>
                <w:rFonts w:ascii="Times New Roman" w:hAnsi="Times New Roman" w:cs="Times New Roman"/>
                <w:sz w:val="24"/>
                <w:szCs w:val="24"/>
                <w:highlight w:val="yellow"/>
              </w:rPr>
            </w:pPr>
            <w:r w:rsidRPr="00703F64">
              <w:rPr>
                <w:rFonts w:ascii="Times New Roman" w:hAnsi="Times New Roman" w:cs="Times New Roman"/>
                <w:sz w:val="24"/>
                <w:szCs w:val="24"/>
              </w:rPr>
              <w:t>Размер и порядок обеспечения заявок на участие в электронном аукционе</w:t>
            </w:r>
            <w:r w:rsidRPr="00703F64">
              <w:rPr>
                <w:rFonts w:ascii="Times New Roman" w:hAnsi="Times New Roman" w:cs="Times New Roman"/>
                <w:sz w:val="24"/>
                <w:szCs w:val="24"/>
                <w:vertAlign w:val="superscript"/>
              </w:rPr>
              <w:t>7</w:t>
            </w:r>
          </w:p>
        </w:tc>
        <w:tc>
          <w:tcPr>
            <w:tcW w:w="5074" w:type="dxa"/>
            <w:gridSpan w:val="2"/>
          </w:tcPr>
          <w:p w14:paraId="1F8485AC" w14:textId="1BA80800" w:rsidR="00FA63C1" w:rsidRPr="00252A1D" w:rsidRDefault="00252A1D" w:rsidP="001E1156">
            <w:pPr>
              <w:jc w:val="both"/>
              <w:rPr>
                <w:rFonts w:ascii="Times New Roman" w:hAnsi="Times New Roman" w:cs="Times New Roman"/>
                <w:i/>
                <w:sz w:val="24"/>
                <w:szCs w:val="24"/>
              </w:rPr>
            </w:pPr>
            <w:r w:rsidRPr="00252A1D">
              <w:rPr>
                <w:rFonts w:ascii="Times New Roman" w:hAnsi="Times New Roman" w:cs="Times New Roman"/>
                <w:i/>
                <w:sz w:val="24"/>
                <w:szCs w:val="24"/>
              </w:rPr>
              <w:t>НЕ ТРЕБУЕТСЯ</w:t>
            </w:r>
          </w:p>
          <w:p w14:paraId="1223C610" w14:textId="77777777" w:rsidR="00252A1D" w:rsidRDefault="00252A1D" w:rsidP="001E1156">
            <w:pPr>
              <w:jc w:val="both"/>
              <w:rPr>
                <w:rFonts w:ascii="Times New Roman" w:hAnsi="Times New Roman" w:cs="Times New Roman"/>
                <w:sz w:val="20"/>
                <w:szCs w:val="20"/>
              </w:rPr>
            </w:pPr>
          </w:p>
          <w:p w14:paraId="1566B7DC" w14:textId="54041A34" w:rsidR="001E1156" w:rsidRPr="008061FD" w:rsidRDefault="001E1156" w:rsidP="001E1156">
            <w:pPr>
              <w:jc w:val="both"/>
              <w:rPr>
                <w:rFonts w:ascii="Times New Roman" w:hAnsi="Times New Roman" w:cs="Times New Roman"/>
                <w:sz w:val="24"/>
                <w:szCs w:val="24"/>
              </w:rPr>
            </w:pPr>
            <w:r w:rsidRPr="008061FD">
              <w:rPr>
                <w:rFonts w:ascii="Times New Roman" w:hAnsi="Times New Roman" w:cs="Times New Roman"/>
                <w:sz w:val="24"/>
                <w:szCs w:val="24"/>
              </w:rPr>
              <w:t>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p w14:paraId="1AC65879" w14:textId="796B6B35" w:rsidR="001E1156" w:rsidRPr="00244024" w:rsidRDefault="001E1156" w:rsidP="00244368">
            <w:pPr>
              <w:jc w:val="both"/>
              <w:rPr>
                <w:rFonts w:ascii="Times New Roman" w:hAnsi="Times New Roman" w:cs="Times New Roman"/>
                <w:sz w:val="24"/>
                <w:szCs w:val="24"/>
                <w:highlight w:val="yellow"/>
              </w:rPr>
            </w:pPr>
            <w:r w:rsidRPr="008061FD">
              <w:rPr>
                <w:rFonts w:ascii="Times New Roman" w:hAnsi="Times New Roman" w:cs="Times New Roman"/>
                <w:sz w:val="24"/>
                <w:szCs w:val="24"/>
              </w:rPr>
              <w:t xml:space="preserve">Порядок </w:t>
            </w:r>
            <w:r w:rsidR="00E13F8E" w:rsidRPr="008061FD">
              <w:rPr>
                <w:rFonts w:ascii="Times New Roman" w:hAnsi="Times New Roman" w:cs="Times New Roman"/>
                <w:sz w:val="24"/>
                <w:szCs w:val="24"/>
              </w:rPr>
              <w:t xml:space="preserve">предоставления </w:t>
            </w:r>
            <w:r w:rsidRPr="008061FD">
              <w:rPr>
                <w:rFonts w:ascii="Times New Roman" w:hAnsi="Times New Roman" w:cs="Times New Roman"/>
                <w:sz w:val="24"/>
                <w:szCs w:val="24"/>
              </w:rPr>
              <w:t xml:space="preserve">обеспечения заявки в виде денежных средств: в соответствии с правилами и порядком, определенными оператором электронной торговой площадки с использованием специального счета, открытого участником закупки в одном из банков, перечень которых утвержден распоряжением Правительства РФ от 13 июля 2018 г. №1451-р «Об утверждении перечня </w:t>
            </w:r>
            <w:proofErr w:type="gramStart"/>
            <w:r w:rsidRPr="008061FD">
              <w:rPr>
                <w:rFonts w:ascii="Times New Roman" w:hAnsi="Times New Roman" w:cs="Times New Roman"/>
                <w:sz w:val="24"/>
                <w:szCs w:val="24"/>
              </w:rPr>
              <w:t>банков</w:t>
            </w:r>
            <w:r w:rsidR="002011BF" w:rsidRPr="008061FD">
              <w:rPr>
                <w:rFonts w:ascii="Times New Roman" w:hAnsi="Times New Roman" w:cs="Times New Roman"/>
                <w:sz w:val="24"/>
                <w:szCs w:val="24"/>
              </w:rPr>
              <w:t xml:space="preserve">» </w:t>
            </w:r>
            <w:r w:rsidRPr="008061FD">
              <w:rPr>
                <w:rFonts w:ascii="Times New Roman" w:hAnsi="Times New Roman" w:cs="Times New Roman"/>
                <w:sz w:val="24"/>
                <w:szCs w:val="24"/>
              </w:rPr>
              <w:t xml:space="preserve"> в</w:t>
            </w:r>
            <w:proofErr w:type="gramEnd"/>
            <w:r w:rsidRPr="008061FD">
              <w:rPr>
                <w:rFonts w:ascii="Times New Roman" w:hAnsi="Times New Roman" w:cs="Times New Roman"/>
                <w:sz w:val="24"/>
                <w:szCs w:val="24"/>
              </w:rPr>
              <w:t xml:space="preserve"> соответствии с ч. 10 ст. 44 и ч. 5 ст. 84.1 Федерального закона от 5 апреля 2013 г. № 44-ФЗ</w:t>
            </w:r>
          </w:p>
        </w:tc>
      </w:tr>
      <w:tr w:rsidR="009D41EC" w:rsidRPr="00003562" w14:paraId="50D513C7" w14:textId="77777777" w:rsidTr="005F48CC">
        <w:trPr>
          <w:trHeight w:val="1697"/>
        </w:trPr>
        <w:tc>
          <w:tcPr>
            <w:tcW w:w="959" w:type="dxa"/>
            <w:gridSpan w:val="2"/>
          </w:tcPr>
          <w:p w14:paraId="28456E9B" w14:textId="01721A8D"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0AB10056" w14:textId="77777777" w:rsidR="009D41EC" w:rsidRPr="004C478D" w:rsidRDefault="009D41EC" w:rsidP="009D41EC">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51A56308" w14:textId="77777777" w:rsidR="009D41EC" w:rsidRPr="008061FD" w:rsidRDefault="009D41EC" w:rsidP="009D41EC">
            <w:pPr>
              <w:jc w:val="both"/>
              <w:rPr>
                <w:rFonts w:ascii="Times New Roman" w:hAnsi="Times New Roman" w:cs="Times New Roman"/>
                <w:sz w:val="24"/>
                <w:szCs w:val="24"/>
              </w:rPr>
            </w:pPr>
            <w:r w:rsidRPr="008061FD">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закупке, должна соответствовать требованиям статьи 45 Закона о контрактной системе.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9D41EC" w:rsidRPr="00003562" w14:paraId="755A1962" w14:textId="77777777" w:rsidTr="00556C80">
        <w:tc>
          <w:tcPr>
            <w:tcW w:w="959" w:type="dxa"/>
            <w:gridSpan w:val="2"/>
          </w:tcPr>
          <w:p w14:paraId="1964AC63" w14:textId="6903A66B" w:rsidR="009D41EC" w:rsidRPr="004C478D" w:rsidRDefault="009D41EC"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5</w:t>
            </w:r>
            <w:r>
              <w:rPr>
                <w:rFonts w:ascii="Times New Roman" w:hAnsi="Times New Roman" w:cs="Times New Roman"/>
                <w:sz w:val="24"/>
                <w:szCs w:val="24"/>
              </w:rPr>
              <w:t>.</w:t>
            </w:r>
          </w:p>
        </w:tc>
        <w:tc>
          <w:tcPr>
            <w:tcW w:w="4104" w:type="dxa"/>
            <w:gridSpan w:val="2"/>
          </w:tcPr>
          <w:p w14:paraId="46360571" w14:textId="77777777" w:rsidR="009D41EC" w:rsidRDefault="009D41EC" w:rsidP="009D41EC">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9D41EC" w:rsidRPr="004C478D" w:rsidRDefault="009D41EC" w:rsidP="009D41EC">
            <w:pPr>
              <w:jc w:val="both"/>
              <w:rPr>
                <w:rFonts w:ascii="Times New Roman" w:hAnsi="Times New Roman" w:cs="Times New Roman"/>
                <w:sz w:val="24"/>
                <w:szCs w:val="24"/>
              </w:rPr>
            </w:pPr>
          </w:p>
          <w:p w14:paraId="1C923F99" w14:textId="77777777" w:rsidR="009D41EC" w:rsidRPr="004C478D" w:rsidRDefault="009D41EC" w:rsidP="009D41EC">
            <w:pPr>
              <w:jc w:val="both"/>
              <w:rPr>
                <w:rFonts w:ascii="Times New Roman" w:hAnsi="Times New Roman" w:cs="Times New Roman"/>
                <w:sz w:val="24"/>
                <w:szCs w:val="24"/>
              </w:rPr>
            </w:pPr>
          </w:p>
          <w:p w14:paraId="319E9ECF"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70953A39" w14:textId="4EC443C3" w:rsidR="00984B35" w:rsidRPr="00D87436" w:rsidRDefault="00984B35" w:rsidP="00984B35">
            <w:pPr>
              <w:jc w:val="both"/>
              <w:rPr>
                <w:rFonts w:ascii="Times New Roman" w:hAnsi="Times New Roman" w:cs="Times New Roman"/>
                <w:b/>
                <w:sz w:val="24"/>
                <w:szCs w:val="24"/>
              </w:rPr>
            </w:pPr>
            <w:r w:rsidRPr="00634354">
              <w:rPr>
                <w:rFonts w:ascii="Times New Roman" w:hAnsi="Times New Roman" w:cs="Times New Roman"/>
                <w:sz w:val="24"/>
                <w:szCs w:val="24"/>
              </w:rPr>
              <w:t>Обеспечение исполнения контракта</w:t>
            </w:r>
            <w:r w:rsidR="007A0003" w:rsidRPr="00634354">
              <w:rPr>
                <w:rFonts w:ascii="Times New Roman" w:hAnsi="Times New Roman" w:cs="Times New Roman"/>
                <w:sz w:val="24"/>
                <w:szCs w:val="24"/>
              </w:rPr>
              <w:t xml:space="preserve"> предусмотрено в следующем размере</w:t>
            </w:r>
            <w:r w:rsidR="00C205ED" w:rsidRPr="00634354">
              <w:rPr>
                <w:rFonts w:ascii="Times New Roman" w:hAnsi="Times New Roman" w:cs="Times New Roman"/>
                <w:sz w:val="24"/>
                <w:szCs w:val="24"/>
              </w:rPr>
              <w:t>:</w:t>
            </w:r>
            <w:r w:rsidR="007A0003" w:rsidRPr="00634354">
              <w:rPr>
                <w:rFonts w:ascii="Times New Roman" w:hAnsi="Times New Roman" w:cs="Times New Roman"/>
                <w:sz w:val="24"/>
                <w:szCs w:val="24"/>
              </w:rPr>
              <w:t xml:space="preserve"> </w:t>
            </w:r>
            <w:r w:rsidR="00C11887" w:rsidRPr="00634354">
              <w:rPr>
                <w:rFonts w:ascii="Times New Roman" w:hAnsi="Times New Roman" w:cs="Times New Roman"/>
                <w:b/>
                <w:sz w:val="24"/>
                <w:szCs w:val="24"/>
              </w:rPr>
              <w:t>5</w:t>
            </w:r>
            <w:r w:rsidR="007A0003" w:rsidRPr="00634354">
              <w:rPr>
                <w:rFonts w:ascii="Times New Roman" w:hAnsi="Times New Roman" w:cs="Times New Roman"/>
                <w:b/>
                <w:sz w:val="24"/>
                <w:szCs w:val="24"/>
              </w:rPr>
              <w:t xml:space="preserve"> % от </w:t>
            </w:r>
            <w:r w:rsidR="003276D2" w:rsidRPr="00634354">
              <w:rPr>
                <w:rFonts w:ascii="Times New Roman" w:hAnsi="Times New Roman" w:cs="Times New Roman"/>
                <w:b/>
                <w:sz w:val="24"/>
                <w:szCs w:val="24"/>
              </w:rPr>
              <w:t>начальной (максимальной) цены К</w:t>
            </w:r>
            <w:r w:rsidR="007A0003" w:rsidRPr="00634354">
              <w:rPr>
                <w:rFonts w:ascii="Times New Roman" w:hAnsi="Times New Roman" w:cs="Times New Roman"/>
                <w:b/>
                <w:sz w:val="24"/>
                <w:szCs w:val="24"/>
              </w:rPr>
              <w:t xml:space="preserve">онтракта, </w:t>
            </w:r>
            <w:r w:rsidR="007A0003" w:rsidRPr="00634354">
              <w:rPr>
                <w:rFonts w:ascii="Times New Roman" w:hAnsi="Times New Roman" w:cs="Times New Roman"/>
                <w:sz w:val="24"/>
                <w:szCs w:val="24"/>
              </w:rPr>
              <w:t>что составляет</w:t>
            </w:r>
            <w:r w:rsidR="007A0003" w:rsidRPr="00634354">
              <w:rPr>
                <w:rFonts w:ascii="Times New Roman" w:hAnsi="Times New Roman" w:cs="Times New Roman"/>
                <w:b/>
                <w:sz w:val="24"/>
                <w:szCs w:val="24"/>
              </w:rPr>
              <w:t xml:space="preserve"> </w:t>
            </w:r>
            <w:r w:rsidR="00FA63C1">
              <w:rPr>
                <w:rFonts w:ascii="Times New Roman" w:hAnsi="Times New Roman" w:cs="Times New Roman"/>
                <w:b/>
                <w:sz w:val="24"/>
                <w:szCs w:val="24"/>
              </w:rPr>
              <w:t>13 266</w:t>
            </w:r>
            <w:r w:rsidR="00394974" w:rsidRPr="00634354">
              <w:rPr>
                <w:rFonts w:ascii="Times New Roman" w:hAnsi="Times New Roman" w:cs="Times New Roman"/>
                <w:b/>
                <w:sz w:val="24"/>
                <w:szCs w:val="24"/>
              </w:rPr>
              <w:t xml:space="preserve"> </w:t>
            </w:r>
            <w:r w:rsidR="00394974" w:rsidRPr="00634354">
              <w:rPr>
                <w:rFonts w:ascii="Times New Roman" w:hAnsi="Times New Roman" w:cs="Times New Roman"/>
                <w:sz w:val="24"/>
                <w:szCs w:val="24"/>
              </w:rPr>
              <w:t>(</w:t>
            </w:r>
            <w:r w:rsidR="00085439">
              <w:rPr>
                <w:rFonts w:ascii="Times New Roman" w:hAnsi="Times New Roman" w:cs="Times New Roman"/>
                <w:sz w:val="24"/>
                <w:szCs w:val="24"/>
              </w:rPr>
              <w:t>Тринадцать тысяч двести шестьдесят шесть</w:t>
            </w:r>
            <w:r w:rsidR="00394974" w:rsidRPr="00634354">
              <w:rPr>
                <w:rFonts w:ascii="Times New Roman" w:hAnsi="Times New Roman" w:cs="Times New Roman"/>
                <w:sz w:val="24"/>
                <w:szCs w:val="24"/>
              </w:rPr>
              <w:t>)</w:t>
            </w:r>
            <w:r w:rsidR="00870114" w:rsidRPr="00634354">
              <w:rPr>
                <w:rFonts w:ascii="Times New Roman" w:hAnsi="Times New Roman" w:cs="Times New Roman"/>
                <w:b/>
                <w:sz w:val="24"/>
                <w:szCs w:val="24"/>
              </w:rPr>
              <w:t xml:space="preserve"> рубл</w:t>
            </w:r>
            <w:r w:rsidR="00085439">
              <w:rPr>
                <w:rFonts w:ascii="Times New Roman" w:hAnsi="Times New Roman" w:cs="Times New Roman"/>
                <w:b/>
                <w:sz w:val="24"/>
                <w:szCs w:val="24"/>
              </w:rPr>
              <w:t>ей</w:t>
            </w:r>
            <w:r w:rsidR="00394974" w:rsidRPr="00634354">
              <w:rPr>
                <w:rFonts w:ascii="Times New Roman" w:hAnsi="Times New Roman" w:cs="Times New Roman"/>
                <w:b/>
                <w:sz w:val="24"/>
                <w:szCs w:val="24"/>
              </w:rPr>
              <w:t xml:space="preserve"> </w:t>
            </w:r>
            <w:r w:rsidR="00085439">
              <w:rPr>
                <w:rFonts w:ascii="Times New Roman" w:hAnsi="Times New Roman" w:cs="Times New Roman"/>
                <w:b/>
                <w:sz w:val="24"/>
                <w:szCs w:val="24"/>
              </w:rPr>
              <w:t>67</w:t>
            </w:r>
            <w:r w:rsidR="00394974" w:rsidRPr="00634354">
              <w:rPr>
                <w:rFonts w:ascii="Times New Roman" w:hAnsi="Times New Roman" w:cs="Times New Roman"/>
                <w:b/>
                <w:sz w:val="24"/>
                <w:szCs w:val="24"/>
              </w:rPr>
              <w:t xml:space="preserve"> копе</w:t>
            </w:r>
            <w:r w:rsidR="00085439">
              <w:rPr>
                <w:rFonts w:ascii="Times New Roman" w:hAnsi="Times New Roman" w:cs="Times New Roman"/>
                <w:b/>
                <w:sz w:val="24"/>
                <w:szCs w:val="24"/>
              </w:rPr>
              <w:t>ек</w:t>
            </w:r>
            <w:r w:rsidR="003276D2" w:rsidRPr="00634354">
              <w:rPr>
                <w:rFonts w:ascii="Times New Roman" w:hAnsi="Times New Roman" w:cs="Times New Roman"/>
                <w:b/>
                <w:sz w:val="24"/>
                <w:szCs w:val="24"/>
              </w:rPr>
              <w:t xml:space="preserve">. </w:t>
            </w:r>
            <w:r w:rsidR="00394974" w:rsidRPr="00634354">
              <w:rPr>
                <w:rFonts w:ascii="Times New Roman" w:hAnsi="Times New Roman" w:cs="Times New Roman"/>
                <w:b/>
                <w:sz w:val="24"/>
                <w:szCs w:val="24"/>
              </w:rPr>
              <w:t xml:space="preserve"> </w:t>
            </w:r>
            <w:r w:rsidR="00BD3160" w:rsidRPr="00634354">
              <w:rPr>
                <w:rFonts w:ascii="Times New Roman" w:hAnsi="Times New Roman" w:cs="Times New Roman"/>
                <w:sz w:val="24"/>
                <w:szCs w:val="24"/>
              </w:rPr>
              <w:t>НДС не облагается.</w:t>
            </w:r>
          </w:p>
          <w:p w14:paraId="4B3A6048" w14:textId="77777777" w:rsidR="009D41EC" w:rsidRPr="005E2504" w:rsidRDefault="009D41EC" w:rsidP="009D41EC">
            <w:pPr>
              <w:jc w:val="both"/>
              <w:rPr>
                <w:rFonts w:ascii="Times New Roman" w:hAnsi="Times New Roman" w:cs="Times New Roman"/>
                <w:i/>
                <w:sz w:val="20"/>
                <w:szCs w:val="20"/>
              </w:rPr>
            </w:pPr>
            <w:r w:rsidRPr="005E2504">
              <w:rPr>
                <w:rFonts w:ascii="Times New Roman" w:hAnsi="Times New Roman" w:cs="Times New Roman"/>
                <w:i/>
                <w:sz w:val="20"/>
                <w:szCs w:val="20"/>
              </w:rPr>
              <w:t>В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719B7EBD" w14:textId="674381D3" w:rsidR="009D41EC" w:rsidRPr="00003562" w:rsidRDefault="009D41EC" w:rsidP="009D41EC">
            <w:pPr>
              <w:jc w:val="both"/>
              <w:rPr>
                <w:rFonts w:ascii="Times New Roman" w:hAnsi="Times New Roman" w:cs="Times New Roman"/>
                <w:sz w:val="24"/>
                <w:szCs w:val="24"/>
              </w:rPr>
            </w:pPr>
            <w:r w:rsidRPr="005E2504">
              <w:rPr>
                <w:rFonts w:ascii="Times New Roman" w:hAnsi="Times New Roman" w:cs="Times New Roman"/>
                <w:i/>
                <w:sz w:val="20"/>
                <w:szCs w:val="20"/>
              </w:rPr>
              <w:t xml:space="preserve">Участник закупки, с которым заключается контракт по результатам определения поставщика (подрядчика, </w:t>
            </w:r>
            <w:r w:rsidRPr="005E2504">
              <w:rPr>
                <w:rFonts w:ascii="Times New Roman" w:hAnsi="Times New Roman" w:cs="Times New Roman"/>
                <w:i/>
                <w:sz w:val="20"/>
                <w:szCs w:val="20"/>
              </w:rPr>
              <w:lastRenderedPageBreak/>
              <w:t>исполнителя) в соответствии с пунктом 1 части 1 статьи 30 Федерального закона № 44-ФЗ, освобождается от предоставления обеспечения исполнения контракта в соответствии с ч.8.1 ст. 9</w:t>
            </w:r>
            <w:r w:rsidR="00BD3160" w:rsidRPr="005E2504">
              <w:rPr>
                <w:rFonts w:ascii="Times New Roman" w:hAnsi="Times New Roman" w:cs="Times New Roman"/>
                <w:i/>
                <w:sz w:val="20"/>
                <w:szCs w:val="20"/>
              </w:rPr>
              <w:t>6 Закона о контрактной системе.</w:t>
            </w:r>
          </w:p>
        </w:tc>
      </w:tr>
      <w:tr w:rsidR="009D41EC" w:rsidRPr="00003562" w14:paraId="63057E20" w14:textId="77777777" w:rsidTr="00556C80">
        <w:tc>
          <w:tcPr>
            <w:tcW w:w="959" w:type="dxa"/>
            <w:gridSpan w:val="2"/>
          </w:tcPr>
          <w:p w14:paraId="1C8CC734" w14:textId="3E557F83"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5FC2E071" w14:textId="77777777" w:rsidR="009D41EC" w:rsidRPr="002E7B62"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7F1437CB" w14:textId="77777777" w:rsidR="005E2504" w:rsidRPr="00003562" w:rsidRDefault="009D41EC" w:rsidP="005E2504">
            <w:pPr>
              <w:jc w:val="both"/>
              <w:rPr>
                <w:rFonts w:ascii="Times New Roman" w:hAnsi="Times New Roman" w:cs="Times New Roman"/>
                <w:sz w:val="24"/>
                <w:szCs w:val="24"/>
              </w:rPr>
            </w:pPr>
            <w:r w:rsidRPr="00003562">
              <w:rPr>
                <w:rFonts w:ascii="Times New Roman" w:hAnsi="Times New Roman" w:cs="Times New Roman"/>
                <w:sz w:val="24"/>
                <w:szCs w:val="24"/>
              </w:rPr>
              <w:t xml:space="preserve"> </w:t>
            </w:r>
            <w:r w:rsidR="005E2504" w:rsidRPr="0040540D">
              <w:rPr>
                <w:rFonts w:ascii="Times New Roman" w:hAnsi="Times New Roman" w:cs="Times New Roman"/>
                <w:sz w:val="24"/>
                <w:szCs w:val="24"/>
              </w:rPr>
              <w:t>Срок предоставления</w:t>
            </w:r>
            <w:r w:rsidR="005E2504" w:rsidRPr="00003562">
              <w:rPr>
                <w:rFonts w:ascii="Times New Roman" w:hAnsi="Times New Roman" w:cs="Times New Roman"/>
                <w:sz w:val="24"/>
                <w:szCs w:val="24"/>
              </w:rPr>
              <w:t xml:space="preserve"> обеспечения - до момента заключения контракта.</w:t>
            </w:r>
          </w:p>
          <w:p w14:paraId="14C46468" w14:textId="77777777" w:rsidR="0040540D" w:rsidRPr="0040540D" w:rsidRDefault="0040540D" w:rsidP="009D41EC">
            <w:pPr>
              <w:jc w:val="both"/>
              <w:rPr>
                <w:rFonts w:ascii="Times New Roman" w:hAnsi="Times New Roman" w:cs="Times New Roman"/>
                <w:sz w:val="16"/>
                <w:szCs w:val="16"/>
              </w:rPr>
            </w:pPr>
          </w:p>
          <w:p w14:paraId="3A9718E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Обеспечение исполнения контракта может быть представлено в виде безотзывной банковской гарантии или внесением денежных средств на указанный заказчиком счет, на котором в соответствии с законодательством</w:t>
            </w:r>
          </w:p>
          <w:p w14:paraId="51A2A417"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закупках.</w:t>
            </w:r>
          </w:p>
          <w:p w14:paraId="677DE83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14:paraId="644241FF"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Способ обеспечения исполнения контракта определяется участником аукциона, с которым заключается контракт, самостоятельно.</w:t>
            </w:r>
          </w:p>
          <w:p w14:paraId="79853828" w14:textId="77777777" w:rsidR="006F71F9" w:rsidRPr="00003562" w:rsidRDefault="006F71F9" w:rsidP="009D41EC">
            <w:pPr>
              <w:jc w:val="both"/>
              <w:rPr>
                <w:rFonts w:ascii="Times New Roman" w:hAnsi="Times New Roman" w:cs="Times New Roman"/>
                <w:sz w:val="24"/>
                <w:szCs w:val="24"/>
              </w:rPr>
            </w:pPr>
          </w:p>
          <w:p w14:paraId="2F3AF1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Особенности внесения: </w:t>
            </w:r>
          </w:p>
          <w:p w14:paraId="32B5418D" w14:textId="1A540343"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1</w:t>
            </w:r>
            <w:r w:rsidR="005B21FF">
              <w:rPr>
                <w:rFonts w:ascii="Times New Roman" w:hAnsi="Times New Roman" w:cs="Times New Roman"/>
                <w:sz w:val="24"/>
                <w:szCs w:val="24"/>
              </w:rPr>
              <w:t>. Предоставление о</w:t>
            </w:r>
            <w:r w:rsidRPr="00003562">
              <w:rPr>
                <w:rFonts w:ascii="Times New Roman" w:hAnsi="Times New Roman" w:cs="Times New Roman"/>
                <w:sz w:val="24"/>
                <w:szCs w:val="24"/>
              </w:rPr>
              <w:t>беспечения исполнения Контракта путем внесения денежных средств на счет Заказчика.</w:t>
            </w:r>
          </w:p>
          <w:p w14:paraId="7E076553" w14:textId="77777777" w:rsidR="005B21FF" w:rsidRPr="005B21FF" w:rsidRDefault="005B21FF" w:rsidP="00D45784">
            <w:pPr>
              <w:jc w:val="both"/>
              <w:rPr>
                <w:rFonts w:ascii="Times New Roman" w:hAnsi="Times New Roman" w:cs="Times New Roman"/>
                <w:sz w:val="16"/>
                <w:szCs w:val="16"/>
              </w:rPr>
            </w:pPr>
          </w:p>
          <w:p w14:paraId="0D51589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Реквизиты счета для внесения обеспечения исполнения контракта:</w:t>
            </w:r>
          </w:p>
          <w:p w14:paraId="04C02286"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59F932B7"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 xml:space="preserve">ИНН   7728013512 / КПП   772801001 </w:t>
            </w:r>
          </w:p>
          <w:p w14:paraId="481B6D9F"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Банковские реквизиты: УФК по г. Москве</w:t>
            </w:r>
          </w:p>
          <w:p w14:paraId="5F49501D" w14:textId="77777777" w:rsidR="00D45784" w:rsidRPr="0069040A" w:rsidRDefault="00D45784" w:rsidP="00D45784">
            <w:pPr>
              <w:jc w:val="both"/>
              <w:rPr>
                <w:rFonts w:ascii="Times New Roman" w:hAnsi="Times New Roman" w:cs="Times New Roman"/>
                <w:sz w:val="24"/>
                <w:szCs w:val="24"/>
              </w:rPr>
            </w:pPr>
            <w:proofErr w:type="gramStart"/>
            <w:r w:rsidRPr="0069040A">
              <w:rPr>
                <w:rFonts w:ascii="Times New Roman" w:hAnsi="Times New Roman" w:cs="Times New Roman"/>
                <w:sz w:val="24"/>
                <w:szCs w:val="24"/>
              </w:rPr>
              <w:t>т</w:t>
            </w:r>
            <w:proofErr w:type="gramEnd"/>
            <w:r w:rsidRPr="0069040A">
              <w:rPr>
                <w:rFonts w:ascii="Times New Roman" w:hAnsi="Times New Roman" w:cs="Times New Roman"/>
                <w:sz w:val="24"/>
                <w:szCs w:val="24"/>
              </w:rPr>
              <w:t>/с 40501810845252000079</w:t>
            </w:r>
          </w:p>
          <w:p w14:paraId="1A936332"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ГУ Банка России по ЦФО</w:t>
            </w:r>
          </w:p>
          <w:p w14:paraId="235135E7" w14:textId="77777777" w:rsidR="00D45784" w:rsidRPr="0069040A" w:rsidRDefault="00D45784" w:rsidP="00D45784">
            <w:pPr>
              <w:jc w:val="both"/>
              <w:rPr>
                <w:rFonts w:ascii="Times New Roman" w:hAnsi="Times New Roman" w:cs="Times New Roman"/>
                <w:sz w:val="24"/>
                <w:szCs w:val="24"/>
              </w:rPr>
            </w:pPr>
            <w:proofErr w:type="gramStart"/>
            <w:r w:rsidRPr="0069040A">
              <w:rPr>
                <w:rFonts w:ascii="Times New Roman" w:hAnsi="Times New Roman" w:cs="Times New Roman"/>
                <w:sz w:val="24"/>
                <w:szCs w:val="24"/>
              </w:rPr>
              <w:t>л</w:t>
            </w:r>
            <w:proofErr w:type="gramEnd"/>
            <w:r w:rsidRPr="0069040A">
              <w:rPr>
                <w:rFonts w:ascii="Times New Roman" w:hAnsi="Times New Roman" w:cs="Times New Roman"/>
                <w:sz w:val="24"/>
                <w:szCs w:val="24"/>
              </w:rPr>
              <w:t>/с 20736Ц83220 БИК 044525000 .</w:t>
            </w:r>
          </w:p>
          <w:p w14:paraId="7D8DB65B" w14:textId="77777777"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Назначение платежа: Обеспечение исполнения контракта на __________________________</w:t>
            </w:r>
          </w:p>
          <w:p w14:paraId="4099C04A" w14:textId="77777777" w:rsidR="00D45784" w:rsidRPr="0069040A" w:rsidRDefault="00D45784" w:rsidP="00D45784">
            <w:pPr>
              <w:jc w:val="center"/>
              <w:rPr>
                <w:rFonts w:ascii="Times New Roman" w:hAnsi="Times New Roman" w:cs="Times New Roman"/>
                <w:i/>
                <w:sz w:val="24"/>
                <w:szCs w:val="24"/>
              </w:rPr>
            </w:pPr>
            <w:r w:rsidRPr="0069040A">
              <w:rPr>
                <w:rFonts w:ascii="Times New Roman" w:hAnsi="Times New Roman" w:cs="Times New Roman"/>
                <w:i/>
                <w:sz w:val="24"/>
                <w:szCs w:val="24"/>
              </w:rPr>
              <w:t xml:space="preserve">                    (</w:t>
            </w:r>
            <w:proofErr w:type="gramStart"/>
            <w:r w:rsidRPr="0069040A">
              <w:rPr>
                <w:rFonts w:ascii="Times New Roman" w:hAnsi="Times New Roman" w:cs="Times New Roman"/>
                <w:i/>
                <w:sz w:val="24"/>
                <w:szCs w:val="24"/>
              </w:rPr>
              <w:t>указывается</w:t>
            </w:r>
            <w:proofErr w:type="gramEnd"/>
            <w:r w:rsidRPr="0069040A">
              <w:rPr>
                <w:rFonts w:ascii="Times New Roman" w:hAnsi="Times New Roman" w:cs="Times New Roman"/>
                <w:i/>
                <w:sz w:val="24"/>
                <w:szCs w:val="24"/>
              </w:rPr>
              <w:t xml:space="preserve"> предмет аукциона)</w:t>
            </w:r>
          </w:p>
          <w:p w14:paraId="65729AD7" w14:textId="0A2A872A" w:rsidR="00D45784" w:rsidRPr="0069040A" w:rsidRDefault="00D45784" w:rsidP="00D45784">
            <w:pPr>
              <w:jc w:val="both"/>
              <w:rPr>
                <w:rFonts w:ascii="Times New Roman" w:hAnsi="Times New Roman" w:cs="Times New Roman"/>
                <w:sz w:val="24"/>
                <w:szCs w:val="24"/>
              </w:rPr>
            </w:pPr>
            <w:r w:rsidRPr="0069040A">
              <w:rPr>
                <w:rFonts w:ascii="Times New Roman" w:hAnsi="Times New Roman" w:cs="Times New Roman"/>
                <w:sz w:val="24"/>
                <w:szCs w:val="24"/>
              </w:rPr>
              <w:t>№</w:t>
            </w:r>
            <w:r w:rsidR="007A0003">
              <w:rPr>
                <w:rFonts w:ascii="Times New Roman" w:hAnsi="Times New Roman" w:cs="Times New Roman"/>
                <w:sz w:val="24"/>
                <w:szCs w:val="24"/>
              </w:rPr>
              <w:t xml:space="preserve"> </w:t>
            </w:r>
            <w:r w:rsidRPr="0069040A">
              <w:rPr>
                <w:rFonts w:ascii="Times New Roman" w:hAnsi="Times New Roman" w:cs="Times New Roman"/>
                <w:sz w:val="24"/>
                <w:szCs w:val="24"/>
              </w:rPr>
              <w:t xml:space="preserve">аукциона, по которому перечисляется обеспечение. </w:t>
            </w:r>
          </w:p>
          <w:p w14:paraId="2FEF9F5F" w14:textId="77777777" w:rsidR="00D45784" w:rsidRDefault="00D45784" w:rsidP="009D41EC">
            <w:pPr>
              <w:jc w:val="both"/>
              <w:rPr>
                <w:rFonts w:ascii="Times New Roman" w:hAnsi="Times New Roman" w:cs="Times New Roman"/>
                <w:sz w:val="24"/>
                <w:szCs w:val="24"/>
              </w:rPr>
            </w:pPr>
          </w:p>
          <w:p w14:paraId="1E505085" w14:textId="218209F3" w:rsidR="009D41EC" w:rsidRPr="00003562" w:rsidRDefault="009D41EC" w:rsidP="009D41EC">
            <w:pPr>
              <w:jc w:val="both"/>
              <w:rPr>
                <w:rFonts w:ascii="Times New Roman" w:hAnsi="Times New Roman" w:cs="Times New Roman"/>
                <w:sz w:val="24"/>
                <w:szCs w:val="24"/>
              </w:rPr>
            </w:pPr>
            <w:r w:rsidRPr="005B21FF">
              <w:rPr>
                <w:rFonts w:ascii="Times New Roman" w:hAnsi="Times New Roman" w:cs="Times New Roman"/>
                <w:sz w:val="24"/>
                <w:szCs w:val="24"/>
                <w:u w:val="single"/>
              </w:rPr>
              <w:t>ВАРИАНТ 2.</w:t>
            </w:r>
            <w:r w:rsidRPr="00003562">
              <w:rPr>
                <w:rFonts w:ascii="Times New Roman" w:hAnsi="Times New Roman" w:cs="Times New Roman"/>
                <w:sz w:val="24"/>
                <w:szCs w:val="24"/>
              </w:rPr>
              <w:t xml:space="preserve"> Предоставление обеспечения исполнения Контракта в форме банковской гарантии.</w:t>
            </w:r>
          </w:p>
          <w:p w14:paraId="0A2DCB45"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должна соответствовать требованиям, установленным ч.2 ст.45 Закона о контрактной системе.</w:t>
            </w:r>
          </w:p>
          <w:p w14:paraId="5A13A60F" w14:textId="77777777" w:rsidR="00155BB4" w:rsidRPr="00155BB4" w:rsidRDefault="00155BB4" w:rsidP="009D41EC">
            <w:pPr>
              <w:jc w:val="both"/>
              <w:rPr>
                <w:rFonts w:ascii="Times New Roman" w:hAnsi="Times New Roman" w:cs="Times New Roman"/>
                <w:sz w:val="6"/>
                <w:szCs w:val="6"/>
              </w:rPr>
            </w:pPr>
          </w:p>
          <w:p w14:paraId="22F1A717" w14:textId="670BDC7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Срок действия банковской гарантии </w:t>
            </w:r>
            <w:r w:rsidRPr="00003562">
              <w:rPr>
                <w:rFonts w:ascii="Times New Roman" w:hAnsi="Times New Roman" w:cs="Times New Roman"/>
                <w:sz w:val="24"/>
                <w:szCs w:val="24"/>
              </w:rPr>
              <w:lastRenderedPageBreak/>
              <w:t xml:space="preserve">устанавливается с учетом требований </w:t>
            </w:r>
            <w:proofErr w:type="spellStart"/>
            <w:r w:rsidRPr="00003562">
              <w:rPr>
                <w:rFonts w:ascii="Times New Roman" w:hAnsi="Times New Roman" w:cs="Times New Roman"/>
                <w:sz w:val="24"/>
                <w:szCs w:val="24"/>
              </w:rPr>
              <w:t>п</w:t>
            </w:r>
            <w:r w:rsidR="0055688F">
              <w:rPr>
                <w:rFonts w:ascii="Times New Roman" w:hAnsi="Times New Roman" w:cs="Times New Roman"/>
                <w:sz w:val="24"/>
                <w:szCs w:val="24"/>
              </w:rPr>
              <w:t>.</w:t>
            </w:r>
            <w:r w:rsidRPr="00003562">
              <w:rPr>
                <w:rFonts w:ascii="Times New Roman" w:hAnsi="Times New Roman" w:cs="Times New Roman"/>
                <w:sz w:val="24"/>
                <w:szCs w:val="24"/>
              </w:rPr>
              <w:t>п</w:t>
            </w:r>
            <w:proofErr w:type="spellEnd"/>
            <w:r w:rsidRPr="00003562">
              <w:rPr>
                <w:rFonts w:ascii="Times New Roman" w:hAnsi="Times New Roman" w:cs="Times New Roman"/>
                <w:sz w:val="24"/>
                <w:szCs w:val="24"/>
              </w:rPr>
              <w:t>. 5 ч. 2 ст. 45 и ст. 96 Закона о контрактной системе.</w:t>
            </w:r>
          </w:p>
          <w:p w14:paraId="631D77A2" w14:textId="77777777" w:rsidR="0040540D" w:rsidRDefault="0040540D" w:rsidP="009D41EC">
            <w:pPr>
              <w:jc w:val="both"/>
              <w:rPr>
                <w:rFonts w:ascii="Times New Roman" w:hAnsi="Times New Roman" w:cs="Times New Roman"/>
                <w:sz w:val="24"/>
                <w:szCs w:val="24"/>
              </w:rPr>
            </w:pPr>
          </w:p>
          <w:p w14:paraId="2BA3D182"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 контрактной системе.</w:t>
            </w:r>
          </w:p>
          <w:p w14:paraId="0FD35011" w14:textId="77777777" w:rsidR="00155BB4" w:rsidRPr="00155BB4" w:rsidRDefault="00155BB4" w:rsidP="009D41EC">
            <w:pPr>
              <w:jc w:val="both"/>
              <w:rPr>
                <w:rFonts w:ascii="Times New Roman" w:hAnsi="Times New Roman" w:cs="Times New Roman"/>
                <w:sz w:val="6"/>
                <w:szCs w:val="6"/>
              </w:rPr>
            </w:pPr>
          </w:p>
          <w:p w14:paraId="46A92BE3" w14:textId="427D00F3" w:rsidR="009D41EC" w:rsidRPr="00003562" w:rsidRDefault="0040540D" w:rsidP="0040540D">
            <w:pPr>
              <w:jc w:val="both"/>
              <w:rPr>
                <w:rFonts w:ascii="Times New Roman" w:hAnsi="Times New Roman" w:cs="Times New Roman"/>
                <w:sz w:val="24"/>
                <w:szCs w:val="24"/>
              </w:rPr>
            </w:pPr>
            <w:r w:rsidRPr="0040540D">
              <w:rPr>
                <w:rFonts w:ascii="Times New Roman" w:hAnsi="Times New Roman" w:cs="Times New Roman"/>
                <w:sz w:val="24"/>
                <w:szCs w:val="24"/>
              </w:rPr>
              <w:t xml:space="preserve">В случае </w:t>
            </w:r>
            <w:proofErr w:type="spellStart"/>
            <w:r w:rsidRPr="0040540D">
              <w:rPr>
                <w:rFonts w:ascii="Times New Roman" w:hAnsi="Times New Roman" w:cs="Times New Roman"/>
                <w:sz w:val="24"/>
                <w:szCs w:val="24"/>
              </w:rPr>
              <w:t>непредоставления</w:t>
            </w:r>
            <w:proofErr w:type="spellEnd"/>
            <w:r w:rsidRPr="0040540D">
              <w:rPr>
                <w:rFonts w:ascii="Times New Roman" w:hAnsi="Times New Roman" w:cs="Times New Roman"/>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9D41EC" w:rsidRPr="00003562" w14:paraId="07598CE6" w14:textId="77777777" w:rsidTr="00556C80">
        <w:tc>
          <w:tcPr>
            <w:tcW w:w="959" w:type="dxa"/>
            <w:gridSpan w:val="2"/>
          </w:tcPr>
          <w:p w14:paraId="64C48995" w14:textId="19B66C22"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5</w:t>
            </w:r>
            <w:r>
              <w:rPr>
                <w:rFonts w:ascii="Times New Roman" w:hAnsi="Times New Roman" w:cs="Times New Roman"/>
                <w:sz w:val="24"/>
                <w:szCs w:val="24"/>
              </w:rPr>
              <w:t>.2</w:t>
            </w:r>
          </w:p>
        </w:tc>
        <w:tc>
          <w:tcPr>
            <w:tcW w:w="4104" w:type="dxa"/>
            <w:gridSpan w:val="2"/>
          </w:tcPr>
          <w:p w14:paraId="62DF11E9"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16E33E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26DF1E30" w14:textId="664B8A80"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w:t>
            </w:r>
            <w:r w:rsidR="00FA11DE">
              <w:rPr>
                <w:rFonts w:ascii="Times New Roman" w:hAnsi="Times New Roman" w:cs="Times New Roman"/>
                <w:sz w:val="24"/>
                <w:szCs w:val="24"/>
              </w:rPr>
              <w:t xml:space="preserve">умента, подписанного </w:t>
            </w:r>
            <w:r w:rsidR="008C32BF">
              <w:rPr>
                <w:rFonts w:ascii="Times New Roman" w:hAnsi="Times New Roman" w:cs="Times New Roman"/>
                <w:sz w:val="24"/>
                <w:szCs w:val="24"/>
              </w:rPr>
              <w:t xml:space="preserve">усиленной </w:t>
            </w:r>
            <w:r w:rsidR="00E761C1" w:rsidRPr="00507ADD">
              <w:rPr>
                <w:rFonts w:ascii="Times New Roman" w:hAnsi="Times New Roman" w:cs="Times New Roman"/>
                <w:sz w:val="24"/>
                <w:szCs w:val="24"/>
              </w:rPr>
              <w:t xml:space="preserve">неквалифицированной </w:t>
            </w:r>
            <w:r w:rsidRPr="00507ADD">
              <w:rPr>
                <w:rFonts w:ascii="Times New Roman" w:hAnsi="Times New Roman" w:cs="Times New Roman"/>
                <w:sz w:val="24"/>
                <w:szCs w:val="24"/>
              </w:rPr>
              <w:t>э</w:t>
            </w:r>
            <w:r w:rsidRPr="00C239DC">
              <w:rPr>
                <w:rFonts w:ascii="Times New Roman" w:hAnsi="Times New Roman" w:cs="Times New Roman"/>
                <w:sz w:val="24"/>
                <w:szCs w:val="24"/>
              </w:rPr>
              <w:t>лектронной подписью лица, имеющего право действовать от имени Гаранта</w:t>
            </w:r>
            <w:r w:rsidRPr="00003562">
              <w:rPr>
                <w:rFonts w:ascii="Times New Roman" w:hAnsi="Times New Roman" w:cs="Times New Roman"/>
                <w:sz w:val="24"/>
                <w:szCs w:val="24"/>
              </w:rPr>
              <w:t xml:space="preserve"> на условиях, определенных гражданским законодательством и ст. 45 Закона о контрактной системе. Банковская гарантия должна быть безотзывной и должна содержать обязательства Гаранта выплатить Бенефициару сумму Гарантии или ее часть, а именно:</w:t>
            </w:r>
          </w:p>
          <w:p w14:paraId="5895E69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неустойки (штрафа, пеней) предусмотренных контрактом;</w:t>
            </w:r>
          </w:p>
          <w:p w14:paraId="09BAF4F6"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в размере авансового платежа (если выплата авансового платежа предусмотрена условиями контракта) при условии если бенефициаром предъявлено требование о возврате авансового платежа принципалу и оно им не выполнено;</w:t>
            </w:r>
          </w:p>
          <w:p w14:paraId="64544241"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 к выполнению обязательств по Контракту;</w:t>
            </w:r>
          </w:p>
          <w:p w14:paraId="2638B385" w14:textId="77777777" w:rsidR="009D41EC"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обязательство уплатить сумму, уменьшенную пропорционально стоимости исполненных обязательств, приемка и оплата которых осуществлены в порядке и сроки,</w:t>
            </w:r>
            <w:r w:rsidR="00C85F53">
              <w:rPr>
                <w:rFonts w:ascii="Times New Roman" w:hAnsi="Times New Roman" w:cs="Times New Roman"/>
                <w:sz w:val="24"/>
                <w:szCs w:val="24"/>
              </w:rPr>
              <w:t xml:space="preserve"> предусмотренные К</w:t>
            </w:r>
            <w:r w:rsidRPr="00003562">
              <w:rPr>
                <w:rFonts w:ascii="Times New Roman" w:hAnsi="Times New Roman" w:cs="Times New Roman"/>
                <w:sz w:val="24"/>
                <w:szCs w:val="24"/>
              </w:rPr>
              <w:t xml:space="preserve">онтрактом, в случае </w:t>
            </w:r>
            <w:r w:rsidRPr="00003562">
              <w:rPr>
                <w:rFonts w:ascii="Times New Roman" w:hAnsi="Times New Roman" w:cs="Times New Roman"/>
                <w:sz w:val="24"/>
                <w:szCs w:val="24"/>
              </w:rPr>
              <w:lastRenderedPageBreak/>
              <w:t>расторжения Контракта по причине ненадлежащего исполнения Принципалом обязательств по Контракту, обеспеченных Гарантией.</w:t>
            </w:r>
          </w:p>
          <w:p w14:paraId="684BBCDF" w14:textId="77777777" w:rsidR="00003FBC" w:rsidRPr="002217F0" w:rsidRDefault="00003FBC" w:rsidP="009D41EC">
            <w:pPr>
              <w:jc w:val="both"/>
              <w:rPr>
                <w:rFonts w:ascii="Times New Roman" w:hAnsi="Times New Roman" w:cs="Times New Roman"/>
                <w:sz w:val="16"/>
                <w:szCs w:val="16"/>
              </w:rPr>
            </w:pPr>
          </w:p>
          <w:p w14:paraId="0F7E9CFF" w14:textId="542D64BE" w:rsidR="00003FBC" w:rsidRPr="001D71C7" w:rsidRDefault="00003FBC" w:rsidP="009D41EC">
            <w:pPr>
              <w:jc w:val="both"/>
              <w:rPr>
                <w:rFonts w:ascii="Times New Roman" w:hAnsi="Times New Roman" w:cs="Times New Roman"/>
                <w:sz w:val="24"/>
                <w:szCs w:val="24"/>
              </w:rPr>
            </w:pPr>
            <w:r w:rsidRPr="001D71C7">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tc>
      </w:tr>
      <w:tr w:rsidR="009D41EC" w:rsidRPr="00003562" w14:paraId="06B60CFE" w14:textId="77777777" w:rsidTr="00085439">
        <w:trPr>
          <w:trHeight w:val="1698"/>
        </w:trPr>
        <w:tc>
          <w:tcPr>
            <w:tcW w:w="959" w:type="dxa"/>
            <w:gridSpan w:val="2"/>
          </w:tcPr>
          <w:p w14:paraId="117F181E" w14:textId="6E2B4BF7" w:rsidR="009D41EC" w:rsidRPr="002E7B62" w:rsidRDefault="009D41EC" w:rsidP="00FD6D3D">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FD6D3D">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53CCF217" w14:textId="4F858685" w:rsidR="009D41EC" w:rsidRPr="004C478D" w:rsidRDefault="008D0C70" w:rsidP="008D0C70">
            <w:pPr>
              <w:jc w:val="both"/>
              <w:rPr>
                <w:rFonts w:ascii="Times New Roman" w:hAnsi="Times New Roman" w:cs="Times New Roman"/>
                <w:sz w:val="24"/>
                <w:szCs w:val="24"/>
              </w:rPr>
            </w:pPr>
            <w:r>
              <w:rPr>
                <w:rFonts w:ascii="Times New Roman" w:hAnsi="Times New Roman" w:cs="Times New Roman"/>
                <w:sz w:val="24"/>
                <w:szCs w:val="24"/>
              </w:rPr>
              <w:t>Размер о</w:t>
            </w:r>
            <w:r w:rsidR="009D41EC" w:rsidRPr="00C239DC">
              <w:rPr>
                <w:rFonts w:ascii="Times New Roman" w:hAnsi="Times New Roman" w:cs="Times New Roman"/>
                <w:sz w:val="24"/>
                <w:szCs w:val="24"/>
              </w:rPr>
              <w:t>беспечени</w:t>
            </w:r>
            <w:r>
              <w:rPr>
                <w:rFonts w:ascii="Times New Roman" w:hAnsi="Times New Roman" w:cs="Times New Roman"/>
                <w:sz w:val="24"/>
                <w:szCs w:val="24"/>
              </w:rPr>
              <w:t>я</w:t>
            </w:r>
            <w:r w:rsidR="009D41EC" w:rsidRPr="00C239DC">
              <w:rPr>
                <w:rFonts w:ascii="Times New Roman" w:hAnsi="Times New Roman" w:cs="Times New Roman"/>
                <w:sz w:val="24"/>
                <w:szCs w:val="24"/>
              </w:rPr>
              <w:t xml:space="preserve"> гарантийных обязательств</w:t>
            </w:r>
            <w:r w:rsidR="009D41EC">
              <w:rPr>
                <w:rFonts w:ascii="Times New Roman" w:hAnsi="Times New Roman" w:cs="Times New Roman"/>
                <w:sz w:val="24"/>
                <w:szCs w:val="24"/>
              </w:rPr>
              <w:t xml:space="preserve"> </w:t>
            </w:r>
          </w:p>
        </w:tc>
        <w:tc>
          <w:tcPr>
            <w:tcW w:w="5074" w:type="dxa"/>
            <w:gridSpan w:val="2"/>
          </w:tcPr>
          <w:p w14:paraId="7A14400E" w14:textId="47A925F3" w:rsidR="0021012B" w:rsidRPr="00982EA8" w:rsidRDefault="00984B35" w:rsidP="00BF461B">
            <w:pPr>
              <w:jc w:val="both"/>
              <w:rPr>
                <w:rFonts w:ascii="Times New Roman" w:hAnsi="Times New Roman" w:cs="Times New Roman"/>
                <w:b/>
                <w:bCs/>
                <w:sz w:val="24"/>
                <w:szCs w:val="24"/>
              </w:rPr>
            </w:pPr>
            <w:r w:rsidRPr="00982EA8">
              <w:rPr>
                <w:rFonts w:ascii="Times New Roman" w:hAnsi="Times New Roman" w:cs="Times New Roman"/>
                <w:sz w:val="24"/>
                <w:szCs w:val="24"/>
              </w:rPr>
              <w:t>Обеспечение гарантийных обязательств</w:t>
            </w:r>
            <w:r w:rsidR="00DF3F67" w:rsidRPr="00982EA8">
              <w:rPr>
                <w:rFonts w:ascii="Times New Roman" w:hAnsi="Times New Roman" w:cs="Times New Roman"/>
                <w:sz w:val="24"/>
                <w:szCs w:val="24"/>
              </w:rPr>
              <w:t xml:space="preserve"> </w:t>
            </w:r>
            <w:r w:rsidRPr="00982EA8">
              <w:rPr>
                <w:rFonts w:ascii="Times New Roman" w:hAnsi="Times New Roman" w:cs="Times New Roman"/>
                <w:sz w:val="24"/>
                <w:szCs w:val="24"/>
              </w:rPr>
              <w:t>предусмотрено в следующем размере:</w:t>
            </w:r>
            <w:r w:rsidR="00B56870" w:rsidRPr="00982EA8">
              <w:t xml:space="preserve"> </w:t>
            </w:r>
            <w:r w:rsidR="00974C88" w:rsidRPr="00982EA8">
              <w:rPr>
                <w:rFonts w:ascii="Times New Roman" w:hAnsi="Times New Roman" w:cs="Times New Roman"/>
                <w:b/>
                <w:sz w:val="24"/>
                <w:szCs w:val="24"/>
              </w:rPr>
              <w:t xml:space="preserve">1 % от начальной (максимальной) цены Контракта, </w:t>
            </w:r>
            <w:r w:rsidR="00974C88" w:rsidRPr="00982EA8">
              <w:rPr>
                <w:rFonts w:ascii="Times New Roman" w:hAnsi="Times New Roman" w:cs="Times New Roman"/>
                <w:sz w:val="24"/>
                <w:szCs w:val="24"/>
              </w:rPr>
              <w:t>что составляет</w:t>
            </w:r>
            <w:r w:rsidR="00974C88" w:rsidRPr="00982EA8">
              <w:rPr>
                <w:rFonts w:ascii="Times New Roman" w:hAnsi="Times New Roman" w:cs="Times New Roman"/>
                <w:b/>
                <w:sz w:val="24"/>
                <w:szCs w:val="24"/>
              </w:rPr>
              <w:t xml:space="preserve"> </w:t>
            </w:r>
            <w:r w:rsidR="00085439">
              <w:rPr>
                <w:rFonts w:ascii="Times New Roman" w:hAnsi="Times New Roman" w:cs="Times New Roman"/>
                <w:b/>
                <w:sz w:val="24"/>
                <w:szCs w:val="24"/>
              </w:rPr>
              <w:t xml:space="preserve">2 653 </w:t>
            </w:r>
            <w:r w:rsidR="007A0003" w:rsidRPr="00982EA8">
              <w:rPr>
                <w:rFonts w:ascii="Times New Roman" w:hAnsi="Times New Roman" w:cs="Times New Roman"/>
                <w:bCs/>
                <w:sz w:val="24"/>
                <w:szCs w:val="24"/>
              </w:rPr>
              <w:t>(</w:t>
            </w:r>
            <w:r w:rsidR="00085439">
              <w:rPr>
                <w:rFonts w:ascii="Times New Roman" w:hAnsi="Times New Roman" w:cs="Times New Roman"/>
                <w:bCs/>
                <w:sz w:val="24"/>
                <w:szCs w:val="24"/>
              </w:rPr>
              <w:t>Две тысячи шестьсот пятьдесят три</w:t>
            </w:r>
            <w:r w:rsidR="007A0003" w:rsidRPr="00982EA8">
              <w:rPr>
                <w:rFonts w:ascii="Times New Roman" w:hAnsi="Times New Roman" w:cs="Times New Roman"/>
                <w:bCs/>
                <w:sz w:val="24"/>
                <w:szCs w:val="24"/>
              </w:rPr>
              <w:t>)</w:t>
            </w:r>
            <w:r w:rsidR="007A0003" w:rsidRPr="00982EA8">
              <w:rPr>
                <w:rFonts w:ascii="Times New Roman" w:hAnsi="Times New Roman" w:cs="Times New Roman"/>
                <w:b/>
                <w:bCs/>
                <w:sz w:val="24"/>
                <w:szCs w:val="24"/>
              </w:rPr>
              <w:t xml:space="preserve"> ру</w:t>
            </w:r>
            <w:r w:rsidR="0021012B" w:rsidRPr="00982EA8">
              <w:rPr>
                <w:rFonts w:ascii="Times New Roman" w:hAnsi="Times New Roman" w:cs="Times New Roman"/>
                <w:b/>
                <w:bCs/>
                <w:sz w:val="24"/>
                <w:szCs w:val="24"/>
              </w:rPr>
              <w:t>бл</w:t>
            </w:r>
            <w:r w:rsidR="00085439">
              <w:rPr>
                <w:rFonts w:ascii="Times New Roman" w:hAnsi="Times New Roman" w:cs="Times New Roman"/>
                <w:b/>
                <w:bCs/>
                <w:sz w:val="24"/>
                <w:szCs w:val="24"/>
              </w:rPr>
              <w:t>я</w:t>
            </w:r>
            <w:r w:rsidR="0021012B" w:rsidRPr="00982EA8">
              <w:rPr>
                <w:rFonts w:ascii="Times New Roman" w:hAnsi="Times New Roman" w:cs="Times New Roman"/>
                <w:b/>
                <w:bCs/>
                <w:sz w:val="24"/>
                <w:szCs w:val="24"/>
              </w:rPr>
              <w:t xml:space="preserve"> </w:t>
            </w:r>
            <w:r w:rsidR="00085439">
              <w:rPr>
                <w:rFonts w:ascii="Times New Roman" w:hAnsi="Times New Roman" w:cs="Times New Roman"/>
                <w:b/>
                <w:bCs/>
                <w:sz w:val="24"/>
                <w:szCs w:val="24"/>
              </w:rPr>
              <w:t>33</w:t>
            </w:r>
            <w:r w:rsidR="0021012B" w:rsidRPr="00982EA8">
              <w:rPr>
                <w:rFonts w:ascii="Times New Roman" w:hAnsi="Times New Roman" w:cs="Times New Roman"/>
                <w:b/>
                <w:bCs/>
                <w:sz w:val="24"/>
                <w:szCs w:val="24"/>
              </w:rPr>
              <w:t xml:space="preserve"> копе</w:t>
            </w:r>
            <w:r w:rsidR="00085439">
              <w:rPr>
                <w:rFonts w:ascii="Times New Roman" w:hAnsi="Times New Roman" w:cs="Times New Roman"/>
                <w:b/>
                <w:bCs/>
                <w:sz w:val="24"/>
                <w:szCs w:val="24"/>
              </w:rPr>
              <w:t>йки</w:t>
            </w:r>
            <w:r w:rsidR="0021012B" w:rsidRPr="00982EA8">
              <w:rPr>
                <w:rFonts w:ascii="Times New Roman" w:hAnsi="Times New Roman" w:cs="Times New Roman"/>
                <w:b/>
                <w:bCs/>
                <w:sz w:val="24"/>
                <w:szCs w:val="24"/>
              </w:rPr>
              <w:t xml:space="preserve">. </w:t>
            </w:r>
          </w:p>
          <w:p w14:paraId="78704939" w14:textId="75EA5491" w:rsidR="007D6DC6" w:rsidRPr="00974C88" w:rsidRDefault="00984B35" w:rsidP="00BF461B">
            <w:pPr>
              <w:jc w:val="both"/>
              <w:rPr>
                <w:rFonts w:ascii="Times New Roman" w:hAnsi="Times New Roman" w:cs="Times New Roman"/>
                <w:sz w:val="24"/>
                <w:szCs w:val="24"/>
              </w:rPr>
            </w:pPr>
            <w:r w:rsidRPr="00982EA8">
              <w:rPr>
                <w:rFonts w:ascii="Times New Roman" w:hAnsi="Times New Roman" w:cs="Times New Roman"/>
                <w:sz w:val="24"/>
                <w:szCs w:val="24"/>
              </w:rPr>
              <w:t>НДС не облагается</w:t>
            </w:r>
          </w:p>
        </w:tc>
      </w:tr>
      <w:tr w:rsidR="001C552B" w:rsidRPr="00003562" w14:paraId="5F8E4683" w14:textId="77777777" w:rsidTr="00C23DAF">
        <w:trPr>
          <w:trHeight w:val="1118"/>
        </w:trPr>
        <w:tc>
          <w:tcPr>
            <w:tcW w:w="959" w:type="dxa"/>
            <w:gridSpan w:val="2"/>
          </w:tcPr>
          <w:p w14:paraId="7A66295D" w14:textId="54E85409" w:rsidR="001C552B" w:rsidRDefault="00B56870" w:rsidP="00FD6D3D">
            <w:pPr>
              <w:jc w:val="both"/>
              <w:rPr>
                <w:rFonts w:ascii="Times New Roman" w:hAnsi="Times New Roman" w:cs="Times New Roman"/>
                <w:sz w:val="24"/>
                <w:szCs w:val="24"/>
              </w:rPr>
            </w:pPr>
            <w:r>
              <w:rPr>
                <w:rFonts w:ascii="Times New Roman" w:hAnsi="Times New Roman" w:cs="Times New Roman"/>
                <w:sz w:val="24"/>
                <w:szCs w:val="24"/>
              </w:rPr>
              <w:t>2</w:t>
            </w:r>
            <w:r w:rsidR="00FD6D3D">
              <w:rPr>
                <w:rFonts w:ascii="Times New Roman" w:hAnsi="Times New Roman" w:cs="Times New Roman"/>
                <w:sz w:val="24"/>
                <w:szCs w:val="24"/>
              </w:rPr>
              <w:t>6</w:t>
            </w:r>
            <w:r w:rsidR="001C552B">
              <w:rPr>
                <w:rFonts w:ascii="Times New Roman" w:hAnsi="Times New Roman" w:cs="Times New Roman"/>
                <w:sz w:val="24"/>
                <w:szCs w:val="24"/>
              </w:rPr>
              <w:t>.</w:t>
            </w:r>
            <w:r>
              <w:rPr>
                <w:rFonts w:ascii="Times New Roman" w:hAnsi="Times New Roman" w:cs="Times New Roman"/>
                <w:sz w:val="24"/>
                <w:szCs w:val="24"/>
              </w:rPr>
              <w:t>1</w:t>
            </w:r>
          </w:p>
        </w:tc>
        <w:tc>
          <w:tcPr>
            <w:tcW w:w="4104" w:type="dxa"/>
            <w:gridSpan w:val="2"/>
          </w:tcPr>
          <w:p w14:paraId="15F0F9E9" w14:textId="78574A9F" w:rsidR="00B56870" w:rsidRPr="00B56870" w:rsidRDefault="00B56870" w:rsidP="00B56870">
            <w:pPr>
              <w:jc w:val="both"/>
              <w:rPr>
                <w:rFonts w:ascii="Times New Roman" w:hAnsi="Times New Roman" w:cs="Times New Roman"/>
                <w:sz w:val="24"/>
                <w:szCs w:val="24"/>
              </w:rPr>
            </w:pPr>
            <w:r w:rsidRPr="008F72CF">
              <w:rPr>
                <w:rFonts w:ascii="Times New Roman" w:hAnsi="Times New Roman" w:cs="Times New Roman"/>
                <w:sz w:val="24"/>
                <w:szCs w:val="24"/>
              </w:rPr>
              <w:t>Срок и порядок предоставления</w:t>
            </w:r>
            <w:r w:rsidR="008F72CF" w:rsidRPr="008F72CF">
              <w:rPr>
                <w:rFonts w:ascii="Times New Roman" w:hAnsi="Times New Roman" w:cs="Times New Roman"/>
                <w:sz w:val="24"/>
                <w:szCs w:val="24"/>
              </w:rPr>
              <w:t xml:space="preserve"> и </w:t>
            </w:r>
            <w:r w:rsidR="003F4D2C" w:rsidRPr="008F72CF">
              <w:rPr>
                <w:rFonts w:ascii="Times New Roman" w:hAnsi="Times New Roman" w:cs="Times New Roman"/>
                <w:sz w:val="24"/>
                <w:szCs w:val="24"/>
              </w:rPr>
              <w:t>требования к обеспечению</w:t>
            </w:r>
            <w:r w:rsidRPr="008F72CF">
              <w:rPr>
                <w:rFonts w:ascii="Times New Roman" w:hAnsi="Times New Roman" w:cs="Times New Roman"/>
                <w:sz w:val="24"/>
                <w:szCs w:val="24"/>
              </w:rPr>
              <w:t xml:space="preserve"> </w:t>
            </w:r>
            <w:r w:rsidR="00C85F53" w:rsidRPr="008F72CF">
              <w:rPr>
                <w:rFonts w:ascii="Times New Roman" w:hAnsi="Times New Roman" w:cs="Times New Roman"/>
                <w:sz w:val="24"/>
                <w:szCs w:val="24"/>
              </w:rPr>
              <w:t>гарантийных обязательств</w:t>
            </w:r>
          </w:p>
          <w:p w14:paraId="3C4DD0CB" w14:textId="77777777" w:rsidR="001C552B" w:rsidRPr="002E7B62" w:rsidRDefault="001C552B" w:rsidP="009D41EC">
            <w:pPr>
              <w:jc w:val="both"/>
              <w:rPr>
                <w:rFonts w:ascii="Times New Roman" w:hAnsi="Times New Roman" w:cs="Times New Roman"/>
                <w:sz w:val="24"/>
                <w:szCs w:val="24"/>
              </w:rPr>
            </w:pPr>
          </w:p>
        </w:tc>
        <w:tc>
          <w:tcPr>
            <w:tcW w:w="5074" w:type="dxa"/>
            <w:gridSpan w:val="2"/>
          </w:tcPr>
          <w:p w14:paraId="2D2C6A21" w14:textId="5782EED9" w:rsidR="0055688F" w:rsidRPr="0055688F" w:rsidRDefault="0055688F" w:rsidP="0055688F">
            <w:pPr>
              <w:jc w:val="both"/>
              <w:rPr>
                <w:rFonts w:ascii="Times New Roman" w:hAnsi="Times New Roman" w:cs="Times New Roman"/>
                <w:sz w:val="24"/>
                <w:szCs w:val="24"/>
              </w:rPr>
            </w:pPr>
            <w:r w:rsidRPr="00BC22F0">
              <w:rPr>
                <w:rFonts w:ascii="Times New Roman" w:hAnsi="Times New Roman" w:cs="Times New Roman"/>
                <w:sz w:val="24"/>
                <w:szCs w:val="24"/>
              </w:rPr>
              <w:t>Обеспечение гарантийных обязательств предоставляется в виде банковской гарантии или внесения денежных средств</w:t>
            </w:r>
            <w:r w:rsidR="00790EB0" w:rsidRPr="00BC22F0">
              <w:rPr>
                <w:rFonts w:ascii="Times New Roman" w:hAnsi="Times New Roman" w:cs="Times New Roman"/>
                <w:sz w:val="24"/>
                <w:szCs w:val="24"/>
              </w:rPr>
              <w:t xml:space="preserve"> на счет Заказчика</w:t>
            </w:r>
            <w:r w:rsidR="00DC0491" w:rsidRPr="00BC22F0">
              <w:rPr>
                <w:rFonts w:ascii="Times New Roman" w:hAnsi="Times New Roman" w:cs="Times New Roman"/>
                <w:sz w:val="24"/>
                <w:szCs w:val="24"/>
              </w:rPr>
              <w:t>.</w:t>
            </w:r>
          </w:p>
          <w:p w14:paraId="092475AF"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Банковская гарантия должна отвечать требованиям ст. ст. 45, 96 Федерального закона от 05.04.2013 N 44-ФЗ "О контрактной системе в сфере закупок товаров, работ, услуг для обеспечения государственных и муниципальных нужд", а также Дополнительным требованиям, утвержденным Постановлением Правительства РФ от 08.11.2013 N 1005.</w:t>
            </w:r>
          </w:p>
          <w:p w14:paraId="56C366DB" w14:textId="77777777" w:rsidR="00464214" w:rsidRPr="00464214" w:rsidRDefault="00464214" w:rsidP="00464214">
            <w:pPr>
              <w:jc w:val="both"/>
              <w:rPr>
                <w:rFonts w:ascii="Times New Roman" w:hAnsi="Times New Roman" w:cs="Times New Roman"/>
                <w:sz w:val="24"/>
                <w:szCs w:val="24"/>
              </w:rPr>
            </w:pPr>
            <w:r w:rsidRPr="00464214">
              <w:rPr>
                <w:rFonts w:ascii="Times New Roman" w:hAnsi="Times New Roman" w:cs="Times New Roman"/>
                <w:sz w:val="24"/>
                <w:szCs w:val="24"/>
              </w:rPr>
              <w:t>Она должна быть получена в банке, который соответствует требованиям Постановления Правительства РФ от 12.04.2018 N 440 и включен в реестр, предусмотренный ч. 1.2 ст. 45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0DD69193" w14:textId="77777777" w:rsidR="002217F0" w:rsidRPr="00E017A0" w:rsidRDefault="002217F0" w:rsidP="002D3BFB">
            <w:pPr>
              <w:jc w:val="both"/>
              <w:rPr>
                <w:rFonts w:ascii="Times New Roman" w:hAnsi="Times New Roman" w:cs="Times New Roman"/>
                <w:sz w:val="12"/>
                <w:szCs w:val="12"/>
                <w:lang w:bidi="ru-RU"/>
              </w:rPr>
            </w:pPr>
          </w:p>
          <w:p w14:paraId="6C41EB77"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Реквизиты счета для внесения обеспечения гарантийных обязательств: </w:t>
            </w:r>
          </w:p>
          <w:p w14:paraId="37F32094"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14:paraId="05359A6C"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 xml:space="preserve">ИНН   7728013512 / КПП   772801001 </w:t>
            </w:r>
          </w:p>
          <w:p w14:paraId="7471CDBD"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Банковские реквизиты: УФК по г. Москве</w:t>
            </w:r>
          </w:p>
          <w:p w14:paraId="4CEEC7D1" w14:textId="77777777" w:rsidR="002D3BFB" w:rsidRPr="00081708" w:rsidRDefault="002D3BFB" w:rsidP="002D3BFB">
            <w:pPr>
              <w:jc w:val="both"/>
              <w:rPr>
                <w:rFonts w:ascii="Times New Roman" w:hAnsi="Times New Roman" w:cs="Times New Roman"/>
                <w:sz w:val="24"/>
                <w:szCs w:val="24"/>
                <w:lang w:bidi="ru-RU"/>
              </w:rPr>
            </w:pPr>
            <w:proofErr w:type="gramStart"/>
            <w:r w:rsidRPr="00081708">
              <w:rPr>
                <w:rFonts w:ascii="Times New Roman" w:hAnsi="Times New Roman" w:cs="Times New Roman"/>
                <w:sz w:val="24"/>
                <w:szCs w:val="24"/>
                <w:lang w:bidi="ru-RU"/>
              </w:rPr>
              <w:t>т</w:t>
            </w:r>
            <w:proofErr w:type="gramEnd"/>
            <w:r w:rsidRPr="00081708">
              <w:rPr>
                <w:rFonts w:ascii="Times New Roman" w:hAnsi="Times New Roman" w:cs="Times New Roman"/>
                <w:sz w:val="24"/>
                <w:szCs w:val="24"/>
                <w:lang w:bidi="ru-RU"/>
              </w:rPr>
              <w:t>/с 40501810845252000079</w:t>
            </w:r>
          </w:p>
          <w:p w14:paraId="7F747603" w14:textId="77777777" w:rsidR="002D3BFB" w:rsidRPr="00081708" w:rsidRDefault="002D3BFB" w:rsidP="002D3BFB">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ГУ Банка России по ЦФО</w:t>
            </w:r>
          </w:p>
          <w:p w14:paraId="31E0502B" w14:textId="77777777" w:rsidR="002D3BFB" w:rsidRPr="00081708" w:rsidRDefault="002D3BFB" w:rsidP="002D3BFB">
            <w:pPr>
              <w:jc w:val="both"/>
              <w:rPr>
                <w:rFonts w:ascii="Times New Roman" w:hAnsi="Times New Roman" w:cs="Times New Roman"/>
                <w:sz w:val="24"/>
                <w:szCs w:val="24"/>
                <w:lang w:bidi="ru-RU"/>
              </w:rPr>
            </w:pPr>
            <w:proofErr w:type="gramStart"/>
            <w:r w:rsidRPr="00081708">
              <w:rPr>
                <w:rFonts w:ascii="Times New Roman" w:hAnsi="Times New Roman" w:cs="Times New Roman"/>
                <w:sz w:val="24"/>
                <w:szCs w:val="24"/>
                <w:lang w:bidi="ru-RU"/>
              </w:rPr>
              <w:t>л</w:t>
            </w:r>
            <w:proofErr w:type="gramEnd"/>
            <w:r w:rsidRPr="00081708">
              <w:rPr>
                <w:rFonts w:ascii="Times New Roman" w:hAnsi="Times New Roman" w:cs="Times New Roman"/>
                <w:sz w:val="24"/>
                <w:szCs w:val="24"/>
                <w:lang w:bidi="ru-RU"/>
              </w:rPr>
              <w:t>/с 20736Ц83220 БИК 044525000.</w:t>
            </w:r>
          </w:p>
          <w:p w14:paraId="007139CF" w14:textId="0CDD26BF" w:rsidR="004A31EF" w:rsidRDefault="002D3BFB" w:rsidP="00BC5BC9">
            <w:pPr>
              <w:jc w:val="both"/>
              <w:rPr>
                <w:rFonts w:ascii="Times New Roman" w:hAnsi="Times New Roman" w:cs="Times New Roman"/>
                <w:sz w:val="24"/>
                <w:szCs w:val="24"/>
                <w:lang w:bidi="ru-RU"/>
              </w:rPr>
            </w:pPr>
            <w:r w:rsidRPr="00081708">
              <w:rPr>
                <w:rFonts w:ascii="Times New Roman" w:hAnsi="Times New Roman" w:cs="Times New Roman"/>
                <w:sz w:val="24"/>
                <w:szCs w:val="24"/>
                <w:lang w:bidi="ru-RU"/>
              </w:rPr>
              <w:t>Назначение платежа: Обеспечение гарантийных обязательств по контракту №__</w:t>
            </w:r>
            <w:r w:rsidR="004A31EF">
              <w:rPr>
                <w:rFonts w:ascii="Times New Roman" w:hAnsi="Times New Roman" w:cs="Times New Roman"/>
                <w:sz w:val="24"/>
                <w:szCs w:val="24"/>
                <w:lang w:bidi="ru-RU"/>
              </w:rPr>
              <w:t>_____</w:t>
            </w:r>
            <w:r w:rsidRPr="00081708">
              <w:rPr>
                <w:rFonts w:ascii="Times New Roman" w:hAnsi="Times New Roman" w:cs="Times New Roman"/>
                <w:sz w:val="24"/>
                <w:szCs w:val="24"/>
                <w:lang w:bidi="ru-RU"/>
              </w:rPr>
              <w:t>___ от</w:t>
            </w:r>
            <w:r w:rsidR="004A31EF">
              <w:rPr>
                <w:rFonts w:ascii="Times New Roman" w:hAnsi="Times New Roman" w:cs="Times New Roman"/>
                <w:sz w:val="24"/>
                <w:szCs w:val="24"/>
                <w:lang w:bidi="ru-RU"/>
              </w:rPr>
              <w:t xml:space="preserve"> «</w:t>
            </w:r>
            <w:r w:rsidRPr="00081708">
              <w:rPr>
                <w:rFonts w:ascii="Times New Roman" w:hAnsi="Times New Roman" w:cs="Times New Roman"/>
                <w:sz w:val="24"/>
                <w:szCs w:val="24"/>
                <w:lang w:bidi="ru-RU"/>
              </w:rPr>
              <w:t>_</w:t>
            </w:r>
            <w:r w:rsidR="004A31EF">
              <w:rPr>
                <w:rFonts w:ascii="Times New Roman" w:hAnsi="Times New Roman" w:cs="Times New Roman"/>
                <w:sz w:val="24"/>
                <w:szCs w:val="24"/>
                <w:lang w:bidi="ru-RU"/>
              </w:rPr>
              <w:t>__» ______</w:t>
            </w:r>
            <w:r w:rsidRPr="00081708">
              <w:rPr>
                <w:rFonts w:ascii="Times New Roman" w:hAnsi="Times New Roman" w:cs="Times New Roman"/>
                <w:sz w:val="24"/>
                <w:szCs w:val="24"/>
                <w:lang w:bidi="ru-RU"/>
              </w:rPr>
              <w:t xml:space="preserve">__ </w:t>
            </w:r>
            <w:r w:rsidR="004A31EF">
              <w:rPr>
                <w:rFonts w:ascii="Times New Roman" w:hAnsi="Times New Roman" w:cs="Times New Roman"/>
                <w:sz w:val="24"/>
                <w:szCs w:val="24"/>
                <w:lang w:bidi="ru-RU"/>
              </w:rPr>
              <w:t>20_г.</w:t>
            </w:r>
            <w:r w:rsidR="0021012B">
              <w:rPr>
                <w:rFonts w:ascii="Times New Roman" w:hAnsi="Times New Roman" w:cs="Times New Roman"/>
                <w:sz w:val="24"/>
                <w:szCs w:val="24"/>
                <w:lang w:bidi="ru-RU"/>
              </w:rPr>
              <w:t xml:space="preserve"> НДС не </w:t>
            </w:r>
            <w:r w:rsidR="0021012B">
              <w:rPr>
                <w:rFonts w:ascii="Times New Roman" w:hAnsi="Times New Roman" w:cs="Times New Roman"/>
                <w:sz w:val="24"/>
                <w:szCs w:val="24"/>
                <w:lang w:bidi="ru-RU"/>
              </w:rPr>
              <w:lastRenderedPageBreak/>
              <w:t>облагается.</w:t>
            </w:r>
          </w:p>
          <w:p w14:paraId="44D41AFA" w14:textId="1B116A8B" w:rsidR="00E13678" w:rsidRDefault="002D3BFB" w:rsidP="00765408">
            <w:pPr>
              <w:jc w:val="both"/>
              <w:rPr>
                <w:rFonts w:ascii="Times New Roman" w:eastAsia="Times New Roman" w:hAnsi="Times New Roman" w:cs="Times New Roman"/>
                <w:color w:val="000000"/>
                <w:sz w:val="24"/>
                <w:szCs w:val="24"/>
                <w:lang w:eastAsia="ru-RU" w:bidi="ru-RU"/>
              </w:rPr>
            </w:pPr>
            <w:r w:rsidRPr="00423002">
              <w:rPr>
                <w:rFonts w:ascii="Times New Roman" w:hAnsi="Times New Roman" w:cs="Times New Roman"/>
                <w:sz w:val="24"/>
                <w:szCs w:val="24"/>
                <w:lang w:bidi="ru-RU"/>
              </w:rPr>
              <w:t>Способ обеспечения гарантийных обязательств, срок действия банковской гарантии определяются По</w:t>
            </w:r>
            <w:r w:rsidR="0022004E">
              <w:rPr>
                <w:rFonts w:ascii="Times New Roman" w:hAnsi="Times New Roman" w:cs="Times New Roman"/>
                <w:sz w:val="24"/>
                <w:szCs w:val="24"/>
                <w:lang w:bidi="ru-RU"/>
              </w:rPr>
              <w:t>дрядчиком</w:t>
            </w:r>
            <w:r w:rsidRPr="00423002">
              <w:rPr>
                <w:rFonts w:ascii="Times New Roman" w:hAnsi="Times New Roman" w:cs="Times New Roman"/>
                <w:sz w:val="24"/>
                <w:szCs w:val="24"/>
                <w:lang w:bidi="ru-RU"/>
              </w:rPr>
              <w:t xml:space="preserve"> самостоятельно.  </w:t>
            </w:r>
            <w:r w:rsidR="00E13678" w:rsidRPr="00765408">
              <w:rPr>
                <w:rFonts w:ascii="Times New Roman" w:eastAsia="Times New Roman" w:hAnsi="Times New Roman" w:cs="Times New Roman"/>
                <w:color w:val="000000"/>
                <w:sz w:val="24"/>
                <w:szCs w:val="24"/>
                <w:lang w:eastAsia="ru-RU" w:bidi="ru-RU"/>
              </w:rPr>
              <w:t>Оформление документа о приемке осуществляется только после предоставления По</w:t>
            </w:r>
            <w:r w:rsidR="00765408" w:rsidRPr="00765408">
              <w:rPr>
                <w:rFonts w:ascii="Times New Roman" w:eastAsia="Times New Roman" w:hAnsi="Times New Roman" w:cs="Times New Roman"/>
                <w:color w:val="000000"/>
                <w:sz w:val="24"/>
                <w:szCs w:val="24"/>
                <w:lang w:eastAsia="ru-RU" w:bidi="ru-RU"/>
              </w:rPr>
              <w:t>дрядчиком</w:t>
            </w:r>
            <w:r w:rsidR="00E13678" w:rsidRPr="00765408">
              <w:rPr>
                <w:rFonts w:ascii="Times New Roman" w:eastAsia="Times New Roman" w:hAnsi="Times New Roman" w:cs="Times New Roman"/>
                <w:color w:val="000000"/>
                <w:sz w:val="24"/>
                <w:szCs w:val="24"/>
                <w:lang w:eastAsia="ru-RU" w:bidi="ru-RU"/>
              </w:rPr>
              <w:t xml:space="preserve"> обеспечения исполнения гарантийных обязательств.</w:t>
            </w:r>
          </w:p>
          <w:p w14:paraId="104FC6E7" w14:textId="1906C28D" w:rsidR="00985921" w:rsidRPr="00EE690B" w:rsidRDefault="00985921" w:rsidP="00765408">
            <w:pPr>
              <w:jc w:val="both"/>
              <w:rPr>
                <w:rFonts w:ascii="Times New Roman" w:hAnsi="Times New Roman" w:cs="Times New Roman"/>
                <w:i/>
                <w:sz w:val="20"/>
                <w:szCs w:val="20"/>
              </w:rPr>
            </w:pPr>
            <w:r w:rsidRPr="00EE690B">
              <w:rPr>
                <w:rFonts w:ascii="Times New Roman" w:hAnsi="Times New Roman" w:cs="Times New Roman"/>
                <w:i/>
                <w:sz w:val="20"/>
                <w:szCs w:val="20"/>
              </w:rPr>
              <w:t xml:space="preserve">Участник закупки, с которым заключается контракт </w:t>
            </w:r>
            <w:bookmarkStart w:id="7" w:name="_GoBack"/>
            <w:bookmarkEnd w:id="7"/>
            <w:r w:rsidRPr="00EE690B">
              <w:rPr>
                <w:rFonts w:ascii="Times New Roman" w:hAnsi="Times New Roman" w:cs="Times New Roman"/>
                <w:i/>
                <w:sz w:val="20"/>
                <w:szCs w:val="20"/>
              </w:rPr>
              <w:t>по результатам определения поставщика (подрядчика, исполнителя) в соответствии с пунктом 1 части 1 статьи 30 Федерального закона № 44-ФЗ, освобождается об обеспечении гарантийных обязательств в соответствии с ч.8.1 ст. 96 Закона о контрактной системе.</w:t>
            </w:r>
          </w:p>
        </w:tc>
      </w:tr>
      <w:tr w:rsidR="009D41EC" w:rsidRPr="00003562" w14:paraId="706B9FF9" w14:textId="77777777" w:rsidTr="00C23DAF">
        <w:trPr>
          <w:trHeight w:val="4239"/>
        </w:trPr>
        <w:tc>
          <w:tcPr>
            <w:tcW w:w="959" w:type="dxa"/>
            <w:gridSpan w:val="2"/>
          </w:tcPr>
          <w:p w14:paraId="111D145D" w14:textId="03B29081"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0D38CC">
              <w:rPr>
                <w:rFonts w:ascii="Times New Roman" w:hAnsi="Times New Roman" w:cs="Times New Roman"/>
                <w:sz w:val="24"/>
                <w:szCs w:val="24"/>
              </w:rPr>
              <w:t>7</w:t>
            </w:r>
            <w:r w:rsidR="009D41EC">
              <w:rPr>
                <w:rFonts w:ascii="Times New Roman" w:hAnsi="Times New Roman" w:cs="Times New Roman"/>
                <w:sz w:val="24"/>
                <w:szCs w:val="24"/>
              </w:rPr>
              <w:t>.</w:t>
            </w:r>
          </w:p>
        </w:tc>
        <w:tc>
          <w:tcPr>
            <w:tcW w:w="4104" w:type="dxa"/>
            <w:gridSpan w:val="2"/>
          </w:tcPr>
          <w:p w14:paraId="23A2EE15" w14:textId="77777777" w:rsidR="009D41EC" w:rsidRPr="004C478D" w:rsidRDefault="009D41EC" w:rsidP="009D41EC">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Заключение контракта осуществляется в порядке, предусмотренном ст. 83.2 Закона о контрактной системе.</w:t>
            </w:r>
          </w:p>
          <w:p w14:paraId="227D3B88" w14:textId="5B282E5A"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14:paraId="39619A5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9D41EC" w:rsidRPr="00003562" w14:paraId="4BCE71BF" w14:textId="77777777" w:rsidTr="00556C80">
        <w:tc>
          <w:tcPr>
            <w:tcW w:w="959" w:type="dxa"/>
            <w:gridSpan w:val="2"/>
          </w:tcPr>
          <w:p w14:paraId="6BE50A84" w14:textId="64A8F9AB" w:rsidR="009D41EC" w:rsidRPr="002E7B62" w:rsidRDefault="00DE256E" w:rsidP="000D38CC">
            <w:pPr>
              <w:jc w:val="both"/>
              <w:rPr>
                <w:rFonts w:ascii="Times New Roman" w:hAnsi="Times New Roman" w:cs="Times New Roman"/>
                <w:sz w:val="24"/>
                <w:szCs w:val="24"/>
              </w:rPr>
            </w:pPr>
            <w:r>
              <w:rPr>
                <w:rFonts w:ascii="Times New Roman" w:hAnsi="Times New Roman" w:cs="Times New Roman"/>
                <w:sz w:val="24"/>
                <w:szCs w:val="24"/>
              </w:rPr>
              <w:t>2</w:t>
            </w:r>
            <w:r w:rsidR="000D38CC">
              <w:rPr>
                <w:rFonts w:ascii="Times New Roman" w:hAnsi="Times New Roman" w:cs="Times New Roman"/>
                <w:sz w:val="24"/>
                <w:szCs w:val="24"/>
              </w:rPr>
              <w:t>8</w:t>
            </w:r>
            <w:r w:rsidR="009D41EC">
              <w:rPr>
                <w:rFonts w:ascii="Times New Roman" w:hAnsi="Times New Roman" w:cs="Times New Roman"/>
                <w:sz w:val="24"/>
                <w:szCs w:val="24"/>
              </w:rPr>
              <w:t>.</w:t>
            </w:r>
          </w:p>
        </w:tc>
        <w:tc>
          <w:tcPr>
            <w:tcW w:w="4104" w:type="dxa"/>
            <w:gridSpan w:val="2"/>
          </w:tcPr>
          <w:p w14:paraId="4CD15BEB" w14:textId="77777777" w:rsidR="009D41EC" w:rsidRPr="002E7B62" w:rsidRDefault="009D41EC" w:rsidP="009D41EC">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9D41EC" w:rsidRPr="004C478D" w:rsidRDefault="009D41EC" w:rsidP="009D41EC">
            <w:pPr>
              <w:jc w:val="both"/>
              <w:rPr>
                <w:rFonts w:ascii="Times New Roman" w:hAnsi="Times New Roman" w:cs="Times New Roman"/>
                <w:sz w:val="24"/>
                <w:szCs w:val="24"/>
              </w:rPr>
            </w:pPr>
          </w:p>
        </w:tc>
        <w:tc>
          <w:tcPr>
            <w:tcW w:w="5074" w:type="dxa"/>
            <w:gridSpan w:val="2"/>
          </w:tcPr>
          <w:p w14:paraId="6538B6E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Последствия признания электронного аукциона несостоявшимся, основания и действия Заказчика указаны в ст. 83.2 Закона о контрактной системе.</w:t>
            </w:r>
          </w:p>
        </w:tc>
      </w:tr>
      <w:tr w:rsidR="009D41EC" w:rsidRPr="00003562" w14:paraId="56F159F7" w14:textId="77777777" w:rsidTr="00F020B3">
        <w:tc>
          <w:tcPr>
            <w:tcW w:w="959" w:type="dxa"/>
            <w:gridSpan w:val="2"/>
          </w:tcPr>
          <w:p w14:paraId="49EE8973" w14:textId="15AC01CA" w:rsidR="009D41EC" w:rsidRPr="002E7B62" w:rsidRDefault="000D38CC" w:rsidP="000D38CC">
            <w:pPr>
              <w:jc w:val="both"/>
              <w:rPr>
                <w:rFonts w:ascii="Times New Roman" w:hAnsi="Times New Roman" w:cs="Times New Roman"/>
                <w:sz w:val="24"/>
                <w:szCs w:val="24"/>
              </w:rPr>
            </w:pPr>
            <w:r>
              <w:rPr>
                <w:rFonts w:ascii="Times New Roman" w:hAnsi="Times New Roman" w:cs="Times New Roman"/>
                <w:sz w:val="24"/>
                <w:szCs w:val="24"/>
              </w:rPr>
              <w:t>29</w:t>
            </w:r>
            <w:r w:rsidR="009D41EC">
              <w:rPr>
                <w:rFonts w:ascii="Times New Roman" w:hAnsi="Times New Roman" w:cs="Times New Roman"/>
                <w:sz w:val="24"/>
                <w:szCs w:val="24"/>
              </w:rPr>
              <w:t>.</w:t>
            </w:r>
          </w:p>
        </w:tc>
        <w:tc>
          <w:tcPr>
            <w:tcW w:w="9178" w:type="dxa"/>
            <w:gridSpan w:val="4"/>
          </w:tcPr>
          <w:p w14:paraId="5F1BCB2E"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Приложения: </w:t>
            </w:r>
          </w:p>
          <w:p w14:paraId="0CA127C1" w14:textId="1E05F272" w:rsidR="00075F79"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Рекомендуемая форма согласия участника закупки</w:t>
            </w:r>
            <w:r w:rsidR="006F4F8D" w:rsidRPr="001D2F54">
              <w:rPr>
                <w:rFonts w:ascii="Times New Roman" w:hAnsi="Times New Roman" w:cs="Times New Roman"/>
                <w:sz w:val="24"/>
                <w:szCs w:val="24"/>
              </w:rPr>
              <w:t xml:space="preserve"> -</w:t>
            </w:r>
            <w:r w:rsidR="00075F79" w:rsidRPr="001D2F54">
              <w:rPr>
                <w:rFonts w:ascii="Times New Roman" w:hAnsi="Times New Roman" w:cs="Times New Roman"/>
                <w:sz w:val="24"/>
                <w:szCs w:val="24"/>
              </w:rPr>
              <w:t xml:space="preserve"> приложение 1 к ИНФОРМАЦИОННОЙ КАРТЕ</w:t>
            </w:r>
            <w:r w:rsidRPr="001D2F54">
              <w:rPr>
                <w:rFonts w:ascii="Times New Roman" w:hAnsi="Times New Roman" w:cs="Times New Roman"/>
                <w:sz w:val="24"/>
                <w:szCs w:val="24"/>
              </w:rPr>
              <w:t xml:space="preserve">; </w:t>
            </w:r>
          </w:p>
          <w:p w14:paraId="0852A375" w14:textId="4334F695"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Рекомендуемая форма Декларации участника закупки – приложение </w:t>
            </w:r>
            <w:r w:rsidR="00276C50">
              <w:rPr>
                <w:rFonts w:ascii="Times New Roman" w:hAnsi="Times New Roman" w:cs="Times New Roman"/>
                <w:sz w:val="24"/>
                <w:szCs w:val="24"/>
              </w:rPr>
              <w:t>2</w:t>
            </w:r>
            <w:r w:rsidRPr="001D2F54">
              <w:rPr>
                <w:rFonts w:ascii="Times New Roman" w:hAnsi="Times New Roman" w:cs="Times New Roman"/>
                <w:sz w:val="24"/>
                <w:szCs w:val="24"/>
              </w:rPr>
              <w:t xml:space="preserve"> к ИНФОРМАЦИОННОЙ КАРТЕ</w:t>
            </w:r>
          </w:p>
          <w:p w14:paraId="655566EA" w14:textId="45696D37" w:rsidR="009D41EC" w:rsidRPr="001D2F54"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 xml:space="preserve">Инструкция по заполнению заявки – приложение </w:t>
            </w:r>
            <w:r w:rsidR="00C05ECE">
              <w:rPr>
                <w:rFonts w:ascii="Times New Roman" w:hAnsi="Times New Roman" w:cs="Times New Roman"/>
                <w:sz w:val="24"/>
                <w:szCs w:val="24"/>
              </w:rPr>
              <w:t>3</w:t>
            </w:r>
            <w:r w:rsidRPr="001D2F54">
              <w:rPr>
                <w:rFonts w:ascii="Times New Roman" w:hAnsi="Times New Roman" w:cs="Times New Roman"/>
                <w:sz w:val="24"/>
                <w:szCs w:val="24"/>
              </w:rPr>
              <w:t xml:space="preserve"> к ИНФОРМАЦИОННОЙ КАРТЕ</w:t>
            </w:r>
          </w:p>
          <w:p w14:paraId="185A0DAE" w14:textId="77777777" w:rsidR="009D41EC" w:rsidRPr="00003562" w:rsidRDefault="009D41EC" w:rsidP="009D41EC">
            <w:pPr>
              <w:jc w:val="both"/>
              <w:rPr>
                <w:rFonts w:ascii="Times New Roman" w:hAnsi="Times New Roman" w:cs="Times New Roman"/>
                <w:sz w:val="24"/>
                <w:szCs w:val="24"/>
              </w:rPr>
            </w:pPr>
            <w:r w:rsidRPr="001D2F54">
              <w:rPr>
                <w:rFonts w:ascii="Times New Roman" w:hAnsi="Times New Roman" w:cs="Times New Roman"/>
                <w:sz w:val="24"/>
                <w:szCs w:val="24"/>
              </w:rPr>
              <w:t>Иные приложения, прикладываемые заказчиком по усмотрению.</w:t>
            </w:r>
          </w:p>
          <w:p w14:paraId="088F21DC"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Описание объекта закупки / Техническое задание – раздел </w:t>
            </w:r>
            <w:r w:rsidRPr="00003562">
              <w:rPr>
                <w:rFonts w:ascii="Times New Roman" w:hAnsi="Times New Roman" w:cs="Times New Roman"/>
                <w:sz w:val="24"/>
                <w:szCs w:val="24"/>
                <w:lang w:val="en-US"/>
              </w:rPr>
              <w:t>II</w:t>
            </w:r>
            <w:r w:rsidRPr="00003562">
              <w:rPr>
                <w:rFonts w:ascii="Times New Roman" w:hAnsi="Times New Roman" w:cs="Times New Roman"/>
                <w:sz w:val="24"/>
                <w:szCs w:val="24"/>
              </w:rPr>
              <w:t xml:space="preserve"> ТЕХНИЧЕСКАЯ ЧАСТЬ аукционной документации</w:t>
            </w:r>
          </w:p>
          <w:p w14:paraId="7612B834"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 xml:space="preserve">Обоснование начальной (максимальной) цены контракта – раздел </w:t>
            </w:r>
            <w:r w:rsidRPr="00003562">
              <w:rPr>
                <w:rFonts w:ascii="Times New Roman" w:hAnsi="Times New Roman" w:cs="Times New Roman"/>
                <w:sz w:val="24"/>
                <w:szCs w:val="24"/>
                <w:lang w:val="en-US"/>
              </w:rPr>
              <w:t>III</w:t>
            </w:r>
            <w:r w:rsidRPr="00003562">
              <w:rPr>
                <w:rFonts w:ascii="Times New Roman" w:hAnsi="Times New Roman" w:cs="Times New Roman"/>
                <w:sz w:val="24"/>
                <w:szCs w:val="24"/>
              </w:rPr>
              <w:t xml:space="preserve"> аукционной документации.</w:t>
            </w:r>
          </w:p>
          <w:p w14:paraId="4731A770" w14:textId="77777777" w:rsidR="009D41EC" w:rsidRPr="00003562" w:rsidRDefault="009D41EC" w:rsidP="009D41EC">
            <w:pPr>
              <w:jc w:val="both"/>
              <w:rPr>
                <w:rFonts w:ascii="Times New Roman" w:hAnsi="Times New Roman" w:cs="Times New Roman"/>
                <w:sz w:val="24"/>
                <w:szCs w:val="24"/>
              </w:rPr>
            </w:pPr>
            <w:r w:rsidRPr="00003562">
              <w:rPr>
                <w:rFonts w:ascii="Times New Roman" w:hAnsi="Times New Roman" w:cs="Times New Roman"/>
                <w:sz w:val="24"/>
                <w:szCs w:val="24"/>
              </w:rPr>
              <w:t>Проект контракта – прилагается к документации в виде отдельного файла.</w:t>
            </w:r>
          </w:p>
        </w:tc>
      </w:tr>
    </w:tbl>
    <w:p w14:paraId="62FBC3F0" w14:textId="4BBB2A2A"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w:t>
      </w:r>
      <w:r w:rsidR="002B17F7">
        <w:rPr>
          <w:rFonts w:ascii="Times New Roman" w:hAnsi="Times New Roman" w:cs="Times New Roman"/>
          <w:sz w:val="28"/>
          <w:szCs w:val="28"/>
        </w:rPr>
        <w:t>____</w:t>
      </w:r>
    </w:p>
    <w:p w14:paraId="6F98BD9A" w14:textId="77777777" w:rsidR="00603742" w:rsidRPr="00985921" w:rsidRDefault="00603742" w:rsidP="00603742">
      <w:pPr>
        <w:spacing w:after="0" w:line="240" w:lineRule="auto"/>
        <w:jc w:val="both"/>
        <w:rPr>
          <w:rFonts w:ascii="Times New Roman" w:hAnsi="Times New Roman" w:cs="Times New Roman"/>
          <w:sz w:val="24"/>
          <w:szCs w:val="24"/>
        </w:rPr>
      </w:pPr>
      <w:r w:rsidRPr="00985921">
        <w:rPr>
          <w:rFonts w:ascii="Times New Roman" w:hAnsi="Times New Roman" w:cs="Times New Roman"/>
          <w:sz w:val="24"/>
          <w:szCs w:val="24"/>
        </w:rPr>
        <w:t>Ссылки</w:t>
      </w:r>
    </w:p>
    <w:p w14:paraId="51AEC0F8"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1 — Если объектом закупки являются лекарственные средства, документация о закупке должна</w:t>
      </w:r>
    </w:p>
    <w:p w14:paraId="382DC608" w14:textId="77777777" w:rsidR="00603742" w:rsidRPr="00EE690B" w:rsidRDefault="00603742" w:rsidP="00603742">
      <w:pPr>
        <w:spacing w:after="0" w:line="240" w:lineRule="auto"/>
        <w:jc w:val="both"/>
        <w:rPr>
          <w:rFonts w:ascii="Times New Roman" w:hAnsi="Times New Roman" w:cs="Times New Roman"/>
          <w:sz w:val="23"/>
          <w:szCs w:val="23"/>
        </w:rPr>
      </w:pPr>
      <w:proofErr w:type="gramStart"/>
      <w:r w:rsidRPr="00EE690B">
        <w:rPr>
          <w:rFonts w:ascii="Times New Roman" w:hAnsi="Times New Roman" w:cs="Times New Roman"/>
          <w:sz w:val="23"/>
          <w:szCs w:val="23"/>
        </w:rPr>
        <w:t>содержать</w:t>
      </w:r>
      <w:proofErr w:type="gramEnd"/>
      <w:r w:rsidRPr="00EE690B">
        <w:rPr>
          <w:rFonts w:ascii="Times New Roman" w:hAnsi="Times New Roman" w:cs="Times New Roman"/>
          <w:sz w:val="23"/>
          <w:szCs w:val="23"/>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EE690B">
        <w:rPr>
          <w:rFonts w:ascii="Times New Roman" w:hAnsi="Times New Roman" w:cs="Times New Roman"/>
          <w:sz w:val="23"/>
          <w:szCs w:val="23"/>
        </w:rPr>
        <w:t>группировочные</w:t>
      </w:r>
      <w:proofErr w:type="spellEnd"/>
      <w:r w:rsidRPr="00EE690B">
        <w:rPr>
          <w:rFonts w:ascii="Times New Roman" w:hAnsi="Times New Roman" w:cs="Times New Roman"/>
          <w:sz w:val="23"/>
          <w:szCs w:val="23"/>
        </w:rPr>
        <w:t xml:space="preserve"> наименования.</w:t>
      </w:r>
    </w:p>
    <w:p w14:paraId="4F12F5E0"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2 — Заказчик обязан проводить электронный аукцион в случае, если осуществляются закупки</w:t>
      </w:r>
    </w:p>
    <w:p w14:paraId="256F6B77" w14:textId="77777777" w:rsidR="00603742" w:rsidRPr="00EE690B" w:rsidRDefault="00603742" w:rsidP="00603742">
      <w:pPr>
        <w:spacing w:after="0" w:line="240" w:lineRule="auto"/>
        <w:jc w:val="both"/>
        <w:rPr>
          <w:rFonts w:ascii="Times New Roman" w:hAnsi="Times New Roman" w:cs="Times New Roman"/>
          <w:sz w:val="23"/>
          <w:szCs w:val="23"/>
        </w:rPr>
      </w:pPr>
      <w:proofErr w:type="gramStart"/>
      <w:r w:rsidRPr="00EE690B">
        <w:rPr>
          <w:rFonts w:ascii="Times New Roman" w:hAnsi="Times New Roman" w:cs="Times New Roman"/>
          <w:sz w:val="23"/>
          <w:szCs w:val="23"/>
        </w:rPr>
        <w:t>товаров</w:t>
      </w:r>
      <w:proofErr w:type="gramEnd"/>
      <w:r w:rsidRPr="00EE690B">
        <w:rPr>
          <w:rFonts w:ascii="Times New Roman" w:hAnsi="Times New Roman" w:cs="Times New Roman"/>
          <w:sz w:val="23"/>
          <w:szCs w:val="23"/>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lastRenderedPageBreak/>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4 — Участник размещения закупки вправе привлечь к исполнению контракта соисполнителей</w:t>
      </w:r>
    </w:p>
    <w:p w14:paraId="423F2EA6" w14:textId="6781E25E"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w:t>
      </w:r>
      <w:proofErr w:type="gramStart"/>
      <w:r w:rsidRPr="00EE690B">
        <w:rPr>
          <w:rFonts w:ascii="Times New Roman" w:hAnsi="Times New Roman" w:cs="Times New Roman"/>
          <w:sz w:val="23"/>
          <w:szCs w:val="23"/>
        </w:rPr>
        <w:t>субподрядчиков</w:t>
      </w:r>
      <w:proofErr w:type="gramEnd"/>
      <w:r w:rsidRPr="00EE690B">
        <w:rPr>
          <w:rFonts w:ascii="Times New Roman" w:hAnsi="Times New Roman" w:cs="Times New Roman"/>
          <w:sz w:val="23"/>
          <w:szCs w:val="23"/>
        </w:rPr>
        <w:t>)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w:t>
      </w:r>
      <w:r w:rsidR="00053D69" w:rsidRPr="00EE690B">
        <w:rPr>
          <w:rFonts w:ascii="Times New Roman" w:hAnsi="Times New Roman" w:cs="Times New Roman"/>
          <w:sz w:val="23"/>
          <w:szCs w:val="23"/>
        </w:rPr>
        <w:t xml:space="preserve"> </w:t>
      </w:r>
      <w:r w:rsidRPr="00EE690B">
        <w:rPr>
          <w:rFonts w:ascii="Times New Roman" w:hAnsi="Times New Roman" w:cs="Times New Roman"/>
          <w:sz w:val="23"/>
          <w:szCs w:val="23"/>
        </w:rPr>
        <w:t>мл</w:t>
      </w:r>
      <w:r w:rsidR="00053D69" w:rsidRPr="00EE690B">
        <w:rPr>
          <w:rFonts w:ascii="Times New Roman" w:hAnsi="Times New Roman" w:cs="Times New Roman"/>
          <w:sz w:val="23"/>
          <w:szCs w:val="23"/>
        </w:rPr>
        <w:t>рд</w:t>
      </w:r>
      <w:r w:rsidRPr="00EE690B">
        <w:rPr>
          <w:rFonts w:ascii="Times New Roman" w:hAnsi="Times New Roman" w:cs="Times New Roman"/>
          <w:sz w:val="23"/>
          <w:szCs w:val="23"/>
        </w:rPr>
        <w:t>.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EE690B" w:rsidRDefault="00603742" w:rsidP="00603742">
      <w:pPr>
        <w:spacing w:after="0" w:line="240" w:lineRule="auto"/>
        <w:jc w:val="both"/>
        <w:rPr>
          <w:rFonts w:ascii="Times New Roman" w:hAnsi="Times New Roman" w:cs="Times New Roman"/>
          <w:sz w:val="23"/>
          <w:szCs w:val="23"/>
        </w:rPr>
      </w:pPr>
      <w:proofErr w:type="gramStart"/>
      <w:r w:rsidRPr="00EE690B">
        <w:rPr>
          <w:rFonts w:ascii="Times New Roman" w:hAnsi="Times New Roman" w:cs="Times New Roman"/>
          <w:sz w:val="23"/>
          <w:szCs w:val="23"/>
        </w:rPr>
        <w:t>случая</w:t>
      </w:r>
      <w:proofErr w:type="gramEnd"/>
      <w:r w:rsidRPr="00EE690B">
        <w:rPr>
          <w:rFonts w:ascii="Times New Roman" w:hAnsi="Times New Roman" w:cs="Times New Roman"/>
          <w:sz w:val="23"/>
          <w:szCs w:val="23"/>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7 — В случае, если закупка осуществляется среди субъектов малого предпринимательства и</w:t>
      </w:r>
    </w:p>
    <w:p w14:paraId="5E2BEFC6" w14:textId="77777777" w:rsidR="00603742" w:rsidRPr="00EE690B" w:rsidRDefault="00603742" w:rsidP="00603742">
      <w:pPr>
        <w:spacing w:after="0" w:line="240" w:lineRule="auto"/>
        <w:jc w:val="both"/>
        <w:rPr>
          <w:rFonts w:ascii="Times New Roman" w:hAnsi="Times New Roman" w:cs="Times New Roman"/>
          <w:sz w:val="23"/>
          <w:szCs w:val="23"/>
        </w:rPr>
      </w:pPr>
      <w:proofErr w:type="gramStart"/>
      <w:r w:rsidRPr="00EE690B">
        <w:rPr>
          <w:rFonts w:ascii="Times New Roman" w:hAnsi="Times New Roman" w:cs="Times New Roman"/>
          <w:sz w:val="23"/>
          <w:szCs w:val="23"/>
        </w:rPr>
        <w:t>социально</w:t>
      </w:r>
      <w:proofErr w:type="gramEnd"/>
      <w:r w:rsidRPr="00EE690B">
        <w:rPr>
          <w:rFonts w:ascii="Times New Roman" w:hAnsi="Times New Roman" w:cs="Times New Roman"/>
          <w:sz w:val="23"/>
          <w:szCs w:val="23"/>
        </w:rPr>
        <w:t xml:space="preserve">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8 — Если при проведении конкурса или аукциона начальная (максимальная) цена контракта</w:t>
      </w:r>
    </w:p>
    <w:p w14:paraId="2B1DD9CA" w14:textId="33785BBE" w:rsidR="00603742" w:rsidRPr="00EE690B" w:rsidRDefault="00603742" w:rsidP="00603742">
      <w:pPr>
        <w:spacing w:after="0" w:line="240" w:lineRule="auto"/>
        <w:jc w:val="both"/>
        <w:rPr>
          <w:rFonts w:ascii="Times New Roman" w:hAnsi="Times New Roman" w:cs="Times New Roman"/>
          <w:sz w:val="23"/>
          <w:szCs w:val="23"/>
        </w:rPr>
      </w:pPr>
      <w:r w:rsidRPr="00EE690B">
        <w:rPr>
          <w:rFonts w:ascii="Times New Roman" w:hAnsi="Times New Roman" w:cs="Times New Roman"/>
          <w:sz w:val="23"/>
          <w:szCs w:val="23"/>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r w:rsidR="003F42F5" w:rsidRPr="00EE690B">
        <w:rPr>
          <w:rFonts w:ascii="Times New Roman" w:hAnsi="Times New Roman" w:cs="Times New Roman"/>
          <w:sz w:val="23"/>
          <w:szCs w:val="23"/>
        </w:rPr>
        <w:t xml:space="preserve"> </w:t>
      </w:r>
      <w:r w:rsidRPr="00EE690B">
        <w:rPr>
          <w:rFonts w:ascii="Times New Roman" w:hAnsi="Times New Roman" w:cs="Times New Roman"/>
          <w:sz w:val="23"/>
          <w:szCs w:val="23"/>
        </w:rPr>
        <w:t>информации, подтверждающей добросовестность такого участника в соответствии с ч.3 ст.37</w:t>
      </w:r>
      <w:r w:rsidR="003F42F5" w:rsidRPr="00EE690B">
        <w:rPr>
          <w:rFonts w:ascii="Times New Roman" w:hAnsi="Times New Roman" w:cs="Times New Roman"/>
          <w:sz w:val="23"/>
          <w:szCs w:val="23"/>
        </w:rPr>
        <w:t xml:space="preserve"> </w:t>
      </w:r>
      <w:r w:rsidRPr="00EE690B">
        <w:rPr>
          <w:rFonts w:ascii="Times New Roman" w:hAnsi="Times New Roman" w:cs="Times New Roman"/>
          <w:sz w:val="23"/>
          <w:szCs w:val="23"/>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E8E543C" w14:textId="00BF8C41" w:rsidR="000449F8" w:rsidRDefault="00603742" w:rsidP="00EA237E">
      <w:pPr>
        <w:spacing w:after="0" w:line="240" w:lineRule="auto"/>
        <w:jc w:val="both"/>
        <w:rPr>
          <w:rFonts w:ascii="Times New Roman" w:hAnsi="Times New Roman" w:cs="Times New Roman"/>
          <w:sz w:val="24"/>
          <w:szCs w:val="24"/>
        </w:rPr>
      </w:pPr>
      <w:r w:rsidRPr="00EE690B">
        <w:rPr>
          <w:rFonts w:ascii="Times New Roman" w:hAnsi="Times New Roman" w:cs="Times New Roman"/>
          <w:sz w:val="23"/>
          <w:szCs w:val="23"/>
        </w:rPr>
        <w:t>9 — В случае, если закупка осуществляется среди субъектов малого предпринимательства и</w:t>
      </w:r>
      <w:r w:rsidR="00850F0A" w:rsidRPr="00EE690B">
        <w:rPr>
          <w:rFonts w:ascii="Times New Roman" w:hAnsi="Times New Roman" w:cs="Times New Roman"/>
          <w:sz w:val="23"/>
          <w:szCs w:val="23"/>
        </w:rPr>
        <w:t xml:space="preserve"> С</w:t>
      </w:r>
      <w:r w:rsidRPr="00EE690B">
        <w:rPr>
          <w:rFonts w:ascii="Times New Roman" w:hAnsi="Times New Roman" w:cs="Times New Roman"/>
          <w:sz w:val="23"/>
          <w:szCs w:val="23"/>
        </w:rPr>
        <w:t>оциально</w:t>
      </w:r>
      <w:r w:rsidR="00850F0A" w:rsidRPr="00EE690B">
        <w:rPr>
          <w:rFonts w:ascii="Times New Roman" w:hAnsi="Times New Roman" w:cs="Times New Roman"/>
          <w:sz w:val="23"/>
          <w:szCs w:val="23"/>
        </w:rPr>
        <w:t>-</w:t>
      </w:r>
      <w:r w:rsidRPr="00EE690B">
        <w:rPr>
          <w:rFonts w:ascii="Times New Roman" w:hAnsi="Times New Roman" w:cs="Times New Roman"/>
          <w:sz w:val="23"/>
          <w:szCs w:val="23"/>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r w:rsidR="000449F8">
        <w:rPr>
          <w:rFonts w:ascii="Times New Roman" w:hAnsi="Times New Roman" w:cs="Times New Roman"/>
          <w:sz w:val="24"/>
          <w:szCs w:val="24"/>
        </w:rPr>
        <w:br w:type="page"/>
      </w:r>
    </w:p>
    <w:p w14:paraId="32019802" w14:textId="6D32525B" w:rsidR="002E7B62" w:rsidRPr="002E7B62" w:rsidRDefault="002E7B62" w:rsidP="004A1FD0">
      <w:pPr>
        <w:jc w:val="right"/>
        <w:rPr>
          <w:rFonts w:ascii="Times New Roman" w:hAnsi="Times New Roman" w:cs="Times New Roman"/>
          <w:sz w:val="24"/>
          <w:szCs w:val="24"/>
        </w:rPr>
      </w:pPr>
      <w:r w:rsidRPr="002E7B62">
        <w:rPr>
          <w:rFonts w:ascii="Times New Roman" w:hAnsi="Times New Roman" w:cs="Times New Roman"/>
          <w:sz w:val="24"/>
          <w:szCs w:val="24"/>
        </w:rPr>
        <w:lastRenderedPageBreak/>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w:t>
      </w:r>
      <w:proofErr w:type="gramStart"/>
      <w:r w:rsidR="002E7B62" w:rsidRPr="00B521F3">
        <w:rPr>
          <w:rFonts w:ascii="Times New Roman" w:hAnsi="Times New Roman" w:cs="Times New Roman"/>
          <w:sz w:val="16"/>
          <w:szCs w:val="16"/>
        </w:rPr>
        <w:t>указывается</w:t>
      </w:r>
      <w:proofErr w:type="gramEnd"/>
      <w:r w:rsidR="002E7B62" w:rsidRPr="00B521F3">
        <w:rPr>
          <w:rFonts w:ascii="Times New Roman" w:hAnsi="Times New Roman" w:cs="Times New Roman"/>
          <w:sz w:val="16"/>
          <w:szCs w:val="16"/>
        </w:rPr>
        <w:t xml:space="preserve">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E460AC">
          <w:pgSz w:w="11906" w:h="16838"/>
          <w:pgMar w:top="567" w:right="566" w:bottom="567" w:left="1134" w:header="709" w:footer="397" w:gutter="0"/>
          <w:cols w:space="708"/>
          <w:docGrid w:linePitch="360"/>
        </w:sectPr>
      </w:pPr>
    </w:p>
    <w:p w14:paraId="51E17310" w14:textId="6C036360" w:rsidR="00F81637" w:rsidRDefault="008B1FF7" w:rsidP="00733FB4">
      <w:pPr>
        <w:keepNext/>
        <w:keepLines/>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14:paraId="59084AF1" w14:textId="77777777" w:rsidR="00733FB4" w:rsidRPr="00733FB4" w:rsidRDefault="00733FB4" w:rsidP="00733FB4">
      <w:pPr>
        <w:keepNext/>
        <w:keepLines/>
        <w:spacing w:after="0" w:line="240" w:lineRule="auto"/>
        <w:jc w:val="right"/>
        <w:outlineLvl w:val="0"/>
        <w:rPr>
          <w:rFonts w:ascii="Times New Roman" w:eastAsia="Times New Roman" w:hAnsi="Times New Roman" w:cs="Times New Roman"/>
          <w:sz w:val="24"/>
          <w:szCs w:val="24"/>
          <w:lang w:eastAsia="ru-RU"/>
        </w:rPr>
      </w:pPr>
    </w:p>
    <w:p w14:paraId="51080D9E" w14:textId="63BDCEAC"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w:t>
      </w:r>
      <w:r w:rsidR="00A54348">
        <w:rPr>
          <w:rFonts w:ascii="Times New Roman" w:hAnsi="Times New Roman" w:cs="Times New Roman"/>
          <w:sz w:val="24"/>
          <w:szCs w:val="24"/>
        </w:rPr>
        <w:t xml:space="preserve"> </w:t>
      </w:r>
      <w:r w:rsidR="004D5EDA">
        <w:rPr>
          <w:rFonts w:ascii="Times New Roman" w:hAnsi="Times New Roman" w:cs="Times New Roman"/>
          <w:sz w:val="24"/>
          <w:szCs w:val="24"/>
        </w:rPr>
        <w:t>2</w:t>
      </w:r>
      <w:r w:rsidRPr="00B521F3">
        <w:rPr>
          <w:rFonts w:ascii="Times New Roman" w:hAnsi="Times New Roman" w:cs="Times New Roman"/>
          <w:sz w:val="24"/>
          <w:szCs w:val="24"/>
        </w:rPr>
        <w:t>.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w:t>
      </w:r>
      <w:proofErr w:type="gramStart"/>
      <w:r w:rsidRPr="00B521F3">
        <w:rPr>
          <w:rFonts w:ascii="Times New Roman" w:hAnsi="Times New Roman" w:cs="Times New Roman"/>
          <w:sz w:val="20"/>
          <w:szCs w:val="20"/>
        </w:rPr>
        <w:t>указывается</w:t>
      </w:r>
      <w:proofErr w:type="gramEnd"/>
      <w:r w:rsidRPr="00B521F3">
        <w:rPr>
          <w:rFonts w:ascii="Times New Roman" w:hAnsi="Times New Roman" w:cs="Times New Roman"/>
          <w:sz w:val="20"/>
          <w:szCs w:val="20"/>
        </w:rPr>
        <w:t xml:space="preserve">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административного</w:t>
      </w:r>
      <w:proofErr w:type="gramEnd"/>
      <w:r w:rsidRPr="00B521F3">
        <w:rPr>
          <w:rFonts w:ascii="Times New Roman" w:hAnsi="Times New Roman" w:cs="Times New Roman"/>
          <w:sz w:val="24"/>
          <w:szCs w:val="24"/>
        </w:rPr>
        <w:t xml:space="preserve">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lastRenderedPageBreak/>
        <w:t>предпринимателя</w:t>
      </w:r>
      <w:proofErr w:type="gramEnd"/>
      <w:r w:rsidRPr="00B521F3">
        <w:rPr>
          <w:rFonts w:ascii="Times New Roman" w:hAnsi="Times New Roman" w:cs="Times New Roman"/>
          <w:sz w:val="24"/>
          <w:szCs w:val="24"/>
        </w:rPr>
        <w:t>,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бабушкой</w:t>
      </w:r>
      <w:proofErr w:type="gramEnd"/>
      <w:r w:rsidRPr="00B521F3">
        <w:rPr>
          <w:rFonts w:ascii="Times New Roman" w:hAnsi="Times New Roman" w:cs="Times New Roman"/>
          <w:sz w:val="24"/>
          <w:szCs w:val="24"/>
        </w:rPr>
        <w:t xml:space="preserve">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братьями</w:t>
      </w:r>
      <w:proofErr w:type="gramEnd"/>
      <w:r w:rsidRPr="00B521F3">
        <w:rPr>
          <w:rFonts w:ascii="Times New Roman" w:hAnsi="Times New Roman" w:cs="Times New Roman"/>
          <w:sz w:val="24"/>
          <w:szCs w:val="24"/>
        </w:rPr>
        <w:t xml:space="preserve">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выгодоприобретателями</w:t>
      </w:r>
      <w:proofErr w:type="gramEnd"/>
      <w:r w:rsidRPr="00B521F3">
        <w:rPr>
          <w:rFonts w:ascii="Times New Roman" w:hAnsi="Times New Roman" w:cs="Times New Roman"/>
          <w:sz w:val="24"/>
          <w:szCs w:val="24"/>
        </w:rPr>
        <w:t xml:space="preserve">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7B8521CB"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lastRenderedPageBreak/>
        <w:t xml:space="preserve">Приложение </w:t>
      </w:r>
      <w:r w:rsidR="00412146">
        <w:rPr>
          <w:rFonts w:ascii="Times New Roman" w:hAnsi="Times New Roman" w:cs="Times New Roman"/>
          <w:sz w:val="24"/>
          <w:szCs w:val="24"/>
        </w:rPr>
        <w:t>3</w:t>
      </w:r>
    </w:p>
    <w:p w14:paraId="3D6E5AF0" w14:textId="77777777" w:rsidR="00412146" w:rsidRDefault="00412146" w:rsidP="00885B62">
      <w:pPr>
        <w:spacing w:after="0" w:line="240" w:lineRule="auto"/>
        <w:jc w:val="center"/>
        <w:rPr>
          <w:rFonts w:ascii="Times New Roman" w:hAnsi="Times New Roman" w:cs="Times New Roman"/>
          <w:sz w:val="24"/>
          <w:szCs w:val="24"/>
        </w:rPr>
      </w:pP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E460AC">
          <w:footerReference w:type="default" r:id="rId13"/>
          <w:footerReference w:type="first" r:id="rId14"/>
          <w:pgSz w:w="11906" w:h="16838"/>
          <w:pgMar w:top="567" w:right="566" w:bottom="567" w:left="1134" w:header="709" w:footer="709" w:gutter="0"/>
          <w:cols w:space="708"/>
          <w:docGrid w:linePitch="360"/>
        </w:sectPr>
      </w:pPr>
    </w:p>
    <w:p w14:paraId="07E13446" w14:textId="77777777" w:rsidR="00F0617F" w:rsidRPr="00EA6102" w:rsidRDefault="00F0617F" w:rsidP="00C55877">
      <w:pPr>
        <w:spacing w:after="0" w:line="240" w:lineRule="auto"/>
        <w:jc w:val="center"/>
        <w:rPr>
          <w:rFonts w:ascii="Times New Roman" w:hAnsi="Times New Roman" w:cs="Times New Roman"/>
          <w:b/>
          <w:sz w:val="28"/>
          <w:szCs w:val="28"/>
        </w:r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4067EB7D" w14:textId="77777777" w:rsidR="00A605C5" w:rsidRPr="00A605C5" w:rsidRDefault="00A605C5" w:rsidP="00A605C5">
      <w:pPr>
        <w:spacing w:after="0" w:line="240" w:lineRule="auto"/>
        <w:jc w:val="center"/>
        <w:rPr>
          <w:rFonts w:ascii="Times New Roman" w:hAnsi="Times New Roman"/>
          <w:b/>
          <w:bCs/>
          <w:sz w:val="24"/>
          <w:szCs w:val="24"/>
          <w:lang w:eastAsia="ru-RU"/>
        </w:rPr>
      </w:pPr>
      <w:r w:rsidRPr="00A605C5">
        <w:rPr>
          <w:rFonts w:ascii="Times New Roman" w:hAnsi="Times New Roman"/>
          <w:b/>
          <w:bCs/>
          <w:sz w:val="24"/>
          <w:szCs w:val="24"/>
          <w:lang w:eastAsia="ru-RU"/>
        </w:rPr>
        <w:t>ТЕХНИЧЕСКОЕ ЗАДАНИЕ</w:t>
      </w:r>
    </w:p>
    <w:p w14:paraId="6DC1F96B" w14:textId="77777777" w:rsidR="00A605C5" w:rsidRPr="00A605C5" w:rsidRDefault="00A605C5" w:rsidP="00A605C5">
      <w:pPr>
        <w:spacing w:after="0" w:line="240" w:lineRule="auto"/>
        <w:jc w:val="center"/>
        <w:rPr>
          <w:rFonts w:ascii="Times New Roman" w:hAnsi="Times New Roman"/>
          <w:bCs/>
          <w:sz w:val="24"/>
          <w:szCs w:val="24"/>
          <w:lang w:eastAsia="ru-RU"/>
        </w:rPr>
      </w:pPr>
      <w:proofErr w:type="gramStart"/>
      <w:r w:rsidRPr="00A605C5">
        <w:rPr>
          <w:rFonts w:ascii="Times New Roman" w:hAnsi="Times New Roman"/>
          <w:bCs/>
          <w:sz w:val="24"/>
          <w:szCs w:val="24"/>
          <w:lang w:eastAsia="ru-RU"/>
        </w:rPr>
        <w:t>на</w:t>
      </w:r>
      <w:proofErr w:type="gramEnd"/>
      <w:r w:rsidRPr="00A605C5">
        <w:rPr>
          <w:rFonts w:ascii="Times New Roman" w:hAnsi="Times New Roman"/>
          <w:bCs/>
          <w:sz w:val="24"/>
          <w:szCs w:val="24"/>
          <w:lang w:eastAsia="ru-RU"/>
        </w:rPr>
        <w:t xml:space="preserve"> выполнение работ 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p w14:paraId="458A6400" w14:textId="77777777" w:rsidR="00A605C5" w:rsidRPr="00A605C5" w:rsidRDefault="00A605C5" w:rsidP="00A605C5">
      <w:pPr>
        <w:spacing w:after="0" w:line="240" w:lineRule="auto"/>
        <w:jc w:val="both"/>
        <w:rPr>
          <w:rFonts w:ascii="Times New Roman" w:hAnsi="Times New Roman"/>
          <w:bCs/>
          <w:sz w:val="24"/>
          <w:szCs w:val="24"/>
          <w:lang w:eastAsia="ru-RU"/>
        </w:rPr>
      </w:pPr>
    </w:p>
    <w:p w14:paraId="692B1DA7"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
          <w:bCs/>
          <w:sz w:val="24"/>
          <w:szCs w:val="24"/>
          <w:lang w:eastAsia="ru-RU"/>
        </w:rPr>
        <w:t>1. Объект закупки:</w:t>
      </w:r>
      <w:r w:rsidRPr="00A605C5">
        <w:rPr>
          <w:rFonts w:ascii="Times New Roman" w:eastAsia="Calibri" w:hAnsi="Times New Roman" w:cs="Times New Roman"/>
          <w:bCs/>
          <w:sz w:val="24"/>
          <w:szCs w:val="24"/>
          <w:lang w:eastAsia="ru-RU"/>
        </w:rPr>
        <w:t xml:space="preserve"> выполнение работ по очистке и дезинфекции систем приточной вентиляции большого конференц-зала, малого конференц-зала, мест общего пользования главного входа и вестибюлей в здании и помещениях ИПУ РАН.</w:t>
      </w:r>
    </w:p>
    <w:p w14:paraId="2492ED4D" w14:textId="3EB11503" w:rsidR="00A605C5" w:rsidRPr="00A605C5" w:rsidRDefault="00A605C5" w:rsidP="0081589D">
      <w:pPr>
        <w:spacing w:before="120" w:after="0" w:line="240" w:lineRule="auto"/>
        <w:jc w:val="both"/>
        <w:rPr>
          <w:rFonts w:ascii="Times New Roman" w:eastAsia="Calibri" w:hAnsi="Times New Roman" w:cs="Times New Roman"/>
          <w:sz w:val="24"/>
          <w:szCs w:val="24"/>
        </w:rPr>
      </w:pPr>
      <w:r w:rsidRPr="00A605C5">
        <w:rPr>
          <w:rFonts w:ascii="Times New Roman" w:eastAsia="Calibri" w:hAnsi="Times New Roman" w:cs="Times New Roman"/>
          <w:b/>
          <w:bCs/>
          <w:sz w:val="24"/>
          <w:szCs w:val="24"/>
          <w:lang w:eastAsia="ru-RU"/>
        </w:rPr>
        <w:t xml:space="preserve">2. Краткие характеристики выполняемых работ: </w:t>
      </w:r>
      <w:r w:rsidRPr="00A605C5">
        <w:rPr>
          <w:rFonts w:ascii="Times New Roman" w:eastAsia="Calibri" w:hAnsi="Times New Roman" w:cs="Times New Roman"/>
          <w:sz w:val="24"/>
          <w:szCs w:val="24"/>
          <w:lang w:eastAsia="ru-RU"/>
        </w:rPr>
        <w:t>выполнение пылевой, механической очистки и промывки систем приточной вентиляции воздуха ПС1-ПС4, ПС6-ПС-11</w:t>
      </w:r>
      <w:r w:rsidR="00F7786B">
        <w:rPr>
          <w:rFonts w:ascii="Times New Roman" w:eastAsia="Calibri" w:hAnsi="Times New Roman" w:cs="Times New Roman"/>
          <w:sz w:val="24"/>
          <w:szCs w:val="24"/>
          <w:lang w:eastAsia="ru-RU"/>
        </w:rPr>
        <w:t>,</w:t>
      </w:r>
      <w:r w:rsidRPr="00A605C5">
        <w:rPr>
          <w:rFonts w:ascii="Times New Roman" w:eastAsia="Calibri" w:hAnsi="Times New Roman" w:cs="Times New Roman"/>
          <w:sz w:val="24"/>
          <w:szCs w:val="24"/>
          <w:lang w:eastAsia="ru-RU"/>
        </w:rPr>
        <w:t xml:space="preserve"> </w:t>
      </w:r>
      <w:r w:rsidRPr="00A605C5">
        <w:rPr>
          <w:rFonts w:ascii="Times New Roman" w:eastAsia="Calibri" w:hAnsi="Times New Roman" w:cs="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w:t>
      </w:r>
      <w:r w:rsidR="00303725">
        <w:rPr>
          <w:rFonts w:ascii="Times New Roman" w:eastAsia="Calibri" w:hAnsi="Times New Roman" w:cs="Times New Roman"/>
          <w:bCs/>
          <w:sz w:val="24"/>
          <w:szCs w:val="24"/>
          <w:lang w:eastAsia="ru-RU"/>
        </w:rPr>
        <w:t xml:space="preserve"> </w:t>
      </w:r>
      <w:r w:rsidRPr="00A605C5">
        <w:rPr>
          <w:rFonts w:ascii="Times New Roman" w:eastAsia="Calibri" w:hAnsi="Times New Roman" w:cs="Times New Roman"/>
          <w:bCs/>
          <w:sz w:val="24"/>
          <w:szCs w:val="24"/>
          <w:lang w:eastAsia="ru-RU"/>
        </w:rPr>
        <w:t>дезинфекция препаратами</w:t>
      </w:r>
      <w:r w:rsidR="00F7786B">
        <w:rPr>
          <w:rFonts w:ascii="Times New Roman" w:eastAsia="Calibri" w:hAnsi="Times New Roman" w:cs="Times New Roman"/>
          <w:bCs/>
          <w:sz w:val="24"/>
          <w:szCs w:val="24"/>
          <w:lang w:eastAsia="ru-RU"/>
        </w:rPr>
        <w:t>,</w:t>
      </w:r>
      <w:r w:rsidRPr="00A605C5">
        <w:rPr>
          <w:rFonts w:ascii="Times New Roman" w:eastAsia="Calibri" w:hAnsi="Times New Roman" w:cs="Times New Roman"/>
          <w:bCs/>
          <w:sz w:val="24"/>
          <w:szCs w:val="24"/>
          <w:lang w:eastAsia="ru-RU"/>
        </w:rPr>
        <w:t xml:space="preserve"> соответствующими санитарным нормам и правилам, </w:t>
      </w:r>
      <w:r w:rsidRPr="00A605C5">
        <w:rPr>
          <w:rFonts w:ascii="Times New Roman" w:eastAsia="Calibri" w:hAnsi="Times New Roman" w:cs="Times New Roman"/>
          <w:sz w:val="24"/>
          <w:szCs w:val="24"/>
        </w:rPr>
        <w:t xml:space="preserve">отбор и микробиологические исследования смывов из установок систем вентиляции и кондиционирования </w:t>
      </w:r>
      <w:r w:rsidRPr="00A605C5">
        <w:rPr>
          <w:rFonts w:ascii="Times New Roman" w:eastAsia="Calibri" w:hAnsi="Times New Roman" w:cs="Times New Roman"/>
          <w:sz w:val="24"/>
          <w:szCs w:val="24"/>
          <w:lang w:eastAsia="ru-RU"/>
        </w:rPr>
        <w:t>(раза в три месяца),</w:t>
      </w:r>
      <w:r w:rsidRPr="00A605C5">
        <w:rPr>
          <w:rFonts w:ascii="Times New Roman" w:eastAsia="Calibri" w:hAnsi="Times New Roman" w:cs="Times New Roman"/>
          <w:sz w:val="24"/>
          <w:szCs w:val="24"/>
        </w:rPr>
        <w:t xml:space="preserve">  исследования смывов в специализированных лабораториях, имеющих лицензию на данный вид исследований,</w:t>
      </w:r>
      <w:r w:rsidRPr="00A605C5">
        <w:rPr>
          <w:rFonts w:ascii="Times New Roman" w:eastAsia="Calibri" w:hAnsi="Times New Roman" w:cs="Times New Roman"/>
          <w:bCs/>
          <w:sz w:val="24"/>
          <w:szCs w:val="24"/>
          <w:lang w:eastAsia="ru-RU"/>
        </w:rPr>
        <w:t xml:space="preserve"> </w:t>
      </w:r>
      <w:r w:rsidRPr="00A605C5">
        <w:rPr>
          <w:rFonts w:ascii="Times New Roman" w:eastAsia="Calibri" w:hAnsi="Times New Roman" w:cs="Times New Roman"/>
          <w:b/>
          <w:bCs/>
          <w:sz w:val="24"/>
          <w:szCs w:val="24"/>
          <w:lang w:eastAsia="ru-RU"/>
        </w:rPr>
        <w:t xml:space="preserve"> </w:t>
      </w:r>
      <w:r w:rsidRPr="00A605C5">
        <w:rPr>
          <w:rFonts w:ascii="Times New Roman" w:eastAsia="Calibri" w:hAnsi="Times New Roman" w:cs="Times New Roman"/>
          <w:sz w:val="24"/>
          <w:szCs w:val="24"/>
        </w:rPr>
        <w:t>предоставление Заказчику результатов лабораторных исследований микробиологических проб, смывов, заполнение журнала учета работ по проведению очистки  и дезинфекции систем вентиляции и кондиционирования систем на объекте.</w:t>
      </w:r>
    </w:p>
    <w:p w14:paraId="12B08486" w14:textId="77777777" w:rsidR="00A605C5" w:rsidRPr="00A605C5" w:rsidRDefault="00A605C5" w:rsidP="008808E3">
      <w:pPr>
        <w:spacing w:before="120" w:after="120" w:line="240" w:lineRule="auto"/>
        <w:jc w:val="both"/>
        <w:rPr>
          <w:rFonts w:ascii="Times New Roman" w:eastAsia="Calibri" w:hAnsi="Times New Roman" w:cs="Times New Roman"/>
          <w:sz w:val="24"/>
          <w:szCs w:val="24"/>
        </w:rPr>
      </w:pPr>
      <w:r w:rsidRPr="00A605C5">
        <w:rPr>
          <w:rFonts w:ascii="Times New Roman" w:eastAsia="Calibri" w:hAnsi="Times New Roman" w:cs="Times New Roman"/>
          <w:b/>
          <w:bCs/>
          <w:sz w:val="24"/>
          <w:szCs w:val="24"/>
          <w:lang w:eastAsia="ru-RU"/>
        </w:rPr>
        <w:t xml:space="preserve">Код ОКПД </w:t>
      </w:r>
      <w:proofErr w:type="gramStart"/>
      <w:r w:rsidRPr="00A605C5">
        <w:rPr>
          <w:rFonts w:ascii="Times New Roman" w:eastAsia="Calibri" w:hAnsi="Times New Roman" w:cs="Times New Roman"/>
          <w:b/>
          <w:bCs/>
          <w:sz w:val="24"/>
          <w:szCs w:val="24"/>
          <w:lang w:eastAsia="ru-RU"/>
        </w:rPr>
        <w:t>2</w:t>
      </w:r>
      <w:r w:rsidRPr="00A605C5">
        <w:rPr>
          <w:rFonts w:ascii="Times New Roman" w:eastAsia="Calibri" w:hAnsi="Times New Roman" w:cs="Times New Roman"/>
          <w:bCs/>
          <w:sz w:val="24"/>
          <w:szCs w:val="24"/>
          <w:lang w:eastAsia="ru-RU"/>
        </w:rPr>
        <w:t xml:space="preserve">  81.29.11.000</w:t>
      </w:r>
      <w:proofErr w:type="gramEnd"/>
      <w:r w:rsidRPr="00A605C5">
        <w:rPr>
          <w:rFonts w:ascii="Times New Roman" w:eastAsia="Calibri" w:hAnsi="Times New Roman" w:cs="Times New Roman"/>
          <w:bCs/>
          <w:sz w:val="24"/>
          <w:szCs w:val="24"/>
          <w:lang w:eastAsia="ru-RU"/>
        </w:rPr>
        <w:t xml:space="preserve">  </w:t>
      </w:r>
      <w:r w:rsidRPr="00A605C5">
        <w:rPr>
          <w:rFonts w:ascii="Times New Roman" w:eastAsia="Calibri" w:hAnsi="Times New Roman" w:cs="Times New Roman"/>
          <w:sz w:val="24"/>
          <w:szCs w:val="24"/>
        </w:rPr>
        <w:t>Услуги по дезинфекции, дезинсекции и дератизации.</w:t>
      </w:r>
    </w:p>
    <w:p w14:paraId="517A10E1" w14:textId="77777777" w:rsidR="00A605C5" w:rsidRPr="00A605C5" w:rsidRDefault="00A605C5" w:rsidP="00A605C5">
      <w:pPr>
        <w:spacing w:after="0" w:line="240" w:lineRule="auto"/>
        <w:jc w:val="both"/>
        <w:rPr>
          <w:rFonts w:ascii="Times New Roman" w:eastAsia="Calibri" w:hAnsi="Times New Roman" w:cs="Times New Roman"/>
          <w:bCs/>
          <w:sz w:val="24"/>
          <w:szCs w:val="24"/>
          <w:u w:val="single"/>
          <w:lang w:eastAsia="ru-RU"/>
        </w:rPr>
      </w:pPr>
      <w:r w:rsidRPr="00A605C5">
        <w:rPr>
          <w:rFonts w:ascii="Times New Roman" w:eastAsia="Calibri" w:hAnsi="Times New Roman" w:cs="Times New Roman"/>
          <w:bCs/>
          <w:sz w:val="24"/>
          <w:szCs w:val="24"/>
          <w:u w:val="single"/>
          <w:lang w:eastAsia="ru-RU"/>
        </w:rPr>
        <w:t>Цель выполнения работ</w:t>
      </w:r>
      <w:r w:rsidRPr="00A605C5">
        <w:rPr>
          <w:rFonts w:ascii="Times New Roman" w:eastAsia="Calibri" w:hAnsi="Times New Roman" w:cs="Times New Roman"/>
          <w:bCs/>
          <w:sz w:val="24"/>
          <w:szCs w:val="24"/>
          <w:lang w:eastAsia="ru-RU"/>
        </w:rPr>
        <w:t xml:space="preserve">: обеспечение безопасного функционирования большого конференц-зала и малого конференц-зала корпуса общего назначения (далее по тексту – БКЗ и МКЗ КОН) и систем воздухообмена, проведение работ по очистке и дезинфекции систем приточной вентиляции БКЗ и МКЗ КОН Института, мест общего пользования главного входа и вестибюлей КОН и ЛПК (лабораторно-производственного корпуса), создание безопасного и благоприятного микроклимата, предупреждение возникновения эпидемиологических ситуаций. Механическая пылевая очистка, промывка и дезинфекция внутренней поверхности, вентиляторов, испарителей, нагревателей, фильтрующих элементов, систем приточной вентиляции ПС1/ПС3 (2 </w:t>
      </w:r>
      <w:proofErr w:type="spellStart"/>
      <w:r w:rsidRPr="00A605C5">
        <w:rPr>
          <w:rFonts w:ascii="Times New Roman" w:eastAsia="Calibri" w:hAnsi="Times New Roman" w:cs="Times New Roman"/>
          <w:bCs/>
          <w:sz w:val="24"/>
          <w:szCs w:val="24"/>
          <w:lang w:eastAsia="ru-RU"/>
        </w:rPr>
        <w:t>сист</w:t>
      </w:r>
      <w:proofErr w:type="spellEnd"/>
      <w:r w:rsidRPr="00A605C5">
        <w:rPr>
          <w:rFonts w:ascii="Times New Roman" w:eastAsia="Calibri" w:hAnsi="Times New Roman" w:cs="Times New Roman"/>
          <w:bCs/>
          <w:sz w:val="24"/>
          <w:szCs w:val="24"/>
          <w:lang w:eastAsia="ru-RU"/>
        </w:rPr>
        <w:t>.) производительностью по</w:t>
      </w:r>
      <w:r w:rsidRPr="00A605C5">
        <w:rPr>
          <w:rFonts w:ascii="Times New Roman" w:eastAsia="Calibri" w:hAnsi="Times New Roman" w:cs="Times New Roman"/>
          <w:bCs/>
          <w:color w:val="FF0000"/>
          <w:sz w:val="24"/>
          <w:szCs w:val="24"/>
          <w:lang w:eastAsia="ru-RU"/>
        </w:rPr>
        <w:t xml:space="preserve"> </w:t>
      </w:r>
      <w:r w:rsidRPr="00A605C5">
        <w:rPr>
          <w:rFonts w:ascii="Times New Roman" w:eastAsia="Calibri" w:hAnsi="Times New Roman" w:cs="Times New Roman"/>
          <w:bCs/>
          <w:sz w:val="24"/>
          <w:szCs w:val="24"/>
          <w:lang w:eastAsia="ru-RU"/>
        </w:rPr>
        <w:t>50 000м</w:t>
      </w:r>
      <w:r w:rsidRPr="00A605C5">
        <w:rPr>
          <w:rFonts w:ascii="Times New Roman" w:eastAsia="Calibri" w:hAnsi="Times New Roman" w:cs="Times New Roman"/>
          <w:bCs/>
          <w:sz w:val="24"/>
          <w:szCs w:val="24"/>
          <w:vertAlign w:val="superscript"/>
          <w:lang w:eastAsia="ru-RU"/>
        </w:rPr>
        <w:t>3</w:t>
      </w:r>
      <w:r w:rsidRPr="00A605C5">
        <w:rPr>
          <w:rFonts w:ascii="Times New Roman" w:eastAsia="Calibri" w:hAnsi="Times New Roman" w:cs="Times New Roman"/>
          <w:bCs/>
          <w:sz w:val="24"/>
          <w:szCs w:val="24"/>
          <w:lang w:eastAsia="ru-RU"/>
        </w:rPr>
        <w:t>/час. и системы приточной вентиляции ПС4/ПС2 (2 системы) производительностью по 30 000 м</w:t>
      </w:r>
      <w:r w:rsidRPr="00A605C5">
        <w:rPr>
          <w:rFonts w:ascii="Times New Roman" w:eastAsia="Calibri" w:hAnsi="Times New Roman" w:cs="Times New Roman"/>
          <w:bCs/>
          <w:sz w:val="24"/>
          <w:szCs w:val="24"/>
          <w:vertAlign w:val="superscript"/>
          <w:lang w:eastAsia="ru-RU"/>
        </w:rPr>
        <w:t xml:space="preserve">3 </w:t>
      </w:r>
      <w:r w:rsidRPr="00A605C5">
        <w:rPr>
          <w:rFonts w:ascii="Times New Roman" w:eastAsia="Calibri" w:hAnsi="Times New Roman" w:cs="Times New Roman"/>
          <w:bCs/>
          <w:sz w:val="24"/>
          <w:szCs w:val="24"/>
          <w:lang w:eastAsia="ru-RU"/>
        </w:rPr>
        <w:t>/час., системы приточной вентиляции ПС6, ПС7, ПС9, ПС10 и ПС11  производительностью по 6 000м</w:t>
      </w:r>
      <w:r w:rsidRPr="00A605C5">
        <w:rPr>
          <w:rFonts w:ascii="Times New Roman" w:eastAsia="Calibri" w:hAnsi="Times New Roman" w:cs="Times New Roman"/>
          <w:bCs/>
          <w:sz w:val="24"/>
          <w:szCs w:val="24"/>
          <w:vertAlign w:val="superscript"/>
          <w:lang w:eastAsia="ru-RU"/>
        </w:rPr>
        <w:t>3</w:t>
      </w:r>
      <w:r w:rsidRPr="00A605C5">
        <w:rPr>
          <w:rFonts w:ascii="Times New Roman" w:eastAsia="Calibri" w:hAnsi="Times New Roman" w:cs="Times New Roman"/>
          <w:bCs/>
          <w:sz w:val="24"/>
          <w:szCs w:val="24"/>
          <w:lang w:eastAsia="ru-RU"/>
        </w:rPr>
        <w:t>/час. и системы приточной вентиляции ПС8 производительностью 9 000 м</w:t>
      </w:r>
      <w:r w:rsidRPr="00A605C5">
        <w:rPr>
          <w:rFonts w:ascii="Times New Roman" w:eastAsia="Calibri" w:hAnsi="Times New Roman" w:cs="Times New Roman"/>
          <w:bCs/>
          <w:sz w:val="24"/>
          <w:szCs w:val="24"/>
          <w:vertAlign w:val="superscript"/>
          <w:lang w:eastAsia="ru-RU"/>
        </w:rPr>
        <w:t>3</w:t>
      </w:r>
      <w:r w:rsidRPr="00A605C5">
        <w:rPr>
          <w:rFonts w:ascii="Times New Roman" w:eastAsia="Calibri" w:hAnsi="Times New Roman" w:cs="Times New Roman"/>
          <w:bCs/>
          <w:sz w:val="24"/>
          <w:szCs w:val="24"/>
          <w:lang w:eastAsia="ru-RU"/>
        </w:rPr>
        <w:t xml:space="preserve">/час., </w:t>
      </w:r>
      <w:r w:rsidRPr="00A605C5">
        <w:rPr>
          <w:rFonts w:ascii="Times New Roman" w:eastAsia="Calibri" w:hAnsi="Times New Roman" w:cs="Times New Roman"/>
          <w:b/>
          <w:bCs/>
          <w:sz w:val="24"/>
          <w:szCs w:val="24"/>
          <w:lang w:eastAsia="ru-RU"/>
        </w:rPr>
        <w:t>ВСЕГО -</w:t>
      </w:r>
      <w:r w:rsidRPr="00A605C5">
        <w:rPr>
          <w:rFonts w:ascii="Times New Roman" w:eastAsia="Calibri" w:hAnsi="Times New Roman" w:cs="Times New Roman"/>
          <w:b/>
          <w:bCs/>
          <w:color w:val="FF0000"/>
          <w:sz w:val="24"/>
          <w:szCs w:val="24"/>
          <w:lang w:eastAsia="ru-RU"/>
        </w:rPr>
        <w:t xml:space="preserve"> </w:t>
      </w:r>
      <w:r w:rsidRPr="00A605C5">
        <w:rPr>
          <w:rFonts w:ascii="Times New Roman" w:eastAsia="Calibri" w:hAnsi="Times New Roman" w:cs="Times New Roman"/>
          <w:b/>
          <w:bCs/>
          <w:sz w:val="24"/>
          <w:szCs w:val="24"/>
          <w:u w:val="single"/>
          <w:lang w:eastAsia="ru-RU"/>
        </w:rPr>
        <w:t>10 (десять</w:t>
      </w:r>
      <w:r w:rsidRPr="00A605C5">
        <w:rPr>
          <w:rFonts w:ascii="Times New Roman" w:eastAsia="Calibri" w:hAnsi="Times New Roman" w:cs="Times New Roman"/>
          <w:b/>
          <w:bCs/>
          <w:sz w:val="24"/>
          <w:szCs w:val="24"/>
          <w:lang w:eastAsia="ru-RU"/>
        </w:rPr>
        <w:t>) систем</w:t>
      </w:r>
      <w:r w:rsidRPr="00A605C5">
        <w:rPr>
          <w:rFonts w:ascii="Times New Roman" w:eastAsia="Calibri" w:hAnsi="Times New Roman" w:cs="Times New Roman"/>
          <w:bCs/>
          <w:sz w:val="24"/>
          <w:szCs w:val="24"/>
          <w:lang w:eastAsia="ru-RU"/>
        </w:rPr>
        <w:t>.</w:t>
      </w:r>
    </w:p>
    <w:p w14:paraId="6B3D1C4E" w14:textId="77777777" w:rsidR="00A605C5" w:rsidRPr="00A605C5" w:rsidRDefault="00A605C5" w:rsidP="0081589D">
      <w:pPr>
        <w:spacing w:before="120" w:after="0" w:line="240" w:lineRule="auto"/>
        <w:jc w:val="both"/>
        <w:rPr>
          <w:rFonts w:ascii="Times New Roman" w:eastAsia="Calibri" w:hAnsi="Times New Roman" w:cs="Times New Roman"/>
          <w:b/>
          <w:bCs/>
          <w:sz w:val="24"/>
          <w:szCs w:val="24"/>
          <w:lang w:eastAsia="ru-RU"/>
        </w:rPr>
      </w:pPr>
      <w:r w:rsidRPr="00A605C5">
        <w:rPr>
          <w:rFonts w:ascii="Times New Roman" w:eastAsia="Calibri" w:hAnsi="Times New Roman" w:cs="Times New Roman"/>
          <w:b/>
          <w:bCs/>
          <w:sz w:val="24"/>
          <w:szCs w:val="24"/>
          <w:lang w:eastAsia="ru-RU"/>
        </w:rPr>
        <w:t xml:space="preserve">3. Объём и состав выполняемых работ: </w:t>
      </w:r>
    </w:p>
    <w:p w14:paraId="2273D7F8"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Состав выполняемых работ и услуг, виды и объёмы работ и услуг по очистке и дезинфекции систем приточной вентиляции указаны в Таблице №1.</w:t>
      </w:r>
    </w:p>
    <w:p w14:paraId="513113D8" w14:textId="77777777" w:rsidR="00A605C5" w:rsidRPr="00A605C5" w:rsidRDefault="00A605C5" w:rsidP="00A605C5">
      <w:pPr>
        <w:spacing w:after="0" w:line="240" w:lineRule="auto"/>
        <w:jc w:val="center"/>
        <w:rPr>
          <w:rFonts w:ascii="Times New Roman" w:eastAsia="Calibri" w:hAnsi="Times New Roman" w:cs="Times New Roman"/>
          <w:bCs/>
          <w:sz w:val="16"/>
          <w:szCs w:val="16"/>
          <w:lang w:eastAsia="ru-RU"/>
        </w:rPr>
      </w:pPr>
    </w:p>
    <w:p w14:paraId="62D31BA2" w14:textId="77777777" w:rsidR="00A605C5" w:rsidRPr="00A605C5" w:rsidRDefault="00A605C5" w:rsidP="00A605C5">
      <w:pPr>
        <w:spacing w:after="0" w:line="240" w:lineRule="auto"/>
        <w:jc w:val="center"/>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«Состав выполняемых работ»</w:t>
      </w:r>
    </w:p>
    <w:p w14:paraId="57D811B5" w14:textId="77777777" w:rsidR="00A605C5" w:rsidRPr="00A605C5" w:rsidRDefault="00A605C5" w:rsidP="00A605C5">
      <w:pPr>
        <w:spacing w:after="0" w:line="240" w:lineRule="auto"/>
        <w:jc w:val="right"/>
        <w:rPr>
          <w:rFonts w:ascii="Times New Roman" w:eastAsia="Calibri" w:hAnsi="Times New Roman" w:cs="Times New Roman"/>
          <w:bCs/>
          <w:sz w:val="24"/>
          <w:szCs w:val="24"/>
          <w:lang w:eastAsia="ru-RU"/>
        </w:rPr>
      </w:pPr>
      <w:r w:rsidRPr="00A605C5">
        <w:rPr>
          <w:rFonts w:ascii="Times New Roman" w:eastAsia="Calibri" w:hAnsi="Times New Roman" w:cs="Times New Roman"/>
          <w:b/>
          <w:bCs/>
          <w:sz w:val="20"/>
          <w:szCs w:val="20"/>
          <w:u w:val="single"/>
          <w:lang w:eastAsia="ru-RU"/>
        </w:rPr>
        <w:t>Таблица №1</w:t>
      </w:r>
    </w:p>
    <w:tbl>
      <w:tblPr>
        <w:tblpPr w:leftFromText="180" w:rightFromText="180" w:vertAnchor="text" w:horzAnchor="margin" w:tblpXSpec="center" w:tblpY="349"/>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4"/>
        <w:gridCol w:w="4252"/>
        <w:gridCol w:w="1310"/>
        <w:gridCol w:w="992"/>
      </w:tblGrid>
      <w:tr w:rsidR="00A605C5" w:rsidRPr="00A605C5" w14:paraId="0C6DE687" w14:textId="77777777" w:rsidTr="00C23DAF">
        <w:trPr>
          <w:trHeight w:val="873"/>
        </w:trPr>
        <w:tc>
          <w:tcPr>
            <w:tcW w:w="675" w:type="dxa"/>
            <w:tcBorders>
              <w:top w:val="single" w:sz="4" w:space="0" w:color="auto"/>
              <w:left w:val="single" w:sz="4" w:space="0" w:color="auto"/>
              <w:bottom w:val="single" w:sz="4" w:space="0" w:color="auto"/>
              <w:right w:val="single" w:sz="4" w:space="0" w:color="auto"/>
            </w:tcBorders>
            <w:vAlign w:val="center"/>
          </w:tcPr>
          <w:p w14:paraId="172C3043"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 п</w:t>
            </w:r>
            <w:r w:rsidRPr="00A605C5">
              <w:rPr>
                <w:rFonts w:ascii="Times New Roman" w:eastAsia="Calibri" w:hAnsi="Times New Roman" w:cs="Times New Roman"/>
                <w:sz w:val="24"/>
                <w:szCs w:val="24"/>
                <w:lang w:val="en-US"/>
              </w:rPr>
              <w:t>/</w:t>
            </w:r>
            <w:r w:rsidRPr="00A605C5">
              <w:rPr>
                <w:rFonts w:ascii="Times New Roman" w:eastAsia="Calibri" w:hAnsi="Times New Roman" w:cs="Times New Roman"/>
                <w:sz w:val="24"/>
                <w:szCs w:val="24"/>
              </w:rPr>
              <w:t>п</w:t>
            </w:r>
          </w:p>
        </w:tc>
        <w:tc>
          <w:tcPr>
            <w:tcW w:w="2694" w:type="dxa"/>
            <w:tcBorders>
              <w:top w:val="single" w:sz="4" w:space="0" w:color="auto"/>
              <w:left w:val="single" w:sz="4" w:space="0" w:color="auto"/>
              <w:bottom w:val="single" w:sz="4" w:space="0" w:color="auto"/>
              <w:right w:val="single" w:sz="4" w:space="0" w:color="auto"/>
            </w:tcBorders>
            <w:vAlign w:val="center"/>
          </w:tcPr>
          <w:p w14:paraId="15443636"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Наименование работы</w:t>
            </w:r>
          </w:p>
        </w:tc>
        <w:tc>
          <w:tcPr>
            <w:tcW w:w="4252" w:type="dxa"/>
            <w:tcBorders>
              <w:top w:val="single" w:sz="4" w:space="0" w:color="auto"/>
              <w:left w:val="single" w:sz="4" w:space="0" w:color="auto"/>
              <w:bottom w:val="single" w:sz="4" w:space="0" w:color="auto"/>
              <w:right w:val="single" w:sz="4" w:space="0" w:color="auto"/>
            </w:tcBorders>
            <w:vAlign w:val="center"/>
          </w:tcPr>
          <w:p w14:paraId="74E06E1C"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bCs/>
                <w:color w:val="000000"/>
                <w:sz w:val="24"/>
                <w:szCs w:val="24"/>
              </w:rPr>
              <w:t>Технические характеристики и параметры работы</w:t>
            </w:r>
          </w:p>
        </w:tc>
        <w:tc>
          <w:tcPr>
            <w:tcW w:w="1310" w:type="dxa"/>
            <w:tcBorders>
              <w:top w:val="single" w:sz="4" w:space="0" w:color="auto"/>
              <w:left w:val="single" w:sz="4" w:space="0" w:color="auto"/>
              <w:bottom w:val="single" w:sz="4" w:space="0" w:color="auto"/>
              <w:right w:val="single" w:sz="4" w:space="0" w:color="auto"/>
            </w:tcBorders>
            <w:vAlign w:val="center"/>
          </w:tcPr>
          <w:p w14:paraId="60ED26B9"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vAlign w:val="center"/>
          </w:tcPr>
          <w:p w14:paraId="04F37F79"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Кол-во</w:t>
            </w:r>
          </w:p>
        </w:tc>
      </w:tr>
      <w:tr w:rsidR="00A605C5" w:rsidRPr="00A605C5" w14:paraId="6B048BE2" w14:textId="77777777" w:rsidTr="00C23DAF">
        <w:trPr>
          <w:trHeight w:val="357"/>
        </w:trPr>
        <w:tc>
          <w:tcPr>
            <w:tcW w:w="675" w:type="dxa"/>
            <w:tcBorders>
              <w:top w:val="single" w:sz="4" w:space="0" w:color="auto"/>
              <w:left w:val="single" w:sz="4" w:space="0" w:color="auto"/>
              <w:bottom w:val="single" w:sz="4" w:space="0" w:color="auto"/>
              <w:right w:val="single" w:sz="4" w:space="0" w:color="auto"/>
            </w:tcBorders>
          </w:tcPr>
          <w:p w14:paraId="6F318AE7"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tcPr>
          <w:p w14:paraId="5AAAB328" w14:textId="77777777" w:rsidR="00A605C5" w:rsidRPr="00A605C5" w:rsidRDefault="00A605C5" w:rsidP="00A605C5">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Очистка и дезинфекция приточной системы вентиляции воздуха ПС1 и ПС3 производительностью 50 000 м</w:t>
            </w:r>
            <w:r w:rsidRPr="00A605C5">
              <w:rPr>
                <w:rFonts w:ascii="Times New Roman" w:eastAsia="Calibri" w:hAnsi="Times New Roman" w:cs="Times New Roman"/>
                <w:sz w:val="24"/>
                <w:szCs w:val="24"/>
                <w:vertAlign w:val="superscript"/>
              </w:rPr>
              <w:t>3</w:t>
            </w:r>
            <w:r w:rsidRPr="00A605C5">
              <w:rPr>
                <w:rFonts w:ascii="Times New Roman" w:eastAsia="Calibri" w:hAnsi="Times New Roman" w:cs="Times New Roman"/>
                <w:sz w:val="24"/>
                <w:szCs w:val="24"/>
              </w:rPr>
              <w:t>/час</w:t>
            </w:r>
          </w:p>
          <w:p w14:paraId="61A7ED74" w14:textId="77777777" w:rsidR="00A605C5" w:rsidRPr="00A605C5" w:rsidRDefault="00A605C5" w:rsidP="00A605C5">
            <w:pPr>
              <w:spacing w:after="0" w:line="240" w:lineRule="auto"/>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14:paraId="7122D4E8" w14:textId="1DF625D4" w:rsidR="00A605C5" w:rsidRPr="00A605C5" w:rsidRDefault="00A605C5" w:rsidP="0081589D">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lang w:eastAsia="ru-RU"/>
              </w:rPr>
              <w:t>Выполнение пылевой очистки и промывки системы вентиляции воздуха ПС1 и ПС3, производительностью 50 000 м</w:t>
            </w:r>
            <w:r w:rsidRPr="00A605C5">
              <w:rPr>
                <w:rFonts w:ascii="Times New Roman" w:eastAsia="Calibri" w:hAnsi="Times New Roman" w:cs="Times New Roman"/>
                <w:sz w:val="24"/>
                <w:szCs w:val="24"/>
                <w:vertAlign w:val="superscript"/>
                <w:lang w:eastAsia="ru-RU"/>
              </w:rPr>
              <w:t>3</w:t>
            </w:r>
            <w:r w:rsidRPr="00A605C5">
              <w:rPr>
                <w:rFonts w:ascii="Times New Roman" w:eastAsia="Calibri" w:hAnsi="Times New Roman" w:cs="Times New Roman"/>
                <w:sz w:val="24"/>
                <w:szCs w:val="24"/>
                <w:lang w:eastAsia="ru-RU"/>
              </w:rPr>
              <w:t xml:space="preserve">/час, с учетом их конструкции и специфических особенностей оборудования. </w:t>
            </w:r>
            <w:r w:rsidRPr="00A605C5">
              <w:rPr>
                <w:rFonts w:ascii="Times New Roman" w:eastAsia="Calibri" w:hAnsi="Times New Roman" w:cs="Times New Roman"/>
                <w:bCs/>
                <w:sz w:val="24"/>
                <w:szCs w:val="24"/>
                <w:lang w:eastAsia="ru-RU"/>
              </w:rPr>
              <w:t xml:space="preserve">Очистка внутренней поверхности, вентиляторов, испарителей, нагревателей, </w:t>
            </w:r>
            <w:r w:rsidRPr="00A605C5">
              <w:rPr>
                <w:rFonts w:ascii="Times New Roman" w:eastAsia="Calibri" w:hAnsi="Times New Roman" w:cs="Times New Roman"/>
                <w:bCs/>
                <w:sz w:val="24"/>
                <w:szCs w:val="24"/>
                <w:lang w:eastAsia="ru-RU"/>
              </w:rPr>
              <w:lastRenderedPageBreak/>
              <w:t xml:space="preserve">фильтрующих элементов, воздухообменных решеток. Дезинфекция препаратами соответствующими санитарным нормам и </w:t>
            </w:r>
            <w:proofErr w:type="gramStart"/>
            <w:r w:rsidRPr="00A605C5">
              <w:rPr>
                <w:rFonts w:ascii="Times New Roman" w:eastAsia="Calibri" w:hAnsi="Times New Roman" w:cs="Times New Roman"/>
                <w:bCs/>
                <w:sz w:val="24"/>
                <w:szCs w:val="24"/>
                <w:lang w:eastAsia="ru-RU"/>
              </w:rPr>
              <w:t xml:space="preserve">правилам.  </w:t>
            </w:r>
            <w:proofErr w:type="gramEnd"/>
          </w:p>
        </w:tc>
        <w:tc>
          <w:tcPr>
            <w:tcW w:w="1310" w:type="dxa"/>
            <w:tcBorders>
              <w:top w:val="single" w:sz="4" w:space="0" w:color="auto"/>
              <w:left w:val="single" w:sz="4" w:space="0" w:color="auto"/>
              <w:bottom w:val="single" w:sz="4" w:space="0" w:color="auto"/>
              <w:right w:val="single" w:sz="4" w:space="0" w:color="auto"/>
            </w:tcBorders>
          </w:tcPr>
          <w:p w14:paraId="604EB694"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lastRenderedPageBreak/>
              <w:t>шт.</w:t>
            </w:r>
          </w:p>
          <w:p w14:paraId="46BF24B5" w14:textId="77777777" w:rsidR="00A605C5" w:rsidRPr="00A605C5" w:rsidRDefault="00A605C5" w:rsidP="00A605C5">
            <w:pPr>
              <w:spacing w:after="0" w:line="240" w:lineRule="auto"/>
              <w:jc w:val="center"/>
              <w:rPr>
                <w:rFonts w:ascii="Times New Roman" w:eastAsia="Calibri" w:hAnsi="Times New Roman" w:cs="Times New Roman"/>
                <w:sz w:val="20"/>
                <w:szCs w:val="20"/>
              </w:rPr>
            </w:pPr>
            <w:r w:rsidRPr="00A605C5">
              <w:rPr>
                <w:rFonts w:ascii="Times New Roman" w:eastAsia="Calibri" w:hAnsi="Times New Roman" w:cs="Times New Roman"/>
                <w:sz w:val="20"/>
                <w:szCs w:val="20"/>
              </w:rPr>
              <w:t>(</w:t>
            </w:r>
            <w:proofErr w:type="gramStart"/>
            <w:r w:rsidRPr="00A605C5">
              <w:rPr>
                <w:rFonts w:ascii="Times New Roman" w:eastAsia="Calibri" w:hAnsi="Times New Roman" w:cs="Times New Roman"/>
                <w:sz w:val="20"/>
                <w:szCs w:val="20"/>
              </w:rPr>
              <w:t>обработок</w:t>
            </w:r>
            <w:proofErr w:type="gramEnd"/>
            <w:r w:rsidRPr="00A605C5">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DEFFE89"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4</w:t>
            </w:r>
          </w:p>
        </w:tc>
      </w:tr>
      <w:tr w:rsidR="00A605C5" w:rsidRPr="00A605C5" w14:paraId="1C5BAC57" w14:textId="77777777" w:rsidTr="00C23DAF">
        <w:trPr>
          <w:trHeight w:val="357"/>
        </w:trPr>
        <w:tc>
          <w:tcPr>
            <w:tcW w:w="675" w:type="dxa"/>
            <w:tcBorders>
              <w:top w:val="single" w:sz="4" w:space="0" w:color="auto"/>
              <w:left w:val="single" w:sz="4" w:space="0" w:color="auto"/>
              <w:bottom w:val="single" w:sz="4" w:space="0" w:color="auto"/>
              <w:right w:val="single" w:sz="4" w:space="0" w:color="auto"/>
            </w:tcBorders>
          </w:tcPr>
          <w:p w14:paraId="28774D32"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lastRenderedPageBreak/>
              <w:t>2</w:t>
            </w:r>
          </w:p>
        </w:tc>
        <w:tc>
          <w:tcPr>
            <w:tcW w:w="2694" w:type="dxa"/>
            <w:tcBorders>
              <w:top w:val="single" w:sz="4" w:space="0" w:color="auto"/>
              <w:left w:val="single" w:sz="4" w:space="0" w:color="auto"/>
              <w:bottom w:val="single" w:sz="4" w:space="0" w:color="auto"/>
              <w:right w:val="single" w:sz="4" w:space="0" w:color="auto"/>
            </w:tcBorders>
          </w:tcPr>
          <w:p w14:paraId="03D946D1" w14:textId="77777777" w:rsidR="00A605C5" w:rsidRPr="00A605C5" w:rsidRDefault="00A605C5" w:rsidP="00A605C5">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Очистка и дезинфекция приточной системы вентиляции воздуха ПС4 и ПС2 производительностью 30 000 м</w:t>
            </w:r>
            <w:r w:rsidRPr="00A605C5">
              <w:rPr>
                <w:rFonts w:ascii="Times New Roman" w:eastAsia="Calibri" w:hAnsi="Times New Roman" w:cs="Times New Roman"/>
                <w:sz w:val="24"/>
                <w:szCs w:val="24"/>
                <w:vertAlign w:val="superscript"/>
              </w:rPr>
              <w:t>3</w:t>
            </w:r>
            <w:r w:rsidRPr="00A605C5">
              <w:rPr>
                <w:rFonts w:ascii="Times New Roman" w:eastAsia="Calibri" w:hAnsi="Times New Roman" w:cs="Times New Roman"/>
                <w:sz w:val="24"/>
                <w:szCs w:val="24"/>
              </w:rPr>
              <w:t>/час</w:t>
            </w:r>
          </w:p>
        </w:tc>
        <w:tc>
          <w:tcPr>
            <w:tcW w:w="4252" w:type="dxa"/>
            <w:tcBorders>
              <w:top w:val="single" w:sz="4" w:space="0" w:color="auto"/>
              <w:left w:val="single" w:sz="4" w:space="0" w:color="auto"/>
              <w:bottom w:val="single" w:sz="4" w:space="0" w:color="auto"/>
              <w:right w:val="single" w:sz="4" w:space="0" w:color="auto"/>
            </w:tcBorders>
          </w:tcPr>
          <w:p w14:paraId="2B99A288" w14:textId="2EF6E87A" w:rsidR="00A605C5" w:rsidRPr="00A605C5" w:rsidRDefault="00A605C5" w:rsidP="00A76371">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lang w:eastAsia="ru-RU"/>
              </w:rPr>
              <w:t>Выполнение пылевой очистки и промывки системы вентиляции воздуха ПС4, производительностью 30 000 м</w:t>
            </w:r>
            <w:r w:rsidRPr="00A605C5">
              <w:rPr>
                <w:rFonts w:ascii="Times New Roman" w:eastAsia="Calibri" w:hAnsi="Times New Roman" w:cs="Times New Roman"/>
                <w:sz w:val="24"/>
                <w:szCs w:val="24"/>
                <w:vertAlign w:val="superscript"/>
                <w:lang w:eastAsia="ru-RU"/>
              </w:rPr>
              <w:t>3</w:t>
            </w:r>
            <w:r w:rsidRPr="00A605C5">
              <w:rPr>
                <w:rFonts w:ascii="Times New Roman" w:eastAsia="Calibri" w:hAnsi="Times New Roman" w:cs="Times New Roman"/>
                <w:sz w:val="24"/>
                <w:szCs w:val="24"/>
                <w:lang w:eastAsia="ru-RU"/>
              </w:rPr>
              <w:t xml:space="preserve">/час, с учетом их конструкции и специфических особенностей оборудования. </w:t>
            </w:r>
            <w:r w:rsidRPr="00A605C5">
              <w:rPr>
                <w:rFonts w:ascii="Times New Roman" w:eastAsia="Calibri" w:hAnsi="Times New Roman" w:cs="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w:t>
            </w:r>
            <w:proofErr w:type="gramStart"/>
            <w:r w:rsidRPr="00A605C5">
              <w:rPr>
                <w:rFonts w:ascii="Times New Roman" w:eastAsia="Calibri" w:hAnsi="Times New Roman" w:cs="Times New Roman"/>
                <w:bCs/>
                <w:sz w:val="24"/>
                <w:szCs w:val="24"/>
                <w:lang w:eastAsia="ru-RU"/>
              </w:rPr>
              <w:t xml:space="preserve">правилам.  </w:t>
            </w:r>
            <w:proofErr w:type="gramEnd"/>
          </w:p>
        </w:tc>
        <w:tc>
          <w:tcPr>
            <w:tcW w:w="1310" w:type="dxa"/>
            <w:tcBorders>
              <w:top w:val="single" w:sz="4" w:space="0" w:color="auto"/>
              <w:left w:val="single" w:sz="4" w:space="0" w:color="auto"/>
              <w:bottom w:val="single" w:sz="4" w:space="0" w:color="auto"/>
              <w:right w:val="single" w:sz="4" w:space="0" w:color="auto"/>
            </w:tcBorders>
          </w:tcPr>
          <w:p w14:paraId="3FFCFD0B"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шт.</w:t>
            </w:r>
          </w:p>
          <w:p w14:paraId="67846D54" w14:textId="77777777" w:rsidR="00A605C5" w:rsidRPr="00A605C5" w:rsidRDefault="00A605C5" w:rsidP="00A605C5">
            <w:pPr>
              <w:spacing w:after="0" w:line="240" w:lineRule="auto"/>
              <w:jc w:val="center"/>
              <w:rPr>
                <w:rFonts w:ascii="Times New Roman" w:eastAsia="Calibri" w:hAnsi="Times New Roman" w:cs="Times New Roman"/>
                <w:sz w:val="20"/>
                <w:szCs w:val="20"/>
              </w:rPr>
            </w:pPr>
            <w:r w:rsidRPr="00A605C5">
              <w:rPr>
                <w:rFonts w:ascii="Times New Roman" w:eastAsia="Calibri" w:hAnsi="Times New Roman" w:cs="Times New Roman"/>
                <w:sz w:val="20"/>
                <w:szCs w:val="20"/>
              </w:rPr>
              <w:t>(</w:t>
            </w:r>
            <w:proofErr w:type="gramStart"/>
            <w:r w:rsidRPr="00A605C5">
              <w:rPr>
                <w:rFonts w:ascii="Times New Roman" w:eastAsia="Calibri" w:hAnsi="Times New Roman" w:cs="Times New Roman"/>
                <w:sz w:val="20"/>
                <w:szCs w:val="20"/>
              </w:rPr>
              <w:t>обработок</w:t>
            </w:r>
            <w:proofErr w:type="gramEnd"/>
            <w:r w:rsidRPr="00A605C5">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6323A7"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4</w:t>
            </w:r>
          </w:p>
        </w:tc>
      </w:tr>
      <w:tr w:rsidR="00A605C5" w:rsidRPr="00A605C5" w14:paraId="7580EB95" w14:textId="77777777" w:rsidTr="0081589D">
        <w:trPr>
          <w:trHeight w:val="4074"/>
        </w:trPr>
        <w:tc>
          <w:tcPr>
            <w:tcW w:w="675" w:type="dxa"/>
            <w:tcBorders>
              <w:top w:val="single" w:sz="4" w:space="0" w:color="auto"/>
              <w:left w:val="single" w:sz="4" w:space="0" w:color="auto"/>
              <w:bottom w:val="single" w:sz="4" w:space="0" w:color="auto"/>
              <w:right w:val="single" w:sz="4" w:space="0" w:color="auto"/>
            </w:tcBorders>
          </w:tcPr>
          <w:p w14:paraId="03EF43F3"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0D0E798D" w14:textId="77777777" w:rsidR="00A605C5" w:rsidRPr="00A605C5" w:rsidRDefault="00A605C5" w:rsidP="00A605C5">
            <w:pPr>
              <w:spacing w:after="0" w:line="240" w:lineRule="auto"/>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 xml:space="preserve">Очистка и </w:t>
            </w:r>
            <w:proofErr w:type="gramStart"/>
            <w:r w:rsidRPr="00A605C5">
              <w:rPr>
                <w:rFonts w:ascii="Times New Roman" w:eastAsia="Calibri" w:hAnsi="Times New Roman" w:cs="Times New Roman"/>
                <w:sz w:val="24"/>
                <w:szCs w:val="24"/>
              </w:rPr>
              <w:t>дезинфекция  приточных</w:t>
            </w:r>
            <w:proofErr w:type="gramEnd"/>
            <w:r w:rsidRPr="00A605C5">
              <w:rPr>
                <w:rFonts w:ascii="Times New Roman" w:eastAsia="Calibri" w:hAnsi="Times New Roman" w:cs="Times New Roman"/>
                <w:sz w:val="24"/>
                <w:szCs w:val="24"/>
              </w:rPr>
              <w:t xml:space="preserve"> систем вентиляции </w:t>
            </w:r>
          </w:p>
          <w:p w14:paraId="7F59D981" w14:textId="77777777" w:rsidR="00A605C5" w:rsidRPr="00A605C5" w:rsidRDefault="00A605C5" w:rsidP="00A605C5">
            <w:pPr>
              <w:spacing w:after="0" w:line="240" w:lineRule="auto"/>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ПС6, ПС7, ПС8, ПС9, ПС10, ПС11 (шесть систем)</w:t>
            </w:r>
            <w:r w:rsidRPr="00A605C5">
              <w:rPr>
                <w:rFonts w:ascii="Times New Roman" w:eastAsia="Calibri" w:hAnsi="Times New Roman" w:cs="Times New Roman"/>
                <w:sz w:val="24"/>
                <w:szCs w:val="24"/>
                <w:lang w:eastAsia="ru-RU"/>
              </w:rPr>
              <w:t xml:space="preserve"> производительностью по 6 000 и   9 000 (ПС8) м</w:t>
            </w:r>
            <w:r w:rsidRPr="00A605C5">
              <w:rPr>
                <w:rFonts w:ascii="Times New Roman" w:eastAsia="Calibri" w:hAnsi="Times New Roman" w:cs="Times New Roman"/>
                <w:sz w:val="24"/>
                <w:szCs w:val="24"/>
                <w:vertAlign w:val="superscript"/>
                <w:lang w:eastAsia="ru-RU"/>
              </w:rPr>
              <w:t>3</w:t>
            </w:r>
            <w:r w:rsidRPr="00A605C5">
              <w:rPr>
                <w:rFonts w:ascii="Times New Roman" w:eastAsia="Calibri" w:hAnsi="Times New Roman" w:cs="Times New Roman"/>
                <w:sz w:val="24"/>
                <w:szCs w:val="24"/>
                <w:lang w:eastAsia="ru-RU"/>
              </w:rPr>
              <w:t>/час</w:t>
            </w:r>
          </w:p>
        </w:tc>
        <w:tc>
          <w:tcPr>
            <w:tcW w:w="4252" w:type="dxa"/>
            <w:tcBorders>
              <w:top w:val="single" w:sz="4" w:space="0" w:color="auto"/>
              <w:left w:val="single" w:sz="4" w:space="0" w:color="auto"/>
              <w:bottom w:val="single" w:sz="4" w:space="0" w:color="auto"/>
              <w:right w:val="single" w:sz="4" w:space="0" w:color="auto"/>
            </w:tcBorders>
          </w:tcPr>
          <w:p w14:paraId="34FA2E6A" w14:textId="77777777" w:rsidR="00A605C5" w:rsidRPr="00A605C5" w:rsidRDefault="00A605C5" w:rsidP="00A605C5">
            <w:pPr>
              <w:spacing w:after="0" w:line="240" w:lineRule="auto"/>
              <w:jc w:val="both"/>
              <w:rPr>
                <w:rFonts w:ascii="Times New Roman" w:eastAsia="Calibri" w:hAnsi="Times New Roman" w:cs="Times New Roman"/>
                <w:sz w:val="24"/>
                <w:szCs w:val="24"/>
              </w:rPr>
            </w:pPr>
            <w:r w:rsidRPr="00A605C5">
              <w:rPr>
                <w:rFonts w:ascii="Times New Roman" w:eastAsia="Calibri" w:hAnsi="Times New Roman" w:cs="Times New Roman"/>
                <w:sz w:val="24"/>
                <w:szCs w:val="24"/>
                <w:lang w:eastAsia="ru-RU"/>
              </w:rPr>
              <w:t xml:space="preserve">Выполнение пылевой очистки, промывки и дезинфекции приточных систем вентиляции </w:t>
            </w:r>
            <w:r w:rsidRPr="00A605C5">
              <w:rPr>
                <w:rFonts w:ascii="Times New Roman" w:eastAsia="Calibri" w:hAnsi="Times New Roman" w:cs="Times New Roman"/>
                <w:sz w:val="24"/>
                <w:szCs w:val="24"/>
              </w:rPr>
              <w:t>ПС6, ПС7, ПС8, ПС9, ПС10, ПС11 (шесть систем)</w:t>
            </w:r>
            <w:r w:rsidRPr="00A605C5">
              <w:rPr>
                <w:rFonts w:ascii="Times New Roman" w:eastAsia="Calibri" w:hAnsi="Times New Roman" w:cs="Times New Roman"/>
                <w:sz w:val="24"/>
                <w:szCs w:val="24"/>
                <w:lang w:eastAsia="ru-RU"/>
              </w:rPr>
              <w:t xml:space="preserve"> производительностью по 6 000 и 9 000 (ПС8) м</w:t>
            </w:r>
            <w:r w:rsidRPr="00A605C5">
              <w:rPr>
                <w:rFonts w:ascii="Times New Roman" w:eastAsia="Calibri" w:hAnsi="Times New Roman" w:cs="Times New Roman"/>
                <w:sz w:val="24"/>
                <w:szCs w:val="24"/>
                <w:vertAlign w:val="superscript"/>
                <w:lang w:eastAsia="ru-RU"/>
              </w:rPr>
              <w:t>3</w:t>
            </w:r>
            <w:r w:rsidRPr="00A605C5">
              <w:rPr>
                <w:rFonts w:ascii="Times New Roman" w:eastAsia="Calibri" w:hAnsi="Times New Roman" w:cs="Times New Roman"/>
                <w:sz w:val="24"/>
                <w:szCs w:val="24"/>
                <w:lang w:eastAsia="ru-RU"/>
              </w:rPr>
              <w:t>/час</w:t>
            </w:r>
            <w:proofErr w:type="gramStart"/>
            <w:r w:rsidRPr="00A605C5">
              <w:rPr>
                <w:rFonts w:ascii="Times New Roman" w:eastAsia="Calibri" w:hAnsi="Times New Roman" w:cs="Times New Roman"/>
                <w:sz w:val="24"/>
                <w:szCs w:val="24"/>
                <w:lang w:eastAsia="ru-RU"/>
              </w:rPr>
              <w:t>. с</w:t>
            </w:r>
            <w:proofErr w:type="gramEnd"/>
            <w:r w:rsidRPr="00A605C5">
              <w:rPr>
                <w:rFonts w:ascii="Times New Roman" w:eastAsia="Calibri" w:hAnsi="Times New Roman" w:cs="Times New Roman"/>
                <w:sz w:val="24"/>
                <w:szCs w:val="24"/>
                <w:lang w:eastAsia="ru-RU"/>
              </w:rPr>
              <w:t xml:space="preserve"> учетом их конструкции и специфических особенностей оборудования. </w:t>
            </w:r>
            <w:r w:rsidRPr="00A605C5">
              <w:rPr>
                <w:rFonts w:ascii="Times New Roman" w:eastAsia="Calibri" w:hAnsi="Times New Roman" w:cs="Times New Roman"/>
                <w:bCs/>
                <w:sz w:val="24"/>
                <w:szCs w:val="24"/>
                <w:lang w:eastAsia="ru-RU"/>
              </w:rPr>
              <w:t xml:space="preserve">Очистка внутренней поверхности, вентиляторов, испарителей, нагревателей, фильтрующих элементов, воздухообменных решеток. Дезинфекция препаратами соответствующими санитарным нормам и правилам. </w:t>
            </w:r>
          </w:p>
        </w:tc>
        <w:tc>
          <w:tcPr>
            <w:tcW w:w="1310" w:type="dxa"/>
            <w:tcBorders>
              <w:top w:val="single" w:sz="4" w:space="0" w:color="auto"/>
              <w:left w:val="single" w:sz="4" w:space="0" w:color="auto"/>
              <w:bottom w:val="single" w:sz="4" w:space="0" w:color="auto"/>
              <w:right w:val="single" w:sz="4" w:space="0" w:color="auto"/>
            </w:tcBorders>
          </w:tcPr>
          <w:p w14:paraId="7CD3586B"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 xml:space="preserve">шт. </w:t>
            </w:r>
            <w:r w:rsidRPr="00A605C5">
              <w:rPr>
                <w:rFonts w:ascii="Times New Roman" w:eastAsia="Calibri" w:hAnsi="Times New Roman" w:cs="Times New Roman"/>
                <w:sz w:val="20"/>
                <w:szCs w:val="20"/>
              </w:rPr>
              <w:t>(обработок)</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2F3FEC0"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12</w:t>
            </w:r>
          </w:p>
        </w:tc>
      </w:tr>
      <w:tr w:rsidR="00A605C5" w:rsidRPr="00A605C5" w14:paraId="14B1E1F9" w14:textId="77777777" w:rsidTr="00C23DAF">
        <w:trPr>
          <w:trHeight w:val="357"/>
        </w:trPr>
        <w:tc>
          <w:tcPr>
            <w:tcW w:w="675" w:type="dxa"/>
            <w:tcBorders>
              <w:top w:val="single" w:sz="4" w:space="0" w:color="auto"/>
              <w:left w:val="single" w:sz="4" w:space="0" w:color="auto"/>
              <w:bottom w:val="single" w:sz="4" w:space="0" w:color="auto"/>
              <w:right w:val="single" w:sz="4" w:space="0" w:color="auto"/>
            </w:tcBorders>
          </w:tcPr>
          <w:p w14:paraId="6DDA992E"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tcPr>
          <w:p w14:paraId="763362D5" w14:textId="77777777" w:rsidR="00A605C5" w:rsidRPr="00A605C5" w:rsidRDefault="00A605C5" w:rsidP="00A605C5">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Отбор и микробиологические исследования смывов после проведения работ.</w:t>
            </w:r>
          </w:p>
        </w:tc>
        <w:tc>
          <w:tcPr>
            <w:tcW w:w="4252" w:type="dxa"/>
            <w:tcBorders>
              <w:top w:val="single" w:sz="4" w:space="0" w:color="auto"/>
              <w:left w:val="single" w:sz="4" w:space="0" w:color="auto"/>
              <w:bottom w:val="single" w:sz="4" w:space="0" w:color="auto"/>
              <w:right w:val="single" w:sz="4" w:space="0" w:color="auto"/>
            </w:tcBorders>
          </w:tcPr>
          <w:p w14:paraId="0022813A" w14:textId="51415C4C" w:rsidR="00A605C5" w:rsidRPr="00A605C5" w:rsidRDefault="00A605C5" w:rsidP="00A76371">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Отбор и микробиологические исследования смывов из установок систем вентиляции ПС1 -ПС</w:t>
            </w:r>
            <w:proofErr w:type="gramStart"/>
            <w:r w:rsidRPr="00A605C5">
              <w:rPr>
                <w:rFonts w:ascii="Times New Roman" w:eastAsia="Calibri" w:hAnsi="Times New Roman" w:cs="Times New Roman"/>
                <w:sz w:val="24"/>
                <w:szCs w:val="24"/>
              </w:rPr>
              <w:t xml:space="preserve">4, </w:t>
            </w:r>
            <w:r w:rsidRPr="00A605C5">
              <w:rPr>
                <w:rFonts w:ascii="Times New Roman" w:eastAsia="Calibri" w:hAnsi="Times New Roman" w:cs="Times New Roman"/>
                <w:sz w:val="24"/>
                <w:szCs w:val="24"/>
                <w:lang w:eastAsia="ru-RU"/>
              </w:rPr>
              <w:t xml:space="preserve"> приточных</w:t>
            </w:r>
            <w:proofErr w:type="gramEnd"/>
            <w:r w:rsidRPr="00A605C5">
              <w:rPr>
                <w:rFonts w:ascii="Times New Roman" w:eastAsia="Calibri" w:hAnsi="Times New Roman" w:cs="Times New Roman"/>
                <w:sz w:val="24"/>
                <w:szCs w:val="24"/>
                <w:lang w:eastAsia="ru-RU"/>
              </w:rPr>
              <w:t xml:space="preserve"> систем вентиляции </w:t>
            </w:r>
            <w:r w:rsidRPr="00A605C5">
              <w:rPr>
                <w:rFonts w:ascii="Times New Roman" w:eastAsia="Calibri" w:hAnsi="Times New Roman" w:cs="Times New Roman"/>
                <w:sz w:val="24"/>
                <w:szCs w:val="24"/>
              </w:rPr>
              <w:t xml:space="preserve"> ПС6, ПС7, ПС8, ПС9, ПС10, ПС11</w:t>
            </w:r>
            <w:r w:rsidRPr="00A605C5">
              <w:rPr>
                <w:rFonts w:ascii="Times New Roman" w:eastAsia="Calibri" w:hAnsi="Times New Roman" w:cs="Times New Roman"/>
                <w:sz w:val="24"/>
                <w:szCs w:val="24"/>
                <w:lang w:eastAsia="ru-RU"/>
              </w:rPr>
              <w:t>.</w:t>
            </w:r>
            <w:r w:rsidRPr="00A605C5">
              <w:rPr>
                <w:rFonts w:ascii="Times New Roman" w:eastAsia="Calibri" w:hAnsi="Times New Roman" w:cs="Times New Roman"/>
                <w:sz w:val="24"/>
                <w:szCs w:val="24"/>
              </w:rPr>
              <w:t xml:space="preserve"> Исследования смывов на ОМЧ (</w:t>
            </w:r>
            <w:proofErr w:type="spellStart"/>
            <w:r w:rsidRPr="00A605C5">
              <w:rPr>
                <w:rFonts w:ascii="Times New Roman" w:eastAsia="Calibri" w:hAnsi="Times New Roman" w:cs="Times New Roman"/>
                <w:sz w:val="24"/>
                <w:szCs w:val="24"/>
              </w:rPr>
              <w:t>общемикробное</w:t>
            </w:r>
            <w:proofErr w:type="spellEnd"/>
            <w:r w:rsidRPr="00A605C5">
              <w:rPr>
                <w:rFonts w:ascii="Times New Roman" w:eastAsia="Calibri" w:hAnsi="Times New Roman" w:cs="Times New Roman"/>
                <w:sz w:val="24"/>
                <w:szCs w:val="24"/>
              </w:rPr>
              <w:t xml:space="preserve"> число) должны проводиться в специализированных лабораториях, имеющих лицензию на данный вид исследований.</w:t>
            </w:r>
          </w:p>
        </w:tc>
        <w:tc>
          <w:tcPr>
            <w:tcW w:w="1310" w:type="dxa"/>
            <w:tcBorders>
              <w:top w:val="single" w:sz="4" w:space="0" w:color="auto"/>
              <w:left w:val="single" w:sz="4" w:space="0" w:color="auto"/>
              <w:bottom w:val="single" w:sz="4" w:space="0" w:color="auto"/>
              <w:right w:val="single" w:sz="4" w:space="0" w:color="auto"/>
            </w:tcBorders>
          </w:tcPr>
          <w:p w14:paraId="46C4387B"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шт.</w:t>
            </w:r>
          </w:p>
          <w:p w14:paraId="70B7992E" w14:textId="77777777" w:rsidR="00A605C5" w:rsidRPr="00A605C5" w:rsidRDefault="00A605C5" w:rsidP="00A605C5">
            <w:pPr>
              <w:spacing w:after="0" w:line="240" w:lineRule="auto"/>
              <w:jc w:val="center"/>
              <w:rPr>
                <w:rFonts w:ascii="Times New Roman" w:eastAsia="Calibri" w:hAnsi="Times New Roman" w:cs="Times New Roman"/>
                <w:sz w:val="20"/>
                <w:szCs w:val="20"/>
              </w:rPr>
            </w:pPr>
            <w:r w:rsidRPr="00A605C5">
              <w:rPr>
                <w:rFonts w:ascii="Times New Roman" w:eastAsia="Calibri" w:hAnsi="Times New Roman" w:cs="Times New Roman"/>
                <w:sz w:val="20"/>
                <w:szCs w:val="20"/>
              </w:rPr>
              <w:t>(</w:t>
            </w:r>
            <w:proofErr w:type="gramStart"/>
            <w:r w:rsidRPr="00A605C5">
              <w:rPr>
                <w:rFonts w:ascii="Times New Roman" w:eastAsia="Calibri" w:hAnsi="Times New Roman" w:cs="Times New Roman"/>
                <w:sz w:val="20"/>
                <w:szCs w:val="20"/>
              </w:rPr>
              <w:t>проб</w:t>
            </w:r>
            <w:proofErr w:type="gramEnd"/>
            <w:r w:rsidRPr="00A605C5">
              <w:rPr>
                <w:rFonts w:ascii="Times New Roman" w:eastAsia="Calibri"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E7C6169"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20</w:t>
            </w:r>
          </w:p>
        </w:tc>
      </w:tr>
      <w:tr w:rsidR="00A605C5" w:rsidRPr="00A605C5" w14:paraId="6560ECAD" w14:textId="77777777" w:rsidTr="0081589D">
        <w:trPr>
          <w:trHeight w:val="134"/>
        </w:trPr>
        <w:tc>
          <w:tcPr>
            <w:tcW w:w="675" w:type="dxa"/>
            <w:tcBorders>
              <w:top w:val="single" w:sz="4" w:space="0" w:color="auto"/>
              <w:left w:val="single" w:sz="4" w:space="0" w:color="auto"/>
              <w:bottom w:val="single" w:sz="4" w:space="0" w:color="auto"/>
              <w:right w:val="single" w:sz="4" w:space="0" w:color="auto"/>
            </w:tcBorders>
          </w:tcPr>
          <w:p w14:paraId="0736C55B"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tcPr>
          <w:p w14:paraId="5B3DFADD" w14:textId="77777777" w:rsidR="00A605C5" w:rsidRPr="00A605C5" w:rsidRDefault="00A605C5" w:rsidP="00A605C5">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Предоставление результатов анализов микробиологических исследований, смывов.</w:t>
            </w:r>
          </w:p>
        </w:tc>
        <w:tc>
          <w:tcPr>
            <w:tcW w:w="4252" w:type="dxa"/>
            <w:tcBorders>
              <w:top w:val="single" w:sz="4" w:space="0" w:color="auto"/>
              <w:left w:val="single" w:sz="4" w:space="0" w:color="auto"/>
              <w:bottom w:val="single" w:sz="4" w:space="0" w:color="auto"/>
              <w:right w:val="single" w:sz="4" w:space="0" w:color="auto"/>
            </w:tcBorders>
          </w:tcPr>
          <w:p w14:paraId="3C8D343B" w14:textId="5FD8FF45" w:rsidR="00A605C5" w:rsidRPr="00A605C5" w:rsidRDefault="00A605C5" w:rsidP="00A76371">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 xml:space="preserve">Предоставление Заказчику результатов лабораторных исследований микробиологических проб, смывов, проведенных в специализированной лаборатории, имеющей лицензию на данный вид исследований. Предоставляемые результаты исследований должны включать заверенные копии лицензий и разрешительных документов лаборатории, проводившей исследования микробиологических </w:t>
            </w:r>
            <w:r w:rsidRPr="00A605C5">
              <w:rPr>
                <w:rFonts w:ascii="Times New Roman" w:eastAsia="Calibri" w:hAnsi="Times New Roman" w:cs="Times New Roman"/>
                <w:sz w:val="24"/>
                <w:szCs w:val="24"/>
              </w:rPr>
              <w:lastRenderedPageBreak/>
              <w:t xml:space="preserve">проб, смывов. </w:t>
            </w:r>
          </w:p>
        </w:tc>
        <w:tc>
          <w:tcPr>
            <w:tcW w:w="1310" w:type="dxa"/>
            <w:tcBorders>
              <w:top w:val="single" w:sz="4" w:space="0" w:color="auto"/>
              <w:left w:val="single" w:sz="4" w:space="0" w:color="auto"/>
              <w:bottom w:val="single" w:sz="4" w:space="0" w:color="auto"/>
              <w:right w:val="single" w:sz="4" w:space="0" w:color="auto"/>
            </w:tcBorders>
          </w:tcPr>
          <w:p w14:paraId="10199DAB"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lastRenderedPageBreak/>
              <w:t>шт.</w:t>
            </w:r>
          </w:p>
          <w:p w14:paraId="41C2619E" w14:textId="77777777" w:rsidR="00A605C5" w:rsidRPr="00A605C5" w:rsidRDefault="00A605C5" w:rsidP="00A605C5">
            <w:pPr>
              <w:spacing w:after="0" w:line="240" w:lineRule="auto"/>
              <w:jc w:val="center"/>
              <w:rPr>
                <w:rFonts w:ascii="Times New Roman" w:eastAsia="Calibri" w:hAnsi="Times New Roman" w:cs="Times New Roman"/>
                <w:sz w:val="20"/>
                <w:szCs w:val="20"/>
              </w:rPr>
            </w:pPr>
            <w:r w:rsidRPr="00A605C5">
              <w:rPr>
                <w:rFonts w:ascii="Times New Roman" w:eastAsia="Calibri" w:hAnsi="Times New Roman" w:cs="Times New Roman"/>
                <w:sz w:val="20"/>
                <w:szCs w:val="20"/>
              </w:rPr>
              <w:t>(</w:t>
            </w:r>
            <w:proofErr w:type="spellStart"/>
            <w:proofErr w:type="gramStart"/>
            <w:r w:rsidRPr="00A605C5">
              <w:rPr>
                <w:rFonts w:ascii="Times New Roman" w:eastAsia="Calibri" w:hAnsi="Times New Roman" w:cs="Times New Roman"/>
                <w:sz w:val="20"/>
                <w:szCs w:val="20"/>
              </w:rPr>
              <w:t>лаборат</w:t>
            </w:r>
            <w:proofErr w:type="spellEnd"/>
            <w:proofErr w:type="gramEnd"/>
            <w:r w:rsidRPr="00A605C5">
              <w:rPr>
                <w:rFonts w:ascii="Times New Roman" w:eastAsia="Calibri" w:hAnsi="Times New Roman" w:cs="Times New Roman"/>
                <w:sz w:val="20"/>
                <w:szCs w:val="20"/>
              </w:rPr>
              <w:t>. заключен.)</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7C296"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20</w:t>
            </w:r>
          </w:p>
        </w:tc>
      </w:tr>
      <w:tr w:rsidR="00A605C5" w:rsidRPr="00A605C5" w14:paraId="7629A35E" w14:textId="77777777" w:rsidTr="00A76371">
        <w:trPr>
          <w:trHeight w:val="1694"/>
        </w:trPr>
        <w:tc>
          <w:tcPr>
            <w:tcW w:w="675" w:type="dxa"/>
            <w:tcBorders>
              <w:top w:val="single" w:sz="4" w:space="0" w:color="auto"/>
              <w:left w:val="single" w:sz="4" w:space="0" w:color="auto"/>
              <w:bottom w:val="single" w:sz="4" w:space="0" w:color="auto"/>
              <w:right w:val="single" w:sz="4" w:space="0" w:color="auto"/>
            </w:tcBorders>
          </w:tcPr>
          <w:p w14:paraId="5264902C"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lastRenderedPageBreak/>
              <w:t>6</w:t>
            </w:r>
          </w:p>
        </w:tc>
        <w:tc>
          <w:tcPr>
            <w:tcW w:w="2694" w:type="dxa"/>
            <w:tcBorders>
              <w:top w:val="single" w:sz="4" w:space="0" w:color="auto"/>
              <w:left w:val="single" w:sz="4" w:space="0" w:color="auto"/>
              <w:bottom w:val="single" w:sz="4" w:space="0" w:color="auto"/>
              <w:right w:val="single" w:sz="4" w:space="0" w:color="auto"/>
            </w:tcBorders>
          </w:tcPr>
          <w:p w14:paraId="360D8D62" w14:textId="0C948275" w:rsidR="00A605C5" w:rsidRPr="00A605C5" w:rsidRDefault="00A605C5" w:rsidP="00A76371">
            <w:pPr>
              <w:spacing w:after="0" w:line="240" w:lineRule="auto"/>
              <w:rPr>
                <w:rFonts w:ascii="Times New Roman" w:eastAsia="Calibri" w:hAnsi="Times New Roman" w:cs="Times New Roman"/>
                <w:sz w:val="24"/>
                <w:szCs w:val="24"/>
              </w:rPr>
            </w:pPr>
            <w:r w:rsidRPr="00A605C5">
              <w:rPr>
                <w:rFonts w:ascii="Times New Roman" w:eastAsia="Calibri" w:hAnsi="Times New Roman" w:cs="Times New Roman"/>
                <w:sz w:val="24"/>
                <w:szCs w:val="24"/>
              </w:rPr>
              <w:t>Заполнение, журнала учета работ по проведению очистки и дезинфекции систем вентиляции на объекте (ИПУ РАН).</w:t>
            </w:r>
          </w:p>
        </w:tc>
        <w:tc>
          <w:tcPr>
            <w:tcW w:w="4252" w:type="dxa"/>
            <w:tcBorders>
              <w:top w:val="single" w:sz="4" w:space="0" w:color="auto"/>
              <w:left w:val="single" w:sz="4" w:space="0" w:color="auto"/>
              <w:bottom w:val="single" w:sz="4" w:space="0" w:color="auto"/>
              <w:right w:val="single" w:sz="4" w:space="0" w:color="auto"/>
            </w:tcBorders>
          </w:tcPr>
          <w:p w14:paraId="2C121EAD" w14:textId="22C5D9AD" w:rsidR="00A605C5" w:rsidRPr="00A605C5" w:rsidRDefault="00A605C5" w:rsidP="00A76371">
            <w:pPr>
              <w:spacing w:after="0" w:line="240" w:lineRule="auto"/>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rPr>
              <w:t xml:space="preserve">Заполнение, журнала учета работ по проведению </w:t>
            </w:r>
            <w:proofErr w:type="gramStart"/>
            <w:r w:rsidRPr="00A605C5">
              <w:rPr>
                <w:rFonts w:ascii="Times New Roman" w:eastAsia="Calibri" w:hAnsi="Times New Roman" w:cs="Times New Roman"/>
                <w:sz w:val="24"/>
                <w:szCs w:val="24"/>
              </w:rPr>
              <w:t>очистки  и</w:t>
            </w:r>
            <w:proofErr w:type="gramEnd"/>
            <w:r w:rsidRPr="00A605C5">
              <w:rPr>
                <w:rFonts w:ascii="Times New Roman" w:eastAsia="Calibri" w:hAnsi="Times New Roman" w:cs="Times New Roman"/>
                <w:sz w:val="24"/>
                <w:szCs w:val="24"/>
              </w:rPr>
              <w:t xml:space="preserve"> дезинфекции систем вентиляции БКЗ и МКЗ -  ПС1 - ПС4 (на 4 системы), </w:t>
            </w:r>
            <w:r w:rsidRPr="00A605C5">
              <w:rPr>
                <w:rFonts w:ascii="Times New Roman" w:eastAsia="Calibri" w:hAnsi="Times New Roman" w:cs="Times New Roman"/>
                <w:sz w:val="24"/>
                <w:szCs w:val="24"/>
                <w:lang w:eastAsia="ru-RU"/>
              </w:rPr>
              <w:t xml:space="preserve"> приточных систем вентиляции </w:t>
            </w:r>
            <w:r w:rsidRPr="00A605C5">
              <w:rPr>
                <w:rFonts w:ascii="Times New Roman" w:eastAsia="Calibri" w:hAnsi="Times New Roman" w:cs="Times New Roman"/>
                <w:sz w:val="24"/>
                <w:szCs w:val="24"/>
              </w:rPr>
              <w:t xml:space="preserve"> ПС6, ПС7, ПС8, ПС9, ПС10, ПС11(на 6 систем).</w:t>
            </w:r>
          </w:p>
        </w:tc>
        <w:tc>
          <w:tcPr>
            <w:tcW w:w="1310" w:type="dxa"/>
            <w:tcBorders>
              <w:top w:val="single" w:sz="4" w:space="0" w:color="auto"/>
              <w:left w:val="single" w:sz="4" w:space="0" w:color="auto"/>
              <w:bottom w:val="single" w:sz="4" w:space="0" w:color="auto"/>
              <w:right w:val="single" w:sz="4" w:space="0" w:color="auto"/>
            </w:tcBorders>
          </w:tcPr>
          <w:p w14:paraId="4E2FA6FE" w14:textId="0FA8B380" w:rsidR="00A605C5" w:rsidRPr="00A605C5" w:rsidRDefault="00C23DAF" w:rsidP="00C23DAF">
            <w:pPr>
              <w:spacing w:after="0" w:line="240" w:lineRule="auto"/>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услуга</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5263771" w14:textId="77777777" w:rsidR="00A605C5" w:rsidRPr="00A605C5" w:rsidRDefault="00A605C5" w:rsidP="00A605C5">
            <w:pPr>
              <w:spacing w:after="0" w:line="240" w:lineRule="auto"/>
              <w:jc w:val="center"/>
              <w:rPr>
                <w:rFonts w:ascii="Times New Roman" w:eastAsia="Calibri" w:hAnsi="Times New Roman" w:cs="Times New Roman"/>
                <w:sz w:val="24"/>
                <w:szCs w:val="24"/>
              </w:rPr>
            </w:pPr>
            <w:r w:rsidRPr="00A605C5">
              <w:rPr>
                <w:rFonts w:ascii="Times New Roman" w:eastAsia="Calibri" w:hAnsi="Times New Roman" w:cs="Times New Roman"/>
                <w:sz w:val="24"/>
                <w:szCs w:val="24"/>
              </w:rPr>
              <w:t>20</w:t>
            </w:r>
          </w:p>
        </w:tc>
      </w:tr>
    </w:tbl>
    <w:p w14:paraId="19FB2A58"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xml:space="preserve">Общее количество обработок (в течение действия Контракта) - </w:t>
      </w:r>
      <w:r w:rsidRPr="00A605C5">
        <w:rPr>
          <w:rFonts w:ascii="Times New Roman" w:eastAsia="Calibri" w:hAnsi="Times New Roman" w:cs="Times New Roman"/>
          <w:b/>
          <w:bCs/>
          <w:sz w:val="24"/>
          <w:szCs w:val="24"/>
          <w:u w:val="single"/>
          <w:lang w:eastAsia="ru-RU"/>
        </w:rPr>
        <w:t>2 (</w:t>
      </w:r>
      <w:r w:rsidRPr="00A605C5">
        <w:rPr>
          <w:rFonts w:ascii="Times New Roman" w:eastAsia="Calibri" w:hAnsi="Times New Roman" w:cs="Times New Roman"/>
          <w:bCs/>
          <w:sz w:val="24"/>
          <w:szCs w:val="24"/>
          <w:u w:val="single"/>
          <w:lang w:eastAsia="ru-RU"/>
        </w:rPr>
        <w:t>две</w:t>
      </w:r>
      <w:r w:rsidRPr="00A605C5">
        <w:rPr>
          <w:rFonts w:ascii="Times New Roman" w:eastAsia="Calibri" w:hAnsi="Times New Roman" w:cs="Times New Roman"/>
          <w:b/>
          <w:bCs/>
          <w:sz w:val="24"/>
          <w:szCs w:val="24"/>
          <w:lang w:eastAsia="ru-RU"/>
        </w:rPr>
        <w:t xml:space="preserve">) по </w:t>
      </w:r>
      <w:r w:rsidRPr="00A605C5">
        <w:rPr>
          <w:rFonts w:ascii="Times New Roman" w:eastAsia="Calibri" w:hAnsi="Times New Roman" w:cs="Times New Roman"/>
          <w:b/>
          <w:bCs/>
          <w:sz w:val="24"/>
          <w:szCs w:val="24"/>
          <w:u w:val="single"/>
          <w:lang w:eastAsia="ru-RU"/>
        </w:rPr>
        <w:t>10 (</w:t>
      </w:r>
      <w:r w:rsidRPr="00A605C5">
        <w:rPr>
          <w:rFonts w:ascii="Times New Roman" w:eastAsia="Calibri" w:hAnsi="Times New Roman" w:cs="Times New Roman"/>
          <w:bCs/>
          <w:sz w:val="24"/>
          <w:szCs w:val="24"/>
          <w:u w:val="single"/>
          <w:lang w:eastAsia="ru-RU"/>
        </w:rPr>
        <w:t>десяти</w:t>
      </w:r>
      <w:r w:rsidRPr="00A605C5">
        <w:rPr>
          <w:rFonts w:ascii="Times New Roman" w:eastAsia="Calibri" w:hAnsi="Times New Roman" w:cs="Times New Roman"/>
          <w:b/>
          <w:bCs/>
          <w:sz w:val="24"/>
          <w:szCs w:val="24"/>
          <w:lang w:eastAsia="ru-RU"/>
        </w:rPr>
        <w:t xml:space="preserve">) системам, </w:t>
      </w:r>
      <w:proofErr w:type="gramStart"/>
      <w:r w:rsidRPr="00A605C5">
        <w:rPr>
          <w:rFonts w:ascii="Times New Roman" w:eastAsia="Calibri" w:hAnsi="Times New Roman" w:cs="Times New Roman"/>
          <w:b/>
          <w:bCs/>
          <w:sz w:val="24"/>
          <w:szCs w:val="24"/>
          <w:u w:val="single"/>
          <w:lang w:eastAsia="ru-RU"/>
        </w:rPr>
        <w:t>ИТОГО</w:t>
      </w:r>
      <w:r w:rsidRPr="00A605C5">
        <w:rPr>
          <w:rFonts w:ascii="Times New Roman" w:eastAsia="Calibri" w:hAnsi="Times New Roman" w:cs="Times New Roman"/>
          <w:b/>
          <w:bCs/>
          <w:sz w:val="24"/>
          <w:szCs w:val="24"/>
          <w:lang w:eastAsia="ru-RU"/>
        </w:rPr>
        <w:t xml:space="preserve">:  </w:t>
      </w:r>
      <w:r w:rsidRPr="00A605C5">
        <w:rPr>
          <w:rFonts w:ascii="Times New Roman" w:eastAsia="Calibri" w:hAnsi="Times New Roman" w:cs="Times New Roman"/>
          <w:b/>
          <w:bCs/>
          <w:sz w:val="24"/>
          <w:szCs w:val="24"/>
          <w:u w:val="single"/>
          <w:lang w:eastAsia="ru-RU"/>
        </w:rPr>
        <w:t>20</w:t>
      </w:r>
      <w:proofErr w:type="gramEnd"/>
      <w:r w:rsidRPr="00A605C5">
        <w:rPr>
          <w:rFonts w:ascii="Times New Roman" w:eastAsia="Calibri" w:hAnsi="Times New Roman" w:cs="Times New Roman"/>
          <w:b/>
          <w:bCs/>
          <w:sz w:val="24"/>
          <w:szCs w:val="24"/>
          <w:u w:val="single"/>
          <w:lang w:eastAsia="ru-RU"/>
        </w:rPr>
        <w:t xml:space="preserve"> (</w:t>
      </w:r>
      <w:r w:rsidRPr="00A605C5">
        <w:rPr>
          <w:rFonts w:ascii="Times New Roman" w:eastAsia="Calibri" w:hAnsi="Times New Roman" w:cs="Times New Roman"/>
          <w:bCs/>
          <w:sz w:val="24"/>
          <w:szCs w:val="24"/>
          <w:u w:val="single"/>
          <w:lang w:eastAsia="ru-RU"/>
        </w:rPr>
        <w:t>двадцать</w:t>
      </w:r>
      <w:r w:rsidRPr="00A605C5">
        <w:rPr>
          <w:rFonts w:ascii="Times New Roman" w:eastAsia="Calibri" w:hAnsi="Times New Roman" w:cs="Times New Roman"/>
          <w:b/>
          <w:bCs/>
          <w:sz w:val="24"/>
          <w:szCs w:val="24"/>
          <w:lang w:eastAsia="ru-RU"/>
        </w:rPr>
        <w:t>) обработок</w:t>
      </w:r>
      <w:r w:rsidRPr="00A605C5">
        <w:rPr>
          <w:rFonts w:ascii="Times New Roman" w:eastAsia="Calibri" w:hAnsi="Times New Roman" w:cs="Times New Roman"/>
          <w:bCs/>
          <w:sz w:val="24"/>
          <w:szCs w:val="24"/>
          <w:lang w:eastAsia="ru-RU"/>
        </w:rPr>
        <w:t>.</w:t>
      </w:r>
    </w:p>
    <w:p w14:paraId="10024205" w14:textId="2D9E72AB" w:rsidR="00523BFD" w:rsidRPr="00864A58" w:rsidRDefault="00523BFD" w:rsidP="00BA26FA">
      <w:pPr>
        <w:spacing w:before="120" w:after="0" w:line="240" w:lineRule="auto"/>
        <w:jc w:val="both"/>
        <w:rPr>
          <w:rFonts w:ascii="Times New Roman" w:eastAsia="Calibri" w:hAnsi="Times New Roman" w:cs="Times New Roman"/>
          <w:bCs/>
          <w:sz w:val="24"/>
          <w:szCs w:val="24"/>
          <w:lang w:eastAsia="ru-RU"/>
        </w:rPr>
      </w:pPr>
      <w:r w:rsidRPr="00864A58">
        <w:rPr>
          <w:rFonts w:ascii="Times New Roman" w:eastAsia="Calibri" w:hAnsi="Times New Roman" w:cs="Times New Roman"/>
          <w:bCs/>
          <w:sz w:val="24"/>
          <w:szCs w:val="24"/>
          <w:lang w:eastAsia="ru-RU"/>
        </w:rPr>
        <w:t>Время про</w:t>
      </w:r>
      <w:r w:rsidR="00375A9D" w:rsidRPr="00864A58">
        <w:rPr>
          <w:rFonts w:ascii="Times New Roman" w:eastAsia="Calibri" w:hAnsi="Times New Roman" w:cs="Times New Roman"/>
          <w:bCs/>
          <w:sz w:val="24"/>
          <w:szCs w:val="24"/>
          <w:lang w:eastAsia="ru-RU"/>
        </w:rPr>
        <w:t>ведения</w:t>
      </w:r>
      <w:r w:rsidR="00864A58" w:rsidRPr="00864A58">
        <w:rPr>
          <w:rFonts w:ascii="Times New Roman" w:eastAsia="Calibri" w:hAnsi="Times New Roman" w:cs="Times New Roman"/>
          <w:bCs/>
          <w:sz w:val="24"/>
          <w:szCs w:val="24"/>
          <w:lang w:eastAsia="ru-RU"/>
        </w:rPr>
        <w:t xml:space="preserve"> Подрядчиком </w:t>
      </w:r>
      <w:r w:rsidR="00375A9D" w:rsidRPr="00864A58">
        <w:rPr>
          <w:rFonts w:ascii="Times New Roman" w:eastAsia="Calibri" w:hAnsi="Times New Roman" w:cs="Times New Roman"/>
          <w:bCs/>
          <w:sz w:val="24"/>
          <w:szCs w:val="24"/>
          <w:lang w:eastAsia="ru-RU"/>
        </w:rPr>
        <w:t>работ согласовывается З</w:t>
      </w:r>
      <w:r w:rsidRPr="00864A58">
        <w:rPr>
          <w:rFonts w:ascii="Times New Roman" w:eastAsia="Calibri" w:hAnsi="Times New Roman" w:cs="Times New Roman"/>
          <w:bCs/>
          <w:sz w:val="24"/>
          <w:szCs w:val="24"/>
          <w:lang w:eastAsia="ru-RU"/>
        </w:rPr>
        <w:t>аказчиком после заключения Контракта.</w:t>
      </w:r>
    </w:p>
    <w:p w14:paraId="7810D9B1" w14:textId="77777777" w:rsidR="00A605C5" w:rsidRPr="00864A58" w:rsidRDefault="00A605C5" w:rsidP="00BA26FA">
      <w:pPr>
        <w:spacing w:before="120" w:after="0" w:line="240" w:lineRule="auto"/>
        <w:jc w:val="both"/>
        <w:rPr>
          <w:rFonts w:ascii="Times New Roman" w:eastAsia="Calibri" w:hAnsi="Times New Roman" w:cs="Times New Roman"/>
          <w:b/>
          <w:bCs/>
          <w:sz w:val="24"/>
          <w:szCs w:val="24"/>
          <w:lang w:eastAsia="ru-RU"/>
        </w:rPr>
      </w:pPr>
      <w:r w:rsidRPr="00864A58">
        <w:rPr>
          <w:rFonts w:ascii="Times New Roman" w:eastAsia="Calibri" w:hAnsi="Times New Roman" w:cs="Times New Roman"/>
          <w:b/>
          <w:bCs/>
          <w:sz w:val="24"/>
          <w:szCs w:val="24"/>
          <w:lang w:eastAsia="ru-RU"/>
        </w:rPr>
        <w:t xml:space="preserve">4. Сопутствующие работы, услуги, перечень, сроки выполнения, требования к выполнению: </w:t>
      </w:r>
    </w:p>
    <w:p w14:paraId="397C51B0"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
          <w:bCs/>
          <w:sz w:val="24"/>
          <w:szCs w:val="24"/>
          <w:lang w:eastAsia="ru-RU"/>
        </w:rPr>
        <w:t xml:space="preserve">- </w:t>
      </w:r>
      <w:r w:rsidRPr="00A605C5">
        <w:rPr>
          <w:rFonts w:ascii="Times New Roman" w:eastAsia="Calibri" w:hAnsi="Times New Roman" w:cs="Times New Roman"/>
          <w:bCs/>
          <w:sz w:val="24"/>
          <w:szCs w:val="24"/>
          <w:lang w:eastAsia="ru-RU"/>
        </w:rPr>
        <w:t xml:space="preserve">доставка и техническое сопровождение отобранных проб и смывов на микробиологические исследования в специализированную лабораторию, </w:t>
      </w:r>
    </w:p>
    <w:p w14:paraId="7156A679"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получение и предоставление Заказчику Заключений по результатам лабораторных исследований микробиологических проб и смывов</w:t>
      </w:r>
      <w:r w:rsidRPr="00AE0149">
        <w:rPr>
          <w:rFonts w:ascii="Times New Roman" w:eastAsia="Calibri" w:hAnsi="Times New Roman" w:cs="Times New Roman"/>
          <w:bCs/>
          <w:sz w:val="24"/>
          <w:szCs w:val="24"/>
          <w:lang w:eastAsia="ru-RU"/>
        </w:rPr>
        <w:t>, заверенных копий лицензий или аттестатов аккредитации с соответствующей областью аккредитации специализированной лаборатории, выполняющей микробиологические и прочие надлежащие исследования</w:t>
      </w:r>
      <w:r w:rsidRPr="00A605C5">
        <w:rPr>
          <w:rFonts w:ascii="Times New Roman" w:eastAsia="Calibri" w:hAnsi="Times New Roman" w:cs="Times New Roman"/>
          <w:bCs/>
          <w:sz w:val="24"/>
          <w:szCs w:val="24"/>
          <w:lang w:eastAsia="ru-RU"/>
        </w:rPr>
        <w:t>.</w:t>
      </w:r>
    </w:p>
    <w:p w14:paraId="243D727C" w14:textId="47BBDF04" w:rsidR="00A605C5" w:rsidRPr="00A605C5" w:rsidRDefault="00A605C5" w:rsidP="00A605C5">
      <w:pPr>
        <w:spacing w:before="120" w:after="0" w:line="240" w:lineRule="auto"/>
        <w:jc w:val="both"/>
        <w:rPr>
          <w:rFonts w:ascii="Times New Roman" w:eastAsia="Calibri" w:hAnsi="Times New Roman" w:cs="Times New Roman"/>
          <w:b/>
          <w:bCs/>
          <w:sz w:val="24"/>
          <w:szCs w:val="24"/>
          <w:lang w:eastAsia="ru-RU"/>
        </w:rPr>
      </w:pPr>
      <w:r w:rsidRPr="00A605C5">
        <w:rPr>
          <w:rFonts w:ascii="Times New Roman" w:eastAsia="Calibri" w:hAnsi="Times New Roman" w:cs="Times New Roman"/>
          <w:b/>
          <w:bCs/>
          <w:sz w:val="24"/>
          <w:szCs w:val="24"/>
          <w:lang w:eastAsia="ru-RU"/>
        </w:rPr>
        <w:t xml:space="preserve">5. Требования к качественным характеристикам </w:t>
      </w:r>
      <w:r w:rsidR="00F94CE1">
        <w:rPr>
          <w:rFonts w:ascii="Times New Roman" w:eastAsia="Calibri" w:hAnsi="Times New Roman" w:cs="Times New Roman"/>
          <w:b/>
          <w:bCs/>
          <w:sz w:val="24"/>
          <w:szCs w:val="24"/>
          <w:lang w:eastAsia="ru-RU"/>
        </w:rPr>
        <w:t>работ (услуг)</w:t>
      </w:r>
      <w:r w:rsidRPr="00A605C5">
        <w:rPr>
          <w:rFonts w:ascii="Times New Roman" w:eastAsia="Calibri" w:hAnsi="Times New Roman" w:cs="Times New Roman"/>
          <w:b/>
          <w:bCs/>
          <w:sz w:val="24"/>
          <w:szCs w:val="24"/>
          <w:lang w:eastAsia="ru-RU"/>
        </w:rPr>
        <w:t xml:space="preserve">, требования к функциональным характеристикам </w:t>
      </w:r>
      <w:r w:rsidR="00F94CE1">
        <w:rPr>
          <w:rFonts w:ascii="Times New Roman" w:eastAsia="Calibri" w:hAnsi="Times New Roman" w:cs="Times New Roman"/>
          <w:b/>
          <w:bCs/>
          <w:sz w:val="24"/>
          <w:szCs w:val="24"/>
          <w:lang w:eastAsia="ru-RU"/>
        </w:rPr>
        <w:t>работ (</w:t>
      </w:r>
      <w:r w:rsidRPr="00A605C5">
        <w:rPr>
          <w:rFonts w:ascii="Times New Roman" w:eastAsia="Calibri" w:hAnsi="Times New Roman" w:cs="Times New Roman"/>
          <w:b/>
          <w:bCs/>
          <w:sz w:val="24"/>
          <w:szCs w:val="24"/>
          <w:lang w:eastAsia="ru-RU"/>
        </w:rPr>
        <w:t>услуг</w:t>
      </w:r>
      <w:r w:rsidR="00F94CE1">
        <w:rPr>
          <w:rFonts w:ascii="Times New Roman" w:eastAsia="Calibri" w:hAnsi="Times New Roman" w:cs="Times New Roman"/>
          <w:b/>
          <w:bCs/>
          <w:sz w:val="24"/>
          <w:szCs w:val="24"/>
          <w:lang w:eastAsia="ru-RU"/>
        </w:rPr>
        <w:t>)</w:t>
      </w:r>
      <w:r w:rsidRPr="00A605C5">
        <w:rPr>
          <w:rFonts w:ascii="Times New Roman" w:eastAsia="Calibri" w:hAnsi="Times New Roman" w:cs="Times New Roman"/>
          <w:b/>
          <w:bCs/>
          <w:sz w:val="24"/>
          <w:szCs w:val="24"/>
          <w:lang w:eastAsia="ru-RU"/>
        </w:rPr>
        <w:t>, безопасности:</w:t>
      </w:r>
    </w:p>
    <w:p w14:paraId="645DC2B5" w14:textId="77777777" w:rsidR="00A605C5" w:rsidRPr="00A605C5" w:rsidRDefault="00A605C5" w:rsidP="00A605C5">
      <w:pPr>
        <w:spacing w:after="0" w:line="240" w:lineRule="auto"/>
        <w:ind w:firstLine="284"/>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Подрядчик обязан выполнять работы в порядке и на условиях, предусмотренных Контрактом и настоящим Техническим заданием, а также в соответствии с требованиями действующих актов, указанных в разделе 7 настоящего Технического задания.</w:t>
      </w:r>
    </w:p>
    <w:p w14:paraId="7C03746A" w14:textId="77777777" w:rsidR="00A605C5" w:rsidRPr="00A605C5" w:rsidRDefault="00A605C5" w:rsidP="00A605C5">
      <w:pPr>
        <w:spacing w:after="0" w:line="240" w:lineRule="auto"/>
        <w:ind w:firstLine="284"/>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Для взаимодействия с Заказчиком Подрядчик обязан в течение 1 (одного) рабочего дня с даты заключения Контракта назначить ответственное контактное лицо, определить номер телефона, выделить адрес электронной почты для приема данных (заявок, запросов, писем) в электронной форме и уведомить об этом Заказчика. Об изменении контактной информации Подрядчик должен уведомить Заказчика в течение 1 (одного) рабочего дня со дня возникновения таких изменений.</w:t>
      </w:r>
    </w:p>
    <w:p w14:paraId="2B95FE78" w14:textId="77777777" w:rsidR="00A605C5" w:rsidRPr="00A605C5" w:rsidRDefault="00A605C5" w:rsidP="00A605C5">
      <w:pPr>
        <w:spacing w:after="0" w:line="240" w:lineRule="auto"/>
        <w:ind w:firstLine="284"/>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Подрядчик должен обладать необходимыми профессиональными знаниями и опытом работ в данной сфере, иметь ресурсные возможности (финансовые, материально-технические, производственные, трудовые, управленческой компетентностью, опытом и репутацией).</w:t>
      </w:r>
    </w:p>
    <w:p w14:paraId="34501417" w14:textId="77777777" w:rsidR="00A605C5" w:rsidRPr="00A605C5" w:rsidRDefault="00A605C5" w:rsidP="00A605C5">
      <w:pPr>
        <w:widowControl w:val="0"/>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A605C5">
        <w:rPr>
          <w:rFonts w:ascii="Times New Roman" w:eastAsia="Times New Roman" w:hAnsi="Times New Roman" w:cs="Times New Roman"/>
          <w:sz w:val="24"/>
          <w:szCs w:val="24"/>
          <w:lang w:eastAsia="zh-CN"/>
        </w:rPr>
        <w:t>Подрядчик обязан выполнять работы в соответствии с требованиями настоящего Технического задания.</w:t>
      </w:r>
    </w:p>
    <w:p w14:paraId="7F1F8FAB" w14:textId="77777777" w:rsidR="00A605C5" w:rsidRPr="00A605C5" w:rsidRDefault="00A605C5" w:rsidP="00A605C5">
      <w:pPr>
        <w:widowControl w:val="0"/>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A605C5">
        <w:rPr>
          <w:rFonts w:ascii="Times New Roman" w:eastAsia="Times New Roman" w:hAnsi="Times New Roman" w:cs="Times New Roman"/>
          <w:sz w:val="24"/>
          <w:szCs w:val="24"/>
          <w:lang w:eastAsia="zh-CN"/>
        </w:rPr>
        <w:t xml:space="preserve">Подрядчик в течение 1 (одного) календарного дня с даты заключения Контракта, но не позднее даты начала выполнения работ, обязан предоставить Заказчику список сотрудников для прохода на территорию Заказчика в соответствии с пропускным и </w:t>
      </w:r>
      <w:proofErr w:type="spellStart"/>
      <w:r w:rsidRPr="00A605C5">
        <w:rPr>
          <w:rFonts w:ascii="Times New Roman" w:eastAsia="Times New Roman" w:hAnsi="Times New Roman" w:cs="Times New Roman"/>
          <w:sz w:val="24"/>
          <w:szCs w:val="24"/>
          <w:lang w:eastAsia="zh-CN"/>
        </w:rPr>
        <w:t>внутриобъектовым</w:t>
      </w:r>
      <w:proofErr w:type="spellEnd"/>
      <w:r w:rsidRPr="00A605C5">
        <w:rPr>
          <w:rFonts w:ascii="Times New Roman" w:eastAsia="Times New Roman" w:hAnsi="Times New Roman" w:cs="Times New Roman"/>
          <w:sz w:val="24"/>
          <w:szCs w:val="24"/>
          <w:lang w:eastAsia="zh-CN"/>
        </w:rPr>
        <w:t xml:space="preserve"> режимами, установленными по адресу выполнения работ в порядке, согласованном с Заказчиком, в котором указывается: ФИО, должность, паспортные данные, контактный номер мобильного телефона и место выполнения работ.</w:t>
      </w:r>
    </w:p>
    <w:p w14:paraId="78D780BD" w14:textId="77777777" w:rsidR="00A605C5" w:rsidRPr="00A605C5" w:rsidRDefault="00A605C5" w:rsidP="00A605C5">
      <w:pPr>
        <w:widowControl w:val="0"/>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A605C5">
        <w:rPr>
          <w:rFonts w:ascii="Times New Roman" w:eastAsia="Times New Roman" w:hAnsi="Times New Roman" w:cs="Times New Roman"/>
          <w:sz w:val="24"/>
          <w:szCs w:val="24"/>
          <w:lang w:eastAsia="zh-CN"/>
        </w:rPr>
        <w:t>Персонал Подрядчика, задействованный при выполнении работ, должен владеть русским языком, иностранные граждане должны иметь надлежаще оформленное разрешение на работу. Персонал Подрядчика должен соответствовать требованиям ГОСТов, СНиПов и законодательства Российской Федерации, установленным для выполнения работ подобного рода.</w:t>
      </w:r>
    </w:p>
    <w:p w14:paraId="7E72C8F8" w14:textId="77777777" w:rsidR="00A605C5" w:rsidRPr="00A605C5" w:rsidRDefault="00A605C5" w:rsidP="00A605C5">
      <w:pPr>
        <w:widowControl w:val="0"/>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A605C5">
        <w:rPr>
          <w:rFonts w:ascii="Times New Roman" w:eastAsia="Times New Roman" w:hAnsi="Times New Roman" w:cs="Times New Roman"/>
          <w:sz w:val="24"/>
          <w:szCs w:val="24"/>
          <w:lang w:eastAsia="zh-CN"/>
        </w:rPr>
        <w:t xml:space="preserve">Персонал Подрядчик обязан соблюдать конфиденциальность в отношении сведений о работе Заказчика, если эти сведения получены работниками Подрядчика </w:t>
      </w:r>
      <w:proofErr w:type="gramStart"/>
      <w:r w:rsidRPr="00A605C5">
        <w:rPr>
          <w:rFonts w:ascii="Times New Roman" w:eastAsia="Times New Roman" w:hAnsi="Times New Roman" w:cs="Times New Roman"/>
          <w:sz w:val="24"/>
          <w:szCs w:val="24"/>
          <w:lang w:eastAsia="zh-CN"/>
        </w:rPr>
        <w:t xml:space="preserve">во время </w:t>
      </w:r>
      <w:proofErr w:type="gramEnd"/>
      <w:r w:rsidRPr="00A605C5">
        <w:rPr>
          <w:rFonts w:ascii="Times New Roman" w:eastAsia="Times New Roman" w:hAnsi="Times New Roman" w:cs="Times New Roman"/>
          <w:sz w:val="24"/>
          <w:szCs w:val="24"/>
          <w:lang w:eastAsia="zh-CN"/>
        </w:rPr>
        <w:t>их нахождения на территории или в помещениях Заказчика.</w:t>
      </w:r>
    </w:p>
    <w:p w14:paraId="1494CB1B" w14:textId="77777777" w:rsidR="00A605C5" w:rsidRPr="00A605C5" w:rsidRDefault="00A605C5" w:rsidP="00A605C5">
      <w:pPr>
        <w:widowControl w:val="0"/>
        <w:suppressAutoHyphens/>
        <w:autoSpaceDE w:val="0"/>
        <w:spacing w:after="0" w:line="240" w:lineRule="auto"/>
        <w:ind w:firstLine="284"/>
        <w:jc w:val="both"/>
        <w:rPr>
          <w:rFonts w:ascii="Times New Roman" w:eastAsia="Calibri" w:hAnsi="Times New Roman" w:cs="Times New Roman"/>
          <w:sz w:val="24"/>
          <w:szCs w:val="24"/>
        </w:rPr>
      </w:pPr>
      <w:r w:rsidRPr="00A605C5">
        <w:rPr>
          <w:rFonts w:ascii="Times New Roman" w:eastAsia="Times New Roman" w:hAnsi="Times New Roman" w:cs="Times New Roman"/>
          <w:sz w:val="24"/>
          <w:szCs w:val="24"/>
          <w:lang w:eastAsia="zh-CN"/>
        </w:rPr>
        <w:t>Персонал, выполняющий работы, должен иметь форменную специальную одежду, обувь, средства индивидуальной защиты.</w:t>
      </w:r>
      <w:r w:rsidRPr="00A605C5">
        <w:rPr>
          <w:rFonts w:ascii="Times New Roman" w:eastAsia="Calibri" w:hAnsi="Times New Roman" w:cs="Times New Roman"/>
          <w:sz w:val="24"/>
          <w:szCs w:val="24"/>
        </w:rPr>
        <w:t xml:space="preserve"> Обеспечение работников специальной одеждой, инвентарем, оборудованием, механизмами и материалами для выполнения необходимого объема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p>
    <w:p w14:paraId="2B408BC6" w14:textId="77777777" w:rsidR="00A605C5" w:rsidRPr="00A605C5" w:rsidRDefault="00A605C5" w:rsidP="00A605C5">
      <w:pPr>
        <w:spacing w:after="0" w:line="240" w:lineRule="auto"/>
        <w:ind w:firstLine="284"/>
        <w:jc w:val="both"/>
        <w:rPr>
          <w:rFonts w:ascii="Times New Roman" w:eastAsia="Times New Roman" w:hAnsi="Times New Roman" w:cs="Times New Roman"/>
          <w:sz w:val="24"/>
          <w:szCs w:val="24"/>
          <w:lang w:eastAsia="zh-CN"/>
        </w:rPr>
      </w:pPr>
      <w:r w:rsidRPr="00A605C5">
        <w:rPr>
          <w:rFonts w:ascii="Times New Roman" w:eastAsia="Calibri" w:hAnsi="Times New Roman" w:cs="Times New Roman"/>
          <w:sz w:val="24"/>
          <w:szCs w:val="24"/>
        </w:rPr>
        <w:t>Подрядчик выполняет работы с применением собственного профессионального оборудования, инвентаря, расходных материалов и механизмов.</w:t>
      </w:r>
      <w:r w:rsidRPr="00A605C5">
        <w:rPr>
          <w:rFonts w:ascii="Times New Roman" w:eastAsia="Times New Roman" w:hAnsi="Times New Roman" w:cs="Times New Roman"/>
          <w:sz w:val="24"/>
          <w:szCs w:val="24"/>
          <w:lang w:eastAsia="zh-CN"/>
        </w:rPr>
        <w:t xml:space="preserve"> Все материалы и комплектующие, используемые </w:t>
      </w:r>
      <w:r w:rsidRPr="00A605C5">
        <w:rPr>
          <w:rFonts w:ascii="Times New Roman" w:eastAsia="Times New Roman" w:hAnsi="Times New Roman" w:cs="Times New Roman"/>
          <w:sz w:val="24"/>
          <w:szCs w:val="24"/>
          <w:lang w:eastAsia="zh-CN"/>
        </w:rPr>
        <w:lastRenderedPageBreak/>
        <w:t>при выполнении работ, должны иметь соответствующие сертификаты качества, соответствия и т.п.</w:t>
      </w:r>
    </w:p>
    <w:p w14:paraId="663EF0E9" w14:textId="77777777" w:rsidR="00A605C5" w:rsidRPr="00A605C5" w:rsidRDefault="00A605C5" w:rsidP="00A605C5">
      <w:pPr>
        <w:widowControl w:val="0"/>
        <w:tabs>
          <w:tab w:val="left" w:pos="0"/>
          <w:tab w:val="num" w:pos="284"/>
        </w:tabs>
        <w:spacing w:after="0" w:line="240" w:lineRule="auto"/>
        <w:jc w:val="both"/>
        <w:rPr>
          <w:rFonts w:ascii="Times New Roman" w:eastAsia="Calibri" w:hAnsi="Times New Roman" w:cs="Times New Roman"/>
          <w:i/>
          <w:sz w:val="24"/>
          <w:szCs w:val="24"/>
          <w:lang w:eastAsia="ru-RU"/>
        </w:rPr>
      </w:pPr>
      <w:r w:rsidRPr="00A605C5">
        <w:rPr>
          <w:rFonts w:ascii="Times New Roman" w:eastAsia="Calibri" w:hAnsi="Times New Roman" w:cs="Times New Roman"/>
          <w:spacing w:val="-8"/>
          <w:sz w:val="24"/>
          <w:szCs w:val="24"/>
          <w:lang w:eastAsia="ru-RU"/>
        </w:rPr>
        <w:tab/>
        <w:t>Подрядчик должен и</w:t>
      </w:r>
      <w:r w:rsidRPr="00A605C5">
        <w:rPr>
          <w:rFonts w:ascii="Times New Roman" w:eastAsia="Times New Roman" w:hAnsi="Times New Roman" w:cs="Times New Roman"/>
          <w:iCs/>
          <w:sz w:val="24"/>
          <w:szCs w:val="24"/>
          <w:lang w:eastAsia="ru-RU"/>
        </w:rPr>
        <w:t xml:space="preserve">меть необходимые специализированные материалы и оборудование для проведения заявленных работ. </w:t>
      </w:r>
    </w:p>
    <w:p w14:paraId="17AD0D83" w14:textId="77777777" w:rsidR="00A605C5" w:rsidRPr="00A605C5" w:rsidRDefault="00A605C5" w:rsidP="00A605C5">
      <w:pPr>
        <w:spacing w:after="0" w:line="240" w:lineRule="auto"/>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     Качество выполняемых работ должно обеспечивать безопасность жизни и здоровья населения, охрану окружающей среды и соответствовать требованиям правил пожарной безопасности, охраны труда, санитарным и другим нормам, регламентирующим выполнение работ.</w:t>
      </w:r>
    </w:p>
    <w:p w14:paraId="64EC1F86" w14:textId="201241F4" w:rsidR="00A605C5" w:rsidRPr="00A605C5" w:rsidRDefault="00A605C5" w:rsidP="00A605C5">
      <w:pPr>
        <w:suppressAutoHyphens/>
        <w:spacing w:before="120" w:after="0" w:line="240" w:lineRule="auto"/>
        <w:jc w:val="both"/>
        <w:rPr>
          <w:rFonts w:ascii="Times New Roman" w:eastAsia="Times New Roman" w:hAnsi="Times New Roman" w:cs="Times New Roman"/>
          <w:b/>
          <w:sz w:val="24"/>
          <w:szCs w:val="24"/>
          <w:lang w:eastAsia="zh-CN"/>
        </w:rPr>
      </w:pPr>
      <w:r w:rsidRPr="00A605C5">
        <w:rPr>
          <w:rFonts w:ascii="Times New Roman" w:eastAsia="Calibri" w:hAnsi="Times New Roman" w:cs="Times New Roman"/>
          <w:sz w:val="24"/>
          <w:szCs w:val="24"/>
        </w:rPr>
        <w:t xml:space="preserve">   </w:t>
      </w:r>
      <w:r w:rsidR="00B67142" w:rsidRPr="00B67142">
        <w:rPr>
          <w:rFonts w:ascii="Times New Roman" w:eastAsia="Calibri" w:hAnsi="Times New Roman" w:cs="Times New Roman"/>
          <w:b/>
          <w:sz w:val="24"/>
          <w:szCs w:val="24"/>
        </w:rPr>
        <w:t xml:space="preserve">Требования к </w:t>
      </w:r>
      <w:r w:rsidRPr="00B67142">
        <w:rPr>
          <w:rFonts w:ascii="Times New Roman" w:eastAsia="Times New Roman" w:hAnsi="Times New Roman" w:cs="Times New Roman"/>
          <w:b/>
          <w:sz w:val="24"/>
          <w:szCs w:val="24"/>
          <w:lang w:eastAsia="zh-CN"/>
        </w:rPr>
        <w:t>выполняемы</w:t>
      </w:r>
      <w:r w:rsidR="00B67142" w:rsidRPr="00B67142">
        <w:rPr>
          <w:rFonts w:ascii="Times New Roman" w:eastAsia="Times New Roman" w:hAnsi="Times New Roman" w:cs="Times New Roman"/>
          <w:b/>
          <w:sz w:val="24"/>
          <w:szCs w:val="24"/>
          <w:lang w:eastAsia="zh-CN"/>
        </w:rPr>
        <w:t>м</w:t>
      </w:r>
      <w:r w:rsidRPr="00A605C5">
        <w:rPr>
          <w:rFonts w:ascii="Times New Roman" w:eastAsia="Times New Roman" w:hAnsi="Times New Roman" w:cs="Times New Roman"/>
          <w:b/>
          <w:sz w:val="24"/>
          <w:szCs w:val="24"/>
          <w:lang w:eastAsia="zh-CN"/>
        </w:rPr>
        <w:t xml:space="preserve"> работ</w:t>
      </w:r>
      <w:r w:rsidR="00B67142">
        <w:rPr>
          <w:rFonts w:ascii="Times New Roman" w:eastAsia="Times New Roman" w:hAnsi="Times New Roman" w:cs="Times New Roman"/>
          <w:b/>
          <w:sz w:val="24"/>
          <w:szCs w:val="24"/>
          <w:lang w:eastAsia="zh-CN"/>
        </w:rPr>
        <w:t>ам</w:t>
      </w:r>
      <w:r w:rsidRPr="00A605C5">
        <w:rPr>
          <w:rFonts w:ascii="Times New Roman" w:eastAsia="Times New Roman" w:hAnsi="Times New Roman" w:cs="Times New Roman"/>
          <w:b/>
          <w:sz w:val="24"/>
          <w:szCs w:val="24"/>
          <w:lang w:eastAsia="zh-CN"/>
        </w:rPr>
        <w:t>:</w:t>
      </w:r>
    </w:p>
    <w:p w14:paraId="518235B7" w14:textId="77777777" w:rsidR="00A605C5" w:rsidRPr="00A605C5" w:rsidRDefault="00A605C5" w:rsidP="00A605C5">
      <w:pPr>
        <w:spacing w:after="0" w:line="240" w:lineRule="auto"/>
        <w:ind w:firstLine="284"/>
        <w:jc w:val="both"/>
        <w:rPr>
          <w:rFonts w:ascii="Times New Roman" w:eastAsia="Calibri" w:hAnsi="Times New Roman" w:cs="Times New Roman"/>
          <w:sz w:val="24"/>
          <w:szCs w:val="24"/>
        </w:rPr>
      </w:pPr>
      <w:r w:rsidRPr="00A605C5">
        <w:rPr>
          <w:rFonts w:ascii="Times New Roman" w:eastAsia="Times New Roman" w:hAnsi="Times New Roman" w:cs="Times New Roman"/>
          <w:noProof/>
          <w:sz w:val="24"/>
          <w:szCs w:val="24"/>
        </w:rPr>
        <w:t xml:space="preserve">Выполняемые работы должны осуществляться с соблюдением технологии в соответсвии технологическим операциям, указанными в  таблице № 1 «Состав выполняемых работ». </w:t>
      </w:r>
    </w:p>
    <w:p w14:paraId="0B5385C0" w14:textId="77777777" w:rsidR="00A605C5" w:rsidRPr="00A605C5" w:rsidRDefault="00A605C5" w:rsidP="00A605C5">
      <w:pPr>
        <w:widowControl w:val="0"/>
        <w:suppressAutoHyphens/>
        <w:autoSpaceDE w:val="0"/>
        <w:spacing w:after="0" w:line="240" w:lineRule="auto"/>
        <w:ind w:firstLine="284"/>
        <w:jc w:val="both"/>
        <w:rPr>
          <w:rFonts w:ascii="Times New Roman" w:eastAsia="Calibri" w:hAnsi="Times New Roman" w:cs="Times New Roman"/>
          <w:sz w:val="24"/>
          <w:szCs w:val="24"/>
        </w:rPr>
      </w:pPr>
      <w:r w:rsidRPr="00A605C5">
        <w:rPr>
          <w:rFonts w:ascii="Times New Roman" w:eastAsia="Calibri" w:hAnsi="Times New Roman" w:cs="Times New Roman"/>
          <w:sz w:val="24"/>
          <w:szCs w:val="24"/>
        </w:rPr>
        <w:t>Выполняемые работы должны осуществляться без повреждений конструкции, инженерных коммуникаций и сетей, ограждающих конструкций и прочего имущества Заказчика и третьих лиц</w:t>
      </w:r>
      <w:r w:rsidRPr="00A605C5">
        <w:rPr>
          <w:rFonts w:ascii="Times New Roman" w:eastAsia="Calibri" w:hAnsi="Times New Roman" w:cs="Times New Roman"/>
          <w:bCs/>
          <w:sz w:val="24"/>
          <w:szCs w:val="24"/>
          <w:lang w:eastAsia="ru-RU"/>
        </w:rPr>
        <w:t xml:space="preserve"> в зоне выполнения работ</w:t>
      </w:r>
      <w:r w:rsidRPr="00A605C5">
        <w:rPr>
          <w:rFonts w:ascii="Times New Roman" w:eastAsia="Calibri" w:hAnsi="Times New Roman" w:cs="Times New Roman"/>
          <w:sz w:val="24"/>
          <w:szCs w:val="24"/>
        </w:rPr>
        <w:t>.</w:t>
      </w:r>
    </w:p>
    <w:p w14:paraId="1E3EC92E" w14:textId="77777777" w:rsidR="00A605C5" w:rsidRPr="00A605C5" w:rsidRDefault="00A605C5" w:rsidP="00A605C5">
      <w:pPr>
        <w:widowControl w:val="0"/>
        <w:suppressAutoHyphens/>
        <w:autoSpaceDE w:val="0"/>
        <w:spacing w:after="0" w:line="240" w:lineRule="auto"/>
        <w:ind w:firstLine="284"/>
        <w:jc w:val="both"/>
        <w:rPr>
          <w:rFonts w:ascii="Times New Roman" w:eastAsia="Times New Roman" w:hAnsi="Times New Roman" w:cs="Times New Roman"/>
          <w:sz w:val="24"/>
          <w:szCs w:val="24"/>
          <w:lang w:eastAsia="zh-CN"/>
        </w:rPr>
      </w:pPr>
      <w:r w:rsidRPr="00A605C5">
        <w:rPr>
          <w:rFonts w:ascii="Times New Roman" w:eastAsia="Times New Roman" w:hAnsi="Times New Roman" w:cs="Times New Roman"/>
          <w:sz w:val="24"/>
          <w:szCs w:val="24"/>
          <w:lang w:eastAsia="zh-CN"/>
        </w:rPr>
        <w:t xml:space="preserve">Подрядчик несет материальную ответственность за ущерб, причиненный Заказчику, его сотрудникам, физическим лицам, движимому и недвижимому имуществу, а также окружающей среде, при условии доказанности вины Подрядчика.  </w:t>
      </w:r>
    </w:p>
    <w:p w14:paraId="69B8A68D" w14:textId="77777777" w:rsidR="00A605C5" w:rsidRPr="00A605C5" w:rsidRDefault="00A605C5" w:rsidP="00A605C5">
      <w:pPr>
        <w:spacing w:after="0" w:line="240" w:lineRule="auto"/>
        <w:ind w:firstLine="284"/>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 xml:space="preserve">При необходимости выполнения огнеопасных работ оформлять у Заказчика наряд-допуск на такие работы. </w:t>
      </w:r>
    </w:p>
    <w:p w14:paraId="6BDA5BF1" w14:textId="77777777" w:rsidR="00A605C5" w:rsidRPr="00A605C5" w:rsidRDefault="00A605C5" w:rsidP="00A605C5">
      <w:pPr>
        <w:spacing w:after="0" w:line="240" w:lineRule="auto"/>
        <w:ind w:firstLine="284"/>
        <w:jc w:val="both"/>
        <w:rPr>
          <w:rFonts w:ascii="Times New Roman" w:eastAsia="Calibri" w:hAnsi="Times New Roman" w:cs="Times New Roman"/>
          <w:sz w:val="24"/>
          <w:szCs w:val="24"/>
          <w:lang w:eastAsia="ru-RU"/>
        </w:rPr>
      </w:pPr>
      <w:r w:rsidRPr="00A605C5">
        <w:rPr>
          <w:rFonts w:ascii="Times New Roman" w:eastAsia="Calibri" w:hAnsi="Times New Roman" w:cs="Times New Roman"/>
          <w:sz w:val="24"/>
          <w:szCs w:val="24"/>
          <w:lang w:eastAsia="ru-RU"/>
        </w:rPr>
        <w:t>Подрядчик обязан убрать технологический мусор после выполнения работ.</w:t>
      </w:r>
      <w:r w:rsidRPr="00A605C5">
        <w:rPr>
          <w:rFonts w:ascii="Times New Roman" w:eastAsia="Calibri" w:hAnsi="Times New Roman" w:cs="Times New Roman"/>
          <w:bCs/>
          <w:sz w:val="24"/>
          <w:szCs w:val="24"/>
          <w:lang w:eastAsia="ru-RU"/>
        </w:rPr>
        <w:t xml:space="preserve">    </w:t>
      </w:r>
    </w:p>
    <w:p w14:paraId="33061BE5" w14:textId="77777777" w:rsidR="00A605C5" w:rsidRPr="00A605C5" w:rsidRDefault="00A605C5" w:rsidP="00A605C5">
      <w:pPr>
        <w:spacing w:after="0" w:line="240" w:lineRule="auto"/>
        <w:ind w:firstLine="284"/>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Во время нахождения на территории Заказчика представителей Подрядчика, Подрядчик обязан обеспечить соблюдение своими сотрудниками установленных у Заказчика правил пропускного и охранного режима, противопожарного режима, правил охраны труда и техники безопасности, в том числе провести необходимый инструктаж указанных лиц.</w:t>
      </w:r>
    </w:p>
    <w:p w14:paraId="0C68F709" w14:textId="77777777" w:rsidR="00A605C5" w:rsidRPr="00A605C5" w:rsidRDefault="00A605C5" w:rsidP="00A605C5">
      <w:pPr>
        <w:spacing w:after="0" w:line="240" w:lineRule="auto"/>
        <w:ind w:firstLine="284"/>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Подрядчик выполняет работы надлежащего качества в соответствии с требованиями, установленными Контракта, законодательством РФ, государственными стандартами, иными нормами и правилами и обеспечивает постоянный контроль качества за выполняемыми работами.</w:t>
      </w:r>
    </w:p>
    <w:p w14:paraId="31D9DBC1" w14:textId="2436896B" w:rsidR="00A605C5" w:rsidRPr="00A605C5" w:rsidRDefault="00A605C5" w:rsidP="00A605C5">
      <w:pPr>
        <w:spacing w:after="0" w:line="240" w:lineRule="auto"/>
        <w:ind w:firstLine="284"/>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xml:space="preserve">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 </w:t>
      </w:r>
      <w:r w:rsidRPr="00A605C5">
        <w:rPr>
          <w:rFonts w:ascii="Times New Roman" w:eastAsia="Times New Roman" w:hAnsi="Times New Roman" w:cs="Times New Roman"/>
          <w:sz w:val="24"/>
          <w:szCs w:val="24"/>
          <w:lang w:eastAsia="ru-RU"/>
        </w:rPr>
        <w:t xml:space="preserve">Для проверки результата работ, выполненных Подрядчиком, предусмотренных Контрактом, в части их соответствия условиям Контракта, Заказчик </w:t>
      </w:r>
      <w:r w:rsidR="0054529E">
        <w:rPr>
          <w:rFonts w:ascii="Times New Roman" w:eastAsia="Times New Roman" w:hAnsi="Times New Roman" w:cs="Times New Roman"/>
          <w:sz w:val="24"/>
          <w:szCs w:val="24"/>
          <w:lang w:eastAsia="ru-RU"/>
        </w:rPr>
        <w:t xml:space="preserve">обязан </w:t>
      </w:r>
      <w:r w:rsidRPr="00A605C5">
        <w:rPr>
          <w:rFonts w:ascii="Times New Roman" w:eastAsia="Times New Roman" w:hAnsi="Times New Roman" w:cs="Times New Roman"/>
          <w:sz w:val="24"/>
          <w:szCs w:val="24"/>
          <w:lang w:eastAsia="ru-RU"/>
        </w:rPr>
        <w:t>пров</w:t>
      </w:r>
      <w:r w:rsidR="0054529E">
        <w:rPr>
          <w:rFonts w:ascii="Times New Roman" w:eastAsia="Times New Roman" w:hAnsi="Times New Roman" w:cs="Times New Roman"/>
          <w:sz w:val="24"/>
          <w:szCs w:val="24"/>
          <w:lang w:eastAsia="ru-RU"/>
        </w:rPr>
        <w:t>ести</w:t>
      </w:r>
      <w:r w:rsidRPr="00A605C5">
        <w:rPr>
          <w:rFonts w:ascii="Times New Roman" w:eastAsia="Times New Roman" w:hAnsi="Times New Roman" w:cs="Times New Roman"/>
          <w:sz w:val="24"/>
          <w:szCs w:val="24"/>
          <w:lang w:eastAsia="ru-RU"/>
        </w:rPr>
        <w:t xml:space="preserve">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14:paraId="0DD03988" w14:textId="77777777" w:rsidR="00A605C5" w:rsidRPr="00A605C5" w:rsidRDefault="00A605C5" w:rsidP="00A605C5">
      <w:pPr>
        <w:spacing w:after="0" w:line="240" w:lineRule="auto"/>
        <w:ind w:firstLine="426"/>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Подрядчик обязан в течение 3-х рабочих дней безвозмездно устранить дефекты и недоделки, обнаруженные при сдаче-приёмке работ.</w:t>
      </w:r>
    </w:p>
    <w:p w14:paraId="083BD5A6" w14:textId="77777777" w:rsidR="00A605C5" w:rsidRPr="00A605C5" w:rsidRDefault="00A605C5" w:rsidP="00A605C5">
      <w:pPr>
        <w:spacing w:before="120" w:after="0" w:line="240" w:lineRule="auto"/>
        <w:jc w:val="both"/>
        <w:rPr>
          <w:rFonts w:ascii="Times New Roman" w:eastAsia="SimSun" w:hAnsi="Times New Roman" w:cs="Times New Roman"/>
          <w:b/>
          <w:sz w:val="24"/>
          <w:szCs w:val="24"/>
        </w:rPr>
      </w:pPr>
      <w:r w:rsidRPr="00A605C5">
        <w:rPr>
          <w:rFonts w:ascii="Times New Roman" w:eastAsia="SimSun" w:hAnsi="Times New Roman" w:cs="Times New Roman"/>
          <w:b/>
          <w:sz w:val="24"/>
          <w:szCs w:val="24"/>
        </w:rPr>
        <w:t>6. Требования к безопасности выполнения работ:</w:t>
      </w:r>
    </w:p>
    <w:p w14:paraId="7A800077" w14:textId="77777777" w:rsidR="00A605C5" w:rsidRPr="00A605C5" w:rsidRDefault="00A605C5" w:rsidP="00A605C5">
      <w:pPr>
        <w:autoSpaceDN w:val="0"/>
        <w:spacing w:after="0" w:line="240" w:lineRule="auto"/>
        <w:ind w:firstLine="709"/>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Ответственность за нарушение требований техники безопасности при выполнении работ и компенсация ущерба пострадавшим, в течение всего срока действия Контракта лежит на Подрядчике. Подрядчик обязуется самостоятельно выплачивать страховые взносы по страховке на случай возможного получения трудового увечья при выполнении работ</w:t>
      </w:r>
    </w:p>
    <w:p w14:paraId="1B9EDA28"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При выполнении работ Подрядчик обязан соблюдать требования пожарной безопасности в соответствии с требованиями актов, указанных в п.7 настоящего Технического задания.</w:t>
      </w:r>
    </w:p>
    <w:p w14:paraId="3823ED00"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Подрядчик гарантирует, что применяемое оборудование, механизмы и материалы соответствуют следующим требованиям:</w:t>
      </w:r>
    </w:p>
    <w:p w14:paraId="5547E2E1" w14:textId="77777777" w:rsidR="00A605C5" w:rsidRPr="00A605C5" w:rsidRDefault="00A605C5" w:rsidP="00A605C5">
      <w:pPr>
        <w:spacing w:after="0" w:line="240" w:lineRule="auto"/>
        <w:ind w:firstLine="709"/>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 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14:paraId="41D7AF53" w14:textId="77777777" w:rsidR="00A605C5" w:rsidRPr="00A605C5" w:rsidRDefault="00A605C5" w:rsidP="00A605C5">
      <w:pPr>
        <w:spacing w:after="0" w:line="240" w:lineRule="auto"/>
        <w:ind w:firstLine="708"/>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 постоянно обеспечивается наличие оборудования, механизмов и материалов, необходимых для обеспечения качественного выполнения работ на объекте Заказчика;</w:t>
      </w:r>
    </w:p>
    <w:p w14:paraId="0A6DD7FA"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 утилизация отработанных материалов, используемых при выполнении работ, а также бытовых отходов обслуживаемого объекта производится Подрядчиком самостоятельно на основании действующих нормативных актов.</w:t>
      </w:r>
    </w:p>
    <w:p w14:paraId="3303369C"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Персоналу Подрядчика запрещается:</w:t>
      </w:r>
    </w:p>
    <w:p w14:paraId="1D52DFA2"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 употребление спиртных напитков, наркотических средств и психотропных веществ на территории Заказчика;</w:t>
      </w:r>
    </w:p>
    <w:p w14:paraId="0F59FEFB"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lastRenderedPageBreak/>
        <w:t xml:space="preserve">- курение производится в специально отведенных местах на территории Заказчика; </w:t>
      </w:r>
    </w:p>
    <w:p w14:paraId="0A978E59"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 появление в состоянии алкогольного и наркотического опьянения на территории Заказчика.</w:t>
      </w:r>
    </w:p>
    <w:p w14:paraId="733C916B" w14:textId="77777777" w:rsidR="00A605C5" w:rsidRPr="00A605C5" w:rsidRDefault="00A605C5" w:rsidP="00A605C5">
      <w:pPr>
        <w:spacing w:after="0" w:line="240" w:lineRule="auto"/>
        <w:ind w:firstLine="567"/>
        <w:jc w:val="both"/>
        <w:rPr>
          <w:rFonts w:ascii="Times New Roman" w:eastAsia="SimSun" w:hAnsi="Times New Roman" w:cs="Times New Roman"/>
          <w:sz w:val="24"/>
          <w:szCs w:val="24"/>
        </w:rPr>
      </w:pPr>
      <w:r w:rsidRPr="00A605C5">
        <w:rPr>
          <w:rFonts w:ascii="Times New Roman" w:eastAsia="SimSun" w:hAnsi="Times New Roman" w:cs="Times New Roman"/>
          <w:sz w:val="24"/>
          <w:szCs w:val="24"/>
        </w:rPr>
        <w:t>При эксплуатации электрооборудования должны быть соблюдены требования электробезопасности в соответствии с требованиями и нормативами, установленными правовыми актами Российской Федерации.</w:t>
      </w:r>
    </w:p>
    <w:p w14:paraId="75A3B2B3" w14:textId="77777777" w:rsidR="00A605C5" w:rsidRPr="00A605C5" w:rsidRDefault="00A605C5" w:rsidP="00A605C5">
      <w:pPr>
        <w:spacing w:before="120" w:after="0" w:line="240" w:lineRule="auto"/>
        <w:jc w:val="both"/>
        <w:rPr>
          <w:rFonts w:ascii="Times New Roman" w:eastAsia="Calibri" w:hAnsi="Times New Roman" w:cs="Times New Roman"/>
          <w:b/>
          <w:bCs/>
          <w:sz w:val="24"/>
          <w:szCs w:val="24"/>
          <w:lang w:eastAsia="ru-RU"/>
        </w:rPr>
      </w:pPr>
      <w:r w:rsidRPr="00A605C5">
        <w:rPr>
          <w:rFonts w:ascii="Times New Roman" w:eastAsia="Calibri" w:hAnsi="Times New Roman" w:cs="Times New Roman"/>
          <w:b/>
          <w:bCs/>
          <w:sz w:val="24"/>
          <w:szCs w:val="24"/>
          <w:lang w:eastAsia="ru-RU"/>
        </w:rPr>
        <w:t>7.   Требования соответствия нормативным документам (лицензии, допуски, разрешения, согласования):</w:t>
      </w:r>
    </w:p>
    <w:p w14:paraId="240B6E8C" w14:textId="77777777" w:rsidR="00A605C5" w:rsidRPr="00A605C5" w:rsidRDefault="00A605C5" w:rsidP="00A605C5">
      <w:pPr>
        <w:spacing w:after="0" w:line="240" w:lineRule="auto"/>
        <w:ind w:firstLine="426"/>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Все выполняемые работы и оборудование должны соответствовать требованиям действующих нормативных правовых актов:</w:t>
      </w:r>
    </w:p>
    <w:p w14:paraId="659CAB87" w14:textId="1CDCE250"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Федеральный закон от 21.12.1994 № 69-ФЗ «О пожарной безопасности»</w:t>
      </w:r>
      <w:r w:rsidR="00E564AB">
        <w:rPr>
          <w:rFonts w:ascii="Times New Roman" w:eastAsia="Calibri" w:hAnsi="Times New Roman" w:cs="Times New Roman"/>
          <w:bCs/>
          <w:sz w:val="24"/>
          <w:szCs w:val="24"/>
          <w:lang w:eastAsia="ru-RU"/>
        </w:rPr>
        <w:t xml:space="preserve"> </w:t>
      </w:r>
      <w:r w:rsidR="00E564AB" w:rsidRPr="00E564AB">
        <w:rPr>
          <w:rFonts w:ascii="Times New Roman" w:eastAsia="Calibri" w:hAnsi="Times New Roman" w:cs="Times New Roman"/>
          <w:bCs/>
          <w:sz w:val="24"/>
          <w:szCs w:val="24"/>
          <w:lang w:eastAsia="ru-RU"/>
        </w:rPr>
        <w:t>(с изменениями на 27 декабря 2019 года);</w:t>
      </w:r>
    </w:p>
    <w:p w14:paraId="466D3C80" w14:textId="38D631BE"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Постановление Правительства Российской Федерации от 25.04.2012 № 390 «О противопожарном режиме»</w:t>
      </w:r>
      <w:r w:rsidR="006C5BF9" w:rsidRPr="006C5BF9">
        <w:t xml:space="preserve"> </w:t>
      </w:r>
      <w:r w:rsidR="006C5BF9" w:rsidRPr="006C5BF9">
        <w:rPr>
          <w:rFonts w:ascii="Times New Roman" w:eastAsia="Calibri" w:hAnsi="Times New Roman" w:cs="Times New Roman"/>
          <w:bCs/>
          <w:sz w:val="24"/>
          <w:szCs w:val="24"/>
          <w:lang w:eastAsia="ru-RU"/>
        </w:rPr>
        <w:t>(с изменениями на 23 апреля 2020 года);</w:t>
      </w:r>
      <w:r w:rsidR="006C5BF9">
        <w:rPr>
          <w:rFonts w:ascii="Times New Roman" w:eastAsia="Calibri" w:hAnsi="Times New Roman" w:cs="Times New Roman"/>
          <w:bCs/>
          <w:sz w:val="24"/>
          <w:szCs w:val="24"/>
          <w:lang w:eastAsia="ru-RU"/>
        </w:rPr>
        <w:t xml:space="preserve"> </w:t>
      </w:r>
    </w:p>
    <w:p w14:paraId="67B6C7E6" w14:textId="102891FF"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Федеральный закон РФ от 30.03.1999 № 52-ФЗ «О санитарно-эпидемиоло</w:t>
      </w:r>
      <w:r w:rsidR="006C5BF9">
        <w:rPr>
          <w:rFonts w:ascii="Times New Roman" w:eastAsia="Calibri" w:hAnsi="Times New Roman" w:cs="Times New Roman"/>
          <w:bCs/>
          <w:sz w:val="24"/>
          <w:szCs w:val="24"/>
          <w:lang w:eastAsia="ru-RU"/>
        </w:rPr>
        <w:t xml:space="preserve">гическом благополучии населения </w:t>
      </w:r>
      <w:r w:rsidR="006C5BF9" w:rsidRPr="006C5BF9">
        <w:rPr>
          <w:rFonts w:ascii="Times New Roman" w:eastAsia="Calibri" w:hAnsi="Times New Roman" w:cs="Times New Roman"/>
          <w:bCs/>
          <w:sz w:val="24"/>
          <w:szCs w:val="24"/>
          <w:lang w:eastAsia="ru-RU"/>
        </w:rPr>
        <w:t>(с изменениями на 13 июля 2020 года);</w:t>
      </w:r>
    </w:p>
    <w:p w14:paraId="6A1FB4BE"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xml:space="preserve">- Постановление Главного государственного санитарного врача по г. Москве от 27.08.2004 №4 «Об организации и проведении очистки и дезинфекции систем вентиляции и кондиционирования воздуха»; </w:t>
      </w:r>
    </w:p>
    <w:p w14:paraId="5D65D655" w14:textId="77777777"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Приказ ЦГСЭН в г. Москве от 12.08.2004 № 107 «Об организации контроля за очисткой и дезинфекцией систем вентиляции и кондиционирования»;</w:t>
      </w:r>
    </w:p>
    <w:p w14:paraId="26DC57A4" w14:textId="6BA9A029" w:rsidR="00A605C5" w:rsidRPr="00A605C5" w:rsidRDefault="00A605C5" w:rsidP="00A605C5">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Cs/>
          <w:sz w:val="24"/>
          <w:szCs w:val="24"/>
          <w:lang w:eastAsia="ru-RU"/>
        </w:rPr>
        <w:t xml:space="preserve">-  </w:t>
      </w:r>
      <w:r w:rsidRPr="00A605C5">
        <w:rPr>
          <w:rFonts w:ascii="Times New Roman" w:eastAsia="Calibri" w:hAnsi="Times New Roman" w:cs="Times New Roman"/>
          <w:color w:val="000000"/>
          <w:sz w:val="24"/>
          <w:szCs w:val="24"/>
        </w:rPr>
        <w:t>Постановление Главного государственного санитарного врача Российской Федерации от 09.06.</w:t>
      </w:r>
      <w:r w:rsidR="00484334">
        <w:rPr>
          <w:rFonts w:ascii="Times New Roman" w:eastAsia="Calibri" w:hAnsi="Times New Roman" w:cs="Times New Roman"/>
          <w:color w:val="000000"/>
          <w:sz w:val="24"/>
          <w:szCs w:val="24"/>
        </w:rPr>
        <w:t>20</w:t>
      </w:r>
      <w:r w:rsidRPr="00A605C5">
        <w:rPr>
          <w:rFonts w:ascii="Times New Roman" w:eastAsia="Calibri" w:hAnsi="Times New Roman" w:cs="Times New Roman"/>
          <w:color w:val="000000"/>
          <w:sz w:val="24"/>
          <w:szCs w:val="24"/>
        </w:rPr>
        <w:t xml:space="preserve">03 № </w:t>
      </w:r>
      <w:r w:rsidRPr="00A605C5">
        <w:rPr>
          <w:rFonts w:ascii="Times New Roman" w:eastAsia="Calibri" w:hAnsi="Times New Roman" w:cs="Times New Roman"/>
          <w:sz w:val="24"/>
          <w:szCs w:val="24"/>
        </w:rPr>
        <w:t>13</w:t>
      </w:r>
      <w:r w:rsidRPr="00A605C5">
        <w:rPr>
          <w:rFonts w:ascii="Times New Roman" w:eastAsia="Calibri" w:hAnsi="Times New Roman" w:cs="Times New Roman"/>
          <w:color w:val="000000"/>
          <w:sz w:val="24"/>
          <w:szCs w:val="24"/>
        </w:rPr>
        <w:t>1 «О введении в действие</w:t>
      </w:r>
      <w:r w:rsidRPr="00A605C5">
        <w:rPr>
          <w:rFonts w:ascii="Times New Roman" w:eastAsia="Calibri" w:hAnsi="Times New Roman" w:cs="Times New Roman"/>
          <w:bCs/>
          <w:sz w:val="24"/>
          <w:szCs w:val="24"/>
          <w:lang w:eastAsia="ru-RU"/>
        </w:rPr>
        <w:t xml:space="preserve"> санитарно-эпидемиологических правил СП 3.5.1378</w:t>
      </w:r>
      <w:r w:rsidR="006C5BF9">
        <w:rPr>
          <w:rFonts w:ascii="Times New Roman" w:eastAsia="Calibri" w:hAnsi="Times New Roman" w:cs="Times New Roman"/>
          <w:bCs/>
          <w:sz w:val="24"/>
          <w:szCs w:val="24"/>
          <w:lang w:eastAsia="ru-RU"/>
        </w:rPr>
        <w:t>-03»</w:t>
      </w:r>
      <w:r w:rsidRPr="00A605C5">
        <w:rPr>
          <w:rFonts w:ascii="Times New Roman" w:eastAsia="Calibri" w:hAnsi="Times New Roman" w:cs="Times New Roman"/>
          <w:bCs/>
          <w:sz w:val="24"/>
          <w:szCs w:val="24"/>
          <w:lang w:eastAsia="ru-RU"/>
        </w:rPr>
        <w:t>;</w:t>
      </w:r>
    </w:p>
    <w:p w14:paraId="6E1B0378" w14:textId="0AEA5398" w:rsidR="00A605C5" w:rsidRPr="00A605C5" w:rsidRDefault="00A605C5" w:rsidP="00A605C5">
      <w:pPr>
        <w:spacing w:after="0" w:line="240" w:lineRule="auto"/>
        <w:jc w:val="both"/>
        <w:rPr>
          <w:rFonts w:ascii="Times New Roman" w:eastAsia="Calibri" w:hAnsi="Times New Roman" w:cs="Times New Roman"/>
          <w:b/>
          <w:bCs/>
          <w:sz w:val="24"/>
          <w:szCs w:val="24"/>
          <w:lang w:eastAsia="ru-RU"/>
        </w:rPr>
      </w:pPr>
      <w:r w:rsidRPr="00A605C5">
        <w:rPr>
          <w:rFonts w:ascii="Times New Roman" w:eastAsia="Calibri" w:hAnsi="Times New Roman" w:cs="Times New Roman"/>
          <w:bCs/>
          <w:sz w:val="24"/>
          <w:szCs w:val="24"/>
          <w:lang w:eastAsia="ru-RU"/>
        </w:rPr>
        <w:t>-</w:t>
      </w:r>
      <w:r w:rsidRPr="00A605C5">
        <w:rPr>
          <w:rFonts w:ascii="Times New Roman" w:eastAsia="Calibri" w:hAnsi="Times New Roman" w:cs="Times New Roman"/>
          <w:sz w:val="24"/>
          <w:szCs w:val="24"/>
        </w:rPr>
        <w:t xml:space="preserve"> Постановление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r w:rsidR="006C5BF9">
        <w:rPr>
          <w:rFonts w:ascii="Times New Roman" w:eastAsia="Calibri" w:hAnsi="Times New Roman" w:cs="Times New Roman"/>
          <w:sz w:val="24"/>
          <w:szCs w:val="24"/>
        </w:rPr>
        <w:t xml:space="preserve"> </w:t>
      </w:r>
      <w:r w:rsidR="006C5BF9" w:rsidRPr="006C5BF9">
        <w:rPr>
          <w:rFonts w:ascii="Times New Roman" w:eastAsia="Calibri" w:hAnsi="Times New Roman" w:cs="Times New Roman"/>
          <w:sz w:val="24"/>
          <w:szCs w:val="24"/>
        </w:rPr>
        <w:t>(с изменениями на 10 июня 2016 года);</w:t>
      </w:r>
    </w:p>
    <w:p w14:paraId="140AC86F" w14:textId="22512771" w:rsidR="0081589D" w:rsidRDefault="000435F9" w:rsidP="00E167FD">
      <w:pPr>
        <w:tabs>
          <w:tab w:val="left" w:pos="0"/>
        </w:tabs>
        <w:autoSpaceDE w:val="0"/>
        <w:autoSpaceDN w:val="0"/>
        <w:spacing w:before="120" w:after="12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A605C5" w:rsidRPr="00AE0149">
        <w:rPr>
          <w:rFonts w:ascii="Times New Roman" w:eastAsia="Calibri" w:hAnsi="Times New Roman" w:cs="Times New Roman"/>
          <w:sz w:val="24"/>
          <w:szCs w:val="24"/>
          <w:lang w:eastAsia="ru-RU"/>
        </w:rPr>
        <w:t>Работы должны осуществляться в соответствии с требованиями, установленными постановлением Главного государственного санитарного врача по г. Москве от 27.08.2004 №4 «Об организации и проведении очистки и дезинфекции систем вентиляции и кондиционирования воздуха», государственными стандартами (ГОСТ), санитарными нормами и правилами (СНиП, СанПиН).</w:t>
      </w:r>
      <w:r w:rsidR="00A605C5" w:rsidRPr="00A605C5">
        <w:rPr>
          <w:rFonts w:ascii="Times New Roman" w:eastAsia="Calibri" w:hAnsi="Times New Roman" w:cs="Times New Roman"/>
          <w:sz w:val="24"/>
          <w:szCs w:val="24"/>
          <w:lang w:eastAsia="ru-RU"/>
        </w:rPr>
        <w:t xml:space="preserve">    </w:t>
      </w:r>
    </w:p>
    <w:p w14:paraId="32F0AE3C" w14:textId="77777777" w:rsidR="0081589D" w:rsidRDefault="00A605C5" w:rsidP="0081589D">
      <w:pPr>
        <w:spacing w:before="120" w:after="120" w:line="240" w:lineRule="auto"/>
        <w:jc w:val="both"/>
        <w:rPr>
          <w:rFonts w:ascii="Times New Roman" w:eastAsia="Calibri" w:hAnsi="Times New Roman" w:cs="Times New Roman"/>
          <w:bCs/>
          <w:sz w:val="24"/>
          <w:szCs w:val="24"/>
          <w:lang w:eastAsia="ru-RU"/>
        </w:rPr>
      </w:pPr>
      <w:r w:rsidRPr="007A6102">
        <w:rPr>
          <w:rFonts w:ascii="Times New Roman" w:eastAsia="Calibri" w:hAnsi="Times New Roman" w:cs="Times New Roman"/>
          <w:sz w:val="24"/>
          <w:szCs w:val="24"/>
        </w:rPr>
        <w:t xml:space="preserve">Подрядчик должен иметь соответствующую разрешительную документацию на выполнение работ, являющихся предметом Контракта, </w:t>
      </w:r>
      <w:r w:rsidRPr="007A6102">
        <w:rPr>
          <w:rFonts w:ascii="Times New Roman" w:eastAsia="Calibri" w:hAnsi="Times New Roman" w:cs="Times New Roman"/>
          <w:bCs/>
          <w:sz w:val="24"/>
          <w:szCs w:val="24"/>
          <w:lang w:eastAsia="ru-RU"/>
        </w:rPr>
        <w:t xml:space="preserve">иметь в наличии соответствующие санитарно-эпидемиологическое заключение органов Территориального Управления </w:t>
      </w:r>
      <w:proofErr w:type="spellStart"/>
      <w:r w:rsidRPr="007A6102">
        <w:rPr>
          <w:rFonts w:ascii="Times New Roman" w:eastAsia="Calibri" w:hAnsi="Times New Roman" w:cs="Times New Roman"/>
          <w:bCs/>
          <w:sz w:val="24"/>
          <w:szCs w:val="24"/>
          <w:lang w:eastAsia="ru-RU"/>
        </w:rPr>
        <w:t>Роспотребнадзора</w:t>
      </w:r>
      <w:proofErr w:type="spellEnd"/>
      <w:r w:rsidRPr="007A6102">
        <w:rPr>
          <w:rFonts w:ascii="Times New Roman" w:eastAsia="Calibri" w:hAnsi="Times New Roman" w:cs="Times New Roman"/>
          <w:bCs/>
          <w:sz w:val="24"/>
          <w:szCs w:val="24"/>
          <w:lang w:eastAsia="ru-RU"/>
        </w:rPr>
        <w:t xml:space="preserve"> по городу Москве.</w:t>
      </w:r>
    </w:p>
    <w:p w14:paraId="0D51478F" w14:textId="56590445" w:rsidR="007A6102" w:rsidRPr="0081589D" w:rsidRDefault="00A605C5" w:rsidP="0081589D">
      <w:pPr>
        <w:spacing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sz w:val="24"/>
          <w:szCs w:val="24"/>
          <w:lang w:eastAsia="ru-RU"/>
        </w:rPr>
        <w:t>Подрядчик должен обладать гражданской правоспособностью в полном объеме для заключения и исполнения Контракта (должен быть зарегистрирован в установленном порядке).</w:t>
      </w:r>
    </w:p>
    <w:p w14:paraId="5FEE143D" w14:textId="437FC7E8" w:rsidR="00A605C5" w:rsidRDefault="007A6102" w:rsidP="007A6102">
      <w:pPr>
        <w:widowControl w:val="0"/>
        <w:tabs>
          <w:tab w:val="left" w:pos="0"/>
        </w:tabs>
        <w:spacing w:after="0" w:line="240" w:lineRule="auto"/>
        <w:jc w:val="both"/>
        <w:rPr>
          <w:rFonts w:ascii="Times New Roman" w:eastAsia="Calibri" w:hAnsi="Times New Roman" w:cs="Times New Roman"/>
          <w:sz w:val="24"/>
          <w:szCs w:val="24"/>
          <w:lang w:eastAsia="ru-RU"/>
        </w:rPr>
      </w:pPr>
      <w:r w:rsidRPr="0081589D">
        <w:rPr>
          <w:rFonts w:ascii="Times New Roman" w:eastAsia="Calibri" w:hAnsi="Times New Roman" w:cs="Times New Roman"/>
          <w:sz w:val="24"/>
          <w:szCs w:val="24"/>
          <w:lang w:eastAsia="ru-RU"/>
        </w:rPr>
        <w:t>П</w:t>
      </w:r>
      <w:r w:rsidR="00A605C5" w:rsidRPr="0081589D">
        <w:rPr>
          <w:rFonts w:ascii="Times New Roman" w:eastAsia="Calibri" w:hAnsi="Times New Roman" w:cs="Times New Roman"/>
          <w:sz w:val="24"/>
          <w:szCs w:val="24"/>
          <w:lang w:eastAsia="ru-RU"/>
        </w:rPr>
        <w:t>одрядчик должен и</w:t>
      </w:r>
      <w:r w:rsidR="00A605C5" w:rsidRPr="0081589D">
        <w:rPr>
          <w:rFonts w:ascii="Times New Roman" w:eastAsia="Times New Roman" w:hAnsi="Times New Roman" w:cs="Times New Roman"/>
          <w:iCs/>
          <w:sz w:val="24"/>
          <w:szCs w:val="24"/>
          <w:lang w:eastAsia="ru-RU"/>
        </w:rPr>
        <w:t>меть обученных и допущенных к работе сотрудников, аттестованных установленным порядком по видам выполняемых работ</w:t>
      </w:r>
      <w:r w:rsidR="00846EFE" w:rsidRPr="0081589D">
        <w:rPr>
          <w:rFonts w:ascii="Times New Roman" w:eastAsia="Times New Roman" w:hAnsi="Times New Roman" w:cs="Times New Roman"/>
          <w:iCs/>
          <w:sz w:val="24"/>
          <w:szCs w:val="24"/>
          <w:lang w:eastAsia="ru-RU"/>
        </w:rPr>
        <w:t>.</w:t>
      </w:r>
      <w:r w:rsidR="00A605C5" w:rsidRPr="0081589D">
        <w:rPr>
          <w:rFonts w:ascii="Times New Roman" w:eastAsia="Calibri" w:hAnsi="Times New Roman" w:cs="Times New Roman"/>
          <w:sz w:val="24"/>
          <w:szCs w:val="24"/>
          <w:lang w:eastAsia="ru-RU"/>
        </w:rPr>
        <w:t xml:space="preserve"> </w:t>
      </w:r>
    </w:p>
    <w:p w14:paraId="1E62DD1D" w14:textId="77777777" w:rsidR="00E167FD" w:rsidRDefault="00E167FD" w:rsidP="00E167FD">
      <w:pPr>
        <w:spacing w:after="0" w:line="240" w:lineRule="auto"/>
        <w:jc w:val="both"/>
        <w:rPr>
          <w:rFonts w:ascii="Times New Roman" w:eastAsia="Calibri" w:hAnsi="Times New Roman" w:cs="Times New Roman"/>
          <w:b/>
          <w:sz w:val="24"/>
          <w:szCs w:val="24"/>
          <w:lang w:eastAsia="ru-RU"/>
        </w:rPr>
      </w:pPr>
    </w:p>
    <w:p w14:paraId="617651AD" w14:textId="77777777" w:rsidR="00E167FD" w:rsidRPr="007A6102" w:rsidRDefault="00E167FD" w:rsidP="00E167FD">
      <w:pPr>
        <w:spacing w:after="0" w:line="240" w:lineRule="auto"/>
        <w:jc w:val="both"/>
        <w:rPr>
          <w:rFonts w:ascii="Times New Roman" w:eastAsia="Calibri" w:hAnsi="Times New Roman" w:cs="Times New Roman"/>
          <w:b/>
          <w:sz w:val="24"/>
          <w:szCs w:val="24"/>
          <w:lang w:eastAsia="ru-RU"/>
        </w:rPr>
      </w:pPr>
      <w:r w:rsidRPr="007A6102">
        <w:rPr>
          <w:rFonts w:ascii="Times New Roman" w:eastAsia="Calibri" w:hAnsi="Times New Roman" w:cs="Times New Roman"/>
          <w:b/>
          <w:sz w:val="24"/>
          <w:szCs w:val="24"/>
          <w:lang w:eastAsia="ru-RU"/>
        </w:rPr>
        <w:t xml:space="preserve">Требования к материалам, используемым для выполнения работ: </w:t>
      </w:r>
    </w:p>
    <w:p w14:paraId="13284ED0" w14:textId="77777777" w:rsidR="00E167FD" w:rsidRDefault="00E167FD" w:rsidP="00E167FD">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w:t>
      </w:r>
      <w:r w:rsidRPr="00315837">
        <w:rPr>
          <w:rFonts w:ascii="Times New Roman" w:eastAsia="Calibri" w:hAnsi="Times New Roman" w:cs="Times New Roman"/>
          <w:sz w:val="24"/>
          <w:szCs w:val="24"/>
          <w:lang w:eastAsia="ru-RU"/>
        </w:rPr>
        <w:t>се используемые для дезинфекции материалы, должны соответствовать требованиям «ГОСТ 12.1.007-76 Система стандартов безопасности труда (ССБТ). Вредные вещества. Классификация и общие требования безопасности (с Изменениями N 1, 2)».</w:t>
      </w:r>
      <w:r>
        <w:rPr>
          <w:rFonts w:ascii="Times New Roman" w:eastAsia="Calibri" w:hAnsi="Times New Roman" w:cs="Times New Roman"/>
          <w:sz w:val="24"/>
          <w:szCs w:val="24"/>
          <w:lang w:eastAsia="ru-RU"/>
        </w:rPr>
        <w:t xml:space="preserve"> </w:t>
      </w:r>
      <w:r w:rsidRPr="007A6102">
        <w:rPr>
          <w:rFonts w:ascii="Times New Roman" w:eastAsia="Calibri" w:hAnsi="Times New Roman" w:cs="Times New Roman"/>
          <w:sz w:val="24"/>
          <w:szCs w:val="24"/>
          <w:lang w:eastAsia="ru-RU"/>
        </w:rPr>
        <w:t xml:space="preserve">Дезинфицирующие средства (препараты) должны быть зарегистрированы в установленном порядке в соответствии с требованиями </w:t>
      </w:r>
      <w:proofErr w:type="spellStart"/>
      <w:r w:rsidRPr="007A6102">
        <w:rPr>
          <w:rFonts w:ascii="Times New Roman" w:eastAsia="Calibri" w:hAnsi="Times New Roman" w:cs="Times New Roman"/>
          <w:sz w:val="24"/>
          <w:szCs w:val="24"/>
          <w:lang w:eastAsia="ru-RU"/>
        </w:rPr>
        <w:t>Роспотребнадзора</w:t>
      </w:r>
      <w:proofErr w:type="spellEnd"/>
      <w:r w:rsidRPr="007A6102">
        <w:rPr>
          <w:rFonts w:ascii="Times New Roman" w:eastAsia="Calibri" w:hAnsi="Times New Roman" w:cs="Times New Roman"/>
          <w:sz w:val="24"/>
          <w:szCs w:val="24"/>
          <w:lang w:eastAsia="ru-RU"/>
        </w:rPr>
        <w:t>.</w:t>
      </w:r>
    </w:p>
    <w:p w14:paraId="52DDA775" w14:textId="77777777" w:rsidR="00E167FD" w:rsidRPr="0081589D" w:rsidRDefault="00E167FD" w:rsidP="007A6102">
      <w:pPr>
        <w:widowControl w:val="0"/>
        <w:tabs>
          <w:tab w:val="left" w:pos="0"/>
        </w:tabs>
        <w:spacing w:after="0" w:line="240" w:lineRule="auto"/>
        <w:jc w:val="both"/>
        <w:rPr>
          <w:rFonts w:ascii="Times New Roman" w:eastAsia="Calibri" w:hAnsi="Times New Roman" w:cs="Times New Roman"/>
          <w:sz w:val="24"/>
          <w:szCs w:val="24"/>
          <w:lang w:eastAsia="ru-RU"/>
        </w:rPr>
      </w:pPr>
    </w:p>
    <w:p w14:paraId="4B8B4080" w14:textId="4D30248B" w:rsidR="00A605C5" w:rsidRPr="00A605C5" w:rsidRDefault="00A605C5" w:rsidP="00A605C5">
      <w:pPr>
        <w:spacing w:before="120" w:after="0" w:line="240" w:lineRule="auto"/>
        <w:jc w:val="both"/>
        <w:rPr>
          <w:rFonts w:ascii="Times New Roman" w:eastAsia="Calibri" w:hAnsi="Times New Roman" w:cs="Times New Roman"/>
          <w:bCs/>
          <w:sz w:val="24"/>
          <w:szCs w:val="24"/>
          <w:lang w:eastAsia="ru-RU"/>
        </w:rPr>
      </w:pPr>
      <w:r w:rsidRPr="00A605C5">
        <w:rPr>
          <w:rFonts w:ascii="Times New Roman" w:eastAsia="Calibri" w:hAnsi="Times New Roman" w:cs="Times New Roman"/>
          <w:b/>
          <w:bCs/>
          <w:sz w:val="24"/>
          <w:szCs w:val="24"/>
          <w:lang w:eastAsia="ru-RU"/>
        </w:rPr>
        <w:t xml:space="preserve"> 8.    Сроки выполнения работ: </w:t>
      </w:r>
      <w:r w:rsidRPr="00A605C5">
        <w:rPr>
          <w:rFonts w:ascii="Times New Roman" w:eastAsia="Calibri" w:hAnsi="Times New Roman" w:cs="Times New Roman"/>
          <w:bCs/>
          <w:sz w:val="24"/>
          <w:szCs w:val="24"/>
          <w:lang w:eastAsia="ru-RU"/>
        </w:rPr>
        <w:t xml:space="preserve">с даты заключения Контракта по </w:t>
      </w:r>
      <w:r w:rsidR="00DC508F">
        <w:rPr>
          <w:rFonts w:ascii="Times New Roman" w:eastAsia="Calibri" w:hAnsi="Times New Roman" w:cs="Times New Roman"/>
          <w:bCs/>
          <w:sz w:val="24"/>
          <w:szCs w:val="24"/>
          <w:lang w:eastAsia="ru-RU"/>
        </w:rPr>
        <w:t>25</w:t>
      </w:r>
      <w:r w:rsidRPr="00A605C5">
        <w:rPr>
          <w:rFonts w:ascii="Times New Roman" w:eastAsia="Calibri" w:hAnsi="Times New Roman" w:cs="Times New Roman"/>
          <w:bCs/>
          <w:sz w:val="24"/>
          <w:szCs w:val="24"/>
          <w:lang w:eastAsia="ru-RU"/>
        </w:rPr>
        <w:t xml:space="preserve"> декабря 2020 года.</w:t>
      </w:r>
    </w:p>
    <w:p w14:paraId="38364E42" w14:textId="77777777" w:rsidR="00A605C5" w:rsidRPr="00A605C5" w:rsidRDefault="00A605C5" w:rsidP="00846EFE">
      <w:pPr>
        <w:spacing w:after="0" w:line="240" w:lineRule="auto"/>
        <w:jc w:val="both"/>
        <w:rPr>
          <w:rFonts w:ascii="Times New Roman" w:eastAsia="Calibri" w:hAnsi="Times New Roman" w:cs="Times New Roman"/>
          <w:b/>
          <w:bCs/>
          <w:color w:val="000000"/>
          <w:sz w:val="24"/>
          <w:szCs w:val="24"/>
        </w:rPr>
      </w:pPr>
      <w:r w:rsidRPr="00A605C5">
        <w:rPr>
          <w:rFonts w:ascii="Times New Roman" w:eastAsia="Calibri" w:hAnsi="Times New Roman" w:cs="Times New Roman"/>
          <w:b/>
          <w:bCs/>
          <w:color w:val="000000"/>
          <w:sz w:val="24"/>
          <w:szCs w:val="24"/>
        </w:rPr>
        <w:t xml:space="preserve">        Периодичность выполнения работ:</w:t>
      </w:r>
    </w:p>
    <w:p w14:paraId="16651910" w14:textId="7F1EB894" w:rsidR="00A605C5" w:rsidRPr="00A605C5" w:rsidRDefault="00A605C5" w:rsidP="00A605C5">
      <w:pPr>
        <w:spacing w:after="0" w:line="240" w:lineRule="auto"/>
        <w:jc w:val="both"/>
        <w:rPr>
          <w:rFonts w:ascii="Times New Roman" w:eastAsia="Calibri" w:hAnsi="Times New Roman" w:cs="Times New Roman"/>
          <w:b/>
          <w:bCs/>
          <w:color w:val="000000"/>
          <w:sz w:val="24"/>
          <w:szCs w:val="24"/>
        </w:rPr>
      </w:pPr>
      <w:r w:rsidRPr="00A605C5">
        <w:rPr>
          <w:rFonts w:ascii="Times New Roman" w:eastAsia="Calibri" w:hAnsi="Times New Roman" w:cs="Times New Roman"/>
          <w:b/>
          <w:bCs/>
          <w:color w:val="000000"/>
          <w:sz w:val="24"/>
          <w:szCs w:val="24"/>
        </w:rPr>
        <w:t xml:space="preserve">- </w:t>
      </w:r>
      <w:r w:rsidRPr="00A605C5">
        <w:rPr>
          <w:rFonts w:ascii="Times New Roman" w:eastAsia="Calibri" w:hAnsi="Times New Roman" w:cs="Times New Roman"/>
          <w:bCs/>
          <w:color w:val="000000"/>
          <w:sz w:val="24"/>
          <w:szCs w:val="24"/>
        </w:rPr>
        <w:t>проведение очистки и дезинфекции систем вентиляции</w:t>
      </w:r>
      <w:r w:rsidR="00CA5203">
        <w:rPr>
          <w:rFonts w:ascii="Times New Roman" w:eastAsia="Calibri" w:hAnsi="Times New Roman" w:cs="Times New Roman"/>
          <w:bCs/>
          <w:color w:val="000000"/>
          <w:sz w:val="24"/>
          <w:szCs w:val="24"/>
        </w:rPr>
        <w:t>, 1 этап</w:t>
      </w:r>
      <w:r w:rsidRPr="00A605C5">
        <w:rPr>
          <w:rFonts w:ascii="Times New Roman" w:eastAsia="Calibri" w:hAnsi="Times New Roman" w:cs="Times New Roman"/>
          <w:bCs/>
          <w:color w:val="000000"/>
          <w:sz w:val="24"/>
          <w:szCs w:val="24"/>
        </w:rPr>
        <w:t>: 15 календарных дней</w:t>
      </w:r>
      <w:r w:rsidR="00494A88">
        <w:rPr>
          <w:rFonts w:ascii="Times New Roman" w:eastAsia="Calibri" w:hAnsi="Times New Roman" w:cs="Times New Roman"/>
          <w:bCs/>
          <w:color w:val="000000"/>
          <w:sz w:val="24"/>
          <w:szCs w:val="24"/>
        </w:rPr>
        <w:t xml:space="preserve"> с даты заключения Контракта</w:t>
      </w:r>
      <w:r w:rsidRPr="00A605C5">
        <w:rPr>
          <w:rFonts w:ascii="Times New Roman" w:eastAsia="Calibri" w:hAnsi="Times New Roman" w:cs="Times New Roman"/>
          <w:bCs/>
          <w:color w:val="000000"/>
          <w:sz w:val="24"/>
          <w:szCs w:val="24"/>
        </w:rPr>
        <w:t xml:space="preserve">, но не позднее </w:t>
      </w:r>
      <w:r w:rsidR="00A958C3">
        <w:rPr>
          <w:rFonts w:ascii="Times New Roman" w:eastAsia="Calibri" w:hAnsi="Times New Roman" w:cs="Times New Roman"/>
          <w:b/>
          <w:bCs/>
          <w:color w:val="000000"/>
          <w:sz w:val="24"/>
          <w:szCs w:val="24"/>
        </w:rPr>
        <w:t>2</w:t>
      </w:r>
      <w:r w:rsidRPr="00A605C5">
        <w:rPr>
          <w:rFonts w:ascii="Times New Roman" w:eastAsia="Calibri" w:hAnsi="Times New Roman" w:cs="Times New Roman"/>
          <w:b/>
          <w:bCs/>
          <w:color w:val="000000"/>
          <w:sz w:val="24"/>
          <w:szCs w:val="24"/>
        </w:rPr>
        <w:t>6.10.</w:t>
      </w:r>
      <w:r w:rsidRPr="00A605C5">
        <w:rPr>
          <w:rFonts w:ascii="Times New Roman" w:eastAsia="Calibri" w:hAnsi="Times New Roman" w:cs="Times New Roman"/>
          <w:b/>
          <w:bCs/>
          <w:sz w:val="24"/>
          <w:szCs w:val="24"/>
        </w:rPr>
        <w:t>2020г</w:t>
      </w:r>
      <w:r w:rsidRPr="00A605C5">
        <w:rPr>
          <w:rFonts w:ascii="Times New Roman" w:eastAsia="Calibri" w:hAnsi="Times New Roman" w:cs="Times New Roman"/>
          <w:b/>
          <w:bCs/>
          <w:color w:val="000000"/>
          <w:sz w:val="24"/>
          <w:szCs w:val="24"/>
        </w:rPr>
        <w:t>.;</w:t>
      </w:r>
    </w:p>
    <w:p w14:paraId="3F7F418C" w14:textId="589C0FB5" w:rsidR="00A605C5" w:rsidRDefault="00A605C5" w:rsidP="00A605C5">
      <w:pPr>
        <w:tabs>
          <w:tab w:val="left" w:pos="142"/>
        </w:tabs>
        <w:spacing w:after="0" w:line="240" w:lineRule="auto"/>
        <w:jc w:val="both"/>
        <w:rPr>
          <w:rFonts w:ascii="Times New Roman" w:eastAsia="Calibri" w:hAnsi="Times New Roman" w:cs="Times New Roman"/>
          <w:b/>
          <w:bCs/>
          <w:color w:val="000000"/>
          <w:sz w:val="24"/>
          <w:szCs w:val="24"/>
        </w:rPr>
      </w:pPr>
      <w:r w:rsidRPr="00A605C5">
        <w:rPr>
          <w:rFonts w:ascii="Times New Roman" w:eastAsia="Calibri" w:hAnsi="Times New Roman" w:cs="Times New Roman"/>
          <w:bCs/>
          <w:color w:val="000000"/>
          <w:sz w:val="24"/>
          <w:szCs w:val="24"/>
        </w:rPr>
        <w:t>- проведение очистки и дезинфекции систем вентиляции</w:t>
      </w:r>
      <w:r w:rsidR="00CA5203">
        <w:rPr>
          <w:rFonts w:ascii="Times New Roman" w:eastAsia="Calibri" w:hAnsi="Times New Roman" w:cs="Times New Roman"/>
          <w:bCs/>
          <w:color w:val="000000"/>
          <w:sz w:val="24"/>
          <w:szCs w:val="24"/>
        </w:rPr>
        <w:t>, 2 этап</w:t>
      </w:r>
      <w:r w:rsidRPr="00A605C5">
        <w:rPr>
          <w:rFonts w:ascii="Times New Roman" w:eastAsia="Calibri" w:hAnsi="Times New Roman" w:cs="Times New Roman"/>
          <w:bCs/>
          <w:color w:val="000000"/>
          <w:sz w:val="24"/>
          <w:szCs w:val="24"/>
        </w:rPr>
        <w:t xml:space="preserve">: с </w:t>
      </w:r>
      <w:r w:rsidRPr="00A605C5">
        <w:rPr>
          <w:rFonts w:ascii="Times New Roman" w:eastAsia="Calibri" w:hAnsi="Times New Roman" w:cs="Times New Roman"/>
          <w:b/>
          <w:bCs/>
          <w:color w:val="000000"/>
          <w:sz w:val="24"/>
          <w:szCs w:val="24"/>
        </w:rPr>
        <w:t>10.11.2020г.</w:t>
      </w:r>
      <w:r w:rsidRPr="00A605C5">
        <w:rPr>
          <w:rFonts w:ascii="Times New Roman" w:eastAsia="Calibri" w:hAnsi="Times New Roman" w:cs="Times New Roman"/>
          <w:bCs/>
          <w:color w:val="000000"/>
          <w:sz w:val="24"/>
          <w:szCs w:val="24"/>
        </w:rPr>
        <w:t xml:space="preserve"> по </w:t>
      </w:r>
      <w:r w:rsidR="00A958C3">
        <w:rPr>
          <w:rFonts w:ascii="Times New Roman" w:eastAsia="Calibri" w:hAnsi="Times New Roman" w:cs="Times New Roman"/>
          <w:b/>
          <w:bCs/>
          <w:color w:val="000000"/>
          <w:sz w:val="24"/>
          <w:szCs w:val="24"/>
        </w:rPr>
        <w:t>25</w:t>
      </w:r>
      <w:r w:rsidRPr="00A605C5">
        <w:rPr>
          <w:rFonts w:ascii="Times New Roman" w:eastAsia="Calibri" w:hAnsi="Times New Roman" w:cs="Times New Roman"/>
          <w:b/>
          <w:bCs/>
          <w:color w:val="000000"/>
          <w:sz w:val="24"/>
          <w:szCs w:val="24"/>
        </w:rPr>
        <w:t>.1</w:t>
      </w:r>
      <w:r w:rsidR="00A958C3">
        <w:rPr>
          <w:rFonts w:ascii="Times New Roman" w:eastAsia="Calibri" w:hAnsi="Times New Roman" w:cs="Times New Roman"/>
          <w:b/>
          <w:bCs/>
          <w:color w:val="000000"/>
          <w:sz w:val="24"/>
          <w:szCs w:val="24"/>
        </w:rPr>
        <w:t>2</w:t>
      </w:r>
      <w:r w:rsidRPr="00A605C5">
        <w:rPr>
          <w:rFonts w:ascii="Times New Roman" w:eastAsia="Calibri" w:hAnsi="Times New Roman" w:cs="Times New Roman"/>
          <w:b/>
          <w:bCs/>
          <w:color w:val="000000"/>
          <w:sz w:val="24"/>
          <w:szCs w:val="24"/>
        </w:rPr>
        <w:t>.2020г.</w:t>
      </w:r>
    </w:p>
    <w:p w14:paraId="54ADE0E8" w14:textId="77777777" w:rsidR="002D1815" w:rsidRDefault="002D1815" w:rsidP="00A605C5">
      <w:pPr>
        <w:tabs>
          <w:tab w:val="left" w:pos="142"/>
        </w:tabs>
        <w:spacing w:after="0" w:line="240" w:lineRule="auto"/>
        <w:jc w:val="both"/>
        <w:rPr>
          <w:rFonts w:ascii="Times New Roman" w:eastAsia="Calibri" w:hAnsi="Times New Roman" w:cs="Times New Roman"/>
          <w:b/>
          <w:bCs/>
          <w:color w:val="000000"/>
          <w:sz w:val="24"/>
          <w:szCs w:val="24"/>
        </w:rPr>
      </w:pPr>
    </w:p>
    <w:p w14:paraId="10025D52" w14:textId="3BA61584" w:rsidR="00A605C5" w:rsidRPr="00A605C5" w:rsidRDefault="00A605C5" w:rsidP="00846EFE">
      <w:pPr>
        <w:overflowPunct w:val="0"/>
        <w:autoSpaceDE w:val="0"/>
        <w:spacing w:before="120" w:after="0" w:line="240" w:lineRule="auto"/>
        <w:jc w:val="both"/>
        <w:rPr>
          <w:rFonts w:ascii="Times New Roman" w:eastAsia="Times New Roman" w:hAnsi="Times New Roman" w:cs="Times New Roman"/>
          <w:b/>
          <w:bCs/>
          <w:kern w:val="2"/>
          <w:sz w:val="24"/>
          <w:szCs w:val="24"/>
          <w:lang w:eastAsia="ru-RU"/>
        </w:rPr>
      </w:pPr>
      <w:r w:rsidRPr="00A605C5">
        <w:rPr>
          <w:rFonts w:ascii="Times New Roman" w:eastAsia="Times New Roman" w:hAnsi="Times New Roman" w:cs="Times New Roman"/>
          <w:b/>
          <w:bCs/>
          <w:kern w:val="2"/>
          <w:sz w:val="24"/>
          <w:szCs w:val="24"/>
          <w:lang w:eastAsia="ru-RU"/>
        </w:rPr>
        <w:t>9. Требования к выполненным работам и иные показатели, связанные с определением соответствия выполненных работ потреб</w:t>
      </w:r>
      <w:r w:rsidR="000E0D99">
        <w:rPr>
          <w:rFonts w:ascii="Times New Roman" w:eastAsia="Times New Roman" w:hAnsi="Times New Roman" w:cs="Times New Roman"/>
          <w:b/>
          <w:bCs/>
          <w:kern w:val="2"/>
          <w:sz w:val="24"/>
          <w:szCs w:val="24"/>
          <w:lang w:eastAsia="ru-RU"/>
        </w:rPr>
        <w:t>ностям Заказчика</w:t>
      </w:r>
      <w:r w:rsidRPr="00A605C5">
        <w:rPr>
          <w:rFonts w:ascii="Times New Roman" w:eastAsia="Times New Roman" w:hAnsi="Times New Roman" w:cs="Times New Roman"/>
          <w:b/>
          <w:bCs/>
          <w:kern w:val="2"/>
          <w:sz w:val="24"/>
          <w:szCs w:val="24"/>
          <w:lang w:eastAsia="ru-RU"/>
        </w:rPr>
        <w:t>:</w:t>
      </w:r>
    </w:p>
    <w:p w14:paraId="45C2D4E0" w14:textId="77777777" w:rsidR="00A605C5" w:rsidRPr="00A605C5" w:rsidRDefault="00A605C5" w:rsidP="00A605C5">
      <w:pPr>
        <w:spacing w:after="0" w:line="240" w:lineRule="auto"/>
        <w:ind w:firstLine="708"/>
        <w:jc w:val="both"/>
        <w:rPr>
          <w:rFonts w:ascii="Times New Roman" w:eastAsia="Times New Roman" w:hAnsi="Times New Roman" w:cs="Times New Roman"/>
          <w:b/>
          <w:sz w:val="24"/>
          <w:szCs w:val="24"/>
          <w:lang w:eastAsia="ru-RU"/>
        </w:rPr>
      </w:pPr>
      <w:r w:rsidRPr="00A605C5">
        <w:rPr>
          <w:rFonts w:ascii="Times New Roman" w:eastAsia="Times New Roman" w:hAnsi="Times New Roman" w:cs="Times New Roman"/>
          <w:sz w:val="24"/>
          <w:szCs w:val="24"/>
          <w:lang w:eastAsia="ru-RU"/>
        </w:rPr>
        <w:t>Место выполнения работ:</w:t>
      </w:r>
      <w:r w:rsidRPr="00A605C5">
        <w:rPr>
          <w:rFonts w:ascii="Times New Roman" w:eastAsia="Times New Roman" w:hAnsi="Times New Roman" w:cs="Times New Roman"/>
          <w:b/>
          <w:sz w:val="24"/>
          <w:szCs w:val="24"/>
          <w:lang w:eastAsia="ru-RU"/>
        </w:rPr>
        <w:t xml:space="preserve"> </w:t>
      </w:r>
      <w:r w:rsidRPr="00A605C5">
        <w:rPr>
          <w:rFonts w:ascii="Times New Roman" w:eastAsia="Times New Roman" w:hAnsi="Times New Roman" w:cs="Times New Roman"/>
          <w:sz w:val="24"/>
          <w:szCs w:val="24"/>
          <w:lang w:eastAsia="ru-RU"/>
        </w:rPr>
        <w:t>117997, г. Москва, ул. Профсоюзная, д. 65, ИПУ РАН (КОН).</w:t>
      </w:r>
    </w:p>
    <w:p w14:paraId="5E6D7728" w14:textId="3AF8D1DB"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Не позднее 20 (двадцати) рабочих дней после завершения выполнения работ в сроки, не превышающие сроков, указанных в п. 8. настоящего Технического задания, Подрядчик письменно уведомляет Заказчика о факте завершения выполнения работ и представляет Заказчику комплект отчетной документации, предусмотренной Техническим заданием, и Акт сдач</w:t>
      </w:r>
      <w:r w:rsidR="000435F9">
        <w:rPr>
          <w:rFonts w:ascii="Times New Roman" w:eastAsia="Times New Roman" w:hAnsi="Times New Roman" w:cs="Times New Roman"/>
          <w:sz w:val="24"/>
          <w:szCs w:val="24"/>
          <w:lang w:eastAsia="ru-RU"/>
        </w:rPr>
        <w:t>и</w:t>
      </w:r>
      <w:r w:rsidRPr="00A605C5">
        <w:rPr>
          <w:rFonts w:ascii="Times New Roman" w:eastAsia="Times New Roman" w:hAnsi="Times New Roman" w:cs="Times New Roman"/>
          <w:sz w:val="24"/>
          <w:szCs w:val="24"/>
          <w:lang w:eastAsia="ru-RU"/>
        </w:rPr>
        <w:t>-приемк</w:t>
      </w:r>
      <w:r w:rsidR="000435F9">
        <w:rPr>
          <w:rFonts w:ascii="Times New Roman" w:eastAsia="Times New Roman" w:hAnsi="Times New Roman" w:cs="Times New Roman"/>
          <w:sz w:val="24"/>
          <w:szCs w:val="24"/>
          <w:lang w:eastAsia="ru-RU"/>
        </w:rPr>
        <w:t>и</w:t>
      </w:r>
      <w:r w:rsidRPr="00A605C5">
        <w:rPr>
          <w:rFonts w:ascii="Times New Roman" w:eastAsia="Times New Roman" w:hAnsi="Times New Roman" w:cs="Times New Roman"/>
          <w:sz w:val="24"/>
          <w:szCs w:val="24"/>
          <w:lang w:eastAsia="ru-RU"/>
        </w:rPr>
        <w:t xml:space="preserve"> выполненных работ, подписанный Подрядчиком, в 2 (двух) экземплярах.</w:t>
      </w:r>
    </w:p>
    <w:p w14:paraId="288114F2" w14:textId="2C2878C6" w:rsidR="00A605C5" w:rsidRPr="00A605C5" w:rsidRDefault="000435F9" w:rsidP="00A605C5">
      <w:pPr>
        <w:spacing w:before="120"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 Акту </w:t>
      </w:r>
      <w:r w:rsidR="00A605C5" w:rsidRPr="00A605C5">
        <w:rPr>
          <w:rFonts w:ascii="Times New Roman" w:eastAsia="Times New Roman" w:hAnsi="Times New Roman" w:cs="Times New Roman"/>
          <w:b/>
          <w:sz w:val="24"/>
          <w:szCs w:val="24"/>
          <w:lang w:eastAsia="ru-RU"/>
        </w:rPr>
        <w:t>сдач</w:t>
      </w:r>
      <w:r>
        <w:rPr>
          <w:rFonts w:ascii="Times New Roman" w:eastAsia="Times New Roman" w:hAnsi="Times New Roman" w:cs="Times New Roman"/>
          <w:b/>
          <w:sz w:val="24"/>
          <w:szCs w:val="24"/>
          <w:lang w:eastAsia="ru-RU"/>
        </w:rPr>
        <w:t>и-приемки</w:t>
      </w:r>
      <w:r w:rsidR="00A605C5" w:rsidRPr="00A605C5">
        <w:rPr>
          <w:rFonts w:ascii="Times New Roman" w:eastAsia="Times New Roman" w:hAnsi="Times New Roman" w:cs="Times New Roman"/>
          <w:b/>
          <w:sz w:val="24"/>
          <w:szCs w:val="24"/>
          <w:lang w:eastAsia="ru-RU"/>
        </w:rPr>
        <w:t xml:space="preserve"> выполненных работ должны быть приложены оформленные в установленном порядке следующие отчетные документы:</w:t>
      </w:r>
    </w:p>
    <w:p w14:paraId="7B0D5277" w14:textId="77777777" w:rsidR="00A605C5" w:rsidRPr="00A605C5" w:rsidRDefault="00A605C5" w:rsidP="00A605C5">
      <w:pPr>
        <w:numPr>
          <w:ilvl w:val="0"/>
          <w:numId w:val="51"/>
        </w:numPr>
        <w:spacing w:before="40" w:after="40" w:line="240" w:lineRule="auto"/>
        <w:ind w:left="714" w:hanging="357"/>
        <w:jc w:val="both"/>
        <w:rPr>
          <w:rFonts w:ascii="Times New Roman" w:eastAsia="Times New Roman" w:hAnsi="Times New Roman" w:cs="Times New Roman"/>
          <w:sz w:val="24"/>
          <w:szCs w:val="24"/>
          <w:lang w:eastAsia="ru-RU"/>
        </w:rPr>
      </w:pPr>
      <w:proofErr w:type="gramStart"/>
      <w:r w:rsidRPr="00A605C5">
        <w:rPr>
          <w:rFonts w:ascii="Times New Roman" w:eastAsia="Times New Roman" w:hAnsi="Times New Roman" w:cs="Times New Roman"/>
          <w:sz w:val="24"/>
          <w:szCs w:val="24"/>
          <w:lang w:eastAsia="ru-RU"/>
        </w:rPr>
        <w:t>оригиналы</w:t>
      </w:r>
      <w:proofErr w:type="gramEnd"/>
      <w:r w:rsidRPr="00A605C5">
        <w:rPr>
          <w:rFonts w:ascii="Times New Roman" w:eastAsia="Times New Roman" w:hAnsi="Times New Roman" w:cs="Times New Roman"/>
          <w:sz w:val="24"/>
          <w:szCs w:val="24"/>
          <w:lang w:eastAsia="ru-RU"/>
        </w:rPr>
        <w:t xml:space="preserve"> протоколов результатов лабораторных исследований смывов и проб; </w:t>
      </w:r>
    </w:p>
    <w:p w14:paraId="4921952B" w14:textId="77777777" w:rsidR="00A605C5" w:rsidRPr="00A605C5" w:rsidRDefault="00A605C5" w:rsidP="00A605C5">
      <w:pPr>
        <w:numPr>
          <w:ilvl w:val="0"/>
          <w:numId w:val="51"/>
        </w:numPr>
        <w:spacing w:before="40" w:after="40" w:line="240" w:lineRule="auto"/>
        <w:ind w:left="714" w:hanging="357"/>
        <w:jc w:val="both"/>
        <w:rPr>
          <w:rFonts w:ascii="Times New Roman" w:eastAsia="Times New Roman" w:hAnsi="Times New Roman" w:cs="Times New Roman"/>
          <w:sz w:val="24"/>
          <w:szCs w:val="24"/>
          <w:lang w:eastAsia="ru-RU"/>
        </w:rPr>
      </w:pPr>
      <w:proofErr w:type="gramStart"/>
      <w:r w:rsidRPr="00A605C5">
        <w:rPr>
          <w:rFonts w:ascii="Times New Roman" w:eastAsia="Times New Roman" w:hAnsi="Times New Roman" w:cs="Times New Roman"/>
          <w:sz w:val="24"/>
          <w:szCs w:val="24"/>
          <w:lang w:eastAsia="ru-RU"/>
        </w:rPr>
        <w:t>сертификат</w:t>
      </w:r>
      <w:proofErr w:type="gramEnd"/>
      <w:r w:rsidRPr="00A605C5">
        <w:rPr>
          <w:rFonts w:ascii="Times New Roman" w:eastAsia="Times New Roman" w:hAnsi="Times New Roman" w:cs="Times New Roman"/>
          <w:sz w:val="24"/>
          <w:szCs w:val="24"/>
          <w:lang w:eastAsia="ru-RU"/>
        </w:rPr>
        <w:t xml:space="preserve"> качества, обязательный для применяемого препарата для дезинфекции и/или иные документы, подтверждающие качество и безопасность препарата, оформленные в соответствии с законодательством Российской Федерации. </w:t>
      </w:r>
    </w:p>
    <w:p w14:paraId="286468DE" w14:textId="77777777" w:rsidR="00A605C5" w:rsidRPr="00A605C5" w:rsidRDefault="00A605C5" w:rsidP="00A605C5">
      <w:pPr>
        <w:numPr>
          <w:ilvl w:val="0"/>
          <w:numId w:val="51"/>
        </w:numPr>
        <w:spacing w:before="40" w:after="40" w:line="240" w:lineRule="auto"/>
        <w:ind w:left="714" w:hanging="357"/>
        <w:jc w:val="both"/>
        <w:rPr>
          <w:rFonts w:ascii="Times New Roman" w:eastAsia="Times New Roman" w:hAnsi="Times New Roman" w:cs="Times New Roman"/>
          <w:sz w:val="24"/>
          <w:szCs w:val="24"/>
          <w:lang w:eastAsia="ru-RU"/>
        </w:rPr>
      </w:pPr>
      <w:proofErr w:type="gramStart"/>
      <w:r w:rsidRPr="00A605C5">
        <w:rPr>
          <w:rFonts w:ascii="Times New Roman" w:eastAsia="Times New Roman" w:hAnsi="Times New Roman" w:cs="Times New Roman"/>
          <w:sz w:val="24"/>
          <w:szCs w:val="24"/>
          <w:lang w:eastAsia="ru-RU"/>
        </w:rPr>
        <w:t>счет</w:t>
      </w:r>
      <w:proofErr w:type="gramEnd"/>
      <w:r w:rsidRPr="00A605C5">
        <w:rPr>
          <w:rFonts w:ascii="Times New Roman" w:eastAsia="Times New Roman" w:hAnsi="Times New Roman" w:cs="Times New Roman"/>
          <w:sz w:val="24"/>
          <w:szCs w:val="24"/>
          <w:lang w:eastAsia="ru-RU"/>
        </w:rPr>
        <w:t>;</w:t>
      </w:r>
    </w:p>
    <w:p w14:paraId="2F17C2BF" w14:textId="77777777" w:rsidR="00A605C5" w:rsidRPr="00A605C5" w:rsidRDefault="00A605C5" w:rsidP="00A605C5">
      <w:pPr>
        <w:numPr>
          <w:ilvl w:val="0"/>
          <w:numId w:val="51"/>
        </w:numPr>
        <w:spacing w:before="40" w:after="40" w:line="240" w:lineRule="auto"/>
        <w:ind w:left="714" w:hanging="357"/>
        <w:jc w:val="both"/>
        <w:rPr>
          <w:rFonts w:ascii="Times New Roman" w:eastAsia="Times New Roman" w:hAnsi="Times New Roman" w:cs="Times New Roman"/>
          <w:sz w:val="24"/>
          <w:szCs w:val="24"/>
          <w:lang w:eastAsia="ru-RU"/>
        </w:rPr>
      </w:pPr>
      <w:proofErr w:type="gramStart"/>
      <w:r w:rsidRPr="00A605C5">
        <w:rPr>
          <w:rFonts w:ascii="Times New Roman" w:eastAsia="Times New Roman" w:hAnsi="Times New Roman" w:cs="Times New Roman"/>
          <w:sz w:val="24"/>
          <w:szCs w:val="24"/>
          <w:lang w:eastAsia="ru-RU"/>
        </w:rPr>
        <w:t>счет</w:t>
      </w:r>
      <w:proofErr w:type="gramEnd"/>
      <w:r w:rsidRPr="00A605C5">
        <w:rPr>
          <w:rFonts w:ascii="Times New Roman" w:eastAsia="Times New Roman" w:hAnsi="Times New Roman" w:cs="Times New Roman"/>
          <w:sz w:val="24"/>
          <w:szCs w:val="24"/>
          <w:lang w:eastAsia="ru-RU"/>
        </w:rPr>
        <w:t>-фактура или УПД (</w:t>
      </w:r>
      <w:r w:rsidRPr="00A605C5">
        <w:rPr>
          <w:rFonts w:ascii="Times New Roman" w:eastAsia="Times New Roman" w:hAnsi="Times New Roman" w:cs="Times New Roman"/>
          <w:i/>
          <w:sz w:val="24"/>
          <w:szCs w:val="24"/>
          <w:lang w:eastAsia="ru-RU"/>
        </w:rPr>
        <w:t>при наличии /при необходимости</w:t>
      </w:r>
      <w:r w:rsidRPr="00A605C5">
        <w:rPr>
          <w:rFonts w:ascii="Times New Roman" w:eastAsia="Times New Roman" w:hAnsi="Times New Roman" w:cs="Times New Roman"/>
          <w:sz w:val="24"/>
          <w:szCs w:val="24"/>
          <w:lang w:eastAsia="ru-RU"/>
        </w:rPr>
        <w:t>);</w:t>
      </w:r>
    </w:p>
    <w:p w14:paraId="3D96F8C5" w14:textId="77777777" w:rsidR="00A605C5" w:rsidRPr="00A605C5" w:rsidRDefault="00A605C5" w:rsidP="00A605C5">
      <w:pPr>
        <w:numPr>
          <w:ilvl w:val="0"/>
          <w:numId w:val="51"/>
        </w:numPr>
        <w:spacing w:before="40" w:after="40" w:line="240" w:lineRule="auto"/>
        <w:ind w:left="714" w:hanging="357"/>
        <w:jc w:val="both"/>
        <w:rPr>
          <w:rFonts w:ascii="Times New Roman" w:eastAsia="Times New Roman" w:hAnsi="Times New Roman" w:cs="Times New Roman"/>
          <w:sz w:val="24"/>
          <w:szCs w:val="24"/>
          <w:lang w:eastAsia="ru-RU"/>
        </w:rPr>
      </w:pPr>
      <w:proofErr w:type="gramStart"/>
      <w:r w:rsidRPr="00A605C5">
        <w:rPr>
          <w:rFonts w:ascii="Times New Roman" w:eastAsia="Times New Roman" w:hAnsi="Times New Roman" w:cs="Times New Roman"/>
          <w:sz w:val="24"/>
          <w:szCs w:val="24"/>
          <w:lang w:eastAsia="ru-RU"/>
        </w:rPr>
        <w:t>заполненный</w:t>
      </w:r>
      <w:proofErr w:type="gramEnd"/>
      <w:r w:rsidRPr="00A605C5">
        <w:rPr>
          <w:rFonts w:ascii="Times New Roman" w:eastAsia="Times New Roman" w:hAnsi="Times New Roman" w:cs="Times New Roman"/>
          <w:sz w:val="24"/>
          <w:szCs w:val="24"/>
          <w:lang w:eastAsia="ru-RU"/>
        </w:rPr>
        <w:t xml:space="preserve"> журнал учета работ по проведению очистки и дезинфекции систем приточной вентиляции на объекте; </w:t>
      </w:r>
    </w:p>
    <w:p w14:paraId="63D2802C" w14:textId="0001A447" w:rsidR="00A605C5" w:rsidRPr="00A605C5" w:rsidRDefault="00A605C5" w:rsidP="00A605C5">
      <w:pPr>
        <w:numPr>
          <w:ilvl w:val="0"/>
          <w:numId w:val="51"/>
        </w:numPr>
        <w:spacing w:before="40" w:after="40" w:line="240" w:lineRule="auto"/>
        <w:ind w:left="714" w:hanging="357"/>
        <w:jc w:val="both"/>
        <w:rPr>
          <w:rFonts w:ascii="Times New Roman" w:eastAsia="Times New Roman" w:hAnsi="Times New Roman" w:cs="Times New Roman"/>
          <w:sz w:val="24"/>
          <w:szCs w:val="24"/>
          <w:lang w:eastAsia="ru-RU"/>
        </w:rPr>
      </w:pPr>
      <w:proofErr w:type="gramStart"/>
      <w:r w:rsidRPr="00A605C5">
        <w:rPr>
          <w:rFonts w:ascii="Times New Roman" w:eastAsia="Times New Roman" w:hAnsi="Times New Roman" w:cs="Times New Roman"/>
          <w:sz w:val="24"/>
          <w:szCs w:val="24"/>
          <w:lang w:eastAsia="ru-RU"/>
        </w:rPr>
        <w:t>заверенную</w:t>
      </w:r>
      <w:proofErr w:type="gramEnd"/>
      <w:r w:rsidRPr="00A605C5">
        <w:rPr>
          <w:rFonts w:ascii="Times New Roman" w:eastAsia="Times New Roman" w:hAnsi="Times New Roman" w:cs="Times New Roman"/>
          <w:sz w:val="24"/>
          <w:szCs w:val="24"/>
          <w:lang w:eastAsia="ru-RU"/>
        </w:rPr>
        <w:t xml:space="preserve"> копию лицензии лаборатории или иной разрешительной документации</w:t>
      </w:r>
      <w:r w:rsidR="00F22EBE">
        <w:rPr>
          <w:rFonts w:ascii="Times New Roman" w:eastAsia="Times New Roman" w:hAnsi="Times New Roman" w:cs="Times New Roman"/>
          <w:sz w:val="24"/>
          <w:szCs w:val="24"/>
          <w:lang w:eastAsia="ru-RU"/>
        </w:rPr>
        <w:t xml:space="preserve"> лаборатории</w:t>
      </w:r>
      <w:r w:rsidRPr="00A605C5">
        <w:rPr>
          <w:rFonts w:ascii="Times New Roman" w:eastAsia="Times New Roman" w:hAnsi="Times New Roman" w:cs="Times New Roman"/>
          <w:sz w:val="24"/>
          <w:szCs w:val="24"/>
          <w:lang w:eastAsia="ru-RU"/>
        </w:rPr>
        <w:t xml:space="preserve"> на право проведения исследований смывов и проб. </w:t>
      </w:r>
    </w:p>
    <w:p w14:paraId="1D8BF353" w14:textId="77777777" w:rsidR="00A605C5" w:rsidRPr="00A605C5" w:rsidRDefault="00A605C5" w:rsidP="00A605C5">
      <w:pPr>
        <w:spacing w:before="120" w:after="0" w:line="240" w:lineRule="auto"/>
        <w:ind w:firstLine="709"/>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Форма документации должна соответствовать требованиям, предъявляемым нормативными актами и документами подобного уровня и типа в Российской Федерации.</w:t>
      </w:r>
    </w:p>
    <w:p w14:paraId="1D027ABD" w14:textId="77777777"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Подрядчик обязан передать Заказчику копии указанных документов, заверенные надлежащим образом.</w:t>
      </w:r>
    </w:p>
    <w:p w14:paraId="032B785C" w14:textId="25592378"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Приемка результатов выполненных работ происходит путем подписания Акта сдачи-приемки выполненных </w:t>
      </w:r>
      <w:r w:rsidR="00D86D9D">
        <w:rPr>
          <w:rFonts w:ascii="Times New Roman" w:eastAsia="Times New Roman" w:hAnsi="Times New Roman" w:cs="Times New Roman"/>
          <w:sz w:val="24"/>
          <w:szCs w:val="24"/>
          <w:lang w:eastAsia="ru-RU"/>
        </w:rPr>
        <w:t>работ по факту выполнения работ</w:t>
      </w:r>
      <w:r w:rsidR="00F22EBE">
        <w:rPr>
          <w:rFonts w:ascii="Times New Roman" w:eastAsia="Times New Roman" w:hAnsi="Times New Roman" w:cs="Times New Roman"/>
          <w:sz w:val="24"/>
          <w:szCs w:val="24"/>
          <w:lang w:eastAsia="ru-RU"/>
        </w:rPr>
        <w:t xml:space="preserve"> </w:t>
      </w:r>
      <w:r w:rsidR="00D86D9D" w:rsidRPr="00FD0EC8">
        <w:rPr>
          <w:rFonts w:ascii="Times New Roman" w:eastAsia="Times New Roman" w:hAnsi="Times New Roman" w:cs="Times New Roman"/>
          <w:sz w:val="24"/>
          <w:szCs w:val="24"/>
          <w:lang w:eastAsia="ru-RU"/>
        </w:rPr>
        <w:t>в соответствии с условиями Контракта.</w:t>
      </w:r>
    </w:p>
    <w:p w14:paraId="35B510C7" w14:textId="1BB536AA"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 xml:space="preserve">Оплата </w:t>
      </w:r>
      <w:r w:rsidR="00D86D9D">
        <w:rPr>
          <w:rFonts w:ascii="Times New Roman" w:eastAsia="Times New Roman" w:hAnsi="Times New Roman" w:cs="Times New Roman"/>
          <w:sz w:val="24"/>
          <w:szCs w:val="24"/>
          <w:lang w:eastAsia="ru-RU"/>
        </w:rPr>
        <w:t xml:space="preserve">работ осуществляется </w:t>
      </w:r>
      <w:r w:rsidRPr="00A605C5">
        <w:rPr>
          <w:rFonts w:ascii="Times New Roman" w:eastAsia="Times New Roman" w:hAnsi="Times New Roman" w:cs="Times New Roman"/>
          <w:sz w:val="24"/>
          <w:szCs w:val="24"/>
          <w:lang w:eastAsia="ru-RU"/>
        </w:rPr>
        <w:t xml:space="preserve">Заказчиком </w:t>
      </w:r>
      <w:r w:rsidR="00D86D9D">
        <w:rPr>
          <w:rFonts w:ascii="Times New Roman" w:eastAsia="Times New Roman" w:hAnsi="Times New Roman" w:cs="Times New Roman"/>
          <w:sz w:val="24"/>
          <w:szCs w:val="24"/>
          <w:lang w:eastAsia="ru-RU"/>
        </w:rPr>
        <w:t xml:space="preserve">поэтапно </w:t>
      </w:r>
      <w:r w:rsidRPr="00A605C5">
        <w:rPr>
          <w:rFonts w:ascii="Times New Roman" w:eastAsia="Times New Roman" w:hAnsi="Times New Roman" w:cs="Times New Roman"/>
          <w:sz w:val="24"/>
          <w:szCs w:val="24"/>
          <w:lang w:eastAsia="ru-RU"/>
        </w:rPr>
        <w:t>по факту выполнения работ</w:t>
      </w:r>
      <w:r w:rsidR="00A5176A">
        <w:rPr>
          <w:rFonts w:ascii="Times New Roman" w:eastAsia="Times New Roman" w:hAnsi="Times New Roman" w:cs="Times New Roman"/>
          <w:sz w:val="24"/>
          <w:szCs w:val="24"/>
          <w:lang w:eastAsia="ru-RU"/>
        </w:rPr>
        <w:t>,</w:t>
      </w:r>
      <w:r w:rsidRPr="00A605C5">
        <w:rPr>
          <w:rFonts w:ascii="Times New Roman" w:eastAsia="Times New Roman" w:hAnsi="Times New Roman" w:cs="Times New Roman"/>
          <w:sz w:val="24"/>
          <w:szCs w:val="24"/>
          <w:lang w:eastAsia="ru-RU"/>
        </w:rPr>
        <w:t xml:space="preserve"> </w:t>
      </w:r>
      <w:r w:rsidRPr="006571A6">
        <w:rPr>
          <w:rFonts w:ascii="Times New Roman" w:eastAsia="Times New Roman" w:hAnsi="Times New Roman" w:cs="Times New Roman"/>
          <w:sz w:val="24"/>
          <w:szCs w:val="24"/>
          <w:lang w:eastAsia="ru-RU"/>
        </w:rPr>
        <w:t>в соответствии с условиями Контракта, после подписания Сторонами Акта с</w:t>
      </w:r>
      <w:r w:rsidR="00FD0EC8" w:rsidRPr="006571A6">
        <w:rPr>
          <w:rFonts w:ascii="Times New Roman" w:eastAsia="Times New Roman" w:hAnsi="Times New Roman" w:cs="Times New Roman"/>
          <w:sz w:val="24"/>
          <w:szCs w:val="24"/>
          <w:lang w:eastAsia="ru-RU"/>
        </w:rPr>
        <w:t>дачи-приемки</w:t>
      </w:r>
      <w:r w:rsidR="00FD0EC8">
        <w:rPr>
          <w:rFonts w:ascii="Times New Roman" w:eastAsia="Times New Roman" w:hAnsi="Times New Roman" w:cs="Times New Roman"/>
          <w:sz w:val="24"/>
          <w:szCs w:val="24"/>
          <w:lang w:eastAsia="ru-RU"/>
        </w:rPr>
        <w:t xml:space="preserve"> выполненных работ </w:t>
      </w:r>
      <w:r w:rsidR="00A5176A" w:rsidRPr="00A5176A">
        <w:rPr>
          <w:rFonts w:ascii="Times New Roman" w:eastAsia="Times New Roman" w:hAnsi="Times New Roman" w:cs="Times New Roman"/>
          <w:sz w:val="24"/>
          <w:szCs w:val="24"/>
          <w:lang w:eastAsia="ru-RU"/>
        </w:rPr>
        <w:t>при условии наличия п</w:t>
      </w:r>
      <w:r w:rsidR="00594F8F">
        <w:rPr>
          <w:rFonts w:ascii="Times New Roman" w:eastAsia="Times New Roman" w:hAnsi="Times New Roman" w:cs="Times New Roman"/>
          <w:sz w:val="24"/>
          <w:szCs w:val="24"/>
          <w:lang w:eastAsia="ru-RU"/>
        </w:rPr>
        <w:t xml:space="preserve">одписанных отчетных документов </w:t>
      </w:r>
      <w:r w:rsidR="00A5176A" w:rsidRPr="00A5176A">
        <w:rPr>
          <w:rFonts w:ascii="Times New Roman" w:eastAsia="Times New Roman" w:hAnsi="Times New Roman" w:cs="Times New Roman"/>
          <w:sz w:val="24"/>
          <w:szCs w:val="24"/>
          <w:lang w:eastAsia="ru-RU"/>
        </w:rPr>
        <w:t>(далее – отчетные документы), включая финансовые документы (счет, счет-фактура/УПД (при наличии), оформленных согласно действующему законодательству Российской Федерации</w:t>
      </w:r>
      <w:r w:rsidRPr="00A605C5">
        <w:rPr>
          <w:rFonts w:ascii="Times New Roman" w:eastAsia="Times New Roman" w:hAnsi="Times New Roman" w:cs="Times New Roman"/>
          <w:sz w:val="24"/>
          <w:szCs w:val="24"/>
          <w:lang w:eastAsia="ru-RU"/>
        </w:rPr>
        <w:t>.</w:t>
      </w:r>
    </w:p>
    <w:p w14:paraId="7E517457" w14:textId="77777777" w:rsidR="00A605C5" w:rsidRPr="00A605C5" w:rsidRDefault="00A605C5" w:rsidP="00A605C5">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Источник финансирования: бюджетные средства 2020 года.</w:t>
      </w:r>
    </w:p>
    <w:p w14:paraId="15E91A7B" w14:textId="77777777" w:rsidR="00A605C5" w:rsidRPr="00A605C5" w:rsidRDefault="00A605C5" w:rsidP="00A605C5">
      <w:pPr>
        <w:spacing w:after="0" w:line="240" w:lineRule="auto"/>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Авансирование не предусмотрено.</w:t>
      </w:r>
    </w:p>
    <w:p w14:paraId="2AA99150" w14:textId="77777777" w:rsidR="00A605C5" w:rsidRPr="00A605C5" w:rsidRDefault="00A605C5" w:rsidP="00A605C5">
      <w:pPr>
        <w:spacing w:before="120" w:after="0" w:line="240" w:lineRule="auto"/>
        <w:jc w:val="both"/>
        <w:rPr>
          <w:rFonts w:ascii="Times New Roman" w:eastAsia="Times New Roman" w:hAnsi="Times New Roman" w:cs="Times New Roman"/>
          <w:b/>
          <w:sz w:val="24"/>
          <w:szCs w:val="24"/>
          <w:lang w:eastAsia="ru-RU"/>
        </w:rPr>
      </w:pPr>
      <w:r w:rsidRPr="00A605C5">
        <w:rPr>
          <w:rFonts w:ascii="Times New Roman" w:eastAsia="Times New Roman" w:hAnsi="Times New Roman" w:cs="Times New Roman"/>
          <w:b/>
          <w:sz w:val="24"/>
          <w:szCs w:val="24"/>
          <w:lang w:eastAsia="ru-RU"/>
        </w:rPr>
        <w:t>10. Качественные и количественные характеристики поставляемых товаров, выполняемых работ, оказываемых услуг:</w:t>
      </w:r>
    </w:p>
    <w:p w14:paraId="46387F7B" w14:textId="77777777"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Гарантийный срок на выполненные работы должен быть не менее 6 (шести) месяцев с момента подписания Акта сдачи-приемки выполненных работ, подтверждающего выполнение объема работ, предусмотренного Контрактом.</w:t>
      </w:r>
    </w:p>
    <w:p w14:paraId="007F6E39" w14:textId="77777777"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hAnsi="Times New Roman"/>
          <w:sz w:val="24"/>
          <w:szCs w:val="24"/>
        </w:rPr>
        <w:t>Гарантийный срок на расходные материалы, применяемые при выполнении работ, определяется заводом-изготовителем.</w:t>
      </w:r>
    </w:p>
    <w:p w14:paraId="33B440B2" w14:textId="77777777" w:rsidR="00A605C5" w:rsidRPr="00A605C5" w:rsidRDefault="00A605C5" w:rsidP="00A605C5">
      <w:pPr>
        <w:spacing w:after="0" w:line="240" w:lineRule="auto"/>
        <w:ind w:firstLine="708"/>
        <w:jc w:val="both"/>
        <w:rPr>
          <w:rFonts w:ascii="Times New Roman" w:eastAsia="Times New Roman" w:hAnsi="Times New Roman" w:cs="Times New Roman"/>
          <w:sz w:val="24"/>
          <w:szCs w:val="24"/>
          <w:lang w:eastAsia="ru-RU"/>
        </w:rPr>
      </w:pPr>
      <w:r w:rsidRPr="00A605C5">
        <w:rPr>
          <w:rFonts w:ascii="Times New Roman" w:eastAsia="Times New Roman" w:hAnsi="Times New Roman" w:cs="Times New Roman"/>
          <w:sz w:val="24"/>
          <w:szCs w:val="24"/>
          <w:lang w:eastAsia="ru-RU"/>
        </w:rPr>
        <w:t>Объем выполненных работ должен соответствовать технологии выполнения данного вида работ и требованиям, установленным в Перечне видов работ к настоящему Техническому заданию;</w:t>
      </w:r>
    </w:p>
    <w:p w14:paraId="5C031313" w14:textId="2FD348A9" w:rsidR="00C05BA9" w:rsidRDefault="00A605C5" w:rsidP="004D5EDA">
      <w:pPr>
        <w:spacing w:after="0" w:line="240" w:lineRule="auto"/>
        <w:ind w:firstLine="708"/>
        <w:jc w:val="both"/>
        <w:rPr>
          <w:rFonts w:ascii="Times New Roman" w:eastAsia="Times New Roman" w:hAnsi="Times New Roman" w:cs="Times New Roman"/>
          <w:b/>
          <w:sz w:val="24"/>
          <w:szCs w:val="24"/>
          <w:lang w:eastAsia="zh-CN"/>
        </w:rPr>
      </w:pPr>
      <w:r w:rsidRPr="00A605C5">
        <w:rPr>
          <w:rFonts w:ascii="Times New Roman" w:eastAsia="Times New Roman" w:hAnsi="Times New Roman" w:cs="Times New Roman"/>
          <w:sz w:val="24"/>
          <w:szCs w:val="24"/>
          <w:lang w:eastAsia="ru-RU"/>
        </w:rPr>
        <w:t>Качество используемого Подрядчиком оборудования, инвентаря, материалов и механизмов должно соответствовать требованиям Контракта и правовых актов Российской Федерации.</w:t>
      </w:r>
    </w:p>
    <w:p w14:paraId="7CFFA055" w14:textId="77777777" w:rsidR="00C05BA9" w:rsidRDefault="00C05BA9" w:rsidP="007E70FB">
      <w:pPr>
        <w:suppressAutoHyphens/>
        <w:spacing w:after="0" w:line="240" w:lineRule="auto"/>
        <w:jc w:val="center"/>
        <w:outlineLvl w:val="0"/>
        <w:rPr>
          <w:rFonts w:ascii="Times New Roman" w:eastAsia="Times New Roman" w:hAnsi="Times New Roman" w:cs="Times New Roman"/>
          <w:b/>
          <w:sz w:val="24"/>
          <w:szCs w:val="24"/>
          <w:lang w:eastAsia="zh-CN"/>
        </w:rPr>
      </w:pPr>
    </w:p>
    <w:p w14:paraId="2C5112B3" w14:textId="77777777" w:rsidR="00DA21FD" w:rsidRDefault="00DA21FD" w:rsidP="007E70FB">
      <w:pPr>
        <w:widowControl w:val="0"/>
        <w:suppressAutoHyphens/>
        <w:autoSpaceDE w:val="0"/>
        <w:spacing w:after="0" w:line="240" w:lineRule="auto"/>
        <w:ind w:firstLine="567"/>
        <w:jc w:val="both"/>
        <w:rPr>
          <w:rFonts w:ascii="Times New Roman" w:eastAsia="Times New Roman" w:hAnsi="Times New Roman" w:cs="Times New Roman"/>
          <w:sz w:val="24"/>
          <w:szCs w:val="24"/>
          <w:lang w:eastAsia="zh-CN"/>
        </w:rPr>
      </w:pPr>
    </w:p>
    <w:p w14:paraId="2BC7028E" w14:textId="2840630E" w:rsidR="00C379C6" w:rsidRDefault="00C379C6" w:rsidP="00C1759A">
      <w:pPr>
        <w:spacing w:before="40" w:after="0" w:line="240" w:lineRule="auto"/>
        <w:ind w:firstLine="708"/>
        <w:jc w:val="both"/>
        <w:rPr>
          <w:rFonts w:ascii="Times New Roman" w:hAnsi="Times New Roman" w:cs="Times New Roman"/>
          <w:b/>
          <w:sz w:val="28"/>
          <w:szCs w:val="28"/>
        </w:rPr>
        <w:sectPr w:rsidR="00C379C6" w:rsidSect="00E460AC">
          <w:pgSz w:w="11906" w:h="16838"/>
          <w:pgMar w:top="567" w:right="566" w:bottom="567" w:left="1134" w:header="709" w:footer="709" w:gutter="0"/>
          <w:cols w:space="708"/>
          <w:docGrid w:linePitch="360"/>
        </w:sectPr>
      </w:pPr>
    </w:p>
    <w:p w14:paraId="7729511C"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07198E49"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7A743918"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57BF3EDC" w14:textId="77777777" w:rsidR="001D08C7" w:rsidRDefault="001D08C7" w:rsidP="002A27DC">
      <w:pPr>
        <w:spacing w:after="0" w:line="240" w:lineRule="auto"/>
        <w:jc w:val="right"/>
        <w:rPr>
          <w:rFonts w:ascii="Times New Roman" w:eastAsia="Times New Roman" w:hAnsi="Times New Roman" w:cs="Times New Roman"/>
          <w:i/>
          <w:sz w:val="24"/>
          <w:szCs w:val="24"/>
          <w:lang w:eastAsia="ru-RU"/>
        </w:rPr>
      </w:pPr>
    </w:p>
    <w:p w14:paraId="2DD8AA0C" w14:textId="318EBA64" w:rsidR="00C379C6" w:rsidRPr="00C638E1" w:rsidRDefault="00C379C6" w:rsidP="00A52338">
      <w:pPr>
        <w:jc w:val="center"/>
        <w:rPr>
          <w:rFonts w:ascii="Times New Roman" w:hAnsi="Times New Roman" w:cs="Times New Roman"/>
          <w:b/>
          <w:sz w:val="28"/>
          <w:szCs w:val="28"/>
        </w:rPr>
      </w:pPr>
      <w:r w:rsidRPr="00C638E1">
        <w:rPr>
          <w:rFonts w:ascii="Times New Roman" w:hAnsi="Times New Roman" w:cs="Times New Roman"/>
          <w:b/>
          <w:sz w:val="28"/>
          <w:szCs w:val="28"/>
          <w:lang w:val="en-US"/>
        </w:rPr>
        <w:t>I</w:t>
      </w:r>
      <w:r w:rsidR="00CA4751" w:rsidRPr="00C638E1">
        <w:rPr>
          <w:rFonts w:ascii="Times New Roman" w:hAnsi="Times New Roman" w:cs="Times New Roman"/>
          <w:b/>
          <w:sz w:val="28"/>
          <w:szCs w:val="28"/>
          <w:lang w:val="en-US"/>
        </w:rPr>
        <w:t>II</w:t>
      </w:r>
      <w:r w:rsidRPr="00C638E1">
        <w:rPr>
          <w:rFonts w:ascii="Times New Roman" w:hAnsi="Times New Roman" w:cs="Times New Roman"/>
          <w:b/>
          <w:sz w:val="28"/>
          <w:szCs w:val="28"/>
        </w:rPr>
        <w:t xml:space="preserve">. ОБОСНОВАНИЕ </w:t>
      </w:r>
      <w:r w:rsidR="00C203E5" w:rsidRPr="00C638E1">
        <w:rPr>
          <w:rFonts w:ascii="Times New Roman" w:hAnsi="Times New Roman" w:cs="Times New Roman"/>
          <w:b/>
          <w:sz w:val="28"/>
          <w:szCs w:val="28"/>
        </w:rPr>
        <w:t>НАЧАЛЬНОЙ (МАКСИМАЛЬНОЙ) ЦЕНЫ КОНТРАКТА</w:t>
      </w:r>
    </w:p>
    <w:tbl>
      <w:tblPr>
        <w:tblW w:w="16490" w:type="dxa"/>
        <w:tblInd w:w="108" w:type="dxa"/>
        <w:tblLayout w:type="fixed"/>
        <w:tblLook w:val="04A0" w:firstRow="1" w:lastRow="0" w:firstColumn="1" w:lastColumn="0" w:noHBand="0" w:noVBand="1"/>
      </w:tblPr>
      <w:tblGrid>
        <w:gridCol w:w="567"/>
        <w:gridCol w:w="2127"/>
        <w:gridCol w:w="850"/>
        <w:gridCol w:w="709"/>
        <w:gridCol w:w="1276"/>
        <w:gridCol w:w="803"/>
        <w:gridCol w:w="472"/>
        <w:gridCol w:w="1276"/>
        <w:gridCol w:w="520"/>
        <w:gridCol w:w="236"/>
        <w:gridCol w:w="520"/>
        <w:gridCol w:w="1323"/>
        <w:gridCol w:w="94"/>
        <w:gridCol w:w="473"/>
        <w:gridCol w:w="803"/>
        <w:gridCol w:w="473"/>
        <w:gridCol w:w="661"/>
        <w:gridCol w:w="756"/>
        <w:gridCol w:w="945"/>
        <w:gridCol w:w="742"/>
        <w:gridCol w:w="108"/>
        <w:gridCol w:w="756"/>
      </w:tblGrid>
      <w:tr w:rsidR="00872A71" w:rsidRPr="00872A71" w14:paraId="08591413" w14:textId="77777777" w:rsidTr="00DC64CF">
        <w:trPr>
          <w:gridAfter w:val="1"/>
          <w:wAfter w:w="756" w:type="dxa"/>
          <w:trHeight w:val="383"/>
        </w:trPr>
        <w:tc>
          <w:tcPr>
            <w:tcW w:w="15734" w:type="dxa"/>
            <w:gridSpan w:val="21"/>
            <w:tcBorders>
              <w:top w:val="nil"/>
              <w:left w:val="nil"/>
              <w:bottom w:val="nil"/>
              <w:right w:val="nil"/>
            </w:tcBorders>
            <w:shd w:val="clear" w:color="auto" w:fill="auto"/>
            <w:hideMark/>
          </w:tcPr>
          <w:p w14:paraId="7CB4B0FA" w14:textId="1CDE70FE" w:rsidR="00603C09" w:rsidRPr="00603C09" w:rsidRDefault="00872A71" w:rsidP="00603C09">
            <w:pPr>
              <w:spacing w:after="0" w:line="240" w:lineRule="auto"/>
              <w:jc w:val="center"/>
              <w:rPr>
                <w:rFonts w:ascii="Times New Roman" w:hAnsi="Times New Roman"/>
                <w:b/>
                <w:bCs/>
                <w:sz w:val="24"/>
                <w:szCs w:val="24"/>
                <w:lang w:eastAsia="ru-RU"/>
              </w:rPr>
            </w:pPr>
            <w:r w:rsidRPr="00C638E1">
              <w:rPr>
                <w:rFonts w:ascii="Times New Roman" w:eastAsia="Times New Roman" w:hAnsi="Times New Roman" w:cs="Times New Roman"/>
                <w:b/>
                <w:bCs/>
                <w:sz w:val="24"/>
                <w:szCs w:val="24"/>
                <w:lang w:eastAsia="ru-RU"/>
              </w:rPr>
              <w:t xml:space="preserve">Обоснование начальной (максимальной) цены контракта на </w:t>
            </w:r>
            <w:r w:rsidR="00603C09" w:rsidRPr="00603C09">
              <w:rPr>
                <w:rFonts w:ascii="Times New Roman" w:hAnsi="Times New Roman"/>
                <w:b/>
                <w:bCs/>
                <w:sz w:val="24"/>
                <w:szCs w:val="24"/>
                <w:lang w:eastAsia="ru-RU"/>
              </w:rPr>
              <w:t>выполнение работ по очистке и дезинфекции систем приточной вентиляции большого и малого конференц-залов, мест общего пользования главного входа и вестибюлей в здании и помещениях ИПУ РАН</w:t>
            </w:r>
          </w:p>
          <w:p w14:paraId="19846D12" w14:textId="074B6CBB" w:rsidR="00DC64CF" w:rsidRPr="00872A71" w:rsidRDefault="00DC64CF" w:rsidP="009F6ED7">
            <w:pPr>
              <w:spacing w:after="0" w:line="240" w:lineRule="auto"/>
              <w:jc w:val="center"/>
              <w:rPr>
                <w:rFonts w:ascii="Times New Roman" w:eastAsia="Times New Roman" w:hAnsi="Times New Roman" w:cs="Times New Roman"/>
                <w:b/>
                <w:bCs/>
                <w:sz w:val="24"/>
                <w:szCs w:val="24"/>
                <w:lang w:eastAsia="ru-RU"/>
              </w:rPr>
            </w:pPr>
          </w:p>
        </w:tc>
      </w:tr>
      <w:tr w:rsidR="00DC1B34" w:rsidRPr="00872A71" w14:paraId="4F07C282" w14:textId="77777777" w:rsidTr="00DC64CF">
        <w:trPr>
          <w:gridAfter w:val="1"/>
          <w:wAfter w:w="756" w:type="dxa"/>
          <w:trHeight w:val="180"/>
        </w:trPr>
        <w:tc>
          <w:tcPr>
            <w:tcW w:w="15734" w:type="dxa"/>
            <w:gridSpan w:val="21"/>
            <w:tcBorders>
              <w:top w:val="nil"/>
              <w:left w:val="nil"/>
              <w:bottom w:val="nil"/>
            </w:tcBorders>
            <w:shd w:val="clear" w:color="auto" w:fill="auto"/>
            <w:noWrap/>
            <w:vAlign w:val="center"/>
            <w:hideMark/>
          </w:tcPr>
          <w:p w14:paraId="5F0E820A" w14:textId="77777777" w:rsid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cs="Times New Roman"/>
                <w:bCs/>
                <w:szCs w:val="24"/>
                <w:lang w:eastAsia="ru-RU"/>
              </w:rPr>
              <w:t>контракта</w:t>
            </w:r>
            <w:r w:rsidRPr="00FB6DE3">
              <w:rPr>
                <w:rFonts w:ascii="Times New Roman" w:eastAsia="Times New Roman" w:hAnsi="Times New Roman" w:cs="Times New Roman"/>
                <w:bCs/>
                <w:szCs w:val="24"/>
                <w:lang w:eastAsia="ru-RU"/>
              </w:rPr>
              <w:t xml:space="preserve">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p w14:paraId="42E64938" w14:textId="4A9F902D" w:rsidR="00DC1B34" w:rsidRPr="00DC1B34" w:rsidRDefault="00DC1B34" w:rsidP="00DC1B34">
            <w:pPr>
              <w:spacing w:after="0" w:line="240" w:lineRule="auto"/>
              <w:ind w:left="-108" w:firstLine="709"/>
              <w:jc w:val="both"/>
              <w:rPr>
                <w:rFonts w:ascii="Times New Roman" w:eastAsia="Times New Roman" w:hAnsi="Times New Roman" w:cs="Times New Roman"/>
                <w:bCs/>
                <w:szCs w:val="24"/>
                <w:lang w:eastAsia="ru-RU"/>
              </w:rPr>
            </w:pPr>
            <w:r w:rsidRPr="00B655C3">
              <w:rPr>
                <w:rFonts w:ascii="Times New Roman" w:eastAsia="Times New Roman" w:hAnsi="Times New Roman" w:cs="Times New Roman"/>
                <w:bCs/>
                <w:lang w:eastAsia="ru-RU"/>
              </w:rPr>
              <w:t xml:space="preserve">Начальная (максимальная) цена </w:t>
            </w:r>
            <w:r>
              <w:rPr>
                <w:rFonts w:ascii="Times New Roman" w:eastAsia="Times New Roman" w:hAnsi="Times New Roman" w:cs="Times New Roman"/>
                <w:bCs/>
                <w:lang w:eastAsia="ru-RU"/>
              </w:rPr>
              <w:t>контракта</w:t>
            </w:r>
            <w:r w:rsidRPr="00B655C3">
              <w:rPr>
                <w:rFonts w:ascii="Times New Roman" w:eastAsia="Times New Roman" w:hAnsi="Times New Roman" w:cs="Times New Roman"/>
                <w:bCs/>
                <w:lang w:eastAsia="ru-RU"/>
              </w:rPr>
              <w:t xml:space="preserve">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w:t>
            </w:r>
            <w:r w:rsidRPr="00B655C3">
              <w:rPr>
                <w:rFonts w:ascii="Times New Roman" w:hAnsi="Times New Roman" w:cs="Times New Roman"/>
                <w:color w:val="22272F"/>
              </w:rPr>
              <w:t>контракта, цены контракта, заключаемого с единственным поставщиком (подрядчиком, исполнителем)</w:t>
            </w:r>
            <w:r>
              <w:rPr>
                <w:rFonts w:ascii="Times New Roman" w:hAnsi="Times New Roman" w:cs="Times New Roman"/>
                <w:color w:val="22272F"/>
              </w:rPr>
              <w:t>, у</w:t>
            </w:r>
            <w:r>
              <w:rPr>
                <w:rFonts w:ascii="Times New Roman" w:eastAsia="Times New Roman" w:hAnsi="Times New Roman" w:cs="Times New Roman"/>
                <w:bCs/>
                <w:lang w:eastAsia="ru-RU"/>
              </w:rPr>
              <w:t xml:space="preserve">тверждены </w:t>
            </w:r>
            <w:r w:rsidRPr="00D06130">
              <w:rPr>
                <w:rFonts w:ascii="Times New Roman" w:eastAsia="Times New Roman" w:hAnsi="Times New Roman" w:cs="Times New Roman"/>
                <w:bCs/>
                <w:lang w:eastAsia="ru-RU"/>
              </w:rPr>
              <w:t xml:space="preserve">приказом </w:t>
            </w:r>
            <w:r w:rsidRPr="00D06130">
              <w:rPr>
                <w:rFonts w:ascii="Times New Roman" w:hAnsi="Times New Roman" w:cs="Times New Roman"/>
                <w:bCs/>
                <w:color w:val="22272F"/>
                <w:shd w:val="clear" w:color="auto" w:fill="FFFFFF"/>
              </w:rPr>
              <w:t>Министерства экономического развития РФ</w:t>
            </w:r>
            <w:r>
              <w:rPr>
                <w:rFonts w:ascii="Times New Roman" w:hAnsi="Times New Roman" w:cs="Times New Roman"/>
                <w:bCs/>
                <w:color w:val="22272F"/>
                <w:shd w:val="clear" w:color="auto" w:fill="FFFFFF"/>
              </w:rPr>
              <w:t xml:space="preserve"> </w:t>
            </w:r>
            <w:r w:rsidRPr="00D06130">
              <w:rPr>
                <w:rFonts w:ascii="Times New Roman" w:eastAsia="Times New Roman" w:hAnsi="Times New Roman" w:cs="Times New Roman"/>
                <w:bCs/>
                <w:lang w:eastAsia="ru-RU"/>
              </w:rPr>
              <w:t>от 02.10.2013 г. № 567)</w:t>
            </w:r>
            <w:r>
              <w:rPr>
                <w:rFonts w:ascii="Times New Roman" w:eastAsia="Times New Roman" w:hAnsi="Times New Roman" w:cs="Times New Roman"/>
                <w:bCs/>
                <w:lang w:eastAsia="ru-RU"/>
              </w:rPr>
              <w:t>.</w:t>
            </w:r>
          </w:p>
          <w:p w14:paraId="74648204" w14:textId="77777777" w:rsidR="008A6BBB" w:rsidRDefault="00DC1B34" w:rsidP="005E485B">
            <w:pPr>
              <w:spacing w:after="0" w:line="240" w:lineRule="auto"/>
              <w:ind w:left="-108" w:firstLine="709"/>
              <w:jc w:val="both"/>
              <w:rPr>
                <w:rFonts w:ascii="Times New Roman" w:eastAsia="Times New Roman" w:hAnsi="Times New Roman" w:cs="Times New Roman"/>
                <w:bCs/>
                <w:szCs w:val="24"/>
                <w:lang w:eastAsia="ru-RU"/>
              </w:rPr>
            </w:pPr>
            <w:r w:rsidRPr="00FB6DE3">
              <w:rPr>
                <w:rFonts w:ascii="Times New Roman" w:eastAsia="Times New Roman" w:hAnsi="Times New Roman" w:cs="Times New Roman"/>
                <w:bCs/>
                <w:szCs w:val="24"/>
                <w:lang w:eastAsia="ru-RU"/>
              </w:rPr>
              <w:t xml:space="preserve">Способ размещения </w:t>
            </w:r>
            <w:r w:rsidRPr="00554131">
              <w:rPr>
                <w:rFonts w:ascii="Times New Roman" w:eastAsia="Times New Roman" w:hAnsi="Times New Roman" w:cs="Times New Roman"/>
                <w:bCs/>
                <w:szCs w:val="24"/>
                <w:lang w:eastAsia="ru-RU"/>
              </w:rPr>
              <w:t xml:space="preserve">заказа: </w:t>
            </w:r>
            <w:r>
              <w:rPr>
                <w:rFonts w:ascii="Times New Roman" w:eastAsia="Times New Roman" w:hAnsi="Times New Roman" w:cs="Times New Roman"/>
                <w:bCs/>
                <w:szCs w:val="24"/>
                <w:lang w:eastAsia="ru-RU"/>
              </w:rPr>
              <w:t>электронный аукцион</w:t>
            </w:r>
          </w:p>
          <w:p w14:paraId="67EB7581" w14:textId="68E5873A" w:rsidR="002E6A7C" w:rsidRPr="00872A71" w:rsidRDefault="002E6A7C" w:rsidP="005E485B">
            <w:pPr>
              <w:spacing w:after="0" w:line="240" w:lineRule="auto"/>
              <w:ind w:left="-108" w:firstLine="709"/>
              <w:jc w:val="both"/>
              <w:rPr>
                <w:rFonts w:ascii="Times New Roman" w:eastAsia="Times New Roman" w:hAnsi="Times New Roman" w:cs="Times New Roman"/>
                <w:bCs/>
                <w:szCs w:val="24"/>
                <w:lang w:eastAsia="ru-RU"/>
              </w:rPr>
            </w:pPr>
          </w:p>
        </w:tc>
      </w:tr>
      <w:tr w:rsidR="00E037FA" w:rsidRPr="00872A71" w14:paraId="29B87BCD" w14:textId="77777777" w:rsidTr="0033027B">
        <w:trPr>
          <w:gridAfter w:val="1"/>
          <w:wAfter w:w="756" w:type="dxa"/>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DDD99"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B37C2" w14:textId="5529E996"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Наименование товара</w:t>
            </w:r>
            <w:r w:rsidR="005F52F7">
              <w:rPr>
                <w:rFonts w:ascii="Times New Roman" w:eastAsia="Times New Roman" w:hAnsi="Times New Roman" w:cs="Times New Roman"/>
                <w:b/>
                <w:bCs/>
                <w:color w:val="000000"/>
                <w:sz w:val="20"/>
                <w:szCs w:val="20"/>
                <w:lang w:eastAsia="ru-RU"/>
              </w:rPr>
              <w:t>, работ, услуг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C6ED02"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Ед. изм.</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5644"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Кол-во</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491D6829" w14:textId="2BA3DF7C" w:rsidR="00872A71" w:rsidRPr="004F55DB" w:rsidRDefault="005F52F7"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Подрядчик</w:t>
            </w:r>
            <w:r w:rsidR="00872A71" w:rsidRPr="004F55DB">
              <w:rPr>
                <w:rFonts w:ascii="Times New Roman" w:eastAsia="Times New Roman" w:hAnsi="Times New Roman" w:cs="Times New Roman"/>
                <w:b/>
                <w:bCs/>
                <w:color w:val="000000"/>
                <w:sz w:val="20"/>
                <w:szCs w:val="20"/>
                <w:lang w:eastAsia="ru-RU"/>
              </w:rPr>
              <w:t xml:space="preserve"> 1</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0831D7AC" w14:textId="3E7A7750" w:rsidR="00872A71" w:rsidRPr="004F55DB" w:rsidRDefault="005F52F7"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Подрядчи</w:t>
            </w:r>
            <w:r w:rsidR="00872A71" w:rsidRPr="004F55DB">
              <w:rPr>
                <w:rFonts w:ascii="Times New Roman" w:eastAsia="Times New Roman" w:hAnsi="Times New Roman" w:cs="Times New Roman"/>
                <w:b/>
                <w:bCs/>
                <w:color w:val="000000"/>
                <w:sz w:val="20"/>
                <w:szCs w:val="20"/>
                <w:lang w:eastAsia="ru-RU"/>
              </w:rPr>
              <w:t>к 2</w:t>
            </w:r>
          </w:p>
        </w:tc>
        <w:tc>
          <w:tcPr>
            <w:tcW w:w="2693" w:type="dxa"/>
            <w:gridSpan w:val="4"/>
            <w:tcBorders>
              <w:top w:val="single" w:sz="4" w:space="0" w:color="auto"/>
              <w:left w:val="nil"/>
              <w:bottom w:val="single" w:sz="4" w:space="0" w:color="auto"/>
              <w:right w:val="single" w:sz="4" w:space="0" w:color="auto"/>
            </w:tcBorders>
            <w:shd w:val="clear" w:color="auto" w:fill="auto"/>
            <w:vAlign w:val="center"/>
            <w:hideMark/>
          </w:tcPr>
          <w:p w14:paraId="7B2B8EBD" w14:textId="6285ED66" w:rsidR="00872A71" w:rsidRPr="004F55DB" w:rsidRDefault="005F52F7"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Подрядчик</w:t>
            </w:r>
            <w:r w:rsidR="00872A71" w:rsidRPr="004F55DB">
              <w:rPr>
                <w:rFonts w:ascii="Times New Roman" w:eastAsia="Times New Roman" w:hAnsi="Times New Roman" w:cs="Times New Roman"/>
                <w:b/>
                <w:bCs/>
                <w:color w:val="000000"/>
                <w:sz w:val="20"/>
                <w:szCs w:val="20"/>
                <w:lang w:eastAsia="ru-RU"/>
              </w:rPr>
              <w:t xml:space="preserve"> 3</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FDDC6" w14:textId="0CAF6B8E" w:rsidR="00872A71" w:rsidRPr="004F55DB" w:rsidRDefault="005F52F7" w:rsidP="005F52F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Средняя цена</w:t>
            </w:r>
            <w:r w:rsidR="00872A71" w:rsidRPr="004F55DB">
              <w:rPr>
                <w:rFonts w:ascii="Times New Roman" w:eastAsia="Times New Roman" w:hAnsi="Times New Roman" w:cs="Times New Roman"/>
                <w:b/>
                <w:bCs/>
                <w:color w:val="000000"/>
                <w:sz w:val="20"/>
                <w:szCs w:val="20"/>
                <w:lang w:eastAsia="ru-RU"/>
              </w:rPr>
              <w:t>, руб</w:t>
            </w:r>
            <w:r w:rsidR="00A03684">
              <w:rPr>
                <w:rFonts w:ascii="Times New Roman" w:eastAsia="Times New Roman" w:hAnsi="Times New Roman" w:cs="Times New Roman"/>
                <w:b/>
                <w:bCs/>
                <w:color w:val="000000"/>
                <w:sz w:val="20"/>
                <w:szCs w:val="20"/>
                <w:lang w:eastAsia="ru-RU"/>
              </w:rPr>
              <w:t>.</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BBCB2C"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Начальная (максимальная) цена, руб.</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E3373" w14:textId="77777777" w:rsidR="00872A71" w:rsidRPr="004F55DB" w:rsidRDefault="00872A71" w:rsidP="00872A71">
            <w:pPr>
              <w:spacing w:after="0" w:line="240" w:lineRule="auto"/>
              <w:jc w:val="center"/>
              <w:rPr>
                <w:rFonts w:ascii="Times New Roman" w:eastAsia="Times New Roman" w:hAnsi="Times New Roman" w:cs="Times New Roman"/>
                <w:b/>
                <w:bCs/>
                <w:color w:val="000000"/>
                <w:sz w:val="20"/>
                <w:szCs w:val="20"/>
                <w:lang w:eastAsia="ru-RU"/>
              </w:rPr>
            </w:pPr>
            <w:proofErr w:type="spellStart"/>
            <w:r w:rsidRPr="004F55DB">
              <w:rPr>
                <w:rFonts w:ascii="Times New Roman" w:eastAsia="Times New Roman" w:hAnsi="Times New Roman" w:cs="Times New Roman"/>
                <w:b/>
                <w:bCs/>
                <w:color w:val="000000"/>
                <w:sz w:val="20"/>
                <w:szCs w:val="20"/>
                <w:lang w:eastAsia="ru-RU"/>
              </w:rPr>
              <w:t>Коэф</w:t>
            </w:r>
            <w:proofErr w:type="spellEnd"/>
            <w:r w:rsidRPr="004F55DB">
              <w:rPr>
                <w:rFonts w:ascii="Times New Roman" w:eastAsia="Times New Roman" w:hAnsi="Times New Roman" w:cs="Times New Roman"/>
                <w:b/>
                <w:bCs/>
                <w:color w:val="000000"/>
                <w:sz w:val="20"/>
                <w:szCs w:val="20"/>
                <w:lang w:eastAsia="ru-RU"/>
              </w:rPr>
              <w:t xml:space="preserve">. </w:t>
            </w:r>
            <w:proofErr w:type="gramStart"/>
            <w:r w:rsidRPr="004F55DB">
              <w:rPr>
                <w:rFonts w:ascii="Times New Roman" w:eastAsia="Times New Roman" w:hAnsi="Times New Roman" w:cs="Times New Roman"/>
                <w:b/>
                <w:bCs/>
                <w:color w:val="000000"/>
                <w:sz w:val="20"/>
                <w:szCs w:val="20"/>
                <w:lang w:eastAsia="ru-RU"/>
              </w:rPr>
              <w:t>вар.,</w:t>
            </w:r>
            <w:proofErr w:type="gramEnd"/>
            <w:r w:rsidRPr="004F55DB">
              <w:rPr>
                <w:rFonts w:ascii="Times New Roman" w:eastAsia="Times New Roman" w:hAnsi="Times New Roman" w:cs="Times New Roman"/>
                <w:b/>
                <w:bCs/>
                <w:color w:val="000000"/>
                <w:sz w:val="20"/>
                <w:szCs w:val="20"/>
                <w:lang w:eastAsia="ru-RU"/>
              </w:rPr>
              <w:t xml:space="preserve"> %</w:t>
            </w:r>
          </w:p>
        </w:tc>
      </w:tr>
      <w:tr w:rsidR="00D14A41" w:rsidRPr="00872A71" w14:paraId="418FC8FF" w14:textId="77777777" w:rsidTr="0033027B">
        <w:trPr>
          <w:gridAfter w:val="1"/>
          <w:wAfter w:w="756" w:type="dxa"/>
          <w:trHeight w:val="51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57223B8"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6D0FED2"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ACC81E0"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29F4212"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B657204" w14:textId="1C43600C" w:rsidR="00955C69" w:rsidRPr="004F55DB" w:rsidRDefault="00C3290D"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w:t>
            </w:r>
            <w:r w:rsidR="00175DB3">
              <w:rPr>
                <w:rFonts w:ascii="Times New Roman" w:eastAsia="Times New Roman" w:hAnsi="Times New Roman" w:cs="Times New Roman"/>
                <w:b/>
                <w:bCs/>
                <w:color w:val="000000"/>
                <w:sz w:val="20"/>
                <w:szCs w:val="20"/>
                <w:lang w:eastAsia="ru-RU"/>
              </w:rPr>
              <w:t>, руб</w:t>
            </w:r>
            <w:r w:rsidR="00D14A41">
              <w:rPr>
                <w:rFonts w:ascii="Times New Roman" w:eastAsia="Times New Roman" w:hAnsi="Times New Roman" w:cs="Times New Roman"/>
                <w:b/>
                <w:bCs/>
                <w:color w:val="000000"/>
                <w:sz w:val="20"/>
                <w:szCs w:val="20"/>
                <w:lang w:eastAsia="ru-RU"/>
              </w:rPr>
              <w:t>.</w:t>
            </w:r>
          </w:p>
        </w:tc>
        <w:tc>
          <w:tcPr>
            <w:tcW w:w="1275" w:type="dxa"/>
            <w:gridSpan w:val="2"/>
            <w:tcBorders>
              <w:top w:val="nil"/>
              <w:left w:val="nil"/>
              <w:bottom w:val="single" w:sz="4" w:space="0" w:color="auto"/>
              <w:right w:val="single" w:sz="4" w:space="0" w:color="auto"/>
            </w:tcBorders>
            <w:shd w:val="clear" w:color="auto" w:fill="auto"/>
            <w:vAlign w:val="center"/>
          </w:tcPr>
          <w:p w14:paraId="6EAFF005" w14:textId="740C7076" w:rsidR="00955C69" w:rsidRPr="004F55DB" w:rsidRDefault="00C3290D"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r w:rsidR="00D14A41">
              <w:rPr>
                <w:rFonts w:ascii="Times New Roman" w:eastAsia="Times New Roman" w:hAnsi="Times New Roman" w:cs="Times New Roman"/>
                <w:b/>
                <w:bCs/>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14:paraId="1CE3F29A" w14:textId="6E300440"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Цена за ед., </w:t>
            </w:r>
            <w:proofErr w:type="spellStart"/>
            <w:r>
              <w:rPr>
                <w:rFonts w:ascii="Times New Roman" w:eastAsia="Times New Roman" w:hAnsi="Times New Roman" w:cs="Times New Roman"/>
                <w:b/>
                <w:bCs/>
                <w:color w:val="000000"/>
                <w:sz w:val="20"/>
                <w:szCs w:val="20"/>
                <w:lang w:eastAsia="ru-RU"/>
              </w:rPr>
              <w:t>руб</w:t>
            </w:r>
            <w:proofErr w:type="spellEnd"/>
          </w:p>
        </w:tc>
        <w:tc>
          <w:tcPr>
            <w:tcW w:w="1276" w:type="dxa"/>
            <w:gridSpan w:val="3"/>
            <w:tcBorders>
              <w:top w:val="nil"/>
              <w:left w:val="nil"/>
              <w:bottom w:val="single" w:sz="4" w:space="0" w:color="auto"/>
              <w:right w:val="single" w:sz="4" w:space="0" w:color="auto"/>
            </w:tcBorders>
            <w:shd w:val="clear" w:color="auto" w:fill="auto"/>
            <w:vAlign w:val="center"/>
          </w:tcPr>
          <w:p w14:paraId="5547687E" w14:textId="2B31233A"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417" w:type="dxa"/>
            <w:gridSpan w:val="2"/>
            <w:tcBorders>
              <w:top w:val="nil"/>
              <w:left w:val="nil"/>
              <w:bottom w:val="single" w:sz="4" w:space="0" w:color="auto"/>
              <w:right w:val="single" w:sz="4" w:space="0" w:color="auto"/>
            </w:tcBorders>
            <w:shd w:val="clear" w:color="auto" w:fill="auto"/>
            <w:vAlign w:val="center"/>
            <w:hideMark/>
          </w:tcPr>
          <w:p w14:paraId="06A1DD4D" w14:textId="61B02D77"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Цена за ед., руб.</w:t>
            </w:r>
          </w:p>
        </w:tc>
        <w:tc>
          <w:tcPr>
            <w:tcW w:w="1276" w:type="dxa"/>
            <w:gridSpan w:val="2"/>
            <w:tcBorders>
              <w:top w:val="nil"/>
              <w:left w:val="nil"/>
              <w:bottom w:val="single" w:sz="4" w:space="0" w:color="auto"/>
              <w:right w:val="single" w:sz="4" w:space="0" w:color="auto"/>
            </w:tcBorders>
            <w:shd w:val="clear" w:color="auto" w:fill="auto"/>
            <w:vAlign w:val="center"/>
          </w:tcPr>
          <w:p w14:paraId="708AEC9A" w14:textId="570B25A6" w:rsidR="00955C69" w:rsidRPr="004F55DB" w:rsidRDefault="00175DB3" w:rsidP="00872A71">
            <w:pPr>
              <w:spacing w:after="0" w:line="240" w:lineRule="auto"/>
              <w:jc w:val="center"/>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Сумма, руб.</w:t>
            </w: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CA3B986"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14:paraId="5010FA9B"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366AFD9A" w14:textId="77777777" w:rsidR="00955C69" w:rsidRPr="004F55DB" w:rsidRDefault="00955C69" w:rsidP="00872A71">
            <w:pPr>
              <w:spacing w:after="0" w:line="240" w:lineRule="auto"/>
              <w:rPr>
                <w:rFonts w:ascii="Times New Roman" w:eastAsia="Times New Roman" w:hAnsi="Times New Roman" w:cs="Times New Roman"/>
                <w:b/>
                <w:bCs/>
                <w:color w:val="000000"/>
                <w:sz w:val="20"/>
                <w:szCs w:val="20"/>
                <w:lang w:eastAsia="ru-RU"/>
              </w:rPr>
            </w:pPr>
          </w:p>
        </w:tc>
      </w:tr>
      <w:tr w:rsidR="00E037FA" w:rsidRPr="0018513C" w14:paraId="6B27A39D" w14:textId="77777777" w:rsidTr="0033027B">
        <w:trPr>
          <w:gridAfter w:val="1"/>
          <w:wAfter w:w="756" w:type="dxa"/>
          <w:trHeight w:val="61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41EC67D" w14:textId="77777777" w:rsidR="00175DB3" w:rsidRPr="004F55DB" w:rsidRDefault="00175DB3" w:rsidP="00361992">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1</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6BB179CE" w14:textId="64B0B177" w:rsidR="00175DB3" w:rsidRPr="004F0B19" w:rsidRDefault="00603C09" w:rsidP="00361992">
            <w:pPr>
              <w:spacing w:after="0" w:line="240" w:lineRule="auto"/>
              <w:rPr>
                <w:rFonts w:ascii="Times New Roman" w:eastAsia="Times New Roman" w:hAnsi="Times New Roman" w:cs="Times New Roman"/>
                <w:bCs/>
                <w:sz w:val="20"/>
                <w:szCs w:val="20"/>
                <w:lang w:eastAsia="ru-RU"/>
              </w:rPr>
            </w:pPr>
            <w:r w:rsidRPr="00603C09">
              <w:rPr>
                <w:rFonts w:ascii="Times New Roman" w:eastAsia="Times New Roman" w:hAnsi="Times New Roman" w:cs="Times New Roman"/>
                <w:bCs/>
                <w:sz w:val="20"/>
                <w:szCs w:val="20"/>
                <w:lang w:eastAsia="ru-RU"/>
              </w:rPr>
              <w:t>Очистка и дезинфекция приточной системы вентиляции воздуха ПС1 и ПС3 производительностью 50 000 м3/час</w:t>
            </w:r>
          </w:p>
        </w:tc>
        <w:tc>
          <w:tcPr>
            <w:tcW w:w="850" w:type="dxa"/>
            <w:tcBorders>
              <w:top w:val="nil"/>
              <w:left w:val="single" w:sz="4" w:space="0" w:color="auto"/>
              <w:bottom w:val="single" w:sz="4" w:space="0" w:color="auto"/>
              <w:right w:val="single" w:sz="4" w:space="0" w:color="auto"/>
            </w:tcBorders>
            <w:shd w:val="clear" w:color="auto" w:fill="auto"/>
            <w:vAlign w:val="center"/>
          </w:tcPr>
          <w:p w14:paraId="129AD038" w14:textId="230E0AD8" w:rsidR="00175DB3" w:rsidRPr="00FA14F9" w:rsidRDefault="00FA14F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w:t>
            </w:r>
            <w:r w:rsidRPr="00FA14F9">
              <w:rPr>
                <w:rFonts w:ascii="Times New Roman" w:eastAsia="Times New Roman" w:hAnsi="Times New Roman" w:cs="Times New Roman"/>
                <w:sz w:val="20"/>
                <w:szCs w:val="20"/>
                <w:lang w:eastAsia="ru-RU"/>
              </w:rPr>
              <w:t>т.</w:t>
            </w:r>
          </w:p>
        </w:tc>
        <w:tc>
          <w:tcPr>
            <w:tcW w:w="709" w:type="dxa"/>
            <w:tcBorders>
              <w:top w:val="nil"/>
              <w:left w:val="nil"/>
              <w:bottom w:val="single" w:sz="4" w:space="0" w:color="auto"/>
              <w:right w:val="single" w:sz="4" w:space="0" w:color="auto"/>
            </w:tcBorders>
            <w:shd w:val="clear" w:color="000000" w:fill="FFFFFF"/>
            <w:vAlign w:val="center"/>
          </w:tcPr>
          <w:p w14:paraId="5832BBE6" w14:textId="1596B932" w:rsidR="00175DB3" w:rsidRPr="004B532C" w:rsidRDefault="00603C09"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000000" w:fill="FFFFFF"/>
            <w:vAlign w:val="center"/>
          </w:tcPr>
          <w:p w14:paraId="26D193B9" w14:textId="19D96E89"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23 000,00</w:t>
            </w:r>
          </w:p>
        </w:tc>
        <w:tc>
          <w:tcPr>
            <w:tcW w:w="1275" w:type="dxa"/>
            <w:gridSpan w:val="2"/>
            <w:tcBorders>
              <w:top w:val="nil"/>
              <w:left w:val="nil"/>
              <w:bottom w:val="single" w:sz="4" w:space="0" w:color="auto"/>
              <w:right w:val="single" w:sz="4" w:space="0" w:color="auto"/>
            </w:tcBorders>
            <w:shd w:val="clear" w:color="000000" w:fill="FFFFFF"/>
            <w:vAlign w:val="center"/>
          </w:tcPr>
          <w:p w14:paraId="3CE53574" w14:textId="6250D8D1"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92 000,00</w:t>
            </w:r>
          </w:p>
        </w:tc>
        <w:tc>
          <w:tcPr>
            <w:tcW w:w="1276" w:type="dxa"/>
            <w:tcBorders>
              <w:top w:val="nil"/>
              <w:left w:val="nil"/>
              <w:bottom w:val="single" w:sz="4" w:space="0" w:color="auto"/>
              <w:right w:val="single" w:sz="4" w:space="0" w:color="auto"/>
            </w:tcBorders>
            <w:shd w:val="clear" w:color="000000" w:fill="FFFFFF"/>
            <w:vAlign w:val="center"/>
          </w:tcPr>
          <w:p w14:paraId="5F056E00" w14:textId="0BFE982A"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25 000,00</w:t>
            </w:r>
          </w:p>
        </w:tc>
        <w:tc>
          <w:tcPr>
            <w:tcW w:w="1276" w:type="dxa"/>
            <w:gridSpan w:val="3"/>
            <w:tcBorders>
              <w:top w:val="nil"/>
              <w:left w:val="nil"/>
              <w:bottom w:val="single" w:sz="4" w:space="0" w:color="auto"/>
              <w:right w:val="single" w:sz="4" w:space="0" w:color="auto"/>
            </w:tcBorders>
            <w:shd w:val="clear" w:color="000000" w:fill="FFFFFF"/>
            <w:vAlign w:val="center"/>
          </w:tcPr>
          <w:p w14:paraId="06D6460A" w14:textId="0D2E0CF8"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100 00,00</w:t>
            </w:r>
          </w:p>
        </w:tc>
        <w:tc>
          <w:tcPr>
            <w:tcW w:w="1417" w:type="dxa"/>
            <w:gridSpan w:val="2"/>
            <w:tcBorders>
              <w:top w:val="nil"/>
              <w:left w:val="nil"/>
              <w:bottom w:val="single" w:sz="4" w:space="0" w:color="auto"/>
              <w:right w:val="single" w:sz="4" w:space="0" w:color="auto"/>
            </w:tcBorders>
            <w:shd w:val="clear" w:color="auto" w:fill="auto"/>
            <w:vAlign w:val="center"/>
          </w:tcPr>
          <w:p w14:paraId="0CB71143" w14:textId="3619CC44"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20 000,00</w:t>
            </w:r>
          </w:p>
        </w:tc>
        <w:tc>
          <w:tcPr>
            <w:tcW w:w="1276" w:type="dxa"/>
            <w:gridSpan w:val="2"/>
            <w:tcBorders>
              <w:top w:val="nil"/>
              <w:left w:val="nil"/>
              <w:bottom w:val="single" w:sz="4" w:space="0" w:color="auto"/>
              <w:right w:val="single" w:sz="4" w:space="0" w:color="auto"/>
            </w:tcBorders>
            <w:shd w:val="clear" w:color="auto" w:fill="auto"/>
            <w:vAlign w:val="center"/>
          </w:tcPr>
          <w:p w14:paraId="52F33526" w14:textId="67EBE958"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80 000,00</w:t>
            </w:r>
          </w:p>
        </w:tc>
        <w:tc>
          <w:tcPr>
            <w:tcW w:w="1134" w:type="dxa"/>
            <w:gridSpan w:val="2"/>
            <w:tcBorders>
              <w:top w:val="nil"/>
              <w:left w:val="nil"/>
              <w:bottom w:val="single" w:sz="4" w:space="0" w:color="auto"/>
              <w:right w:val="single" w:sz="4" w:space="0" w:color="auto"/>
            </w:tcBorders>
            <w:shd w:val="clear" w:color="000000" w:fill="FFFFFF"/>
            <w:vAlign w:val="center"/>
          </w:tcPr>
          <w:p w14:paraId="574AC706" w14:textId="6EC96508"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22 666,67</w:t>
            </w:r>
          </w:p>
        </w:tc>
        <w:tc>
          <w:tcPr>
            <w:tcW w:w="1701" w:type="dxa"/>
            <w:gridSpan w:val="2"/>
            <w:tcBorders>
              <w:top w:val="nil"/>
              <w:left w:val="nil"/>
              <w:bottom w:val="single" w:sz="4" w:space="0" w:color="auto"/>
              <w:right w:val="single" w:sz="4" w:space="0" w:color="auto"/>
            </w:tcBorders>
            <w:shd w:val="clear" w:color="000000" w:fill="FFFFFF"/>
            <w:vAlign w:val="center"/>
          </w:tcPr>
          <w:p w14:paraId="6AC2114F" w14:textId="4F805B06" w:rsidR="00175DB3" w:rsidRPr="004F0B19" w:rsidRDefault="00603C09" w:rsidP="001D79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90 666,68</w:t>
            </w:r>
          </w:p>
        </w:tc>
        <w:tc>
          <w:tcPr>
            <w:tcW w:w="850" w:type="dxa"/>
            <w:gridSpan w:val="2"/>
            <w:tcBorders>
              <w:top w:val="nil"/>
              <w:left w:val="nil"/>
              <w:bottom w:val="single" w:sz="4" w:space="0" w:color="auto"/>
              <w:right w:val="single" w:sz="4" w:space="0" w:color="auto"/>
            </w:tcBorders>
            <w:shd w:val="clear" w:color="000000" w:fill="FFFFFF"/>
            <w:noWrap/>
            <w:vAlign w:val="center"/>
          </w:tcPr>
          <w:p w14:paraId="321F05A0" w14:textId="0A30DFE2" w:rsidR="00175DB3" w:rsidRPr="004F0B19" w:rsidRDefault="00603C0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w:t>
            </w:r>
          </w:p>
        </w:tc>
      </w:tr>
      <w:tr w:rsidR="00B47341" w:rsidRPr="0018513C" w14:paraId="235C07F9" w14:textId="77777777" w:rsidTr="0033027B">
        <w:trPr>
          <w:gridAfter w:val="1"/>
          <w:wAfter w:w="756" w:type="dxa"/>
          <w:trHeight w:val="611"/>
        </w:trPr>
        <w:tc>
          <w:tcPr>
            <w:tcW w:w="567" w:type="dxa"/>
            <w:tcBorders>
              <w:top w:val="nil"/>
              <w:left w:val="single" w:sz="4" w:space="0" w:color="auto"/>
              <w:bottom w:val="single" w:sz="4" w:space="0" w:color="auto"/>
              <w:right w:val="single" w:sz="4" w:space="0" w:color="auto"/>
            </w:tcBorders>
            <w:shd w:val="clear" w:color="auto" w:fill="auto"/>
            <w:vAlign w:val="center"/>
          </w:tcPr>
          <w:p w14:paraId="0E18C86A" w14:textId="10098765" w:rsidR="00B47341" w:rsidRPr="004F55DB" w:rsidRDefault="00603C09"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67CD33CB" w14:textId="51432D45" w:rsidR="00B47341" w:rsidRPr="004F0B19" w:rsidRDefault="00603C09" w:rsidP="00361992">
            <w:pPr>
              <w:spacing w:after="0" w:line="240" w:lineRule="auto"/>
              <w:rPr>
                <w:rFonts w:ascii="Times New Roman" w:eastAsia="Times New Roman" w:hAnsi="Times New Roman" w:cs="Times New Roman"/>
                <w:bCs/>
                <w:sz w:val="20"/>
                <w:szCs w:val="20"/>
                <w:lang w:eastAsia="ru-RU"/>
              </w:rPr>
            </w:pPr>
            <w:r w:rsidRPr="00603C09">
              <w:rPr>
                <w:rFonts w:ascii="Times New Roman" w:eastAsia="Times New Roman" w:hAnsi="Times New Roman" w:cs="Times New Roman"/>
                <w:bCs/>
                <w:sz w:val="20"/>
                <w:szCs w:val="20"/>
                <w:lang w:eastAsia="ru-RU"/>
              </w:rPr>
              <w:t>Очистка и дезинфекция приточной системы вентиляции воздуха ПС4 и ПС2 производительностью 30 000 м3/час</w:t>
            </w:r>
          </w:p>
        </w:tc>
        <w:tc>
          <w:tcPr>
            <w:tcW w:w="850" w:type="dxa"/>
            <w:tcBorders>
              <w:top w:val="nil"/>
              <w:left w:val="single" w:sz="4" w:space="0" w:color="auto"/>
              <w:bottom w:val="single" w:sz="4" w:space="0" w:color="auto"/>
              <w:right w:val="single" w:sz="4" w:space="0" w:color="auto"/>
            </w:tcBorders>
            <w:shd w:val="clear" w:color="auto" w:fill="auto"/>
            <w:vAlign w:val="center"/>
          </w:tcPr>
          <w:p w14:paraId="4648CFCF" w14:textId="08918DA5" w:rsidR="00B47341" w:rsidRPr="00FA14F9" w:rsidRDefault="00FA14F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w:t>
            </w:r>
            <w:r w:rsidRPr="00FA14F9">
              <w:rPr>
                <w:rFonts w:ascii="Times New Roman" w:eastAsia="Times New Roman" w:hAnsi="Times New Roman" w:cs="Times New Roman"/>
                <w:sz w:val="20"/>
                <w:szCs w:val="20"/>
                <w:lang w:eastAsia="ru-RU"/>
              </w:rPr>
              <w:t>т.</w:t>
            </w:r>
          </w:p>
        </w:tc>
        <w:tc>
          <w:tcPr>
            <w:tcW w:w="709" w:type="dxa"/>
            <w:tcBorders>
              <w:top w:val="nil"/>
              <w:left w:val="nil"/>
              <w:bottom w:val="single" w:sz="4" w:space="0" w:color="auto"/>
              <w:right w:val="single" w:sz="4" w:space="0" w:color="auto"/>
            </w:tcBorders>
            <w:shd w:val="clear" w:color="000000" w:fill="FFFFFF"/>
            <w:vAlign w:val="center"/>
          </w:tcPr>
          <w:p w14:paraId="7259029A" w14:textId="47E45DAA" w:rsidR="00B47341" w:rsidRDefault="00BE1106"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000000" w:fill="FFFFFF"/>
            <w:vAlign w:val="center"/>
          </w:tcPr>
          <w:p w14:paraId="5BC5B5F2" w14:textId="11710325"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20 000,00</w:t>
            </w:r>
          </w:p>
        </w:tc>
        <w:tc>
          <w:tcPr>
            <w:tcW w:w="1275" w:type="dxa"/>
            <w:gridSpan w:val="2"/>
            <w:tcBorders>
              <w:top w:val="nil"/>
              <w:left w:val="nil"/>
              <w:bottom w:val="single" w:sz="4" w:space="0" w:color="auto"/>
              <w:right w:val="single" w:sz="4" w:space="0" w:color="auto"/>
            </w:tcBorders>
            <w:shd w:val="clear" w:color="000000" w:fill="FFFFFF"/>
            <w:vAlign w:val="center"/>
          </w:tcPr>
          <w:p w14:paraId="4AE1E340" w14:textId="59BC4D5B"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80 000,00</w:t>
            </w:r>
          </w:p>
        </w:tc>
        <w:tc>
          <w:tcPr>
            <w:tcW w:w="1276" w:type="dxa"/>
            <w:tcBorders>
              <w:top w:val="nil"/>
              <w:left w:val="nil"/>
              <w:bottom w:val="single" w:sz="4" w:space="0" w:color="auto"/>
              <w:right w:val="single" w:sz="4" w:space="0" w:color="auto"/>
            </w:tcBorders>
            <w:shd w:val="clear" w:color="000000" w:fill="FFFFFF"/>
            <w:vAlign w:val="center"/>
          </w:tcPr>
          <w:p w14:paraId="56D7DC06" w14:textId="41A14612"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25 000,00</w:t>
            </w:r>
          </w:p>
        </w:tc>
        <w:tc>
          <w:tcPr>
            <w:tcW w:w="1276" w:type="dxa"/>
            <w:gridSpan w:val="3"/>
            <w:tcBorders>
              <w:top w:val="nil"/>
              <w:left w:val="nil"/>
              <w:bottom w:val="single" w:sz="4" w:space="0" w:color="auto"/>
              <w:right w:val="single" w:sz="4" w:space="0" w:color="auto"/>
            </w:tcBorders>
            <w:shd w:val="clear" w:color="000000" w:fill="FFFFFF"/>
            <w:vAlign w:val="center"/>
          </w:tcPr>
          <w:p w14:paraId="3220C0DA" w14:textId="61F70E5A"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100 000,00</w:t>
            </w:r>
          </w:p>
        </w:tc>
        <w:tc>
          <w:tcPr>
            <w:tcW w:w="1417" w:type="dxa"/>
            <w:gridSpan w:val="2"/>
            <w:tcBorders>
              <w:top w:val="nil"/>
              <w:left w:val="nil"/>
              <w:bottom w:val="single" w:sz="4" w:space="0" w:color="auto"/>
              <w:right w:val="single" w:sz="4" w:space="0" w:color="auto"/>
            </w:tcBorders>
            <w:shd w:val="clear" w:color="auto" w:fill="auto"/>
            <w:vAlign w:val="center"/>
          </w:tcPr>
          <w:p w14:paraId="2D932989" w14:textId="6BEDE3E5"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15 000,00</w:t>
            </w:r>
          </w:p>
        </w:tc>
        <w:tc>
          <w:tcPr>
            <w:tcW w:w="1276" w:type="dxa"/>
            <w:gridSpan w:val="2"/>
            <w:tcBorders>
              <w:top w:val="nil"/>
              <w:left w:val="nil"/>
              <w:bottom w:val="single" w:sz="4" w:space="0" w:color="auto"/>
              <w:right w:val="single" w:sz="4" w:space="0" w:color="auto"/>
            </w:tcBorders>
            <w:shd w:val="clear" w:color="auto" w:fill="auto"/>
            <w:vAlign w:val="center"/>
          </w:tcPr>
          <w:p w14:paraId="01AD4B68" w14:textId="1E412CEC"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60 000,00</w:t>
            </w:r>
          </w:p>
        </w:tc>
        <w:tc>
          <w:tcPr>
            <w:tcW w:w="1134" w:type="dxa"/>
            <w:gridSpan w:val="2"/>
            <w:tcBorders>
              <w:top w:val="nil"/>
              <w:left w:val="nil"/>
              <w:bottom w:val="single" w:sz="4" w:space="0" w:color="auto"/>
              <w:right w:val="single" w:sz="4" w:space="0" w:color="auto"/>
            </w:tcBorders>
            <w:shd w:val="clear" w:color="000000" w:fill="FFFFFF"/>
            <w:vAlign w:val="center"/>
          </w:tcPr>
          <w:p w14:paraId="70329810" w14:textId="50C5B90C" w:rsidR="00B47341" w:rsidRPr="004F0B19" w:rsidRDefault="00BE1106"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20 000,00</w:t>
            </w:r>
          </w:p>
        </w:tc>
        <w:tc>
          <w:tcPr>
            <w:tcW w:w="1701" w:type="dxa"/>
            <w:gridSpan w:val="2"/>
            <w:tcBorders>
              <w:top w:val="nil"/>
              <w:left w:val="nil"/>
              <w:bottom w:val="single" w:sz="4" w:space="0" w:color="auto"/>
              <w:right w:val="single" w:sz="4" w:space="0" w:color="auto"/>
            </w:tcBorders>
            <w:shd w:val="clear" w:color="000000" w:fill="FFFFFF"/>
            <w:vAlign w:val="center"/>
          </w:tcPr>
          <w:p w14:paraId="6000A25D" w14:textId="0B00D80E" w:rsidR="00B47341" w:rsidRPr="004F0B19" w:rsidRDefault="00BE1106" w:rsidP="001D79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80 000,00</w:t>
            </w:r>
          </w:p>
        </w:tc>
        <w:tc>
          <w:tcPr>
            <w:tcW w:w="850" w:type="dxa"/>
            <w:gridSpan w:val="2"/>
            <w:tcBorders>
              <w:top w:val="nil"/>
              <w:left w:val="nil"/>
              <w:bottom w:val="single" w:sz="4" w:space="0" w:color="auto"/>
              <w:right w:val="single" w:sz="4" w:space="0" w:color="auto"/>
            </w:tcBorders>
            <w:shd w:val="clear" w:color="000000" w:fill="FFFFFF"/>
            <w:noWrap/>
            <w:vAlign w:val="center"/>
          </w:tcPr>
          <w:p w14:paraId="1361A0A1" w14:textId="377A28EE" w:rsidR="00B47341" w:rsidRPr="004F0B19" w:rsidRDefault="00A254FC"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w:t>
            </w:r>
          </w:p>
        </w:tc>
      </w:tr>
      <w:tr w:rsidR="00B47341" w:rsidRPr="0018513C" w14:paraId="3C232CDA" w14:textId="77777777" w:rsidTr="0033027B">
        <w:trPr>
          <w:gridAfter w:val="1"/>
          <w:wAfter w:w="756" w:type="dxa"/>
          <w:trHeight w:val="611"/>
        </w:trPr>
        <w:tc>
          <w:tcPr>
            <w:tcW w:w="567" w:type="dxa"/>
            <w:tcBorders>
              <w:top w:val="nil"/>
              <w:left w:val="single" w:sz="4" w:space="0" w:color="auto"/>
              <w:bottom w:val="single" w:sz="4" w:space="0" w:color="auto"/>
              <w:right w:val="single" w:sz="4" w:space="0" w:color="auto"/>
            </w:tcBorders>
            <w:shd w:val="clear" w:color="auto" w:fill="auto"/>
            <w:vAlign w:val="center"/>
          </w:tcPr>
          <w:p w14:paraId="1D6DB0E9" w14:textId="07CCC5FB" w:rsidR="00B47341" w:rsidRPr="004F55DB" w:rsidRDefault="00BE1106"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1F069B25" w14:textId="77777777" w:rsidR="003C3EB4" w:rsidRPr="003C3EB4" w:rsidRDefault="003C3EB4" w:rsidP="003C3EB4">
            <w:pPr>
              <w:spacing w:after="0" w:line="240" w:lineRule="auto"/>
              <w:rPr>
                <w:rFonts w:ascii="Times New Roman" w:eastAsia="Times New Roman" w:hAnsi="Times New Roman" w:cs="Times New Roman"/>
                <w:bCs/>
                <w:sz w:val="20"/>
                <w:szCs w:val="20"/>
                <w:lang w:eastAsia="ru-RU"/>
              </w:rPr>
            </w:pPr>
            <w:r w:rsidRPr="003C3EB4">
              <w:rPr>
                <w:rFonts w:ascii="Times New Roman" w:eastAsia="Times New Roman" w:hAnsi="Times New Roman" w:cs="Times New Roman"/>
                <w:bCs/>
                <w:sz w:val="20"/>
                <w:szCs w:val="20"/>
                <w:lang w:eastAsia="ru-RU"/>
              </w:rPr>
              <w:t xml:space="preserve">Очистка и </w:t>
            </w:r>
            <w:proofErr w:type="gramStart"/>
            <w:r w:rsidRPr="003C3EB4">
              <w:rPr>
                <w:rFonts w:ascii="Times New Roman" w:eastAsia="Times New Roman" w:hAnsi="Times New Roman" w:cs="Times New Roman"/>
                <w:bCs/>
                <w:sz w:val="20"/>
                <w:szCs w:val="20"/>
                <w:lang w:eastAsia="ru-RU"/>
              </w:rPr>
              <w:t>дезинфекция  приточных</w:t>
            </w:r>
            <w:proofErr w:type="gramEnd"/>
            <w:r w:rsidRPr="003C3EB4">
              <w:rPr>
                <w:rFonts w:ascii="Times New Roman" w:eastAsia="Times New Roman" w:hAnsi="Times New Roman" w:cs="Times New Roman"/>
                <w:bCs/>
                <w:sz w:val="20"/>
                <w:szCs w:val="20"/>
                <w:lang w:eastAsia="ru-RU"/>
              </w:rPr>
              <w:t xml:space="preserve"> систем </w:t>
            </w:r>
            <w:r w:rsidRPr="003C3EB4">
              <w:rPr>
                <w:rFonts w:ascii="Times New Roman" w:eastAsia="Times New Roman" w:hAnsi="Times New Roman" w:cs="Times New Roman"/>
                <w:bCs/>
                <w:sz w:val="20"/>
                <w:szCs w:val="20"/>
                <w:lang w:eastAsia="ru-RU"/>
              </w:rPr>
              <w:lastRenderedPageBreak/>
              <w:t xml:space="preserve">вентиляции </w:t>
            </w:r>
          </w:p>
          <w:p w14:paraId="1428AA39" w14:textId="5B7AA06C" w:rsidR="00B47341" w:rsidRPr="004F0B19" w:rsidRDefault="003C3EB4" w:rsidP="003C3EB4">
            <w:pPr>
              <w:spacing w:after="0" w:line="240" w:lineRule="auto"/>
              <w:rPr>
                <w:rFonts w:ascii="Times New Roman" w:eastAsia="Times New Roman" w:hAnsi="Times New Roman" w:cs="Times New Roman"/>
                <w:bCs/>
                <w:sz w:val="20"/>
                <w:szCs w:val="20"/>
                <w:lang w:eastAsia="ru-RU"/>
              </w:rPr>
            </w:pPr>
            <w:r w:rsidRPr="003C3EB4">
              <w:rPr>
                <w:rFonts w:ascii="Times New Roman" w:eastAsia="Times New Roman" w:hAnsi="Times New Roman" w:cs="Times New Roman"/>
                <w:bCs/>
                <w:sz w:val="20"/>
                <w:szCs w:val="20"/>
                <w:lang w:eastAsia="ru-RU"/>
              </w:rPr>
              <w:t>ПС6, ПС7, ПС8, ПС9, ПС10, ПС11 (шесть систем) производительностью по 6 000 и   9 000 (ПС8) м3/час</w:t>
            </w:r>
          </w:p>
        </w:tc>
        <w:tc>
          <w:tcPr>
            <w:tcW w:w="850" w:type="dxa"/>
            <w:tcBorders>
              <w:top w:val="nil"/>
              <w:left w:val="single" w:sz="4" w:space="0" w:color="auto"/>
              <w:bottom w:val="single" w:sz="4" w:space="0" w:color="auto"/>
              <w:right w:val="single" w:sz="4" w:space="0" w:color="auto"/>
            </w:tcBorders>
            <w:shd w:val="clear" w:color="auto" w:fill="auto"/>
            <w:vAlign w:val="center"/>
          </w:tcPr>
          <w:p w14:paraId="7716FC6F" w14:textId="00459843" w:rsidR="00B47341" w:rsidRPr="004F0B19" w:rsidRDefault="00FA14F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шт.</w:t>
            </w:r>
            <w:r w:rsidR="000B5983">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tcPr>
          <w:p w14:paraId="47DF2336" w14:textId="0A69421A" w:rsidR="00B47341" w:rsidRDefault="003C3EB4"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000000" w:fill="FFFFFF"/>
            <w:vAlign w:val="center"/>
          </w:tcPr>
          <w:p w14:paraId="5656B63E" w14:textId="096E9074"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6 000,00</w:t>
            </w:r>
          </w:p>
        </w:tc>
        <w:tc>
          <w:tcPr>
            <w:tcW w:w="1275" w:type="dxa"/>
            <w:gridSpan w:val="2"/>
            <w:tcBorders>
              <w:top w:val="nil"/>
              <w:left w:val="nil"/>
              <w:bottom w:val="single" w:sz="4" w:space="0" w:color="auto"/>
              <w:right w:val="single" w:sz="4" w:space="0" w:color="auto"/>
            </w:tcBorders>
            <w:shd w:val="clear" w:color="000000" w:fill="FFFFFF"/>
            <w:vAlign w:val="center"/>
          </w:tcPr>
          <w:p w14:paraId="579A4A61" w14:textId="337BBEE0"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72 000,00</w:t>
            </w:r>
          </w:p>
        </w:tc>
        <w:tc>
          <w:tcPr>
            <w:tcW w:w="1276" w:type="dxa"/>
            <w:tcBorders>
              <w:top w:val="nil"/>
              <w:left w:val="nil"/>
              <w:bottom w:val="single" w:sz="4" w:space="0" w:color="auto"/>
              <w:right w:val="single" w:sz="4" w:space="0" w:color="auto"/>
            </w:tcBorders>
            <w:shd w:val="clear" w:color="000000" w:fill="FFFFFF"/>
            <w:vAlign w:val="center"/>
          </w:tcPr>
          <w:p w14:paraId="55244D9E" w14:textId="2DA9B28F"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6 000,00</w:t>
            </w:r>
          </w:p>
        </w:tc>
        <w:tc>
          <w:tcPr>
            <w:tcW w:w="1276" w:type="dxa"/>
            <w:gridSpan w:val="3"/>
            <w:tcBorders>
              <w:top w:val="nil"/>
              <w:left w:val="nil"/>
              <w:bottom w:val="single" w:sz="4" w:space="0" w:color="auto"/>
              <w:right w:val="single" w:sz="4" w:space="0" w:color="auto"/>
            </w:tcBorders>
            <w:shd w:val="clear" w:color="000000" w:fill="FFFFFF"/>
            <w:vAlign w:val="center"/>
          </w:tcPr>
          <w:p w14:paraId="6CC29331" w14:textId="3C7C6EC2"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72 000,00</w:t>
            </w:r>
          </w:p>
        </w:tc>
        <w:tc>
          <w:tcPr>
            <w:tcW w:w="1417" w:type="dxa"/>
            <w:gridSpan w:val="2"/>
            <w:tcBorders>
              <w:top w:val="nil"/>
              <w:left w:val="nil"/>
              <w:bottom w:val="single" w:sz="4" w:space="0" w:color="auto"/>
              <w:right w:val="single" w:sz="4" w:space="0" w:color="auto"/>
            </w:tcBorders>
            <w:shd w:val="clear" w:color="auto" w:fill="auto"/>
            <w:vAlign w:val="center"/>
          </w:tcPr>
          <w:p w14:paraId="7F95B51C" w14:textId="5E80F680"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5 000,00</w:t>
            </w:r>
          </w:p>
        </w:tc>
        <w:tc>
          <w:tcPr>
            <w:tcW w:w="1276" w:type="dxa"/>
            <w:gridSpan w:val="2"/>
            <w:tcBorders>
              <w:top w:val="nil"/>
              <w:left w:val="nil"/>
              <w:bottom w:val="single" w:sz="4" w:space="0" w:color="auto"/>
              <w:right w:val="single" w:sz="4" w:space="0" w:color="auto"/>
            </w:tcBorders>
            <w:shd w:val="clear" w:color="auto" w:fill="auto"/>
            <w:vAlign w:val="center"/>
          </w:tcPr>
          <w:p w14:paraId="2D51EC2F" w14:textId="6FC2AC1D"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60 000,00</w:t>
            </w:r>
          </w:p>
        </w:tc>
        <w:tc>
          <w:tcPr>
            <w:tcW w:w="1134" w:type="dxa"/>
            <w:gridSpan w:val="2"/>
            <w:tcBorders>
              <w:top w:val="nil"/>
              <w:left w:val="nil"/>
              <w:bottom w:val="single" w:sz="4" w:space="0" w:color="auto"/>
              <w:right w:val="single" w:sz="4" w:space="0" w:color="auto"/>
            </w:tcBorders>
            <w:shd w:val="clear" w:color="000000" w:fill="FFFFFF"/>
            <w:vAlign w:val="center"/>
          </w:tcPr>
          <w:p w14:paraId="3ADE880A" w14:textId="60EDF525" w:rsidR="00B47341" w:rsidRPr="004F0B19" w:rsidRDefault="003C3EB4"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5 666,67</w:t>
            </w:r>
          </w:p>
        </w:tc>
        <w:tc>
          <w:tcPr>
            <w:tcW w:w="1701" w:type="dxa"/>
            <w:gridSpan w:val="2"/>
            <w:tcBorders>
              <w:top w:val="nil"/>
              <w:left w:val="nil"/>
              <w:bottom w:val="single" w:sz="4" w:space="0" w:color="auto"/>
              <w:right w:val="single" w:sz="4" w:space="0" w:color="auto"/>
            </w:tcBorders>
            <w:shd w:val="clear" w:color="000000" w:fill="FFFFFF"/>
            <w:vAlign w:val="center"/>
          </w:tcPr>
          <w:p w14:paraId="0615AD9F" w14:textId="529A56C8" w:rsidR="00B47341" w:rsidRPr="004F0B19" w:rsidRDefault="00A806ED" w:rsidP="00BA09E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68 000,0</w:t>
            </w:r>
            <w:r w:rsidR="00BA09EA">
              <w:rPr>
                <w:rFonts w:ascii="Times New Roman" w:eastAsia="Times New Roman" w:hAnsi="Times New Roman" w:cs="Times New Roman"/>
                <w:sz w:val="20"/>
                <w:szCs w:val="20"/>
                <w:lang w:eastAsia="ru-RU"/>
              </w:rPr>
              <w:t>4</w:t>
            </w:r>
          </w:p>
        </w:tc>
        <w:tc>
          <w:tcPr>
            <w:tcW w:w="850" w:type="dxa"/>
            <w:gridSpan w:val="2"/>
            <w:tcBorders>
              <w:top w:val="nil"/>
              <w:left w:val="nil"/>
              <w:bottom w:val="single" w:sz="4" w:space="0" w:color="auto"/>
              <w:right w:val="single" w:sz="4" w:space="0" w:color="auto"/>
            </w:tcBorders>
            <w:shd w:val="clear" w:color="000000" w:fill="FFFFFF"/>
            <w:noWrap/>
            <w:vAlign w:val="center"/>
          </w:tcPr>
          <w:p w14:paraId="08B252E7" w14:textId="198939A7" w:rsidR="00B47341" w:rsidRPr="004F0B19" w:rsidRDefault="00A806ED"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10,19</w:t>
            </w:r>
          </w:p>
        </w:tc>
      </w:tr>
      <w:tr w:rsidR="00B47341" w:rsidRPr="0018513C" w14:paraId="722388B6" w14:textId="77777777" w:rsidTr="0033027B">
        <w:trPr>
          <w:gridAfter w:val="1"/>
          <w:wAfter w:w="756" w:type="dxa"/>
          <w:trHeight w:val="611"/>
        </w:trPr>
        <w:tc>
          <w:tcPr>
            <w:tcW w:w="567" w:type="dxa"/>
            <w:tcBorders>
              <w:top w:val="nil"/>
              <w:left w:val="single" w:sz="4" w:space="0" w:color="auto"/>
              <w:bottom w:val="single" w:sz="4" w:space="0" w:color="auto"/>
              <w:right w:val="single" w:sz="4" w:space="0" w:color="auto"/>
            </w:tcBorders>
            <w:shd w:val="clear" w:color="auto" w:fill="auto"/>
            <w:vAlign w:val="center"/>
          </w:tcPr>
          <w:p w14:paraId="77D04F93" w14:textId="09427601" w:rsidR="00B47341" w:rsidRPr="004F55DB" w:rsidRDefault="00A806ED"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4</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D89A4BB" w14:textId="6592DDFC" w:rsidR="00B47341" w:rsidRPr="004F0B19" w:rsidRDefault="00A806ED" w:rsidP="00361992">
            <w:pPr>
              <w:spacing w:after="0" w:line="240" w:lineRule="auto"/>
              <w:rPr>
                <w:rFonts w:ascii="Times New Roman" w:eastAsia="Times New Roman" w:hAnsi="Times New Roman" w:cs="Times New Roman"/>
                <w:bCs/>
                <w:sz w:val="20"/>
                <w:szCs w:val="20"/>
                <w:lang w:eastAsia="ru-RU"/>
              </w:rPr>
            </w:pPr>
            <w:r w:rsidRPr="00A806ED">
              <w:rPr>
                <w:rFonts w:ascii="Times New Roman" w:eastAsia="Times New Roman" w:hAnsi="Times New Roman" w:cs="Times New Roman"/>
                <w:bCs/>
                <w:sz w:val="20"/>
                <w:szCs w:val="20"/>
                <w:lang w:eastAsia="ru-RU"/>
              </w:rPr>
              <w:t>Отбор и микробиологические исследования с</w:t>
            </w:r>
            <w:r>
              <w:rPr>
                <w:rFonts w:ascii="Times New Roman" w:eastAsia="Times New Roman" w:hAnsi="Times New Roman" w:cs="Times New Roman"/>
                <w:bCs/>
                <w:sz w:val="20"/>
                <w:szCs w:val="20"/>
                <w:lang w:eastAsia="ru-RU"/>
              </w:rPr>
              <w:t>мывов после проведения работ</w:t>
            </w:r>
          </w:p>
        </w:tc>
        <w:tc>
          <w:tcPr>
            <w:tcW w:w="850" w:type="dxa"/>
            <w:tcBorders>
              <w:top w:val="nil"/>
              <w:left w:val="single" w:sz="4" w:space="0" w:color="auto"/>
              <w:bottom w:val="single" w:sz="4" w:space="0" w:color="auto"/>
              <w:right w:val="single" w:sz="4" w:space="0" w:color="auto"/>
            </w:tcBorders>
            <w:shd w:val="clear" w:color="auto" w:fill="auto"/>
            <w:vAlign w:val="center"/>
          </w:tcPr>
          <w:p w14:paraId="748143D1" w14:textId="59231BD3" w:rsidR="00B47341" w:rsidRPr="004F0B19" w:rsidRDefault="00FA14F9"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709" w:type="dxa"/>
            <w:tcBorders>
              <w:top w:val="nil"/>
              <w:left w:val="nil"/>
              <w:bottom w:val="single" w:sz="4" w:space="0" w:color="auto"/>
              <w:right w:val="single" w:sz="4" w:space="0" w:color="auto"/>
            </w:tcBorders>
            <w:shd w:val="clear" w:color="000000" w:fill="FFFFFF"/>
            <w:vAlign w:val="center"/>
          </w:tcPr>
          <w:p w14:paraId="1E13975F" w14:textId="4E5AF3B9" w:rsidR="00B47341" w:rsidRDefault="00A806ED"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000000" w:fill="FFFFFF"/>
            <w:vAlign w:val="center"/>
          </w:tcPr>
          <w:p w14:paraId="70A2E775" w14:textId="0006E7CD"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1 200,00</w:t>
            </w:r>
          </w:p>
        </w:tc>
        <w:tc>
          <w:tcPr>
            <w:tcW w:w="1275" w:type="dxa"/>
            <w:gridSpan w:val="2"/>
            <w:tcBorders>
              <w:top w:val="nil"/>
              <w:left w:val="nil"/>
              <w:bottom w:val="single" w:sz="4" w:space="0" w:color="auto"/>
              <w:right w:val="single" w:sz="4" w:space="0" w:color="auto"/>
            </w:tcBorders>
            <w:shd w:val="clear" w:color="000000" w:fill="FFFFFF"/>
            <w:vAlign w:val="center"/>
          </w:tcPr>
          <w:p w14:paraId="34966C70" w14:textId="301BD4DB"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24 000,00</w:t>
            </w:r>
          </w:p>
        </w:tc>
        <w:tc>
          <w:tcPr>
            <w:tcW w:w="1276" w:type="dxa"/>
            <w:tcBorders>
              <w:top w:val="nil"/>
              <w:left w:val="nil"/>
              <w:bottom w:val="single" w:sz="4" w:space="0" w:color="auto"/>
              <w:right w:val="single" w:sz="4" w:space="0" w:color="auto"/>
            </w:tcBorders>
            <w:shd w:val="clear" w:color="000000" w:fill="FFFFFF"/>
            <w:vAlign w:val="center"/>
          </w:tcPr>
          <w:p w14:paraId="09CAE520" w14:textId="766C6727"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1 500,00</w:t>
            </w:r>
          </w:p>
        </w:tc>
        <w:tc>
          <w:tcPr>
            <w:tcW w:w="1276" w:type="dxa"/>
            <w:gridSpan w:val="3"/>
            <w:tcBorders>
              <w:top w:val="nil"/>
              <w:left w:val="nil"/>
              <w:bottom w:val="single" w:sz="4" w:space="0" w:color="auto"/>
              <w:right w:val="single" w:sz="4" w:space="0" w:color="auto"/>
            </w:tcBorders>
            <w:shd w:val="clear" w:color="000000" w:fill="FFFFFF"/>
            <w:vAlign w:val="center"/>
          </w:tcPr>
          <w:p w14:paraId="47C4A755" w14:textId="5CF65D46"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30 000,00</w:t>
            </w:r>
          </w:p>
        </w:tc>
        <w:tc>
          <w:tcPr>
            <w:tcW w:w="1417" w:type="dxa"/>
            <w:gridSpan w:val="2"/>
            <w:tcBorders>
              <w:top w:val="nil"/>
              <w:left w:val="nil"/>
              <w:bottom w:val="single" w:sz="4" w:space="0" w:color="auto"/>
              <w:right w:val="single" w:sz="4" w:space="0" w:color="auto"/>
            </w:tcBorders>
            <w:shd w:val="clear" w:color="auto" w:fill="auto"/>
            <w:vAlign w:val="center"/>
          </w:tcPr>
          <w:p w14:paraId="5E54563F" w14:textId="136B5DE9"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1 000,00</w:t>
            </w:r>
          </w:p>
        </w:tc>
        <w:tc>
          <w:tcPr>
            <w:tcW w:w="1276" w:type="dxa"/>
            <w:gridSpan w:val="2"/>
            <w:tcBorders>
              <w:top w:val="nil"/>
              <w:left w:val="nil"/>
              <w:bottom w:val="single" w:sz="4" w:space="0" w:color="auto"/>
              <w:right w:val="single" w:sz="4" w:space="0" w:color="auto"/>
            </w:tcBorders>
            <w:shd w:val="clear" w:color="auto" w:fill="auto"/>
            <w:vAlign w:val="center"/>
          </w:tcPr>
          <w:p w14:paraId="647D9E14" w14:textId="346EDA1F"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20 000,00</w:t>
            </w:r>
          </w:p>
        </w:tc>
        <w:tc>
          <w:tcPr>
            <w:tcW w:w="1134" w:type="dxa"/>
            <w:gridSpan w:val="2"/>
            <w:tcBorders>
              <w:top w:val="nil"/>
              <w:left w:val="nil"/>
              <w:bottom w:val="single" w:sz="4" w:space="0" w:color="auto"/>
              <w:right w:val="single" w:sz="4" w:space="0" w:color="auto"/>
            </w:tcBorders>
            <w:shd w:val="clear" w:color="000000" w:fill="FFFFFF"/>
            <w:vAlign w:val="center"/>
          </w:tcPr>
          <w:p w14:paraId="42265462" w14:textId="109D803F"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1 233,33</w:t>
            </w:r>
          </w:p>
        </w:tc>
        <w:tc>
          <w:tcPr>
            <w:tcW w:w="1701" w:type="dxa"/>
            <w:gridSpan w:val="2"/>
            <w:tcBorders>
              <w:top w:val="nil"/>
              <w:left w:val="nil"/>
              <w:bottom w:val="single" w:sz="4" w:space="0" w:color="auto"/>
              <w:right w:val="single" w:sz="4" w:space="0" w:color="auto"/>
            </w:tcBorders>
            <w:shd w:val="clear" w:color="000000" w:fill="FFFFFF"/>
            <w:vAlign w:val="center"/>
          </w:tcPr>
          <w:p w14:paraId="53801BC0" w14:textId="517DF012" w:rsidR="00B47341" w:rsidRPr="004F0B19" w:rsidRDefault="002C6087" w:rsidP="001D79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24 666,60</w:t>
            </w:r>
          </w:p>
        </w:tc>
        <w:tc>
          <w:tcPr>
            <w:tcW w:w="850" w:type="dxa"/>
            <w:gridSpan w:val="2"/>
            <w:tcBorders>
              <w:top w:val="nil"/>
              <w:left w:val="nil"/>
              <w:bottom w:val="single" w:sz="4" w:space="0" w:color="auto"/>
              <w:right w:val="single" w:sz="4" w:space="0" w:color="auto"/>
            </w:tcBorders>
            <w:shd w:val="clear" w:color="000000" w:fill="FFFFFF"/>
            <w:noWrap/>
            <w:vAlign w:val="center"/>
          </w:tcPr>
          <w:p w14:paraId="74B58105" w14:textId="676FC092" w:rsidR="00B47341" w:rsidRPr="004F0B19" w:rsidRDefault="002C6087"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20.41</w:t>
            </w:r>
          </w:p>
        </w:tc>
      </w:tr>
      <w:tr w:rsidR="00B47341" w:rsidRPr="0018513C" w14:paraId="35EEEDA2" w14:textId="77777777" w:rsidTr="0033027B">
        <w:trPr>
          <w:gridAfter w:val="1"/>
          <w:wAfter w:w="756" w:type="dxa"/>
          <w:trHeight w:val="611"/>
        </w:trPr>
        <w:tc>
          <w:tcPr>
            <w:tcW w:w="567" w:type="dxa"/>
            <w:tcBorders>
              <w:top w:val="nil"/>
              <w:left w:val="single" w:sz="4" w:space="0" w:color="auto"/>
              <w:bottom w:val="single" w:sz="4" w:space="0" w:color="auto"/>
              <w:right w:val="single" w:sz="4" w:space="0" w:color="auto"/>
            </w:tcBorders>
            <w:shd w:val="clear" w:color="auto" w:fill="auto"/>
            <w:vAlign w:val="center"/>
          </w:tcPr>
          <w:p w14:paraId="4FB909B5" w14:textId="7139EB98" w:rsidR="00B47341" w:rsidRPr="004F55DB" w:rsidRDefault="002E3DDD"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127" w:type="dxa"/>
            <w:tcBorders>
              <w:top w:val="single" w:sz="8" w:space="0" w:color="auto"/>
              <w:left w:val="single" w:sz="8" w:space="0" w:color="auto"/>
              <w:bottom w:val="single" w:sz="8" w:space="0" w:color="auto"/>
              <w:right w:val="single" w:sz="8" w:space="0" w:color="auto"/>
            </w:tcBorders>
            <w:shd w:val="clear" w:color="auto" w:fill="auto"/>
            <w:vAlign w:val="center"/>
          </w:tcPr>
          <w:p w14:paraId="08B64CAF" w14:textId="2B1C90E4" w:rsidR="00B47341" w:rsidRPr="004F0B19" w:rsidRDefault="00197A57" w:rsidP="00E56850">
            <w:pPr>
              <w:spacing w:after="0" w:line="240" w:lineRule="auto"/>
              <w:rPr>
                <w:rFonts w:ascii="Times New Roman" w:eastAsia="Times New Roman" w:hAnsi="Times New Roman" w:cs="Times New Roman"/>
                <w:bCs/>
                <w:sz w:val="20"/>
                <w:szCs w:val="20"/>
                <w:lang w:eastAsia="ru-RU"/>
              </w:rPr>
            </w:pPr>
            <w:r w:rsidRPr="00197A57">
              <w:rPr>
                <w:rFonts w:ascii="Times New Roman" w:eastAsia="Times New Roman" w:hAnsi="Times New Roman" w:cs="Times New Roman"/>
                <w:bCs/>
                <w:sz w:val="20"/>
                <w:szCs w:val="20"/>
                <w:lang w:eastAsia="ru-RU"/>
              </w:rPr>
              <w:t xml:space="preserve">Заполнение журнала учета работ по проведению очистки и дезинфекции систем </w:t>
            </w:r>
            <w:r>
              <w:rPr>
                <w:rFonts w:ascii="Times New Roman" w:eastAsia="Times New Roman" w:hAnsi="Times New Roman" w:cs="Times New Roman"/>
                <w:bCs/>
                <w:sz w:val="20"/>
                <w:szCs w:val="20"/>
                <w:lang w:eastAsia="ru-RU"/>
              </w:rPr>
              <w:t>вентиляции на объекте (ИПУ РАН)</w:t>
            </w:r>
          </w:p>
        </w:tc>
        <w:tc>
          <w:tcPr>
            <w:tcW w:w="850" w:type="dxa"/>
            <w:tcBorders>
              <w:top w:val="nil"/>
              <w:left w:val="single" w:sz="4" w:space="0" w:color="auto"/>
              <w:bottom w:val="single" w:sz="4" w:space="0" w:color="auto"/>
              <w:right w:val="single" w:sz="4" w:space="0" w:color="auto"/>
            </w:tcBorders>
            <w:shd w:val="clear" w:color="auto" w:fill="auto"/>
            <w:vAlign w:val="center"/>
          </w:tcPr>
          <w:p w14:paraId="54A88694" w14:textId="52CAF106" w:rsidR="00B47341" w:rsidRPr="004F0B19" w:rsidRDefault="009638FB" w:rsidP="009638FB">
            <w:pPr>
              <w:spacing w:after="0" w:line="240" w:lineRule="auto"/>
              <w:jc w:val="center"/>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у</w:t>
            </w:r>
            <w:r w:rsidR="00FA14F9">
              <w:rPr>
                <w:rFonts w:ascii="Times New Roman" w:eastAsia="Times New Roman" w:hAnsi="Times New Roman" w:cs="Times New Roman"/>
                <w:sz w:val="20"/>
                <w:szCs w:val="20"/>
                <w:lang w:eastAsia="ru-RU"/>
              </w:rPr>
              <w:t>сл</w:t>
            </w:r>
            <w:r>
              <w:rPr>
                <w:rFonts w:ascii="Times New Roman" w:eastAsia="Times New Roman" w:hAnsi="Times New Roman" w:cs="Times New Roman"/>
                <w:sz w:val="20"/>
                <w:szCs w:val="20"/>
                <w:lang w:eastAsia="ru-RU"/>
              </w:rPr>
              <w:t>.ед</w:t>
            </w:r>
            <w:proofErr w:type="spellEnd"/>
            <w:r>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000000" w:fill="FFFFFF"/>
            <w:vAlign w:val="center"/>
          </w:tcPr>
          <w:p w14:paraId="603FADA9" w14:textId="491BA2BD" w:rsidR="00B47341" w:rsidRDefault="00197A57" w:rsidP="0036199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000000" w:fill="FFFFFF"/>
            <w:vAlign w:val="center"/>
          </w:tcPr>
          <w:p w14:paraId="05F61AB1" w14:textId="7EB933EC"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275" w:type="dxa"/>
            <w:gridSpan w:val="2"/>
            <w:tcBorders>
              <w:top w:val="nil"/>
              <w:left w:val="nil"/>
              <w:bottom w:val="single" w:sz="4" w:space="0" w:color="auto"/>
              <w:right w:val="single" w:sz="4" w:space="0" w:color="auto"/>
            </w:tcBorders>
            <w:shd w:val="clear" w:color="000000" w:fill="FFFFFF"/>
            <w:vAlign w:val="center"/>
          </w:tcPr>
          <w:p w14:paraId="4D6ABA2A" w14:textId="2209D488"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w:t>
            </w:r>
          </w:p>
        </w:tc>
        <w:tc>
          <w:tcPr>
            <w:tcW w:w="1276" w:type="dxa"/>
            <w:tcBorders>
              <w:top w:val="nil"/>
              <w:left w:val="nil"/>
              <w:bottom w:val="single" w:sz="4" w:space="0" w:color="auto"/>
              <w:right w:val="single" w:sz="4" w:space="0" w:color="auto"/>
            </w:tcBorders>
            <w:shd w:val="clear" w:color="000000" w:fill="FFFFFF"/>
            <w:vAlign w:val="center"/>
          </w:tcPr>
          <w:p w14:paraId="1274AA23" w14:textId="6E2B192E"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276" w:type="dxa"/>
            <w:gridSpan w:val="3"/>
            <w:tcBorders>
              <w:top w:val="nil"/>
              <w:left w:val="nil"/>
              <w:bottom w:val="single" w:sz="4" w:space="0" w:color="auto"/>
              <w:right w:val="single" w:sz="4" w:space="0" w:color="auto"/>
            </w:tcBorders>
            <w:shd w:val="clear" w:color="000000" w:fill="FFFFFF"/>
            <w:vAlign w:val="center"/>
          </w:tcPr>
          <w:p w14:paraId="20AFC221" w14:textId="1CD6BE77"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2 000,00</w:t>
            </w:r>
          </w:p>
        </w:tc>
        <w:tc>
          <w:tcPr>
            <w:tcW w:w="1417" w:type="dxa"/>
            <w:gridSpan w:val="2"/>
            <w:tcBorders>
              <w:top w:val="nil"/>
              <w:left w:val="nil"/>
              <w:bottom w:val="single" w:sz="4" w:space="0" w:color="auto"/>
              <w:right w:val="single" w:sz="4" w:space="0" w:color="auto"/>
            </w:tcBorders>
            <w:shd w:val="clear" w:color="auto" w:fill="auto"/>
            <w:vAlign w:val="center"/>
          </w:tcPr>
          <w:p w14:paraId="11B7356C" w14:textId="7555A242"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276" w:type="dxa"/>
            <w:gridSpan w:val="2"/>
            <w:tcBorders>
              <w:top w:val="nil"/>
              <w:left w:val="nil"/>
              <w:bottom w:val="single" w:sz="4" w:space="0" w:color="auto"/>
              <w:right w:val="single" w:sz="4" w:space="0" w:color="auto"/>
            </w:tcBorders>
            <w:shd w:val="clear" w:color="auto" w:fill="auto"/>
            <w:vAlign w:val="center"/>
          </w:tcPr>
          <w:p w14:paraId="3C892403" w14:textId="30FD808A"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2 000,00</w:t>
            </w:r>
          </w:p>
        </w:tc>
        <w:tc>
          <w:tcPr>
            <w:tcW w:w="1134" w:type="dxa"/>
            <w:gridSpan w:val="2"/>
            <w:tcBorders>
              <w:top w:val="nil"/>
              <w:left w:val="nil"/>
              <w:bottom w:val="single" w:sz="4" w:space="0" w:color="auto"/>
              <w:right w:val="single" w:sz="4" w:space="0" w:color="auto"/>
            </w:tcBorders>
            <w:shd w:val="clear" w:color="000000" w:fill="FFFFFF"/>
            <w:vAlign w:val="center"/>
          </w:tcPr>
          <w:p w14:paraId="74374E45" w14:textId="0838EF66"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w:t>
            </w:r>
          </w:p>
        </w:tc>
        <w:tc>
          <w:tcPr>
            <w:tcW w:w="1701" w:type="dxa"/>
            <w:gridSpan w:val="2"/>
            <w:tcBorders>
              <w:top w:val="nil"/>
              <w:left w:val="nil"/>
              <w:bottom w:val="single" w:sz="4" w:space="0" w:color="auto"/>
              <w:right w:val="single" w:sz="4" w:space="0" w:color="auto"/>
            </w:tcBorders>
            <w:shd w:val="clear" w:color="000000" w:fill="FFFFFF"/>
            <w:vAlign w:val="center"/>
          </w:tcPr>
          <w:p w14:paraId="08C29C57" w14:textId="1EA50EF4" w:rsidR="00B47341" w:rsidRPr="004F0B19" w:rsidRDefault="00711781" w:rsidP="001D79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2 000,00</w:t>
            </w:r>
          </w:p>
        </w:tc>
        <w:tc>
          <w:tcPr>
            <w:tcW w:w="850" w:type="dxa"/>
            <w:gridSpan w:val="2"/>
            <w:tcBorders>
              <w:top w:val="nil"/>
              <w:left w:val="nil"/>
              <w:bottom w:val="single" w:sz="4" w:space="0" w:color="auto"/>
              <w:right w:val="single" w:sz="4" w:space="0" w:color="auto"/>
            </w:tcBorders>
            <w:shd w:val="clear" w:color="000000" w:fill="FFFFFF"/>
            <w:noWrap/>
            <w:vAlign w:val="center"/>
          </w:tcPr>
          <w:p w14:paraId="2CF45F0B" w14:textId="3D3B7936" w:rsidR="00B47341" w:rsidRPr="004F0B19" w:rsidRDefault="00711781" w:rsidP="003619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w:t>
            </w:r>
          </w:p>
        </w:tc>
      </w:tr>
      <w:tr w:rsidR="00872A71" w:rsidRPr="00872A71" w14:paraId="3FD4E52E" w14:textId="77777777" w:rsidTr="0033027B">
        <w:trPr>
          <w:gridAfter w:val="1"/>
          <w:wAfter w:w="756" w:type="dxa"/>
          <w:trHeight w:val="315"/>
        </w:trPr>
        <w:tc>
          <w:tcPr>
            <w:tcW w:w="13183" w:type="dxa"/>
            <w:gridSpan w:val="17"/>
            <w:tcBorders>
              <w:top w:val="nil"/>
              <w:left w:val="single" w:sz="8" w:space="0" w:color="auto"/>
              <w:bottom w:val="single" w:sz="8" w:space="0" w:color="auto"/>
              <w:right w:val="single" w:sz="4" w:space="0" w:color="000000"/>
            </w:tcBorders>
            <w:shd w:val="clear" w:color="000000" w:fill="FFFFFF"/>
            <w:noWrap/>
            <w:vAlign w:val="center"/>
            <w:hideMark/>
          </w:tcPr>
          <w:p w14:paraId="32E04AF3" w14:textId="575A98BA" w:rsidR="00872A71" w:rsidRPr="004F55DB" w:rsidRDefault="00872A71" w:rsidP="00C43058">
            <w:pPr>
              <w:spacing w:after="0" w:line="240" w:lineRule="auto"/>
              <w:jc w:val="right"/>
              <w:rPr>
                <w:rFonts w:ascii="Times New Roman" w:eastAsia="Times New Roman" w:hAnsi="Times New Roman" w:cs="Times New Roman"/>
                <w:b/>
                <w:bCs/>
                <w:color w:val="000000"/>
                <w:sz w:val="20"/>
                <w:szCs w:val="20"/>
                <w:lang w:eastAsia="ru-RU"/>
              </w:rPr>
            </w:pPr>
            <w:r w:rsidRPr="004F55DB">
              <w:rPr>
                <w:rFonts w:ascii="Times New Roman" w:eastAsia="Times New Roman" w:hAnsi="Times New Roman" w:cs="Times New Roman"/>
                <w:b/>
                <w:bCs/>
                <w:color w:val="000000"/>
                <w:sz w:val="20"/>
                <w:szCs w:val="20"/>
                <w:lang w:eastAsia="ru-RU"/>
              </w:rPr>
              <w:t>ИТОГО</w:t>
            </w:r>
            <w:r w:rsidR="00C43058">
              <w:rPr>
                <w:rFonts w:ascii="Times New Roman" w:eastAsia="Times New Roman" w:hAnsi="Times New Roman" w:cs="Times New Roman"/>
                <w:b/>
                <w:bCs/>
                <w:color w:val="000000"/>
                <w:sz w:val="20"/>
                <w:szCs w:val="20"/>
                <w:lang w:eastAsia="ru-RU"/>
              </w:rPr>
              <w:t>:</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14:paraId="61A808D1" w14:textId="542D5F32" w:rsidR="00872A71" w:rsidRPr="004F55DB" w:rsidRDefault="00B25DD4" w:rsidP="001D79C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265 333,</w:t>
            </w:r>
            <w:r w:rsidR="001F67F8">
              <w:rPr>
                <w:rFonts w:ascii="Times New Roman" w:eastAsia="Times New Roman" w:hAnsi="Times New Roman" w:cs="Times New Roman"/>
                <w:b/>
                <w:bCs/>
                <w:color w:val="000000"/>
                <w:sz w:val="20"/>
                <w:szCs w:val="20"/>
                <w:lang w:eastAsia="ru-RU"/>
              </w:rPr>
              <w:t>32</w:t>
            </w:r>
          </w:p>
        </w:tc>
        <w:tc>
          <w:tcPr>
            <w:tcW w:w="850" w:type="dxa"/>
            <w:gridSpan w:val="2"/>
            <w:tcBorders>
              <w:top w:val="nil"/>
              <w:left w:val="nil"/>
              <w:bottom w:val="nil"/>
              <w:right w:val="nil"/>
            </w:tcBorders>
            <w:shd w:val="clear" w:color="000000" w:fill="FFFFFF"/>
            <w:noWrap/>
            <w:vAlign w:val="center"/>
            <w:hideMark/>
          </w:tcPr>
          <w:p w14:paraId="06673124"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0D1BA4C9" w14:textId="77777777" w:rsidTr="0033027B">
        <w:trPr>
          <w:gridAfter w:val="1"/>
          <w:wAfter w:w="756" w:type="dxa"/>
          <w:trHeight w:val="313"/>
        </w:trPr>
        <w:tc>
          <w:tcPr>
            <w:tcW w:w="13183" w:type="dxa"/>
            <w:gridSpan w:val="17"/>
            <w:tcBorders>
              <w:top w:val="nil"/>
              <w:left w:val="single" w:sz="8" w:space="0" w:color="auto"/>
              <w:bottom w:val="single" w:sz="8" w:space="0" w:color="auto"/>
              <w:right w:val="single" w:sz="4" w:space="0" w:color="000000"/>
            </w:tcBorders>
            <w:shd w:val="clear" w:color="000000" w:fill="FFFFFF"/>
            <w:noWrap/>
            <w:vAlign w:val="center"/>
            <w:hideMark/>
          </w:tcPr>
          <w:p w14:paraId="6568EAE7" w14:textId="7CD431F9" w:rsidR="00872A71" w:rsidRPr="004F55DB" w:rsidRDefault="00C43058" w:rsidP="00872A71">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 том числе НДС 20%</w:t>
            </w:r>
          </w:p>
        </w:tc>
        <w:tc>
          <w:tcPr>
            <w:tcW w:w="1701" w:type="dxa"/>
            <w:gridSpan w:val="2"/>
            <w:tcBorders>
              <w:top w:val="nil"/>
              <w:left w:val="nil"/>
              <w:bottom w:val="single" w:sz="8" w:space="0" w:color="auto"/>
              <w:right w:val="single" w:sz="8" w:space="0" w:color="auto"/>
            </w:tcBorders>
            <w:shd w:val="clear" w:color="000000" w:fill="FFFFFF"/>
            <w:noWrap/>
            <w:vAlign w:val="center"/>
            <w:hideMark/>
          </w:tcPr>
          <w:p w14:paraId="05088DEB" w14:textId="6AE812DD" w:rsidR="00872A71" w:rsidRPr="004F55DB" w:rsidRDefault="00CF4C56" w:rsidP="00872A7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44 222,22</w:t>
            </w:r>
          </w:p>
        </w:tc>
        <w:tc>
          <w:tcPr>
            <w:tcW w:w="850" w:type="dxa"/>
            <w:gridSpan w:val="2"/>
            <w:tcBorders>
              <w:top w:val="nil"/>
              <w:left w:val="nil"/>
              <w:bottom w:val="nil"/>
              <w:right w:val="nil"/>
            </w:tcBorders>
            <w:shd w:val="clear" w:color="000000" w:fill="FFFFFF"/>
            <w:noWrap/>
            <w:vAlign w:val="center"/>
            <w:hideMark/>
          </w:tcPr>
          <w:p w14:paraId="3439165C" w14:textId="77777777" w:rsidR="00872A71" w:rsidRPr="004F55DB" w:rsidRDefault="00872A71" w:rsidP="00872A71">
            <w:pPr>
              <w:spacing w:after="0" w:line="240" w:lineRule="auto"/>
              <w:jc w:val="center"/>
              <w:rPr>
                <w:rFonts w:ascii="Times New Roman" w:eastAsia="Times New Roman" w:hAnsi="Times New Roman" w:cs="Times New Roman"/>
                <w:color w:val="000000"/>
                <w:sz w:val="20"/>
                <w:szCs w:val="20"/>
                <w:lang w:eastAsia="ru-RU"/>
              </w:rPr>
            </w:pPr>
            <w:r w:rsidRPr="004F55DB">
              <w:rPr>
                <w:rFonts w:ascii="Times New Roman" w:eastAsia="Times New Roman" w:hAnsi="Times New Roman" w:cs="Times New Roman"/>
                <w:color w:val="000000"/>
                <w:sz w:val="20"/>
                <w:szCs w:val="20"/>
                <w:lang w:eastAsia="ru-RU"/>
              </w:rPr>
              <w:t> </w:t>
            </w:r>
          </w:p>
        </w:tc>
      </w:tr>
      <w:tr w:rsidR="00872A71" w:rsidRPr="00872A71" w14:paraId="657F1257" w14:textId="77777777" w:rsidTr="00DC64CF">
        <w:trPr>
          <w:gridAfter w:val="1"/>
          <w:wAfter w:w="756" w:type="dxa"/>
          <w:trHeight w:val="720"/>
        </w:trPr>
        <w:tc>
          <w:tcPr>
            <w:tcW w:w="15734" w:type="dxa"/>
            <w:gridSpan w:val="21"/>
            <w:tcBorders>
              <w:top w:val="nil"/>
              <w:left w:val="nil"/>
              <w:bottom w:val="nil"/>
              <w:right w:val="nil"/>
            </w:tcBorders>
            <w:shd w:val="clear" w:color="000000" w:fill="FFFFFF"/>
            <w:vAlign w:val="center"/>
            <w:hideMark/>
          </w:tcPr>
          <w:p w14:paraId="788D72EE" w14:textId="168A94BE" w:rsidR="00872A71" w:rsidRPr="0011583A" w:rsidRDefault="00872A71" w:rsidP="00494B68">
            <w:pPr>
              <w:spacing w:after="0" w:line="240" w:lineRule="auto"/>
              <w:ind w:left="-108"/>
              <w:rPr>
                <w:rFonts w:ascii="Times New Roman" w:eastAsia="Times New Roman" w:hAnsi="Times New Roman" w:cs="Times New Roman"/>
                <w:bCs/>
                <w:sz w:val="24"/>
                <w:szCs w:val="24"/>
                <w:lang w:eastAsia="ru-RU"/>
              </w:rPr>
            </w:pPr>
            <w:r w:rsidRPr="0011583A">
              <w:rPr>
                <w:rFonts w:ascii="Times New Roman" w:eastAsia="Times New Roman" w:hAnsi="Times New Roman" w:cs="Times New Roman"/>
                <w:bCs/>
                <w:sz w:val="24"/>
                <w:szCs w:val="24"/>
                <w:lang w:eastAsia="ru-RU"/>
              </w:rPr>
              <w:t xml:space="preserve">Начальная (максимальная) цена контракта составляет </w:t>
            </w:r>
            <w:r w:rsidR="00494B68" w:rsidRPr="00494B68">
              <w:rPr>
                <w:rFonts w:ascii="Times New Roman" w:eastAsia="Times New Roman" w:hAnsi="Times New Roman" w:cs="Times New Roman"/>
                <w:bCs/>
                <w:sz w:val="24"/>
                <w:szCs w:val="24"/>
                <w:lang w:eastAsia="ru-RU"/>
              </w:rPr>
              <w:t>265</w:t>
            </w:r>
            <w:r w:rsidR="00494B68">
              <w:rPr>
                <w:rFonts w:ascii="Times New Roman" w:eastAsia="Times New Roman" w:hAnsi="Times New Roman" w:cs="Times New Roman"/>
                <w:bCs/>
                <w:sz w:val="24"/>
                <w:szCs w:val="24"/>
                <w:lang w:eastAsia="ru-RU"/>
              </w:rPr>
              <w:t> </w:t>
            </w:r>
            <w:r w:rsidR="00494B68" w:rsidRPr="00494B68">
              <w:rPr>
                <w:rFonts w:ascii="Times New Roman" w:eastAsia="Times New Roman" w:hAnsi="Times New Roman" w:cs="Times New Roman"/>
                <w:bCs/>
                <w:sz w:val="24"/>
                <w:szCs w:val="24"/>
                <w:lang w:eastAsia="ru-RU"/>
              </w:rPr>
              <w:t>333</w:t>
            </w:r>
            <w:r w:rsidR="00494B68">
              <w:rPr>
                <w:rFonts w:ascii="Times New Roman" w:eastAsia="Times New Roman" w:hAnsi="Times New Roman" w:cs="Times New Roman"/>
                <w:bCs/>
                <w:sz w:val="24"/>
                <w:szCs w:val="24"/>
                <w:lang w:eastAsia="ru-RU"/>
              </w:rPr>
              <w:t xml:space="preserve"> (Двести шестьдесят пять тысяч триста тридцать три) </w:t>
            </w:r>
            <w:r w:rsidRPr="0011583A">
              <w:rPr>
                <w:rFonts w:ascii="Times New Roman" w:eastAsia="Times New Roman" w:hAnsi="Times New Roman" w:cs="Times New Roman"/>
                <w:bCs/>
                <w:sz w:val="24"/>
                <w:szCs w:val="24"/>
                <w:lang w:eastAsia="ru-RU"/>
              </w:rPr>
              <w:t>рубл</w:t>
            </w:r>
            <w:r w:rsidR="00494B68">
              <w:rPr>
                <w:rFonts w:ascii="Times New Roman" w:eastAsia="Times New Roman" w:hAnsi="Times New Roman" w:cs="Times New Roman"/>
                <w:bCs/>
                <w:sz w:val="24"/>
                <w:szCs w:val="24"/>
                <w:lang w:eastAsia="ru-RU"/>
              </w:rPr>
              <w:t>я 32</w:t>
            </w:r>
            <w:r w:rsidR="00E75187">
              <w:rPr>
                <w:rFonts w:ascii="Times New Roman" w:eastAsia="Times New Roman" w:hAnsi="Times New Roman" w:cs="Times New Roman"/>
                <w:bCs/>
                <w:sz w:val="24"/>
                <w:szCs w:val="24"/>
                <w:lang w:eastAsia="ru-RU"/>
              </w:rPr>
              <w:t xml:space="preserve"> к</w:t>
            </w:r>
            <w:r w:rsidRPr="0011583A">
              <w:rPr>
                <w:rFonts w:ascii="Times New Roman" w:eastAsia="Times New Roman" w:hAnsi="Times New Roman" w:cs="Times New Roman"/>
                <w:bCs/>
                <w:sz w:val="24"/>
                <w:szCs w:val="24"/>
                <w:lang w:eastAsia="ru-RU"/>
              </w:rPr>
              <w:t>опе</w:t>
            </w:r>
            <w:r w:rsidR="00494B68">
              <w:rPr>
                <w:rFonts w:ascii="Times New Roman" w:eastAsia="Times New Roman" w:hAnsi="Times New Roman" w:cs="Times New Roman"/>
                <w:bCs/>
                <w:sz w:val="24"/>
                <w:szCs w:val="24"/>
                <w:lang w:eastAsia="ru-RU"/>
              </w:rPr>
              <w:t>йки</w:t>
            </w:r>
            <w:r w:rsidRPr="0011583A">
              <w:rPr>
                <w:rFonts w:ascii="Times New Roman" w:eastAsia="Times New Roman" w:hAnsi="Times New Roman" w:cs="Times New Roman"/>
                <w:bCs/>
                <w:sz w:val="24"/>
                <w:szCs w:val="24"/>
                <w:lang w:eastAsia="ru-RU"/>
              </w:rPr>
              <w:t xml:space="preserve">, </w:t>
            </w:r>
            <w:r w:rsidR="004F55DB" w:rsidRPr="0011583A">
              <w:rPr>
                <w:rFonts w:ascii="Times New Roman" w:eastAsia="Times New Roman" w:hAnsi="Times New Roman" w:cs="Times New Roman"/>
                <w:bCs/>
                <w:sz w:val="24"/>
                <w:szCs w:val="24"/>
                <w:lang w:eastAsia="ru-RU"/>
              </w:rPr>
              <w:t xml:space="preserve">в </w:t>
            </w:r>
            <w:proofErr w:type="spellStart"/>
            <w:r w:rsidR="004F55DB" w:rsidRPr="0011583A">
              <w:rPr>
                <w:rFonts w:ascii="Times New Roman" w:eastAsia="Times New Roman" w:hAnsi="Times New Roman" w:cs="Times New Roman"/>
                <w:bCs/>
                <w:sz w:val="24"/>
                <w:szCs w:val="24"/>
                <w:lang w:eastAsia="ru-RU"/>
              </w:rPr>
              <w:t>т.ч</w:t>
            </w:r>
            <w:proofErr w:type="spellEnd"/>
            <w:r w:rsidR="004F55DB" w:rsidRPr="0011583A">
              <w:rPr>
                <w:rFonts w:ascii="Times New Roman" w:eastAsia="Times New Roman" w:hAnsi="Times New Roman" w:cs="Times New Roman"/>
                <w:bCs/>
                <w:sz w:val="24"/>
                <w:szCs w:val="24"/>
                <w:lang w:eastAsia="ru-RU"/>
              </w:rPr>
              <w:t xml:space="preserve">. </w:t>
            </w:r>
            <w:r w:rsidR="0011583A">
              <w:rPr>
                <w:rFonts w:ascii="Times New Roman" w:eastAsia="Times New Roman" w:hAnsi="Times New Roman" w:cs="Times New Roman"/>
                <w:bCs/>
                <w:sz w:val="24"/>
                <w:szCs w:val="24"/>
                <w:lang w:eastAsia="ru-RU"/>
              </w:rPr>
              <w:t xml:space="preserve">НДС 20% </w:t>
            </w:r>
          </w:p>
        </w:tc>
      </w:tr>
      <w:tr w:rsidR="008A6BBB" w:rsidRPr="00872A71" w14:paraId="6A7210F0" w14:textId="77777777" w:rsidTr="00E037FA">
        <w:trPr>
          <w:trHeight w:val="70"/>
        </w:trPr>
        <w:tc>
          <w:tcPr>
            <w:tcW w:w="567" w:type="dxa"/>
            <w:tcBorders>
              <w:top w:val="nil"/>
              <w:left w:val="nil"/>
              <w:bottom w:val="nil"/>
              <w:right w:val="nil"/>
            </w:tcBorders>
            <w:shd w:val="clear" w:color="auto" w:fill="auto"/>
            <w:noWrap/>
            <w:vAlign w:val="bottom"/>
            <w:hideMark/>
          </w:tcPr>
          <w:p w14:paraId="56EF7370" w14:textId="77777777" w:rsidR="00872A71" w:rsidRPr="00872A71" w:rsidRDefault="00872A71" w:rsidP="008A6BBB">
            <w:pPr>
              <w:spacing w:after="0" w:line="240" w:lineRule="auto"/>
              <w:ind w:left="-108"/>
              <w:rPr>
                <w:rFonts w:ascii="Times New Roman" w:eastAsia="Times New Roman" w:hAnsi="Times New Roman" w:cs="Times New Roman"/>
                <w:b/>
                <w:bCs/>
                <w:sz w:val="24"/>
                <w:szCs w:val="24"/>
                <w:lang w:eastAsia="ru-RU"/>
              </w:rPr>
            </w:pPr>
          </w:p>
        </w:tc>
        <w:tc>
          <w:tcPr>
            <w:tcW w:w="2127" w:type="dxa"/>
            <w:tcBorders>
              <w:top w:val="nil"/>
              <w:left w:val="nil"/>
              <w:bottom w:val="nil"/>
              <w:right w:val="nil"/>
            </w:tcBorders>
            <w:shd w:val="clear" w:color="auto" w:fill="auto"/>
            <w:noWrap/>
            <w:vAlign w:val="bottom"/>
            <w:hideMark/>
          </w:tcPr>
          <w:p w14:paraId="3B2C75BE"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850" w:type="dxa"/>
            <w:tcBorders>
              <w:top w:val="nil"/>
              <w:left w:val="nil"/>
              <w:bottom w:val="nil"/>
              <w:right w:val="nil"/>
            </w:tcBorders>
            <w:shd w:val="clear" w:color="auto" w:fill="auto"/>
            <w:noWrap/>
            <w:vAlign w:val="bottom"/>
            <w:hideMark/>
          </w:tcPr>
          <w:p w14:paraId="33ADBCA3"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hideMark/>
          </w:tcPr>
          <w:p w14:paraId="2B2A7F0D"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2079" w:type="dxa"/>
            <w:gridSpan w:val="2"/>
            <w:tcBorders>
              <w:top w:val="nil"/>
              <w:left w:val="nil"/>
              <w:bottom w:val="nil"/>
              <w:right w:val="nil"/>
            </w:tcBorders>
            <w:shd w:val="clear" w:color="auto" w:fill="auto"/>
            <w:noWrap/>
            <w:vAlign w:val="bottom"/>
            <w:hideMark/>
          </w:tcPr>
          <w:p w14:paraId="1858D44A"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2268" w:type="dxa"/>
            <w:gridSpan w:val="3"/>
            <w:tcBorders>
              <w:top w:val="nil"/>
              <w:left w:val="nil"/>
              <w:bottom w:val="nil"/>
              <w:right w:val="nil"/>
            </w:tcBorders>
            <w:shd w:val="clear" w:color="auto" w:fill="auto"/>
            <w:noWrap/>
            <w:vAlign w:val="bottom"/>
            <w:hideMark/>
          </w:tcPr>
          <w:p w14:paraId="22D4E810"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14:paraId="5CD764BC"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1843" w:type="dxa"/>
            <w:gridSpan w:val="2"/>
            <w:tcBorders>
              <w:top w:val="nil"/>
              <w:left w:val="nil"/>
              <w:bottom w:val="nil"/>
              <w:right w:val="nil"/>
            </w:tcBorders>
            <w:shd w:val="clear" w:color="auto" w:fill="auto"/>
            <w:noWrap/>
            <w:vAlign w:val="center"/>
            <w:hideMark/>
          </w:tcPr>
          <w:p w14:paraId="4E405F9B" w14:textId="77777777" w:rsidR="00872A71" w:rsidRPr="00872A71" w:rsidRDefault="00872A71" w:rsidP="008A6BBB">
            <w:pPr>
              <w:spacing w:after="0" w:line="240" w:lineRule="auto"/>
              <w:ind w:left="-108"/>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center"/>
            <w:hideMark/>
          </w:tcPr>
          <w:p w14:paraId="16A098F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276" w:type="dxa"/>
            <w:gridSpan w:val="2"/>
            <w:tcBorders>
              <w:top w:val="nil"/>
              <w:left w:val="nil"/>
              <w:bottom w:val="nil"/>
              <w:right w:val="nil"/>
            </w:tcBorders>
            <w:shd w:val="clear" w:color="auto" w:fill="auto"/>
            <w:noWrap/>
            <w:vAlign w:val="center"/>
            <w:hideMark/>
          </w:tcPr>
          <w:p w14:paraId="2A185B60"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417" w:type="dxa"/>
            <w:gridSpan w:val="2"/>
            <w:tcBorders>
              <w:top w:val="nil"/>
              <w:left w:val="nil"/>
              <w:bottom w:val="nil"/>
              <w:right w:val="nil"/>
            </w:tcBorders>
            <w:shd w:val="clear" w:color="auto" w:fill="auto"/>
            <w:noWrap/>
            <w:vAlign w:val="center"/>
            <w:hideMark/>
          </w:tcPr>
          <w:p w14:paraId="03763517"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1687" w:type="dxa"/>
            <w:gridSpan w:val="2"/>
            <w:tcBorders>
              <w:top w:val="nil"/>
              <w:left w:val="nil"/>
              <w:bottom w:val="nil"/>
              <w:right w:val="nil"/>
            </w:tcBorders>
            <w:shd w:val="clear" w:color="auto" w:fill="auto"/>
            <w:noWrap/>
            <w:vAlign w:val="center"/>
            <w:hideMark/>
          </w:tcPr>
          <w:p w14:paraId="68DF6435"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c>
          <w:tcPr>
            <w:tcW w:w="864" w:type="dxa"/>
            <w:gridSpan w:val="2"/>
            <w:tcBorders>
              <w:top w:val="nil"/>
              <w:left w:val="nil"/>
              <w:bottom w:val="nil"/>
              <w:right w:val="nil"/>
            </w:tcBorders>
            <w:shd w:val="clear" w:color="auto" w:fill="auto"/>
            <w:noWrap/>
            <w:vAlign w:val="center"/>
            <w:hideMark/>
          </w:tcPr>
          <w:p w14:paraId="5D142F93" w14:textId="77777777" w:rsidR="00872A71" w:rsidRPr="00872A71" w:rsidRDefault="00872A71" w:rsidP="008A6BBB">
            <w:pPr>
              <w:spacing w:after="0" w:line="240" w:lineRule="auto"/>
              <w:ind w:left="-108"/>
              <w:jc w:val="center"/>
              <w:rPr>
                <w:rFonts w:ascii="Times New Roman" w:eastAsia="Times New Roman" w:hAnsi="Times New Roman" w:cs="Times New Roman"/>
                <w:sz w:val="20"/>
                <w:szCs w:val="20"/>
                <w:lang w:eastAsia="ru-RU"/>
              </w:rPr>
            </w:pPr>
          </w:p>
        </w:tc>
      </w:tr>
      <w:tr w:rsidR="00872A71" w:rsidRPr="00872A71" w14:paraId="763983AD" w14:textId="77777777" w:rsidTr="00DC64CF">
        <w:trPr>
          <w:gridAfter w:val="1"/>
          <w:wAfter w:w="756" w:type="dxa"/>
          <w:trHeight w:val="795"/>
        </w:trPr>
        <w:tc>
          <w:tcPr>
            <w:tcW w:w="15734" w:type="dxa"/>
            <w:gridSpan w:val="21"/>
            <w:tcBorders>
              <w:top w:val="nil"/>
              <w:left w:val="nil"/>
              <w:bottom w:val="nil"/>
              <w:right w:val="nil"/>
            </w:tcBorders>
            <w:shd w:val="clear" w:color="auto" w:fill="auto"/>
            <w:hideMark/>
          </w:tcPr>
          <w:p w14:paraId="3500AEAA" w14:textId="20724126" w:rsidR="00872A71" w:rsidRPr="00ED72D0" w:rsidRDefault="00872A71" w:rsidP="00986F7A">
            <w:pPr>
              <w:spacing w:after="0" w:line="240" w:lineRule="auto"/>
              <w:ind w:left="-108"/>
              <w:jc w:val="both"/>
              <w:rPr>
                <w:rFonts w:ascii="Times New Roman" w:eastAsia="Times New Roman" w:hAnsi="Times New Roman" w:cs="Times New Roman"/>
                <w:bCs/>
                <w:sz w:val="24"/>
                <w:szCs w:val="24"/>
                <w:lang w:eastAsia="ru-RU"/>
              </w:rPr>
            </w:pPr>
            <w:r w:rsidRPr="00FD04B6">
              <w:rPr>
                <w:rFonts w:ascii="Times New Roman" w:eastAsia="Times New Roman" w:hAnsi="Times New Roman" w:cs="Times New Roman"/>
                <w:bCs/>
                <w:sz w:val="24"/>
                <w:szCs w:val="24"/>
                <w:lang w:eastAsia="ru-RU"/>
              </w:rPr>
              <w:t>Начальная (максимальная) цена контракта включает в себя</w:t>
            </w:r>
            <w:r w:rsidR="00D80FF2">
              <w:rPr>
                <w:rFonts w:ascii="Times New Roman" w:eastAsia="Times New Roman" w:hAnsi="Times New Roman" w:cs="Times New Roman"/>
                <w:bCs/>
                <w:sz w:val="24"/>
                <w:szCs w:val="24"/>
                <w:lang w:eastAsia="ru-RU"/>
              </w:rPr>
              <w:t xml:space="preserve"> </w:t>
            </w:r>
            <w:r w:rsidR="00CC04D6" w:rsidRPr="00CC04D6">
              <w:rPr>
                <w:rFonts w:ascii="Times New Roman" w:eastAsia="Times New Roman" w:hAnsi="Times New Roman" w:cs="Times New Roman"/>
                <w:bCs/>
                <w:sz w:val="24"/>
                <w:szCs w:val="24"/>
                <w:lang w:eastAsia="ru-RU"/>
              </w:rPr>
              <w:t xml:space="preserve">стоимость выполненных работ, </w:t>
            </w:r>
            <w:r w:rsidR="00E75187">
              <w:rPr>
                <w:rFonts w:ascii="Times New Roman" w:eastAsia="Times New Roman" w:hAnsi="Times New Roman" w:cs="Times New Roman"/>
                <w:bCs/>
                <w:sz w:val="24"/>
                <w:szCs w:val="24"/>
                <w:lang w:eastAsia="ru-RU"/>
              </w:rPr>
              <w:t xml:space="preserve">расходных </w:t>
            </w:r>
            <w:r w:rsidR="00CC04D6" w:rsidRPr="00CC04D6">
              <w:rPr>
                <w:rFonts w:ascii="Times New Roman" w:eastAsia="Times New Roman" w:hAnsi="Times New Roman" w:cs="Times New Roman"/>
                <w:bCs/>
                <w:sz w:val="24"/>
                <w:szCs w:val="24"/>
                <w:lang w:eastAsia="ru-RU"/>
              </w:rPr>
              <w:t>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расходы Подрядчика, в том числе сопутствующие, необходимые для исполнения настоящего Контракта</w:t>
            </w:r>
          </w:p>
        </w:tc>
      </w:tr>
    </w:tbl>
    <w:p w14:paraId="2F5397DF" w14:textId="77777777" w:rsidR="00C379C6" w:rsidRPr="00C379C6" w:rsidRDefault="00C379C6" w:rsidP="00FD04B6">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985921" w:rsidRDefault="00985921" w:rsidP="00381D78">
      <w:pPr>
        <w:spacing w:after="0" w:line="240" w:lineRule="auto"/>
      </w:pPr>
      <w:r>
        <w:separator/>
      </w:r>
    </w:p>
  </w:endnote>
  <w:endnote w:type="continuationSeparator" w:id="0">
    <w:p w14:paraId="52A83551" w14:textId="77777777" w:rsidR="00985921" w:rsidRDefault="00985921"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985921" w:rsidRDefault="00985921">
        <w:pPr>
          <w:pStyle w:val="af2"/>
          <w:jc w:val="right"/>
        </w:pPr>
        <w:r>
          <w:fldChar w:fldCharType="begin"/>
        </w:r>
        <w:r>
          <w:instrText>PAGE   \* MERGEFORMAT</w:instrText>
        </w:r>
        <w:r>
          <w:fldChar w:fldCharType="separate"/>
        </w:r>
        <w:r w:rsidR="00EE690B">
          <w:rPr>
            <w:noProof/>
          </w:rPr>
          <w:t>19</w:t>
        </w:r>
        <w:r>
          <w:fldChar w:fldCharType="end"/>
        </w:r>
      </w:p>
    </w:sdtContent>
  </w:sdt>
  <w:p w14:paraId="69A0B116" w14:textId="77777777" w:rsidR="00985921" w:rsidRDefault="0098592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985921" w:rsidRPr="009C5324" w:rsidRDefault="00985921" w:rsidP="00DE00A1">
    <w:pPr>
      <w:pStyle w:val="af2"/>
      <w:jc w:val="right"/>
    </w:pPr>
    <w:r>
      <w:fldChar w:fldCharType="begin"/>
    </w:r>
    <w:r>
      <w:instrText>PAGE   \* MERGEFORMAT</w:instrText>
    </w:r>
    <w:r>
      <w:fldChar w:fldCharType="separate"/>
    </w:r>
    <w:r w:rsidR="00EE690B">
      <w:rPr>
        <w:noProof/>
      </w:rPr>
      <w:t>27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985921" w:rsidRDefault="00985921">
    <w:pPr>
      <w:pStyle w:val="af2"/>
      <w:jc w:val="right"/>
    </w:pPr>
  </w:p>
  <w:p w14:paraId="1D99458B" w14:textId="77777777" w:rsidR="00985921" w:rsidRDefault="0098592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985921" w:rsidRDefault="00985921" w:rsidP="00381D78">
      <w:pPr>
        <w:spacing w:after="0" w:line="240" w:lineRule="auto"/>
      </w:pPr>
      <w:r>
        <w:separator/>
      </w:r>
    </w:p>
  </w:footnote>
  <w:footnote w:type="continuationSeparator" w:id="0">
    <w:p w14:paraId="730CB0E0" w14:textId="77777777" w:rsidR="00985921" w:rsidRDefault="00985921"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3584A4B"/>
    <w:multiLevelType w:val="hybridMultilevel"/>
    <w:tmpl w:val="6C7677D2"/>
    <w:lvl w:ilvl="0" w:tplc="CE764410">
      <w:start w:val="1"/>
      <w:numFmt w:val="decimal"/>
      <w:lvlText w:val="%1."/>
      <w:lvlJc w:val="left"/>
      <w:pPr>
        <w:ind w:left="786"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5">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9">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D593760"/>
    <w:multiLevelType w:val="hybridMultilevel"/>
    <w:tmpl w:val="1CB239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2">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0">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2">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4"/>
  </w:num>
  <w:num w:numId="11">
    <w:abstractNumId w:val="18"/>
  </w:num>
  <w:num w:numId="12">
    <w:abstractNumId w:val="17"/>
  </w:num>
  <w:num w:numId="13">
    <w:abstractNumId w:val="40"/>
  </w:num>
  <w:num w:numId="14">
    <w:abstractNumId w:val="41"/>
  </w:num>
  <w:num w:numId="15">
    <w:abstractNumId w:val="34"/>
  </w:num>
  <w:num w:numId="16">
    <w:abstractNumId w:val="2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2"/>
  </w:num>
  <w:num w:numId="23">
    <w:abstractNumId w:val="24"/>
  </w:num>
  <w:num w:numId="24">
    <w:abstractNumId w:val="37"/>
  </w:num>
  <w:num w:numId="25">
    <w:abstractNumId w:val="45"/>
  </w:num>
  <w:num w:numId="26">
    <w:abstractNumId w:val="15"/>
  </w:num>
  <w:num w:numId="27">
    <w:abstractNumId w:val="30"/>
  </w:num>
  <w:num w:numId="28">
    <w:abstractNumId w:val="32"/>
  </w:num>
  <w:num w:numId="29">
    <w:abstractNumId w:val="23"/>
  </w:num>
  <w:num w:numId="30">
    <w:abstractNumId w:val="14"/>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6"/>
  </w:num>
  <w:num w:numId="33">
    <w:abstractNumId w:val="38"/>
  </w:num>
  <w:num w:numId="34">
    <w:abstractNumId w:val="26"/>
  </w:num>
  <w:num w:numId="35">
    <w:abstractNumId w:val="21"/>
  </w:num>
  <w:num w:numId="36">
    <w:abstractNumId w:val="36"/>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9"/>
  </w:num>
  <w:num w:numId="38">
    <w:abstractNumId w:val="28"/>
  </w:num>
  <w:num w:numId="39">
    <w:abstractNumId w:val="31"/>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5"/>
  </w:num>
  <w:num w:numId="42">
    <w:abstractNumId w:val="43"/>
  </w:num>
  <w:num w:numId="43">
    <w:abstractNumId w:val="14"/>
  </w:num>
  <w:num w:numId="44">
    <w:abstractNumId w:val="20"/>
  </w:num>
  <w:num w:numId="45">
    <w:abstractNumId w:val="31"/>
  </w:num>
  <w:num w:numId="46">
    <w:abstractNumId w:val="36"/>
  </w:num>
  <w:num w:numId="47">
    <w:abstractNumId w:val="16"/>
  </w:num>
  <w:num w:numId="48">
    <w:abstractNumId w:val="13"/>
  </w:num>
  <w:num w:numId="49">
    <w:abstractNumId w:val="29"/>
  </w:num>
  <w:num w:numId="50">
    <w:abstractNumId w:val="27"/>
  </w:num>
  <w:num w:numId="51">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E0A"/>
    <w:rsid w:val="00001E99"/>
    <w:rsid w:val="0000301F"/>
    <w:rsid w:val="00003562"/>
    <w:rsid w:val="00003FBC"/>
    <w:rsid w:val="000116C9"/>
    <w:rsid w:val="000254BA"/>
    <w:rsid w:val="00031190"/>
    <w:rsid w:val="00031761"/>
    <w:rsid w:val="000320D8"/>
    <w:rsid w:val="00040217"/>
    <w:rsid w:val="00041F62"/>
    <w:rsid w:val="000435F9"/>
    <w:rsid w:val="000449F8"/>
    <w:rsid w:val="00051449"/>
    <w:rsid w:val="000522C0"/>
    <w:rsid w:val="00053D69"/>
    <w:rsid w:val="0005498E"/>
    <w:rsid w:val="00055649"/>
    <w:rsid w:val="0005608D"/>
    <w:rsid w:val="00057711"/>
    <w:rsid w:val="000631F5"/>
    <w:rsid w:val="00065D92"/>
    <w:rsid w:val="000719E0"/>
    <w:rsid w:val="000732FA"/>
    <w:rsid w:val="00075F79"/>
    <w:rsid w:val="00081708"/>
    <w:rsid w:val="00081D58"/>
    <w:rsid w:val="00085439"/>
    <w:rsid w:val="0008778E"/>
    <w:rsid w:val="000918E0"/>
    <w:rsid w:val="00094D9E"/>
    <w:rsid w:val="00097E0F"/>
    <w:rsid w:val="00097FD4"/>
    <w:rsid w:val="000A026B"/>
    <w:rsid w:val="000A2B31"/>
    <w:rsid w:val="000A6338"/>
    <w:rsid w:val="000A74AC"/>
    <w:rsid w:val="000B3917"/>
    <w:rsid w:val="000B3B70"/>
    <w:rsid w:val="000B47F7"/>
    <w:rsid w:val="000B5983"/>
    <w:rsid w:val="000B5FB9"/>
    <w:rsid w:val="000B7F93"/>
    <w:rsid w:val="000C4CD4"/>
    <w:rsid w:val="000D0630"/>
    <w:rsid w:val="000D38CC"/>
    <w:rsid w:val="000D5042"/>
    <w:rsid w:val="000D570B"/>
    <w:rsid w:val="000E0718"/>
    <w:rsid w:val="000E0D99"/>
    <w:rsid w:val="000E28EE"/>
    <w:rsid w:val="000E5715"/>
    <w:rsid w:val="000F200E"/>
    <w:rsid w:val="000F44C2"/>
    <w:rsid w:val="000F66F1"/>
    <w:rsid w:val="00104B89"/>
    <w:rsid w:val="001077F7"/>
    <w:rsid w:val="00114101"/>
    <w:rsid w:val="0011583A"/>
    <w:rsid w:val="0012189E"/>
    <w:rsid w:val="001246F1"/>
    <w:rsid w:val="00124CD5"/>
    <w:rsid w:val="00132AD3"/>
    <w:rsid w:val="00133B28"/>
    <w:rsid w:val="001373A3"/>
    <w:rsid w:val="001378F1"/>
    <w:rsid w:val="00143DC9"/>
    <w:rsid w:val="00147EDB"/>
    <w:rsid w:val="00151D5B"/>
    <w:rsid w:val="0015435F"/>
    <w:rsid w:val="00155BB4"/>
    <w:rsid w:val="0015774E"/>
    <w:rsid w:val="00165D0E"/>
    <w:rsid w:val="00166D53"/>
    <w:rsid w:val="001719D9"/>
    <w:rsid w:val="00171E7B"/>
    <w:rsid w:val="00172612"/>
    <w:rsid w:val="00175DB3"/>
    <w:rsid w:val="00175FA7"/>
    <w:rsid w:val="00177288"/>
    <w:rsid w:val="00184594"/>
    <w:rsid w:val="0018513C"/>
    <w:rsid w:val="00197A57"/>
    <w:rsid w:val="001A38A9"/>
    <w:rsid w:val="001B0BCD"/>
    <w:rsid w:val="001B5BA2"/>
    <w:rsid w:val="001B60F9"/>
    <w:rsid w:val="001B7E1C"/>
    <w:rsid w:val="001C0D82"/>
    <w:rsid w:val="001C11DB"/>
    <w:rsid w:val="001C4D96"/>
    <w:rsid w:val="001C552B"/>
    <w:rsid w:val="001C76F2"/>
    <w:rsid w:val="001D08C7"/>
    <w:rsid w:val="001D2F54"/>
    <w:rsid w:val="001D3EFB"/>
    <w:rsid w:val="001D5F09"/>
    <w:rsid w:val="001D71C7"/>
    <w:rsid w:val="001D79CE"/>
    <w:rsid w:val="001E1156"/>
    <w:rsid w:val="001E685F"/>
    <w:rsid w:val="001F1241"/>
    <w:rsid w:val="001F67F8"/>
    <w:rsid w:val="001F6F9B"/>
    <w:rsid w:val="002011BF"/>
    <w:rsid w:val="00201351"/>
    <w:rsid w:val="00202782"/>
    <w:rsid w:val="0020280D"/>
    <w:rsid w:val="002067CC"/>
    <w:rsid w:val="0021012B"/>
    <w:rsid w:val="002152CC"/>
    <w:rsid w:val="0022004E"/>
    <w:rsid w:val="002217F0"/>
    <w:rsid w:val="002217F3"/>
    <w:rsid w:val="002233EC"/>
    <w:rsid w:val="00224C43"/>
    <w:rsid w:val="002268E9"/>
    <w:rsid w:val="00227E3B"/>
    <w:rsid w:val="00230FCB"/>
    <w:rsid w:val="002331E8"/>
    <w:rsid w:val="002335C7"/>
    <w:rsid w:val="0024016D"/>
    <w:rsid w:val="00240E48"/>
    <w:rsid w:val="00242C83"/>
    <w:rsid w:val="00242EEB"/>
    <w:rsid w:val="00244001"/>
    <w:rsid w:val="00244024"/>
    <w:rsid w:val="00244368"/>
    <w:rsid w:val="002507B0"/>
    <w:rsid w:val="00252A1D"/>
    <w:rsid w:val="00253B17"/>
    <w:rsid w:val="00260DD0"/>
    <w:rsid w:val="00261E17"/>
    <w:rsid w:val="00262DC9"/>
    <w:rsid w:val="00262F70"/>
    <w:rsid w:val="00264833"/>
    <w:rsid w:val="0026623D"/>
    <w:rsid w:val="002663F6"/>
    <w:rsid w:val="00267D06"/>
    <w:rsid w:val="0027537C"/>
    <w:rsid w:val="00276C50"/>
    <w:rsid w:val="00281274"/>
    <w:rsid w:val="0028373F"/>
    <w:rsid w:val="002922B3"/>
    <w:rsid w:val="00292A30"/>
    <w:rsid w:val="00293EBE"/>
    <w:rsid w:val="00297314"/>
    <w:rsid w:val="002A0B31"/>
    <w:rsid w:val="002A27DC"/>
    <w:rsid w:val="002A2EC5"/>
    <w:rsid w:val="002A38B1"/>
    <w:rsid w:val="002A4F0B"/>
    <w:rsid w:val="002A666C"/>
    <w:rsid w:val="002B140E"/>
    <w:rsid w:val="002B17F7"/>
    <w:rsid w:val="002B320D"/>
    <w:rsid w:val="002B52DE"/>
    <w:rsid w:val="002B6C24"/>
    <w:rsid w:val="002C3A70"/>
    <w:rsid w:val="002C5723"/>
    <w:rsid w:val="002C5FF0"/>
    <w:rsid w:val="002C6087"/>
    <w:rsid w:val="002C68B1"/>
    <w:rsid w:val="002D1815"/>
    <w:rsid w:val="002D215F"/>
    <w:rsid w:val="002D3BFB"/>
    <w:rsid w:val="002D3F44"/>
    <w:rsid w:val="002E3DDD"/>
    <w:rsid w:val="002E6A7C"/>
    <w:rsid w:val="002E7B62"/>
    <w:rsid w:val="002F13A6"/>
    <w:rsid w:val="002F3D0E"/>
    <w:rsid w:val="002F66FD"/>
    <w:rsid w:val="002F6BC8"/>
    <w:rsid w:val="00302DCA"/>
    <w:rsid w:val="00303673"/>
    <w:rsid w:val="00303725"/>
    <w:rsid w:val="003054D0"/>
    <w:rsid w:val="00313784"/>
    <w:rsid w:val="00315837"/>
    <w:rsid w:val="00316386"/>
    <w:rsid w:val="00322890"/>
    <w:rsid w:val="003232A8"/>
    <w:rsid w:val="003276D2"/>
    <w:rsid w:val="00327AA9"/>
    <w:rsid w:val="0033027B"/>
    <w:rsid w:val="003306F3"/>
    <w:rsid w:val="00331380"/>
    <w:rsid w:val="00331C17"/>
    <w:rsid w:val="00334EFE"/>
    <w:rsid w:val="00336F9A"/>
    <w:rsid w:val="00337E6E"/>
    <w:rsid w:val="00344601"/>
    <w:rsid w:val="00345874"/>
    <w:rsid w:val="003460F2"/>
    <w:rsid w:val="00350554"/>
    <w:rsid w:val="00352769"/>
    <w:rsid w:val="00357CB1"/>
    <w:rsid w:val="0036146D"/>
    <w:rsid w:val="00361992"/>
    <w:rsid w:val="003662AE"/>
    <w:rsid w:val="0036653F"/>
    <w:rsid w:val="003671EF"/>
    <w:rsid w:val="003704C4"/>
    <w:rsid w:val="00371411"/>
    <w:rsid w:val="0037264B"/>
    <w:rsid w:val="00374008"/>
    <w:rsid w:val="00375A9D"/>
    <w:rsid w:val="00381D78"/>
    <w:rsid w:val="00383D98"/>
    <w:rsid w:val="00394974"/>
    <w:rsid w:val="003965FB"/>
    <w:rsid w:val="00397932"/>
    <w:rsid w:val="003A058E"/>
    <w:rsid w:val="003A0CF8"/>
    <w:rsid w:val="003A2997"/>
    <w:rsid w:val="003A2C70"/>
    <w:rsid w:val="003A3D95"/>
    <w:rsid w:val="003A48E4"/>
    <w:rsid w:val="003A58D0"/>
    <w:rsid w:val="003A691B"/>
    <w:rsid w:val="003A7649"/>
    <w:rsid w:val="003B1FBB"/>
    <w:rsid w:val="003C1402"/>
    <w:rsid w:val="003C3EB4"/>
    <w:rsid w:val="003C624B"/>
    <w:rsid w:val="003C7716"/>
    <w:rsid w:val="003D58F0"/>
    <w:rsid w:val="003E1076"/>
    <w:rsid w:val="003E2B36"/>
    <w:rsid w:val="003E37F9"/>
    <w:rsid w:val="003E43C8"/>
    <w:rsid w:val="003E6BB4"/>
    <w:rsid w:val="003E749C"/>
    <w:rsid w:val="003F1B6D"/>
    <w:rsid w:val="003F42F5"/>
    <w:rsid w:val="003F4D2C"/>
    <w:rsid w:val="004012AC"/>
    <w:rsid w:val="0040131A"/>
    <w:rsid w:val="00403E69"/>
    <w:rsid w:val="00403EFE"/>
    <w:rsid w:val="0040540D"/>
    <w:rsid w:val="0040541A"/>
    <w:rsid w:val="00406482"/>
    <w:rsid w:val="00407C08"/>
    <w:rsid w:val="00412146"/>
    <w:rsid w:val="00412266"/>
    <w:rsid w:val="0041406E"/>
    <w:rsid w:val="00416B56"/>
    <w:rsid w:val="00423002"/>
    <w:rsid w:val="00427D0E"/>
    <w:rsid w:val="00433DA0"/>
    <w:rsid w:val="004376DC"/>
    <w:rsid w:val="00444D61"/>
    <w:rsid w:val="004506B4"/>
    <w:rsid w:val="00451922"/>
    <w:rsid w:val="00456B0B"/>
    <w:rsid w:val="004613EA"/>
    <w:rsid w:val="00461839"/>
    <w:rsid w:val="00464214"/>
    <w:rsid w:val="004712D0"/>
    <w:rsid w:val="004714FF"/>
    <w:rsid w:val="00471A89"/>
    <w:rsid w:val="00480D3C"/>
    <w:rsid w:val="00481E1C"/>
    <w:rsid w:val="00484334"/>
    <w:rsid w:val="00487C7A"/>
    <w:rsid w:val="004922E7"/>
    <w:rsid w:val="00492603"/>
    <w:rsid w:val="004931A4"/>
    <w:rsid w:val="00494A88"/>
    <w:rsid w:val="00494B68"/>
    <w:rsid w:val="004A10F1"/>
    <w:rsid w:val="004A1AC0"/>
    <w:rsid w:val="004A1FD0"/>
    <w:rsid w:val="004A2578"/>
    <w:rsid w:val="004A31EF"/>
    <w:rsid w:val="004A7ABC"/>
    <w:rsid w:val="004B0AEC"/>
    <w:rsid w:val="004B3C8C"/>
    <w:rsid w:val="004B4C12"/>
    <w:rsid w:val="004B532C"/>
    <w:rsid w:val="004B73AC"/>
    <w:rsid w:val="004C1596"/>
    <w:rsid w:val="004C478D"/>
    <w:rsid w:val="004C47D6"/>
    <w:rsid w:val="004C50FF"/>
    <w:rsid w:val="004C7662"/>
    <w:rsid w:val="004D4D90"/>
    <w:rsid w:val="004D5EDA"/>
    <w:rsid w:val="004E0111"/>
    <w:rsid w:val="004E1FC5"/>
    <w:rsid w:val="004E2D54"/>
    <w:rsid w:val="004E4A86"/>
    <w:rsid w:val="004E5003"/>
    <w:rsid w:val="004E6CA6"/>
    <w:rsid w:val="004F0782"/>
    <w:rsid w:val="004F0B19"/>
    <w:rsid w:val="004F4E18"/>
    <w:rsid w:val="004F55DB"/>
    <w:rsid w:val="004F7CEE"/>
    <w:rsid w:val="0050036D"/>
    <w:rsid w:val="00507ADD"/>
    <w:rsid w:val="00512D25"/>
    <w:rsid w:val="00520113"/>
    <w:rsid w:val="00520E64"/>
    <w:rsid w:val="00523BFD"/>
    <w:rsid w:val="0052696D"/>
    <w:rsid w:val="0053147A"/>
    <w:rsid w:val="00534FAD"/>
    <w:rsid w:val="0053782E"/>
    <w:rsid w:val="00540A89"/>
    <w:rsid w:val="0054174D"/>
    <w:rsid w:val="0054443D"/>
    <w:rsid w:val="00544BD5"/>
    <w:rsid w:val="0054529E"/>
    <w:rsid w:val="005502B0"/>
    <w:rsid w:val="00551749"/>
    <w:rsid w:val="005518FB"/>
    <w:rsid w:val="0055688F"/>
    <w:rsid w:val="00556C80"/>
    <w:rsid w:val="00561317"/>
    <w:rsid w:val="005648F2"/>
    <w:rsid w:val="005650AA"/>
    <w:rsid w:val="00573238"/>
    <w:rsid w:val="0058431A"/>
    <w:rsid w:val="00585834"/>
    <w:rsid w:val="005863D4"/>
    <w:rsid w:val="00586D4A"/>
    <w:rsid w:val="00591593"/>
    <w:rsid w:val="00593CB6"/>
    <w:rsid w:val="00593E38"/>
    <w:rsid w:val="00594F8F"/>
    <w:rsid w:val="00596191"/>
    <w:rsid w:val="0059718E"/>
    <w:rsid w:val="005A3D5F"/>
    <w:rsid w:val="005B034C"/>
    <w:rsid w:val="005B21FF"/>
    <w:rsid w:val="005B35C0"/>
    <w:rsid w:val="005C64D6"/>
    <w:rsid w:val="005C70E3"/>
    <w:rsid w:val="005D0D12"/>
    <w:rsid w:val="005D4E4C"/>
    <w:rsid w:val="005D7148"/>
    <w:rsid w:val="005E15D0"/>
    <w:rsid w:val="005E243F"/>
    <w:rsid w:val="005E2504"/>
    <w:rsid w:val="005E2701"/>
    <w:rsid w:val="005E485B"/>
    <w:rsid w:val="005E716F"/>
    <w:rsid w:val="005F04F8"/>
    <w:rsid w:val="005F2596"/>
    <w:rsid w:val="005F48CC"/>
    <w:rsid w:val="005F52F7"/>
    <w:rsid w:val="005F732B"/>
    <w:rsid w:val="006016BD"/>
    <w:rsid w:val="00603742"/>
    <w:rsid w:val="00603C09"/>
    <w:rsid w:val="006076B9"/>
    <w:rsid w:val="00610E6B"/>
    <w:rsid w:val="006169DF"/>
    <w:rsid w:val="00616ACE"/>
    <w:rsid w:val="0061776B"/>
    <w:rsid w:val="00624D34"/>
    <w:rsid w:val="00625336"/>
    <w:rsid w:val="006328AF"/>
    <w:rsid w:val="00634354"/>
    <w:rsid w:val="00634D28"/>
    <w:rsid w:val="00636532"/>
    <w:rsid w:val="0063676E"/>
    <w:rsid w:val="006441CB"/>
    <w:rsid w:val="00645BA6"/>
    <w:rsid w:val="00647ADA"/>
    <w:rsid w:val="0065289E"/>
    <w:rsid w:val="00656641"/>
    <w:rsid w:val="006571A6"/>
    <w:rsid w:val="0065768A"/>
    <w:rsid w:val="00660A29"/>
    <w:rsid w:val="00660EC3"/>
    <w:rsid w:val="00661F11"/>
    <w:rsid w:val="006636CA"/>
    <w:rsid w:val="00670579"/>
    <w:rsid w:val="006711AF"/>
    <w:rsid w:val="00673AD5"/>
    <w:rsid w:val="006752A9"/>
    <w:rsid w:val="00680A0D"/>
    <w:rsid w:val="00683CE8"/>
    <w:rsid w:val="006875C4"/>
    <w:rsid w:val="0069040A"/>
    <w:rsid w:val="00697320"/>
    <w:rsid w:val="006A062C"/>
    <w:rsid w:val="006C5BF9"/>
    <w:rsid w:val="006C6CD7"/>
    <w:rsid w:val="006E325B"/>
    <w:rsid w:val="006E39DA"/>
    <w:rsid w:val="006E5BB4"/>
    <w:rsid w:val="006F3BAC"/>
    <w:rsid w:val="006F4F8D"/>
    <w:rsid w:val="006F71F9"/>
    <w:rsid w:val="006F7DBB"/>
    <w:rsid w:val="00700B89"/>
    <w:rsid w:val="00702CC0"/>
    <w:rsid w:val="00703F64"/>
    <w:rsid w:val="007062AB"/>
    <w:rsid w:val="00711781"/>
    <w:rsid w:val="00711B14"/>
    <w:rsid w:val="00723E21"/>
    <w:rsid w:val="00724530"/>
    <w:rsid w:val="00727A2D"/>
    <w:rsid w:val="00730483"/>
    <w:rsid w:val="00733FB4"/>
    <w:rsid w:val="00737F75"/>
    <w:rsid w:val="00741FA4"/>
    <w:rsid w:val="00757EC0"/>
    <w:rsid w:val="007614E2"/>
    <w:rsid w:val="00765408"/>
    <w:rsid w:val="00765833"/>
    <w:rsid w:val="0076682F"/>
    <w:rsid w:val="00780181"/>
    <w:rsid w:val="00782BDE"/>
    <w:rsid w:val="0078317D"/>
    <w:rsid w:val="00783210"/>
    <w:rsid w:val="00783ABC"/>
    <w:rsid w:val="00783F40"/>
    <w:rsid w:val="00787848"/>
    <w:rsid w:val="00790EB0"/>
    <w:rsid w:val="00797D2B"/>
    <w:rsid w:val="007A0003"/>
    <w:rsid w:val="007A0572"/>
    <w:rsid w:val="007A0989"/>
    <w:rsid w:val="007A6102"/>
    <w:rsid w:val="007B298A"/>
    <w:rsid w:val="007C6968"/>
    <w:rsid w:val="007D2CB5"/>
    <w:rsid w:val="007D4B67"/>
    <w:rsid w:val="007D6DC6"/>
    <w:rsid w:val="007E70FB"/>
    <w:rsid w:val="007F454A"/>
    <w:rsid w:val="008011EB"/>
    <w:rsid w:val="00805FDE"/>
    <w:rsid w:val="008061FD"/>
    <w:rsid w:val="00807B5A"/>
    <w:rsid w:val="0081286A"/>
    <w:rsid w:val="008140E0"/>
    <w:rsid w:val="00814751"/>
    <w:rsid w:val="00814D29"/>
    <w:rsid w:val="0081589D"/>
    <w:rsid w:val="00817AA6"/>
    <w:rsid w:val="00821549"/>
    <w:rsid w:val="00826F66"/>
    <w:rsid w:val="008305B5"/>
    <w:rsid w:val="00834D44"/>
    <w:rsid w:val="00836FAB"/>
    <w:rsid w:val="00837E41"/>
    <w:rsid w:val="00841A50"/>
    <w:rsid w:val="00843750"/>
    <w:rsid w:val="00846EFE"/>
    <w:rsid w:val="00850F0A"/>
    <w:rsid w:val="008569F3"/>
    <w:rsid w:val="00856DFC"/>
    <w:rsid w:val="0085722E"/>
    <w:rsid w:val="00857687"/>
    <w:rsid w:val="00860F98"/>
    <w:rsid w:val="00862C53"/>
    <w:rsid w:val="0086316E"/>
    <w:rsid w:val="00864A58"/>
    <w:rsid w:val="00870114"/>
    <w:rsid w:val="008705EA"/>
    <w:rsid w:val="00872A71"/>
    <w:rsid w:val="008734FC"/>
    <w:rsid w:val="00875B5B"/>
    <w:rsid w:val="008808E3"/>
    <w:rsid w:val="00882A5A"/>
    <w:rsid w:val="008858FF"/>
    <w:rsid w:val="00885B62"/>
    <w:rsid w:val="00893D75"/>
    <w:rsid w:val="00894B79"/>
    <w:rsid w:val="008A1021"/>
    <w:rsid w:val="008A30C9"/>
    <w:rsid w:val="008A6528"/>
    <w:rsid w:val="008A6BBB"/>
    <w:rsid w:val="008A770E"/>
    <w:rsid w:val="008B01EE"/>
    <w:rsid w:val="008B07F3"/>
    <w:rsid w:val="008B1492"/>
    <w:rsid w:val="008B1FF7"/>
    <w:rsid w:val="008B2F3F"/>
    <w:rsid w:val="008B3A48"/>
    <w:rsid w:val="008B6D1D"/>
    <w:rsid w:val="008B6E1C"/>
    <w:rsid w:val="008C0570"/>
    <w:rsid w:val="008C2F00"/>
    <w:rsid w:val="008C32BF"/>
    <w:rsid w:val="008C339E"/>
    <w:rsid w:val="008C6C2A"/>
    <w:rsid w:val="008C72FA"/>
    <w:rsid w:val="008C7B8C"/>
    <w:rsid w:val="008D0C70"/>
    <w:rsid w:val="008D188B"/>
    <w:rsid w:val="008D4017"/>
    <w:rsid w:val="008D5D84"/>
    <w:rsid w:val="008E10A6"/>
    <w:rsid w:val="008E2F7F"/>
    <w:rsid w:val="008E3AE5"/>
    <w:rsid w:val="008E3D61"/>
    <w:rsid w:val="008E4B3E"/>
    <w:rsid w:val="008E7A07"/>
    <w:rsid w:val="008F39F9"/>
    <w:rsid w:val="008F4F01"/>
    <w:rsid w:val="008F72CF"/>
    <w:rsid w:val="0090078F"/>
    <w:rsid w:val="00902F36"/>
    <w:rsid w:val="00911CDE"/>
    <w:rsid w:val="00911E46"/>
    <w:rsid w:val="00912C6C"/>
    <w:rsid w:val="00914BB1"/>
    <w:rsid w:val="009201AA"/>
    <w:rsid w:val="00933845"/>
    <w:rsid w:val="0093444D"/>
    <w:rsid w:val="00943FEB"/>
    <w:rsid w:val="00944CC2"/>
    <w:rsid w:val="009466AB"/>
    <w:rsid w:val="00951F15"/>
    <w:rsid w:val="009526AE"/>
    <w:rsid w:val="00953D86"/>
    <w:rsid w:val="00955C69"/>
    <w:rsid w:val="00956E56"/>
    <w:rsid w:val="009616AD"/>
    <w:rsid w:val="009630AA"/>
    <w:rsid w:val="009638FB"/>
    <w:rsid w:val="009658C7"/>
    <w:rsid w:val="0097167E"/>
    <w:rsid w:val="00974C88"/>
    <w:rsid w:val="009810E1"/>
    <w:rsid w:val="00982EA8"/>
    <w:rsid w:val="00984B35"/>
    <w:rsid w:val="00985921"/>
    <w:rsid w:val="00986F7A"/>
    <w:rsid w:val="0098706E"/>
    <w:rsid w:val="00997073"/>
    <w:rsid w:val="009A21A8"/>
    <w:rsid w:val="009A5318"/>
    <w:rsid w:val="009B01E7"/>
    <w:rsid w:val="009B108C"/>
    <w:rsid w:val="009C3ED7"/>
    <w:rsid w:val="009C3F62"/>
    <w:rsid w:val="009C63C5"/>
    <w:rsid w:val="009D042C"/>
    <w:rsid w:val="009D1737"/>
    <w:rsid w:val="009D41EC"/>
    <w:rsid w:val="009D474A"/>
    <w:rsid w:val="009D4DA6"/>
    <w:rsid w:val="009E18B6"/>
    <w:rsid w:val="009E3282"/>
    <w:rsid w:val="009F5973"/>
    <w:rsid w:val="009F66F5"/>
    <w:rsid w:val="009F6ED7"/>
    <w:rsid w:val="009F6F05"/>
    <w:rsid w:val="00A0322A"/>
    <w:rsid w:val="00A03684"/>
    <w:rsid w:val="00A1192E"/>
    <w:rsid w:val="00A17CE4"/>
    <w:rsid w:val="00A22743"/>
    <w:rsid w:val="00A254FC"/>
    <w:rsid w:val="00A267FE"/>
    <w:rsid w:val="00A27359"/>
    <w:rsid w:val="00A27710"/>
    <w:rsid w:val="00A30B2D"/>
    <w:rsid w:val="00A363CD"/>
    <w:rsid w:val="00A44A67"/>
    <w:rsid w:val="00A510A3"/>
    <w:rsid w:val="00A5176A"/>
    <w:rsid w:val="00A52338"/>
    <w:rsid w:val="00A533EF"/>
    <w:rsid w:val="00A54348"/>
    <w:rsid w:val="00A572F7"/>
    <w:rsid w:val="00A605C5"/>
    <w:rsid w:val="00A62BFF"/>
    <w:rsid w:val="00A64EAA"/>
    <w:rsid w:val="00A71786"/>
    <w:rsid w:val="00A72201"/>
    <w:rsid w:val="00A72476"/>
    <w:rsid w:val="00A73814"/>
    <w:rsid w:val="00A75994"/>
    <w:rsid w:val="00A75E72"/>
    <w:rsid w:val="00A76371"/>
    <w:rsid w:val="00A771D0"/>
    <w:rsid w:val="00A8009C"/>
    <w:rsid w:val="00A806ED"/>
    <w:rsid w:val="00A82E36"/>
    <w:rsid w:val="00A83E15"/>
    <w:rsid w:val="00A840A0"/>
    <w:rsid w:val="00A845A4"/>
    <w:rsid w:val="00A90C81"/>
    <w:rsid w:val="00A926B4"/>
    <w:rsid w:val="00A9489D"/>
    <w:rsid w:val="00A958C3"/>
    <w:rsid w:val="00A96D3B"/>
    <w:rsid w:val="00AA056E"/>
    <w:rsid w:val="00AA18CA"/>
    <w:rsid w:val="00AA2BDE"/>
    <w:rsid w:val="00AA4708"/>
    <w:rsid w:val="00AA488C"/>
    <w:rsid w:val="00AB13FF"/>
    <w:rsid w:val="00AB1838"/>
    <w:rsid w:val="00AB25FD"/>
    <w:rsid w:val="00AB5A3E"/>
    <w:rsid w:val="00AC360F"/>
    <w:rsid w:val="00AC533B"/>
    <w:rsid w:val="00AD30DC"/>
    <w:rsid w:val="00AD6A88"/>
    <w:rsid w:val="00AE0149"/>
    <w:rsid w:val="00AE0AF8"/>
    <w:rsid w:val="00AE1AB5"/>
    <w:rsid w:val="00AE349C"/>
    <w:rsid w:val="00AE7927"/>
    <w:rsid w:val="00AE7A77"/>
    <w:rsid w:val="00AF1E61"/>
    <w:rsid w:val="00AF34D2"/>
    <w:rsid w:val="00AF400D"/>
    <w:rsid w:val="00AF607C"/>
    <w:rsid w:val="00B05CC1"/>
    <w:rsid w:val="00B0763C"/>
    <w:rsid w:val="00B16CBD"/>
    <w:rsid w:val="00B2562F"/>
    <w:rsid w:val="00B25DD4"/>
    <w:rsid w:val="00B315F3"/>
    <w:rsid w:val="00B32F95"/>
    <w:rsid w:val="00B330F3"/>
    <w:rsid w:val="00B35810"/>
    <w:rsid w:val="00B41916"/>
    <w:rsid w:val="00B440EF"/>
    <w:rsid w:val="00B4457F"/>
    <w:rsid w:val="00B46203"/>
    <w:rsid w:val="00B47341"/>
    <w:rsid w:val="00B4753F"/>
    <w:rsid w:val="00B47D23"/>
    <w:rsid w:val="00B521F3"/>
    <w:rsid w:val="00B56870"/>
    <w:rsid w:val="00B626E8"/>
    <w:rsid w:val="00B64DE4"/>
    <w:rsid w:val="00B67142"/>
    <w:rsid w:val="00B72D9B"/>
    <w:rsid w:val="00B76597"/>
    <w:rsid w:val="00B86E2A"/>
    <w:rsid w:val="00B87B26"/>
    <w:rsid w:val="00B906EC"/>
    <w:rsid w:val="00B94369"/>
    <w:rsid w:val="00B9555D"/>
    <w:rsid w:val="00B96993"/>
    <w:rsid w:val="00BA09EA"/>
    <w:rsid w:val="00BA26FA"/>
    <w:rsid w:val="00BA3022"/>
    <w:rsid w:val="00BA3897"/>
    <w:rsid w:val="00BA7F69"/>
    <w:rsid w:val="00BB21CB"/>
    <w:rsid w:val="00BB31E4"/>
    <w:rsid w:val="00BB3341"/>
    <w:rsid w:val="00BC16E2"/>
    <w:rsid w:val="00BC18B3"/>
    <w:rsid w:val="00BC22F0"/>
    <w:rsid w:val="00BC5BC9"/>
    <w:rsid w:val="00BC692C"/>
    <w:rsid w:val="00BD2C57"/>
    <w:rsid w:val="00BD3160"/>
    <w:rsid w:val="00BD56DF"/>
    <w:rsid w:val="00BE0348"/>
    <w:rsid w:val="00BE1106"/>
    <w:rsid w:val="00BE2529"/>
    <w:rsid w:val="00BE3EAC"/>
    <w:rsid w:val="00BF027D"/>
    <w:rsid w:val="00BF0870"/>
    <w:rsid w:val="00BF1F6D"/>
    <w:rsid w:val="00BF3AC5"/>
    <w:rsid w:val="00BF3C4A"/>
    <w:rsid w:val="00BF461B"/>
    <w:rsid w:val="00BF4E26"/>
    <w:rsid w:val="00C00835"/>
    <w:rsid w:val="00C05BA9"/>
    <w:rsid w:val="00C05ECE"/>
    <w:rsid w:val="00C07019"/>
    <w:rsid w:val="00C078E7"/>
    <w:rsid w:val="00C10C14"/>
    <w:rsid w:val="00C11887"/>
    <w:rsid w:val="00C13B25"/>
    <w:rsid w:val="00C17483"/>
    <w:rsid w:val="00C1759A"/>
    <w:rsid w:val="00C17D6E"/>
    <w:rsid w:val="00C203E5"/>
    <w:rsid w:val="00C205ED"/>
    <w:rsid w:val="00C21746"/>
    <w:rsid w:val="00C239DC"/>
    <w:rsid w:val="00C23DAF"/>
    <w:rsid w:val="00C25AC0"/>
    <w:rsid w:val="00C267F4"/>
    <w:rsid w:val="00C31670"/>
    <w:rsid w:val="00C3290D"/>
    <w:rsid w:val="00C379C6"/>
    <w:rsid w:val="00C402DE"/>
    <w:rsid w:val="00C40EF3"/>
    <w:rsid w:val="00C43058"/>
    <w:rsid w:val="00C443E7"/>
    <w:rsid w:val="00C466E4"/>
    <w:rsid w:val="00C53AD2"/>
    <w:rsid w:val="00C5503E"/>
    <w:rsid w:val="00C55877"/>
    <w:rsid w:val="00C5785C"/>
    <w:rsid w:val="00C613B5"/>
    <w:rsid w:val="00C624A6"/>
    <w:rsid w:val="00C638E1"/>
    <w:rsid w:val="00C63E2C"/>
    <w:rsid w:val="00C64117"/>
    <w:rsid w:val="00C820E1"/>
    <w:rsid w:val="00C82107"/>
    <w:rsid w:val="00C85775"/>
    <w:rsid w:val="00C85F53"/>
    <w:rsid w:val="00C9104F"/>
    <w:rsid w:val="00C9336F"/>
    <w:rsid w:val="00C94CF6"/>
    <w:rsid w:val="00C95B71"/>
    <w:rsid w:val="00C96279"/>
    <w:rsid w:val="00CA1356"/>
    <w:rsid w:val="00CA3FFB"/>
    <w:rsid w:val="00CA4751"/>
    <w:rsid w:val="00CA5203"/>
    <w:rsid w:val="00CB3D25"/>
    <w:rsid w:val="00CC04D6"/>
    <w:rsid w:val="00CC2927"/>
    <w:rsid w:val="00CC3AEF"/>
    <w:rsid w:val="00CC65E0"/>
    <w:rsid w:val="00CD7E50"/>
    <w:rsid w:val="00CD7F32"/>
    <w:rsid w:val="00CE275D"/>
    <w:rsid w:val="00CE4F71"/>
    <w:rsid w:val="00CF2AC7"/>
    <w:rsid w:val="00CF2B28"/>
    <w:rsid w:val="00CF2EC7"/>
    <w:rsid w:val="00CF4C56"/>
    <w:rsid w:val="00CF545B"/>
    <w:rsid w:val="00D0083E"/>
    <w:rsid w:val="00D00914"/>
    <w:rsid w:val="00D07009"/>
    <w:rsid w:val="00D07559"/>
    <w:rsid w:val="00D14A41"/>
    <w:rsid w:val="00D20542"/>
    <w:rsid w:val="00D236A4"/>
    <w:rsid w:val="00D267BC"/>
    <w:rsid w:val="00D325FA"/>
    <w:rsid w:val="00D34ADB"/>
    <w:rsid w:val="00D362FB"/>
    <w:rsid w:val="00D4052F"/>
    <w:rsid w:val="00D40850"/>
    <w:rsid w:val="00D40A23"/>
    <w:rsid w:val="00D40F86"/>
    <w:rsid w:val="00D41AFE"/>
    <w:rsid w:val="00D45784"/>
    <w:rsid w:val="00D4705E"/>
    <w:rsid w:val="00D51685"/>
    <w:rsid w:val="00D5459B"/>
    <w:rsid w:val="00D60874"/>
    <w:rsid w:val="00D62225"/>
    <w:rsid w:val="00D62FD2"/>
    <w:rsid w:val="00D63BD3"/>
    <w:rsid w:val="00D64075"/>
    <w:rsid w:val="00D70437"/>
    <w:rsid w:val="00D70DEC"/>
    <w:rsid w:val="00D72DA6"/>
    <w:rsid w:val="00D744EC"/>
    <w:rsid w:val="00D77F74"/>
    <w:rsid w:val="00D80FF2"/>
    <w:rsid w:val="00D81B52"/>
    <w:rsid w:val="00D81DEE"/>
    <w:rsid w:val="00D832F3"/>
    <w:rsid w:val="00D833FA"/>
    <w:rsid w:val="00D83F81"/>
    <w:rsid w:val="00D8486B"/>
    <w:rsid w:val="00D85C27"/>
    <w:rsid w:val="00D86D9D"/>
    <w:rsid w:val="00D87436"/>
    <w:rsid w:val="00D9565B"/>
    <w:rsid w:val="00D95882"/>
    <w:rsid w:val="00D96E66"/>
    <w:rsid w:val="00DA1CB1"/>
    <w:rsid w:val="00DA21FD"/>
    <w:rsid w:val="00DA612A"/>
    <w:rsid w:val="00DB1FE4"/>
    <w:rsid w:val="00DB47A5"/>
    <w:rsid w:val="00DC0491"/>
    <w:rsid w:val="00DC04D2"/>
    <w:rsid w:val="00DC1B34"/>
    <w:rsid w:val="00DC3C13"/>
    <w:rsid w:val="00DC508F"/>
    <w:rsid w:val="00DC64CF"/>
    <w:rsid w:val="00DC6E6B"/>
    <w:rsid w:val="00DD7A7F"/>
    <w:rsid w:val="00DD7C1E"/>
    <w:rsid w:val="00DE00A1"/>
    <w:rsid w:val="00DE13BC"/>
    <w:rsid w:val="00DE256E"/>
    <w:rsid w:val="00DE3286"/>
    <w:rsid w:val="00DF3F67"/>
    <w:rsid w:val="00DF58D7"/>
    <w:rsid w:val="00DF5FC5"/>
    <w:rsid w:val="00DF6347"/>
    <w:rsid w:val="00DF7C78"/>
    <w:rsid w:val="00E017A0"/>
    <w:rsid w:val="00E037FA"/>
    <w:rsid w:val="00E04257"/>
    <w:rsid w:val="00E11E71"/>
    <w:rsid w:val="00E13678"/>
    <w:rsid w:val="00E13F8E"/>
    <w:rsid w:val="00E15E3C"/>
    <w:rsid w:val="00E167FD"/>
    <w:rsid w:val="00E16F96"/>
    <w:rsid w:val="00E16FC0"/>
    <w:rsid w:val="00E21A13"/>
    <w:rsid w:val="00E223C9"/>
    <w:rsid w:val="00E22CF0"/>
    <w:rsid w:val="00E23667"/>
    <w:rsid w:val="00E27F49"/>
    <w:rsid w:val="00E32B35"/>
    <w:rsid w:val="00E3527F"/>
    <w:rsid w:val="00E3629B"/>
    <w:rsid w:val="00E41400"/>
    <w:rsid w:val="00E43491"/>
    <w:rsid w:val="00E4538C"/>
    <w:rsid w:val="00E460AC"/>
    <w:rsid w:val="00E47209"/>
    <w:rsid w:val="00E53568"/>
    <w:rsid w:val="00E548F9"/>
    <w:rsid w:val="00E563C9"/>
    <w:rsid w:val="00E564AB"/>
    <w:rsid w:val="00E56850"/>
    <w:rsid w:val="00E57437"/>
    <w:rsid w:val="00E57B6B"/>
    <w:rsid w:val="00E75187"/>
    <w:rsid w:val="00E761C1"/>
    <w:rsid w:val="00E76FD1"/>
    <w:rsid w:val="00E77E32"/>
    <w:rsid w:val="00E807E2"/>
    <w:rsid w:val="00E81208"/>
    <w:rsid w:val="00E83848"/>
    <w:rsid w:val="00E86B4D"/>
    <w:rsid w:val="00E87406"/>
    <w:rsid w:val="00E945A9"/>
    <w:rsid w:val="00EA18C4"/>
    <w:rsid w:val="00EA1F5D"/>
    <w:rsid w:val="00EA237E"/>
    <w:rsid w:val="00EA2EC5"/>
    <w:rsid w:val="00EA322E"/>
    <w:rsid w:val="00EA60F5"/>
    <w:rsid w:val="00EA6102"/>
    <w:rsid w:val="00EA7FE9"/>
    <w:rsid w:val="00EB090F"/>
    <w:rsid w:val="00EB15CE"/>
    <w:rsid w:val="00ED075A"/>
    <w:rsid w:val="00ED0D49"/>
    <w:rsid w:val="00ED3603"/>
    <w:rsid w:val="00ED589D"/>
    <w:rsid w:val="00ED72D0"/>
    <w:rsid w:val="00EE2BA5"/>
    <w:rsid w:val="00EE55F0"/>
    <w:rsid w:val="00EE690B"/>
    <w:rsid w:val="00EE7714"/>
    <w:rsid w:val="00EF1218"/>
    <w:rsid w:val="00EF12E3"/>
    <w:rsid w:val="00EF5B21"/>
    <w:rsid w:val="00EF5B5A"/>
    <w:rsid w:val="00EF7941"/>
    <w:rsid w:val="00F020B3"/>
    <w:rsid w:val="00F05FAB"/>
    <w:rsid w:val="00F0617F"/>
    <w:rsid w:val="00F07616"/>
    <w:rsid w:val="00F07819"/>
    <w:rsid w:val="00F123C7"/>
    <w:rsid w:val="00F125CB"/>
    <w:rsid w:val="00F13AAF"/>
    <w:rsid w:val="00F16671"/>
    <w:rsid w:val="00F16B89"/>
    <w:rsid w:val="00F2281A"/>
    <w:rsid w:val="00F22EBE"/>
    <w:rsid w:val="00F2652D"/>
    <w:rsid w:val="00F273C6"/>
    <w:rsid w:val="00F273CA"/>
    <w:rsid w:val="00F27902"/>
    <w:rsid w:val="00F34D9A"/>
    <w:rsid w:val="00F36CE4"/>
    <w:rsid w:val="00F37641"/>
    <w:rsid w:val="00F43FF7"/>
    <w:rsid w:val="00F456F4"/>
    <w:rsid w:val="00F52899"/>
    <w:rsid w:val="00F52C0B"/>
    <w:rsid w:val="00F5493D"/>
    <w:rsid w:val="00F635C7"/>
    <w:rsid w:val="00F64E47"/>
    <w:rsid w:val="00F6799E"/>
    <w:rsid w:val="00F7043D"/>
    <w:rsid w:val="00F71CDC"/>
    <w:rsid w:val="00F7786B"/>
    <w:rsid w:val="00F77EC7"/>
    <w:rsid w:val="00F807C8"/>
    <w:rsid w:val="00F81637"/>
    <w:rsid w:val="00F8502E"/>
    <w:rsid w:val="00F87CF0"/>
    <w:rsid w:val="00F91151"/>
    <w:rsid w:val="00F92010"/>
    <w:rsid w:val="00F94CE1"/>
    <w:rsid w:val="00F95339"/>
    <w:rsid w:val="00FA1109"/>
    <w:rsid w:val="00FA11DE"/>
    <w:rsid w:val="00FA14F9"/>
    <w:rsid w:val="00FA63C1"/>
    <w:rsid w:val="00FA6D6C"/>
    <w:rsid w:val="00FB53E5"/>
    <w:rsid w:val="00FC20C8"/>
    <w:rsid w:val="00FC25F1"/>
    <w:rsid w:val="00FD04B6"/>
    <w:rsid w:val="00FD0EC8"/>
    <w:rsid w:val="00FD18F6"/>
    <w:rsid w:val="00FD22F0"/>
    <w:rsid w:val="00FD5C42"/>
    <w:rsid w:val="00FD6D3D"/>
    <w:rsid w:val="00FF4B92"/>
    <w:rsid w:val="00FF574E"/>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Без интервала1"/>
    <w:rsid w:val="00680A0D"/>
    <w:pPr>
      <w:suppressAutoHyphens/>
      <w:spacing w:after="0" w:line="240" w:lineRule="auto"/>
    </w:pPr>
    <w:rPr>
      <w:rFonts w:ascii="Calibri" w:eastAsia="Calibri" w:hAnsi="Calibri" w:cs="Calibri"/>
      <w:lang w:eastAsia="ar-SA"/>
    </w:rPr>
  </w:style>
  <w:style w:type="table" w:customStyle="1" w:styleId="101">
    <w:name w:val="Сетка таблицы10"/>
    <w:basedOn w:val="ac"/>
    <w:next w:val="af"/>
    <w:rsid w:val="00680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c"/>
    <w:next w:val="af"/>
    <w:rsid w:val="002233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c"/>
    <w:next w:val="af"/>
    <w:rsid w:val="002663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c"/>
    <w:next w:val="af"/>
    <w:rsid w:val="00A7220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CA69-181E-4E74-9080-746C48C37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30</Pages>
  <Words>12006</Words>
  <Characters>68438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415</cp:revision>
  <cp:lastPrinted>2020-09-15T15:55:00Z</cp:lastPrinted>
  <dcterms:created xsi:type="dcterms:W3CDTF">2019-09-17T08:30:00Z</dcterms:created>
  <dcterms:modified xsi:type="dcterms:W3CDTF">2020-09-15T16:39:00Z</dcterms:modified>
</cp:coreProperties>
</file>