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1E" w:rsidRPr="0083631E" w:rsidRDefault="0083631E" w:rsidP="0083631E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C73589" w:rsidRDefault="0083631E" w:rsidP="003B494A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C73589">
        <w:rPr>
          <w:rFonts w:eastAsia="Calibri"/>
          <w:sz w:val="24"/>
          <w:szCs w:val="24"/>
          <w:lang w:eastAsia="ar-SA"/>
        </w:rPr>
        <w:t>строительных материалов</w:t>
      </w:r>
    </w:p>
    <w:p w:rsidR="0083631E" w:rsidRPr="0083631E" w:rsidRDefault="003B494A" w:rsidP="00C73589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для</w:t>
      </w:r>
      <w:r w:rsidR="00C73589">
        <w:rPr>
          <w:rFonts w:eastAsia="Calibri"/>
          <w:sz w:val="24"/>
          <w:szCs w:val="24"/>
          <w:lang w:eastAsia="ar-SA"/>
        </w:rPr>
        <w:t xml:space="preserve"> </w:t>
      </w:r>
      <w:r w:rsidR="0083631E" w:rsidRPr="0083631E">
        <w:rPr>
          <w:rFonts w:eastAsia="Calibri"/>
          <w:sz w:val="24"/>
          <w:szCs w:val="24"/>
          <w:lang w:eastAsia="ar-SA"/>
        </w:rPr>
        <w:t>нужд</w:t>
      </w:r>
      <w:r w:rsidR="00C73589">
        <w:rPr>
          <w:rFonts w:eastAsia="Calibri"/>
          <w:sz w:val="24"/>
          <w:szCs w:val="24"/>
          <w:lang w:eastAsia="ar-SA"/>
        </w:rPr>
        <w:t xml:space="preserve"> текущего ремонта</w:t>
      </w:r>
      <w:r w:rsidR="0083631E" w:rsidRPr="0083631E">
        <w:rPr>
          <w:rFonts w:eastAsia="Calibri"/>
          <w:sz w:val="24"/>
          <w:szCs w:val="24"/>
          <w:lang w:eastAsia="ar-SA"/>
        </w:rPr>
        <w:t xml:space="preserve"> ИПУ РАН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CD3010" w:rsidRPr="00CD3010" w:rsidRDefault="00CD3010" w:rsidP="00CD30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631E" w:rsidRP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83631E" w:rsidRPr="0083631E" w:rsidRDefault="0083631E" w:rsidP="00C73589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C73589" w:rsidRPr="00C73589">
        <w:rPr>
          <w:rFonts w:eastAsia="Calibri"/>
          <w:sz w:val="24"/>
          <w:szCs w:val="24"/>
          <w:lang w:eastAsia="ar-SA"/>
        </w:rPr>
        <w:t>строительных материалов</w:t>
      </w:r>
      <w:r w:rsidR="00C73589">
        <w:rPr>
          <w:rFonts w:eastAsia="Calibri"/>
          <w:sz w:val="24"/>
          <w:szCs w:val="24"/>
          <w:lang w:eastAsia="ar-SA"/>
        </w:rPr>
        <w:t xml:space="preserve"> </w:t>
      </w:r>
      <w:r w:rsidR="00C73589" w:rsidRPr="00C73589">
        <w:rPr>
          <w:rFonts w:eastAsia="Calibri"/>
          <w:sz w:val="24"/>
          <w:szCs w:val="24"/>
          <w:lang w:eastAsia="ar-SA"/>
        </w:rPr>
        <w:t xml:space="preserve">для нужд текущего ремонта </w:t>
      </w:r>
      <w:r w:rsidRPr="0083631E">
        <w:rPr>
          <w:rFonts w:eastAsia="Calibri"/>
          <w:sz w:val="24"/>
          <w:szCs w:val="24"/>
          <w:lang w:eastAsia="ar-SA"/>
        </w:rPr>
        <w:t>ИПУ РАН</w:t>
      </w:r>
    </w:p>
    <w:p w:rsidR="0083631E" w:rsidRPr="0083631E" w:rsidRDefault="0083631E" w:rsidP="0083631E">
      <w:pPr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83631E" w:rsidRPr="0083631E" w:rsidRDefault="0083631E" w:rsidP="00C73589">
      <w:pPr>
        <w:spacing w:after="0" w:line="240" w:lineRule="auto"/>
        <w:ind w:left="-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ab/>
        <w:t>1.</w:t>
      </w:r>
      <w:r w:rsidRPr="0083631E">
        <w:rPr>
          <w:rFonts w:eastAsia="Calibri"/>
          <w:sz w:val="24"/>
          <w:szCs w:val="24"/>
          <w:lang w:eastAsia="ru-RU"/>
        </w:rPr>
        <w:t xml:space="preserve"> 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83631E">
        <w:rPr>
          <w:rFonts w:eastAsia="Calibri"/>
          <w:sz w:val="24"/>
          <w:szCs w:val="24"/>
          <w:lang w:eastAsia="ru-RU"/>
        </w:rPr>
        <w:t>поставка</w:t>
      </w:r>
      <w:r w:rsidRPr="0083631E">
        <w:rPr>
          <w:rFonts w:ascii="Calibri" w:eastAsia="SimSun" w:hAnsi="Calibri"/>
          <w:sz w:val="24"/>
          <w:szCs w:val="24"/>
        </w:rPr>
        <w:t xml:space="preserve"> </w:t>
      </w:r>
      <w:r w:rsidR="00C73589" w:rsidRPr="00C73589">
        <w:rPr>
          <w:rFonts w:eastAsia="Calibri"/>
          <w:sz w:val="24"/>
          <w:szCs w:val="24"/>
          <w:lang w:eastAsia="ru-RU"/>
        </w:rPr>
        <w:t>строительных материалов</w:t>
      </w:r>
      <w:r w:rsidR="00C73589">
        <w:rPr>
          <w:rFonts w:eastAsia="Calibri"/>
          <w:sz w:val="24"/>
          <w:szCs w:val="24"/>
          <w:lang w:eastAsia="ru-RU"/>
        </w:rPr>
        <w:t xml:space="preserve"> </w:t>
      </w:r>
      <w:r w:rsidR="00C73589" w:rsidRPr="00C73589">
        <w:rPr>
          <w:rFonts w:eastAsia="Calibri"/>
          <w:sz w:val="24"/>
          <w:szCs w:val="24"/>
          <w:lang w:eastAsia="ru-RU"/>
        </w:rPr>
        <w:t xml:space="preserve">для нужд текущего ремонта </w:t>
      </w:r>
      <w:r w:rsidRPr="0083631E">
        <w:rPr>
          <w:rFonts w:eastAsia="Calibri"/>
          <w:sz w:val="24"/>
          <w:szCs w:val="24"/>
          <w:lang w:eastAsia="ru-RU"/>
        </w:rPr>
        <w:t xml:space="preserve">ИПУ РАН </w:t>
      </w:r>
      <w:r w:rsidRPr="0083631E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83631E">
        <w:rPr>
          <w:rFonts w:eastAsia="Calibri"/>
          <w:sz w:val="24"/>
          <w:szCs w:val="24"/>
          <w:lang w:eastAsia="ru-RU"/>
        </w:rPr>
        <w:t>.</w:t>
      </w:r>
    </w:p>
    <w:p w:rsidR="0083631E" w:rsidRPr="0083631E" w:rsidRDefault="0083631E" w:rsidP="00C73589">
      <w:p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2.</w:t>
      </w:r>
      <w:r w:rsidR="003B494A">
        <w:rPr>
          <w:rFonts w:eastAsia="Calibri"/>
          <w:b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>Краткие характеристики поставляемого Товара</w:t>
      </w:r>
      <w:r w:rsidRPr="003F24D0">
        <w:rPr>
          <w:rFonts w:eastAsia="Calibri"/>
          <w:b/>
          <w:sz w:val="24"/>
          <w:szCs w:val="24"/>
          <w:lang w:eastAsia="ru-RU"/>
        </w:rPr>
        <w:t>:</w:t>
      </w:r>
      <w:r w:rsidR="00C73589">
        <w:rPr>
          <w:rFonts w:eastAsia="Calibri"/>
          <w:sz w:val="24"/>
          <w:szCs w:val="24"/>
          <w:lang w:eastAsia="ru-RU"/>
        </w:rPr>
        <w:t xml:space="preserve"> в соответствии </w:t>
      </w:r>
      <w:r w:rsidRPr="0083631E">
        <w:rPr>
          <w:rFonts w:eastAsia="Calibri"/>
          <w:sz w:val="24"/>
          <w:szCs w:val="24"/>
          <w:lang w:eastAsia="ru-RU"/>
        </w:rPr>
        <w:t xml:space="preserve">с </w:t>
      </w:r>
      <w:r w:rsidR="003F24D0">
        <w:rPr>
          <w:rFonts w:eastAsia="Calibri"/>
          <w:sz w:val="24"/>
          <w:szCs w:val="24"/>
          <w:lang w:eastAsia="ru-RU"/>
        </w:rPr>
        <w:t>Приложением</w:t>
      </w:r>
      <w:r w:rsidRPr="0083631E">
        <w:rPr>
          <w:rFonts w:eastAsia="Calibri"/>
          <w:sz w:val="24"/>
          <w:szCs w:val="24"/>
          <w:lang w:eastAsia="ru-RU"/>
        </w:rPr>
        <w:t xml:space="preserve"> № 2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3F24D0">
        <w:rPr>
          <w:rFonts w:eastAsia="Calibri"/>
          <w:sz w:val="24"/>
          <w:szCs w:val="24"/>
          <w:lang w:eastAsia="ru-RU"/>
        </w:rPr>
        <w:t xml:space="preserve"> к Техническому заданию (далее - Приложение № 2)</w:t>
      </w:r>
      <w:r w:rsidRPr="0083631E">
        <w:rPr>
          <w:rFonts w:eastAsia="Calibri"/>
          <w:sz w:val="24"/>
          <w:szCs w:val="24"/>
          <w:lang w:eastAsia="ru-RU"/>
        </w:rPr>
        <w:t>.</w:t>
      </w:r>
      <w:r w:rsidRPr="0083631E">
        <w:rPr>
          <w:rFonts w:eastAsia="Calibri"/>
          <w:sz w:val="24"/>
          <w:szCs w:val="24"/>
          <w:lang w:eastAsia="ru-RU"/>
        </w:rPr>
        <w:tab/>
      </w:r>
      <w:r w:rsidRPr="008618A7">
        <w:rPr>
          <w:rFonts w:eastAsia="Calibri"/>
          <w:sz w:val="24"/>
          <w:szCs w:val="24"/>
          <w:lang w:eastAsia="ru-RU"/>
        </w:rPr>
        <w:br/>
      </w:r>
      <w:r w:rsidRPr="0083631E">
        <w:rPr>
          <w:rFonts w:eastAsia="Calibri"/>
          <w:sz w:val="24"/>
          <w:szCs w:val="24"/>
          <w:lang w:eastAsia="ru-RU"/>
        </w:rPr>
        <w:t xml:space="preserve">Товар должен соответствовать или превышать требования </w:t>
      </w:r>
      <w:r w:rsidR="003F24D0">
        <w:rPr>
          <w:rFonts w:eastAsia="Calibri"/>
          <w:sz w:val="24"/>
          <w:szCs w:val="24"/>
          <w:lang w:eastAsia="ru-RU"/>
        </w:rPr>
        <w:t>Технического задания</w:t>
      </w:r>
      <w:r w:rsidRPr="0083631E">
        <w:rPr>
          <w:rFonts w:eastAsia="Calibri"/>
          <w:sz w:val="24"/>
          <w:szCs w:val="24"/>
          <w:lang w:eastAsia="ru-RU"/>
        </w:rPr>
        <w:t xml:space="preserve"> по функциональным, техническим, качественным, эксплуатационным и эргономическим показателям, указанным в </w:t>
      </w:r>
      <w:r w:rsidR="003F24D0">
        <w:rPr>
          <w:rFonts w:eastAsia="Calibri"/>
          <w:sz w:val="24"/>
          <w:szCs w:val="24"/>
          <w:lang w:eastAsia="ru-RU"/>
        </w:rPr>
        <w:t>Приложении</w:t>
      </w:r>
      <w:r w:rsidRPr="0083631E">
        <w:rPr>
          <w:rFonts w:eastAsia="Calibri"/>
          <w:sz w:val="24"/>
          <w:szCs w:val="24"/>
          <w:lang w:eastAsia="ru-RU"/>
        </w:rPr>
        <w:t xml:space="preserve"> № 2.</w:t>
      </w:r>
    </w:p>
    <w:p w:rsidR="00C73589" w:rsidRDefault="003B494A" w:rsidP="00C73589">
      <w:pPr>
        <w:shd w:val="clear" w:color="auto" w:fill="FFFFFF"/>
        <w:spacing w:after="0" w:line="240" w:lineRule="auto"/>
        <w:ind w:left="-567" w:right="30" w:firstLine="567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3B494A">
        <w:rPr>
          <w:rFonts w:eastAsia="Calibri"/>
          <w:bCs/>
          <w:sz w:val="24"/>
          <w:szCs w:val="24"/>
          <w:lang w:eastAsia="ru-RU"/>
        </w:rPr>
        <w:t xml:space="preserve">ОКПД 2: </w:t>
      </w:r>
      <w:r w:rsidR="00C73589" w:rsidRPr="00C73589">
        <w:rPr>
          <w:rFonts w:eastAsia="Calibri"/>
          <w:bCs/>
          <w:sz w:val="24"/>
          <w:szCs w:val="24"/>
          <w:lang w:eastAsia="ru-RU"/>
        </w:rPr>
        <w:t>22.23.14.130 - Ставни, жалюзи и аналогичные изделия и их комплектующие</w:t>
      </w:r>
      <w:r w:rsidR="00C73589">
        <w:rPr>
          <w:rFonts w:eastAsia="Calibri"/>
          <w:bCs/>
          <w:sz w:val="24"/>
          <w:szCs w:val="24"/>
          <w:lang w:eastAsia="ru-RU"/>
        </w:rPr>
        <w:t xml:space="preserve"> (запасные части) пластмассовые;</w:t>
      </w:r>
    </w:p>
    <w:p w:rsidR="003B494A" w:rsidRPr="00C73589" w:rsidRDefault="00C73589" w:rsidP="00C73589">
      <w:pPr>
        <w:shd w:val="clear" w:color="auto" w:fill="FFFFFF"/>
        <w:spacing w:after="0" w:line="240" w:lineRule="auto"/>
        <w:ind w:left="-567" w:right="30" w:firstLine="567"/>
        <w:jc w:val="both"/>
        <w:outlineLvl w:val="2"/>
        <w:rPr>
          <w:rFonts w:eastAsia="Calibri"/>
          <w:bCs/>
          <w:i/>
          <w:sz w:val="24"/>
          <w:szCs w:val="24"/>
          <w:lang w:eastAsia="ru-RU"/>
        </w:rPr>
      </w:pPr>
      <w:r w:rsidRPr="00C73589">
        <w:rPr>
          <w:rFonts w:eastAsia="Calibri"/>
          <w:bCs/>
          <w:i/>
          <w:sz w:val="24"/>
          <w:szCs w:val="24"/>
          <w:lang w:eastAsia="ru-RU"/>
        </w:rPr>
        <w:t>КТРУ - 22</w:t>
      </w:r>
      <w:r>
        <w:rPr>
          <w:rFonts w:eastAsia="Calibri"/>
          <w:bCs/>
          <w:i/>
          <w:sz w:val="24"/>
          <w:szCs w:val="24"/>
          <w:lang w:eastAsia="ru-RU"/>
        </w:rPr>
        <w:t>.23.14.130-00000003 - Подоконник.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 w:right="30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83631E">
        <w:rPr>
          <w:rFonts w:eastAsia="Calibri"/>
          <w:color w:val="000000"/>
          <w:sz w:val="24"/>
          <w:szCs w:val="24"/>
          <w:lang w:eastAsia="ru-RU"/>
        </w:rPr>
        <w:tab/>
      </w:r>
      <w:r w:rsidRPr="0083631E">
        <w:rPr>
          <w:rFonts w:eastAsia="Calibri"/>
          <w:b/>
          <w:sz w:val="24"/>
          <w:szCs w:val="24"/>
          <w:lang w:eastAsia="ru-RU"/>
        </w:rPr>
        <w:t>3</w:t>
      </w:r>
      <w:r w:rsidRPr="0083631E">
        <w:rPr>
          <w:rFonts w:eastAsia="Calibri"/>
          <w:sz w:val="24"/>
          <w:szCs w:val="24"/>
          <w:lang w:eastAsia="ru-RU"/>
        </w:rPr>
        <w:t>.</w:t>
      </w:r>
      <w:r w:rsidR="00875931" w:rsidRPr="008618A7">
        <w:rPr>
          <w:rFonts w:eastAsia="Calibri"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Перечень и количество поставляемого Товара: </w:t>
      </w:r>
      <w:r w:rsidR="00875931" w:rsidRPr="008618A7">
        <w:rPr>
          <w:rFonts w:eastAsia="Times New Roman"/>
          <w:sz w:val="24"/>
          <w:szCs w:val="24"/>
          <w:lang w:eastAsia="ru-RU"/>
        </w:rPr>
        <w:t>общее коли</w:t>
      </w:r>
      <w:r w:rsidR="003B494A">
        <w:rPr>
          <w:rFonts w:eastAsia="Times New Roman"/>
          <w:sz w:val="24"/>
          <w:szCs w:val="24"/>
          <w:lang w:eastAsia="ru-RU"/>
        </w:rPr>
        <w:t xml:space="preserve">чество поставляемого Товара по </w:t>
      </w:r>
      <w:r w:rsidR="00B2684A">
        <w:rPr>
          <w:rFonts w:eastAsia="Times New Roman"/>
          <w:sz w:val="24"/>
          <w:szCs w:val="24"/>
          <w:lang w:eastAsia="ru-RU"/>
        </w:rPr>
        <w:t>1</w:t>
      </w:r>
      <w:r w:rsidR="003B494A">
        <w:rPr>
          <w:rFonts w:eastAsia="Times New Roman"/>
          <w:sz w:val="24"/>
          <w:szCs w:val="24"/>
          <w:lang w:eastAsia="ru-RU"/>
        </w:rPr>
        <w:t xml:space="preserve"> (</w:t>
      </w:r>
      <w:r w:rsidR="00B2684A">
        <w:rPr>
          <w:rFonts w:eastAsia="Times New Roman"/>
          <w:sz w:val="24"/>
          <w:szCs w:val="24"/>
          <w:lang w:eastAsia="ru-RU"/>
        </w:rPr>
        <w:t>одной) номенклатурной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 пози</w:t>
      </w:r>
      <w:r w:rsidR="00B2684A">
        <w:rPr>
          <w:rFonts w:eastAsia="Times New Roman"/>
          <w:sz w:val="24"/>
          <w:szCs w:val="24"/>
          <w:lang w:eastAsia="ru-RU"/>
        </w:rPr>
        <w:t>ции - 40</w:t>
      </w:r>
      <w:r w:rsidR="003B494A">
        <w:rPr>
          <w:rFonts w:eastAsia="Times New Roman"/>
          <w:sz w:val="24"/>
          <w:szCs w:val="24"/>
          <w:lang w:eastAsia="ru-RU"/>
        </w:rPr>
        <w:t xml:space="preserve"> (</w:t>
      </w:r>
      <w:r w:rsidR="00B2684A">
        <w:rPr>
          <w:rFonts w:eastAsia="Times New Roman"/>
          <w:sz w:val="24"/>
          <w:szCs w:val="24"/>
          <w:lang w:eastAsia="ru-RU"/>
        </w:rPr>
        <w:t>сорок</w:t>
      </w:r>
      <w:r w:rsidR="003B494A">
        <w:rPr>
          <w:rFonts w:eastAsia="Times New Roman"/>
          <w:sz w:val="24"/>
          <w:szCs w:val="24"/>
          <w:lang w:eastAsia="ru-RU"/>
        </w:rPr>
        <w:t xml:space="preserve">) </w:t>
      </w:r>
      <w:r w:rsidR="00B2684A">
        <w:rPr>
          <w:rFonts w:eastAsia="Times New Roman"/>
          <w:sz w:val="24"/>
          <w:szCs w:val="24"/>
          <w:lang w:eastAsia="ru-RU"/>
        </w:rPr>
        <w:t>штук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, в соответствии с Приложением </w:t>
      </w:r>
      <w:r w:rsidR="00CD3010" w:rsidRPr="008618A7">
        <w:rPr>
          <w:rFonts w:eastAsia="Times New Roman"/>
          <w:sz w:val="24"/>
          <w:szCs w:val="24"/>
          <w:lang w:eastAsia="ru-RU"/>
        </w:rPr>
        <w:t xml:space="preserve">№ 1 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к </w:t>
      </w:r>
      <w:r w:rsidR="00CD3010" w:rsidRPr="008618A7">
        <w:rPr>
          <w:rFonts w:eastAsia="Times New Roman"/>
          <w:sz w:val="24"/>
          <w:szCs w:val="24"/>
          <w:lang w:eastAsia="ru-RU"/>
        </w:rPr>
        <w:t>Техническому заданию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 «Спецификация</w:t>
      </w:r>
      <w:r w:rsidR="00CD3010" w:rsidRPr="008618A7">
        <w:rPr>
          <w:rFonts w:eastAsia="Calibri"/>
          <w:sz w:val="24"/>
          <w:szCs w:val="24"/>
          <w:lang w:eastAsia="ar-SA"/>
        </w:rPr>
        <w:t xml:space="preserve"> </w:t>
      </w:r>
      <w:r w:rsidR="00CD3010" w:rsidRPr="008618A7">
        <w:rPr>
          <w:rFonts w:eastAsia="Times New Roman"/>
          <w:sz w:val="24"/>
          <w:szCs w:val="24"/>
          <w:lang w:eastAsia="ru-RU"/>
        </w:rPr>
        <w:t xml:space="preserve">на поставку </w:t>
      </w:r>
      <w:r w:rsidR="00B2684A" w:rsidRPr="00B2684A">
        <w:rPr>
          <w:rFonts w:eastAsia="Times New Roman"/>
          <w:sz w:val="24"/>
          <w:szCs w:val="24"/>
          <w:lang w:eastAsia="ru-RU"/>
        </w:rPr>
        <w:t xml:space="preserve">строительных материалов для нужд текущего ремонта </w:t>
      </w:r>
      <w:r w:rsidR="00CD3010" w:rsidRPr="008618A7">
        <w:rPr>
          <w:rFonts w:eastAsia="Times New Roman"/>
          <w:sz w:val="24"/>
          <w:szCs w:val="24"/>
          <w:lang w:eastAsia="ru-RU"/>
        </w:rPr>
        <w:t>ИПУ РАН</w:t>
      </w:r>
      <w:r w:rsidR="00875931" w:rsidRPr="008618A7">
        <w:rPr>
          <w:rFonts w:eastAsia="Times New Roman"/>
          <w:sz w:val="24"/>
          <w:szCs w:val="24"/>
          <w:lang w:eastAsia="ru-RU"/>
        </w:rPr>
        <w:t>», являющимся его неотъемлемой его частью.</w:t>
      </w:r>
      <w:r w:rsidRPr="0083631E">
        <w:rPr>
          <w:rFonts w:eastAsia="Calibri"/>
          <w:i/>
          <w:sz w:val="24"/>
          <w:szCs w:val="24"/>
          <w:lang w:eastAsia="ru-RU"/>
        </w:rPr>
        <w:t xml:space="preserve">                                          </w:t>
      </w:r>
    </w:p>
    <w:p w:rsidR="0083631E" w:rsidRPr="0083631E" w:rsidRDefault="0083631E" w:rsidP="003F24D0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83631E">
        <w:rPr>
          <w:rFonts w:eastAsia="Calibri"/>
          <w:b/>
          <w:sz w:val="24"/>
          <w:szCs w:val="24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DB3930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ввезён </w:t>
      </w:r>
      <w:r w:rsidRPr="00DB3930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bCs/>
          <w:sz w:val="24"/>
          <w:szCs w:val="24"/>
          <w:lang w:eastAsia="ar-SA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</w:t>
      </w:r>
      <w:r w:rsidR="007C4062">
        <w:rPr>
          <w:rFonts w:eastAsia="Times New Roman"/>
          <w:bCs/>
          <w:sz w:val="24"/>
          <w:szCs w:val="24"/>
          <w:lang w:eastAsia="ar-SA"/>
        </w:rPr>
        <w:t>лены потребительские свойства)</w:t>
      </w:r>
      <w:r w:rsidRPr="00DB3930">
        <w:rPr>
          <w:rFonts w:eastAsia="Times New Roman"/>
          <w:bCs/>
          <w:sz w:val="24"/>
          <w:szCs w:val="24"/>
          <w:lang w:eastAsia="ar-SA"/>
        </w:rPr>
        <w:t>, изготовлен в соответствии со стандартами качества.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bCs/>
          <w:sz w:val="24"/>
          <w:szCs w:val="24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Спецификации.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 xml:space="preserve">Товар должен обладать конструктивной прочностью, надежностью и устойчивостью, </w:t>
      </w:r>
      <w:r w:rsidRPr="00DB3930">
        <w:rPr>
          <w:rFonts w:eastAsia="Times New Roman"/>
          <w:sz w:val="24"/>
          <w:szCs w:val="24"/>
          <w:lang w:eastAsia="ar-SA"/>
        </w:rPr>
        <w:br/>
        <w:t xml:space="preserve">а при необходимости иметь возможность для дополнительной фиксации к полу или стене. 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DB3930">
        <w:rPr>
          <w:rFonts w:eastAsia="Times New Roman"/>
          <w:bCs/>
          <w:sz w:val="24"/>
          <w:szCs w:val="24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П</w:t>
      </w:r>
      <w:r w:rsidR="002B35D8">
        <w:rPr>
          <w:rFonts w:eastAsia="Times New Roman"/>
          <w:sz w:val="24"/>
          <w:szCs w:val="24"/>
          <w:lang w:eastAsia="ar-SA"/>
        </w:rPr>
        <w:t xml:space="preserve">оставка Товара </w:t>
      </w:r>
      <w:r w:rsidRPr="00DB3930">
        <w:rPr>
          <w:rFonts w:eastAsia="Times New Roman"/>
          <w:sz w:val="24"/>
          <w:szCs w:val="24"/>
          <w:lang w:eastAsia="ar-SA"/>
        </w:rPr>
        <w:t>осуществляется по адресу:</w:t>
      </w:r>
      <w:r w:rsidR="002B35D8">
        <w:rPr>
          <w:rFonts w:eastAsia="Times New Roman"/>
          <w:b/>
          <w:sz w:val="24"/>
          <w:szCs w:val="24"/>
          <w:lang w:eastAsia="ar-SA"/>
        </w:rPr>
        <w:t xml:space="preserve"> г. Москва, </w:t>
      </w:r>
      <w:r w:rsidRPr="00DB3930">
        <w:rPr>
          <w:rFonts w:eastAsia="Times New Roman"/>
          <w:b/>
          <w:sz w:val="24"/>
          <w:szCs w:val="24"/>
          <w:lang w:eastAsia="ar-SA"/>
        </w:rPr>
        <w:t xml:space="preserve">ул. Профсоюзная, д. 65, </w:t>
      </w:r>
      <w:r w:rsidR="002B35D8">
        <w:rPr>
          <w:rFonts w:eastAsia="Times New Roman"/>
          <w:b/>
          <w:sz w:val="24"/>
          <w:szCs w:val="24"/>
          <w:lang w:eastAsia="ar-SA"/>
        </w:rPr>
        <w:br/>
      </w:r>
      <w:r w:rsidRPr="00DB3930">
        <w:rPr>
          <w:rFonts w:eastAsia="Times New Roman"/>
          <w:b/>
          <w:sz w:val="24"/>
          <w:szCs w:val="24"/>
          <w:lang w:eastAsia="ar-SA"/>
        </w:rPr>
        <w:t>ИПУ РАН.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                                       с понедельника по четверг, с 9 ч. 30 мин по 17 ч. 00 мин. - пятница с соблюдением Поставщиком Правил внутреннего трудового распорядка Заказчика. 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lastRenderedPageBreak/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DB3930">
        <w:rPr>
          <w:rFonts w:eastAsia="Times New Roman"/>
          <w:sz w:val="24"/>
          <w:szCs w:val="24"/>
          <w:lang w:eastAsia="ar-SA"/>
        </w:rPr>
        <w:br/>
        <w:t>«О безопасности упаковки», ГОСТ 17527-2020 «Межгосударственный стандарт. Упаковка. Термины и определения».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DB3930">
        <w:rPr>
          <w:rFonts w:eastAsia="Times New Roman"/>
          <w:sz w:val="24"/>
          <w:szCs w:val="24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DB3930">
        <w:rPr>
          <w:rFonts w:eastAsia="Times New Roman"/>
          <w:bCs/>
          <w:sz w:val="24"/>
          <w:szCs w:val="24"/>
          <w:lang w:eastAsia="ar-SA"/>
        </w:rPr>
        <w:t>гарантийном сроке на Товар и дате изготовления Товара</w:t>
      </w:r>
      <w:r w:rsidRPr="00DB3930">
        <w:rPr>
          <w:rFonts w:eastAsia="Times New Roman"/>
          <w:sz w:val="24"/>
          <w:szCs w:val="24"/>
          <w:lang w:eastAsia="ar-SA"/>
        </w:rPr>
        <w:t>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даты подписания Документа о приемке.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/>
          <w:sz w:val="24"/>
          <w:szCs w:val="24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   о соответствии санитарно-эпидемиологическими заключениями Федеральной службы </w:t>
      </w:r>
      <w:r w:rsidRPr="00DB3930">
        <w:rPr>
          <w:rFonts w:eastAsia="Times New Roman"/>
          <w:sz w:val="24"/>
          <w:szCs w:val="24"/>
          <w:lang w:eastAsia="ar-SA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DB3930">
        <w:rPr>
          <w:rFonts w:eastAsia="Times New Roman" w:hint="eastAsia"/>
          <w:sz w:val="24"/>
          <w:szCs w:val="24"/>
          <w:lang w:eastAsia="ar-SA"/>
        </w:rPr>
        <w:t>Поставляемый Товар должен соответствовать требованиям:</w:t>
      </w:r>
    </w:p>
    <w:p w:rsidR="00DB3930" w:rsidRPr="00DB3930" w:rsidRDefault="002B35D8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- постановления</w:t>
      </w:r>
      <w:r w:rsidR="00DB3930" w:rsidRPr="00DB3930">
        <w:rPr>
          <w:rFonts w:eastAsia="Times New Roman"/>
          <w:sz w:val="24"/>
          <w:szCs w:val="24"/>
          <w:lang w:eastAsia="ar-SA"/>
        </w:rPr>
        <w:t xml:space="preserve"> Правительства Российской Федерации от 23 декабря 2021 г. № 2425 </w:t>
      </w:r>
      <w:r w:rsidR="00DB3930" w:rsidRPr="00DB3930">
        <w:rPr>
          <w:rFonts w:eastAsia="Times New Roman"/>
          <w:sz w:val="24"/>
          <w:szCs w:val="24"/>
          <w:lang w:eastAsia="ar-SA"/>
        </w:rPr>
        <w:br/>
        <w:t xml:space="preserve">«Об утверждении единого перечня продукции, подлежащей обязательной сертификации, и </w:t>
      </w:r>
      <w:r>
        <w:rPr>
          <w:rFonts w:eastAsia="Times New Roman"/>
          <w:sz w:val="24"/>
          <w:szCs w:val="24"/>
          <w:lang w:eastAsia="ar-SA"/>
        </w:rPr>
        <w:lastRenderedPageBreak/>
        <w:br/>
      </w:r>
      <w:r>
        <w:rPr>
          <w:rFonts w:eastAsia="Times New Roman"/>
          <w:sz w:val="24"/>
          <w:szCs w:val="24"/>
          <w:lang w:eastAsia="ar-SA"/>
        </w:rPr>
        <w:br/>
      </w:r>
      <w:r>
        <w:rPr>
          <w:rFonts w:eastAsia="Times New Roman"/>
          <w:sz w:val="24"/>
          <w:szCs w:val="24"/>
          <w:lang w:eastAsia="ar-SA"/>
        </w:rPr>
        <w:br/>
      </w:r>
      <w:r>
        <w:rPr>
          <w:rFonts w:eastAsia="Times New Roman"/>
          <w:sz w:val="24"/>
          <w:szCs w:val="24"/>
          <w:lang w:eastAsia="ar-SA"/>
        </w:rPr>
        <w:br/>
      </w:r>
      <w:r>
        <w:rPr>
          <w:rFonts w:eastAsia="Times New Roman"/>
          <w:sz w:val="24"/>
          <w:szCs w:val="24"/>
          <w:lang w:eastAsia="ar-SA"/>
        </w:rPr>
        <w:br/>
      </w:r>
      <w:r>
        <w:rPr>
          <w:rFonts w:eastAsia="Times New Roman"/>
          <w:sz w:val="24"/>
          <w:szCs w:val="24"/>
          <w:lang w:eastAsia="ar-SA"/>
        </w:rPr>
        <w:br/>
      </w:r>
      <w:r w:rsidR="00DB3930" w:rsidRPr="00DB3930">
        <w:rPr>
          <w:rFonts w:eastAsia="Times New Roman"/>
          <w:sz w:val="24"/>
          <w:szCs w:val="24"/>
          <w:lang w:eastAsia="ar-SA"/>
        </w:rPr>
        <w:t>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Федерации»;</w:t>
      </w:r>
    </w:p>
    <w:p w:rsidR="00DB3930" w:rsidRPr="00DB3930" w:rsidRDefault="00DB3930" w:rsidP="00DB3930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DB3930">
        <w:rPr>
          <w:rFonts w:eastAsia="Times New Roman"/>
          <w:bCs/>
          <w:sz w:val="24"/>
          <w:szCs w:val="24"/>
          <w:lang w:eastAsia="ar-SA"/>
        </w:rPr>
        <w:t>- ГОСТ 30673-2013 «Профили поливинилхлоридные для оконных и дверных блоков. Технические условия».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5. Требования к поставке Товара:</w:t>
      </w:r>
    </w:p>
    <w:p w:rsidR="0083631E" w:rsidRPr="0083631E" w:rsidRDefault="0083631E" w:rsidP="00B07A34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color w:val="000000"/>
          <w:sz w:val="24"/>
          <w:szCs w:val="24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83631E" w:rsidRPr="0083631E" w:rsidRDefault="0083631E" w:rsidP="00B07A3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83631E" w:rsidRPr="0083631E" w:rsidRDefault="0083631E" w:rsidP="00B07A3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14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(четырнадцати) рабочих дней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t xml:space="preserve"> с даты заключения Контракта. </w:t>
      </w:r>
    </w:p>
    <w:p w:rsidR="0083631E" w:rsidRPr="0083631E" w:rsidRDefault="0083631E" w:rsidP="00B07A34">
      <w:pPr>
        <w:shd w:val="clear" w:color="auto" w:fill="FFFFFF"/>
        <w:tabs>
          <w:tab w:val="left" w:pos="142"/>
        </w:tabs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7.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t>в соответствии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br/>
        <w:t>с условиями Контракта.</w:t>
      </w:r>
    </w:p>
    <w:p w:rsidR="0083631E" w:rsidRPr="0083631E" w:rsidRDefault="0083631E" w:rsidP="00B07A3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8.</w:t>
      </w:r>
      <w:r w:rsidR="00B07A3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:rsidR="00CD3010" w:rsidRPr="00CD3010" w:rsidRDefault="00CD3010" w:rsidP="00B07A34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618A7">
        <w:rPr>
          <w:rFonts w:eastAsia="Calibri"/>
          <w:sz w:val="24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2 к Техническому заданию) и Спецификации на поставку </w:t>
      </w:r>
      <w:r w:rsidR="00FA2E84">
        <w:rPr>
          <w:rFonts w:eastAsia="Calibri"/>
          <w:sz w:val="24"/>
          <w:szCs w:val="24"/>
          <w:lang w:eastAsia="ru-RU"/>
        </w:rPr>
        <w:t>строительных материалов</w:t>
      </w:r>
      <w:r w:rsidRPr="008618A7">
        <w:rPr>
          <w:rFonts w:eastAsia="Calibri"/>
          <w:sz w:val="24"/>
          <w:szCs w:val="24"/>
          <w:lang w:eastAsia="ru-RU"/>
        </w:rPr>
        <w:t xml:space="preserve"> для нужд</w:t>
      </w:r>
      <w:r w:rsidR="00FA2E84">
        <w:rPr>
          <w:rFonts w:eastAsia="Calibri"/>
          <w:sz w:val="24"/>
          <w:szCs w:val="24"/>
          <w:lang w:eastAsia="ru-RU"/>
        </w:rPr>
        <w:t xml:space="preserve"> текущего ремонта</w:t>
      </w:r>
      <w:r w:rsidRPr="008618A7">
        <w:rPr>
          <w:rFonts w:eastAsia="Calibri"/>
          <w:sz w:val="24"/>
          <w:szCs w:val="24"/>
          <w:lang w:eastAsia="ru-RU"/>
        </w:rPr>
        <w:t xml:space="preserve"> ИПУ РАН (Приложение № 1 к Техническому заданию).</w:t>
      </w: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D3010">
        <w:rPr>
          <w:rFonts w:eastAsia="Calibri"/>
          <w:sz w:val="24"/>
          <w:szCs w:val="24"/>
          <w:lang w:eastAsia="ru-RU"/>
        </w:rPr>
        <w:t> </w:t>
      </w:r>
    </w:p>
    <w:p w:rsidR="00CD3010" w:rsidRPr="00CD3010" w:rsidRDefault="00CD3010" w:rsidP="00CD3010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CD3010" w:rsidRDefault="00CD3010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Pr="00CD3010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CD3010" w:rsidRDefault="00CD301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FA2E84" w:rsidP="00FA2E84">
      <w:pPr>
        <w:tabs>
          <w:tab w:val="left" w:pos="7140"/>
        </w:tabs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ab/>
      </w: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CD3010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B07A34" w:rsidRDefault="00B07A34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2B35D8" w:rsidRDefault="002B35D8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2B35D8" w:rsidRDefault="002B35D8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2B35D8" w:rsidRDefault="002B35D8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2B35D8" w:rsidRDefault="002B35D8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CD3010" w:rsidRPr="0083631E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</w:t>
      </w:r>
      <w:r>
        <w:rPr>
          <w:rFonts w:eastAsia="Calibri" w:cs="Calibri"/>
          <w:sz w:val="24"/>
          <w:szCs w:val="24"/>
          <w:lang w:eastAsia="zh-CN"/>
        </w:rPr>
        <w:t>1</w:t>
      </w:r>
      <w:r w:rsidRPr="0083631E">
        <w:rPr>
          <w:rFonts w:eastAsia="Calibri" w:cs="Calibri"/>
          <w:sz w:val="24"/>
          <w:szCs w:val="24"/>
          <w:lang w:eastAsia="zh-CN"/>
        </w:rPr>
        <w:t xml:space="preserve"> </w:t>
      </w:r>
    </w:p>
    <w:p w:rsidR="00CD3010" w:rsidRPr="0083631E" w:rsidRDefault="00CD3010" w:rsidP="00CD3010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</w:t>
      </w:r>
      <w:r>
        <w:rPr>
          <w:rFonts w:eastAsia="Calibri" w:cs="Calibri"/>
          <w:sz w:val="24"/>
          <w:szCs w:val="24"/>
          <w:lang w:eastAsia="zh-CN"/>
        </w:rPr>
        <w:t>Техническому заданию</w:t>
      </w:r>
    </w:p>
    <w:p w:rsidR="00FA2E84" w:rsidRDefault="00CD3010" w:rsidP="00FA2E84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</w:t>
      </w:r>
      <w:r w:rsidR="00FA2E84" w:rsidRPr="00FA2E84">
        <w:rPr>
          <w:rFonts w:eastAsia="Calibri"/>
          <w:sz w:val="24"/>
          <w:szCs w:val="24"/>
          <w:lang w:eastAsia="ar-SA"/>
        </w:rPr>
        <w:t>строительных материалов для нужд</w:t>
      </w:r>
    </w:p>
    <w:p w:rsidR="00CD3010" w:rsidRPr="0083631E" w:rsidRDefault="00FA2E84" w:rsidP="00FA2E84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FA2E84">
        <w:rPr>
          <w:rFonts w:eastAsia="Calibri"/>
          <w:sz w:val="24"/>
          <w:szCs w:val="24"/>
          <w:lang w:eastAsia="ar-SA"/>
        </w:rPr>
        <w:t>текущего ремонта</w:t>
      </w:r>
      <w:r w:rsidR="00CD3010" w:rsidRPr="0083631E">
        <w:rPr>
          <w:rFonts w:eastAsia="Calibri"/>
          <w:sz w:val="24"/>
          <w:szCs w:val="24"/>
          <w:lang w:eastAsia="ar-SA"/>
        </w:rPr>
        <w:t xml:space="preserve"> ИПУ РАН</w:t>
      </w:r>
    </w:p>
    <w:p w:rsidR="00CD3010" w:rsidRDefault="00CD3010" w:rsidP="00CD3010">
      <w:pPr>
        <w:spacing w:after="0" w:line="240" w:lineRule="auto"/>
        <w:ind w:firstLine="567"/>
        <w:jc w:val="right"/>
        <w:rPr>
          <w:rFonts w:eastAsia="Calibri"/>
          <w:b/>
          <w:sz w:val="24"/>
          <w:szCs w:val="24"/>
          <w:lang w:eastAsia="ar-SA"/>
        </w:rPr>
      </w:pPr>
    </w:p>
    <w:p w:rsidR="00CD3010" w:rsidRPr="00CD3010" w:rsidRDefault="00CD3010" w:rsidP="00CD3010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D3010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CD3010">
        <w:rPr>
          <w:rFonts w:eastAsia="Calibri"/>
          <w:sz w:val="24"/>
          <w:szCs w:val="24"/>
        </w:rPr>
        <w:t xml:space="preserve">на поставку </w:t>
      </w:r>
      <w:r w:rsidR="00FA2E84" w:rsidRPr="00FA2E84">
        <w:rPr>
          <w:rFonts w:eastAsia="Calibri"/>
          <w:sz w:val="24"/>
          <w:szCs w:val="24"/>
          <w:lang w:eastAsia="zh-CN"/>
        </w:rPr>
        <w:t xml:space="preserve">строительных материалов для нужд текущего ремонта </w:t>
      </w:r>
      <w:r w:rsidRPr="00CD3010">
        <w:rPr>
          <w:rFonts w:eastAsia="Calibri"/>
          <w:sz w:val="24"/>
          <w:szCs w:val="24"/>
        </w:rPr>
        <w:t>ИПУ РАН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08"/>
        <w:gridCol w:w="993"/>
        <w:gridCol w:w="1417"/>
        <w:gridCol w:w="1102"/>
      </w:tblGrid>
      <w:tr w:rsidR="00FA2E84" w:rsidRPr="00FA2E84" w:rsidTr="00281A67">
        <w:trPr>
          <w:trHeight w:val="967"/>
          <w:jc w:val="center"/>
        </w:trPr>
        <w:tc>
          <w:tcPr>
            <w:tcW w:w="657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2B35D8">
              <w:rPr>
                <w:rFonts w:eastAsia="Times New Roman"/>
                <w:bCs/>
                <w:sz w:val="24"/>
                <w:szCs w:val="24"/>
                <w:lang w:eastAsia="ru-RU"/>
              </w:rPr>
              <w:t>товара</w:t>
            </w:r>
          </w:p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708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FA2E84" w:rsidRPr="00FA2E84" w:rsidTr="00281A67">
        <w:trPr>
          <w:trHeight w:val="228"/>
          <w:jc w:val="center"/>
        </w:trPr>
        <w:tc>
          <w:tcPr>
            <w:tcW w:w="657" w:type="dxa"/>
            <w:vAlign w:val="center"/>
          </w:tcPr>
          <w:p w:rsidR="00FA2E84" w:rsidRPr="00FA2E84" w:rsidRDefault="00FA2E84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FA2E84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A2E84" w:rsidRPr="00FA2E84" w:rsidRDefault="00FA2E84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FA2E84">
              <w:rPr>
                <w:rFonts w:eastAsia="SimSun"/>
                <w:sz w:val="24"/>
                <w:szCs w:val="24"/>
              </w:rPr>
              <w:t>Подоконник</w:t>
            </w:r>
          </w:p>
        </w:tc>
        <w:tc>
          <w:tcPr>
            <w:tcW w:w="1843" w:type="dxa"/>
            <w:vAlign w:val="center"/>
          </w:tcPr>
          <w:p w:rsidR="00FA2E84" w:rsidRPr="00FA2E84" w:rsidRDefault="00FA2E84" w:rsidP="00FA2E84">
            <w:pPr>
              <w:spacing w:after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FA2E84">
              <w:rPr>
                <w:rFonts w:eastAsia="SimSu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FA2E84" w:rsidRPr="00FA2E84" w:rsidRDefault="00FA2E84" w:rsidP="00FA2E84">
            <w:pPr>
              <w:spacing w:after="0"/>
              <w:jc w:val="center"/>
              <w:rPr>
                <w:rFonts w:eastAsia="SimSun"/>
                <w:sz w:val="24"/>
                <w:szCs w:val="24"/>
              </w:rPr>
            </w:pPr>
            <w:r w:rsidRPr="00FA2E84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FA2E84" w:rsidRPr="00FA2E84" w:rsidRDefault="00FA2E84" w:rsidP="00FA2E84">
            <w:pPr>
              <w:rPr>
                <w:rFonts w:eastAsia="SimSu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FA2E84" w:rsidRPr="00FA2E84" w:rsidRDefault="00FA2E84" w:rsidP="00FA2E8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E84" w:rsidRPr="00FA2E84" w:rsidTr="00281A67">
        <w:trPr>
          <w:trHeight w:val="228"/>
          <w:jc w:val="center"/>
        </w:trPr>
        <w:tc>
          <w:tcPr>
            <w:tcW w:w="8453" w:type="dxa"/>
            <w:gridSpan w:val="6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A2E84" w:rsidRPr="00FA2E84" w:rsidTr="00281A67">
        <w:trPr>
          <w:trHeight w:val="228"/>
          <w:jc w:val="center"/>
        </w:trPr>
        <w:tc>
          <w:tcPr>
            <w:tcW w:w="8453" w:type="dxa"/>
            <w:gridSpan w:val="6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A2E84">
              <w:rPr>
                <w:rFonts w:eastAsia="Times New Roman"/>
                <w:bCs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FA2E84" w:rsidRPr="00FA2E84" w:rsidRDefault="00FA2E84" w:rsidP="00FA2E84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83631E" w:rsidRPr="0083631E" w:rsidRDefault="0083631E" w:rsidP="0083631E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p w:rsidR="00F4371D" w:rsidRPr="00CD3010" w:rsidRDefault="00F4371D" w:rsidP="00F4371D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 xml:space="preserve">Заведующий </w:t>
      </w:r>
      <w:proofErr w:type="spellStart"/>
      <w:r w:rsidR="00FA2E84">
        <w:rPr>
          <w:rFonts w:eastAsia="Calibri"/>
          <w:bCs/>
          <w:sz w:val="24"/>
          <w:szCs w:val="24"/>
          <w:lang w:eastAsia="ru-RU"/>
        </w:rPr>
        <w:t>РеСО</w:t>
      </w:r>
      <w:proofErr w:type="spellEnd"/>
      <w:r w:rsidRPr="00CD3010">
        <w:rPr>
          <w:rFonts w:eastAsia="Calibri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A2E84">
        <w:rPr>
          <w:rFonts w:eastAsia="Calibri"/>
          <w:bCs/>
          <w:sz w:val="24"/>
          <w:szCs w:val="24"/>
          <w:lang w:eastAsia="ru-RU"/>
        </w:rPr>
        <w:t xml:space="preserve">В.И. </w:t>
      </w:r>
      <w:proofErr w:type="spellStart"/>
      <w:r w:rsidR="00FA2E84">
        <w:rPr>
          <w:rFonts w:eastAsia="Calibri"/>
          <w:bCs/>
          <w:sz w:val="24"/>
          <w:szCs w:val="24"/>
          <w:lang w:eastAsia="ru-RU"/>
        </w:rPr>
        <w:t>Покшин</w:t>
      </w:r>
      <w:proofErr w:type="spellEnd"/>
    </w:p>
    <w:p w:rsidR="00F4371D" w:rsidRDefault="00F4371D" w:rsidP="00F4371D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DC00E5" w:rsidRDefault="00DC00E5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 w:rsidP="00CD3010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  <w:sectPr w:rsidR="00CD3010" w:rsidSect="00FA2E84">
          <w:footerReference w:type="default" r:id="rId7"/>
          <w:pgSz w:w="11906" w:h="16838"/>
          <w:pgMar w:top="567" w:right="850" w:bottom="709" w:left="1701" w:header="680" w:footer="113" w:gutter="0"/>
          <w:cols w:space="708"/>
          <w:titlePg/>
          <w:docGrid w:linePitch="381"/>
        </w:sectPr>
      </w:pPr>
    </w:p>
    <w:p w:rsidR="00CD3010" w:rsidRPr="00CD3010" w:rsidRDefault="00CD3010" w:rsidP="00FA2E84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CD3010">
        <w:rPr>
          <w:rFonts w:eastAsia="Calibri"/>
          <w:color w:val="000000"/>
          <w:sz w:val="24"/>
          <w:szCs w:val="24"/>
          <w:lang w:eastAsia="ar-SA"/>
        </w:rPr>
        <w:t>Приложение</w:t>
      </w:r>
      <w:r w:rsidR="008618A7">
        <w:rPr>
          <w:rFonts w:eastAsia="Calibri"/>
          <w:color w:val="000000"/>
          <w:sz w:val="24"/>
          <w:szCs w:val="24"/>
          <w:lang w:eastAsia="ar-SA"/>
        </w:rPr>
        <w:t xml:space="preserve"> № 2</w:t>
      </w:r>
      <w:r w:rsidRPr="00CD3010">
        <w:rPr>
          <w:rFonts w:eastAsia="Calibri"/>
          <w:color w:val="000000"/>
          <w:sz w:val="24"/>
          <w:szCs w:val="24"/>
          <w:lang w:eastAsia="ar-SA"/>
        </w:rPr>
        <w:t xml:space="preserve"> к Техническому заданию </w:t>
      </w:r>
    </w:p>
    <w:p w:rsidR="00CD3010" w:rsidRPr="00CD3010" w:rsidRDefault="00CD3010" w:rsidP="00FA2E84">
      <w:pPr>
        <w:suppressAutoHyphens/>
        <w:spacing w:after="0" w:line="240" w:lineRule="auto"/>
        <w:jc w:val="right"/>
        <w:rPr>
          <w:rFonts w:eastAsia="Calibri"/>
          <w:bCs/>
          <w:kern w:val="1"/>
          <w:sz w:val="24"/>
          <w:szCs w:val="24"/>
          <w:lang w:eastAsia="ar-SA"/>
        </w:rPr>
      </w:pPr>
      <w:r w:rsidRPr="00CD3010">
        <w:rPr>
          <w:rFonts w:eastAsia="Calibri"/>
          <w:sz w:val="24"/>
          <w:szCs w:val="24"/>
          <w:lang w:eastAsia="ar-SA"/>
        </w:rPr>
        <w:t xml:space="preserve">на </w:t>
      </w:r>
      <w:r w:rsidRPr="00CD3010">
        <w:rPr>
          <w:rFonts w:eastAsia="Calibri"/>
          <w:bCs/>
          <w:kern w:val="1"/>
          <w:sz w:val="24"/>
          <w:szCs w:val="24"/>
          <w:lang w:eastAsia="ar-SA"/>
        </w:rPr>
        <w:t xml:space="preserve">поставку </w:t>
      </w:r>
      <w:r w:rsidR="00FA2E84" w:rsidRPr="00FA2E84">
        <w:rPr>
          <w:rFonts w:eastAsia="Calibri"/>
          <w:sz w:val="24"/>
          <w:szCs w:val="24"/>
          <w:lang w:eastAsia="zh-CN"/>
        </w:rPr>
        <w:t xml:space="preserve">строительных материалов </w:t>
      </w:r>
      <w:r w:rsidR="00FA2E84">
        <w:rPr>
          <w:rFonts w:eastAsia="Calibri"/>
          <w:sz w:val="24"/>
          <w:szCs w:val="24"/>
          <w:lang w:eastAsia="zh-CN"/>
        </w:rPr>
        <w:br/>
      </w:r>
      <w:r w:rsidR="00FA2E84" w:rsidRPr="00FA2E84">
        <w:rPr>
          <w:rFonts w:eastAsia="Calibri"/>
          <w:sz w:val="24"/>
          <w:szCs w:val="24"/>
          <w:lang w:eastAsia="zh-CN"/>
        </w:rPr>
        <w:t xml:space="preserve">для нужд текущего ремонта </w:t>
      </w:r>
      <w:r w:rsidRPr="00CD3010">
        <w:rPr>
          <w:rFonts w:eastAsia="Times New Roman"/>
          <w:sz w:val="24"/>
          <w:szCs w:val="24"/>
          <w:lang w:eastAsia="ru-RU"/>
        </w:rPr>
        <w:t>ИПУ РАН</w:t>
      </w: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(пот</w:t>
      </w:r>
      <w:r w:rsidR="008618A7">
        <w:rPr>
          <w:rFonts w:eastAsia="Times New Roman"/>
          <w:b/>
          <w:sz w:val="24"/>
          <w:szCs w:val="24"/>
          <w:lang w:eastAsia="ru-RU"/>
        </w:rPr>
        <w:t>ребительских свойствах) товара</w:t>
      </w:r>
    </w:p>
    <w:p w:rsidR="00FA2E84" w:rsidRPr="00CD3010" w:rsidRDefault="00FA2E84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916"/>
        <w:gridCol w:w="1965"/>
        <w:gridCol w:w="2694"/>
        <w:gridCol w:w="3118"/>
        <w:gridCol w:w="1985"/>
        <w:gridCol w:w="2976"/>
      </w:tblGrid>
      <w:tr w:rsidR="00FA2E84" w:rsidRPr="00FA2E84" w:rsidTr="00FA2E84">
        <w:trPr>
          <w:trHeight w:val="333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FA2E84">
              <w:rPr>
                <w:rFonts w:eastAsia="Calibri"/>
                <w:b/>
                <w:sz w:val="22"/>
                <w:lang w:eastAsia="ar-SA"/>
              </w:rPr>
              <w:t>№ п/п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FA2E84">
              <w:rPr>
                <w:rFonts w:eastAsia="Calibri"/>
                <w:b/>
                <w:sz w:val="22"/>
                <w:lang w:eastAsia="ar-SA"/>
              </w:rPr>
              <w:t>Наименование товара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FA2E84">
              <w:rPr>
                <w:rFonts w:eastAsia="Times New Roman"/>
                <w:b/>
                <w:bCs/>
                <w:sz w:val="22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FA2E84">
              <w:rPr>
                <w:rFonts w:eastAsia="Calibri"/>
                <w:b/>
                <w:bCs/>
                <w:sz w:val="22"/>
                <w:lang w:eastAsia="ar-SA"/>
              </w:rPr>
              <w:t>Технические характеристики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FA2E84">
              <w:rPr>
                <w:rFonts w:eastAsia="Times New Roman"/>
                <w:b/>
                <w:bCs/>
                <w:sz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FA2E84" w:rsidRPr="00FA2E84" w:rsidTr="00FA2E84">
        <w:trPr>
          <w:trHeight w:val="618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FA2E84">
              <w:rPr>
                <w:rFonts w:eastAsia="Times New Roman"/>
                <w:b/>
                <w:bCs/>
                <w:sz w:val="22"/>
                <w:lang w:eastAsia="ru-RU"/>
              </w:rPr>
              <w:t>Требуемый параметр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FA2E84">
              <w:rPr>
                <w:rFonts w:eastAsia="Times New Roman"/>
                <w:b/>
                <w:bCs/>
                <w:sz w:val="22"/>
                <w:lang w:eastAsia="ru-RU"/>
              </w:rPr>
              <w:t>Требуемое значение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A2E84">
              <w:rPr>
                <w:rFonts w:eastAsia="Times New Roman"/>
                <w:b/>
                <w:bCs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297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FA2E84" w:rsidRPr="00FA2E84" w:rsidTr="00FA2E84">
        <w:trPr>
          <w:trHeight w:val="58"/>
        </w:trPr>
        <w:tc>
          <w:tcPr>
            <w:tcW w:w="650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FA2E84">
              <w:rPr>
                <w:rFonts w:eastAsia="Calibri"/>
                <w:b/>
                <w:i/>
                <w:sz w:val="22"/>
                <w:lang w:eastAsia="ar-SA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FA2E84">
              <w:rPr>
                <w:rFonts w:eastAsia="Calibri"/>
                <w:b/>
                <w:i/>
                <w:sz w:val="22"/>
                <w:lang w:eastAsia="ar-SA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FA2E84">
              <w:rPr>
                <w:rFonts w:eastAsia="Calibri"/>
                <w:b/>
                <w:bCs/>
                <w:i/>
                <w:sz w:val="22"/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FA2E84">
              <w:rPr>
                <w:rFonts w:eastAsia="Calibri"/>
                <w:b/>
                <w:bCs/>
                <w:i/>
                <w:sz w:val="22"/>
                <w:lang w:eastAsia="ar-S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FA2E84">
              <w:rPr>
                <w:rFonts w:eastAsia="Calibri"/>
                <w:b/>
                <w:i/>
                <w:sz w:val="22"/>
                <w:lang w:eastAsia="ar-S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FA2E84">
              <w:rPr>
                <w:rFonts w:eastAsia="Calibri"/>
                <w:b/>
                <w:i/>
                <w:sz w:val="22"/>
                <w:lang w:eastAsia="ar-SA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FA2E84">
              <w:rPr>
                <w:rFonts w:eastAsia="Calibri"/>
                <w:b/>
                <w:i/>
                <w:sz w:val="22"/>
                <w:lang w:eastAsia="ar-SA"/>
              </w:rPr>
              <w:t>7</w:t>
            </w:r>
          </w:p>
        </w:tc>
      </w:tr>
      <w:tr w:rsidR="00FA2E84" w:rsidRPr="00FA2E84" w:rsidTr="00FA2E84">
        <w:trPr>
          <w:trHeight w:hRule="exact" w:val="407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1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Подоконник</w:t>
            </w:r>
          </w:p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  <w:p w:rsidR="00FA2E84" w:rsidRPr="007C4062" w:rsidRDefault="002B35D8" w:rsidP="00FA2E84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ar-SA"/>
              </w:rPr>
              <w:t xml:space="preserve">ОКПД </w:t>
            </w:r>
            <w:bookmarkStart w:id="0" w:name="_GoBack"/>
            <w:bookmarkEnd w:id="0"/>
            <w:r w:rsidR="007C4062" w:rsidRPr="007C4062">
              <w:rPr>
                <w:rFonts w:eastAsia="Calibri"/>
                <w:bCs/>
                <w:sz w:val="22"/>
                <w:lang w:eastAsia="ar-SA"/>
              </w:rPr>
              <w:t xml:space="preserve">22.23.14.130 </w:t>
            </w:r>
            <w:r w:rsidR="00FA2E84" w:rsidRPr="007C4062">
              <w:rPr>
                <w:rFonts w:eastAsia="Calibri"/>
                <w:sz w:val="22"/>
                <w:lang w:eastAsia="ar-SA"/>
              </w:rPr>
              <w:t xml:space="preserve">- </w:t>
            </w:r>
            <w:r w:rsidR="00FA2E84" w:rsidRPr="007C4062">
              <w:rPr>
                <w:rFonts w:eastAsia="Times New Roman"/>
                <w:bCs/>
                <w:sz w:val="22"/>
                <w:lang w:eastAsia="ru-RU"/>
              </w:rPr>
              <w:t xml:space="preserve">Ставни, жалюзи и аналогичные изделия и их комплектующие (запасные части) пластмассовые </w:t>
            </w:r>
          </w:p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lang w:eastAsia="ru-RU"/>
              </w:rPr>
            </w:pPr>
          </w:p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FA2E84">
              <w:rPr>
                <w:rFonts w:eastAsia="Times New Roman"/>
                <w:bCs/>
                <w:i/>
                <w:sz w:val="22"/>
                <w:lang w:eastAsia="ru-RU"/>
              </w:rPr>
              <w:t>КТРУ - 22.23.14.130 -</w:t>
            </w:r>
            <w:proofErr w:type="gramStart"/>
            <w:r w:rsidRPr="00FA2E84">
              <w:rPr>
                <w:rFonts w:eastAsia="Times New Roman"/>
                <w:bCs/>
                <w:i/>
                <w:sz w:val="22"/>
                <w:lang w:eastAsia="ru-RU"/>
              </w:rPr>
              <w:t>00000003  Подоконник</w:t>
            </w:r>
            <w:proofErr w:type="gramEnd"/>
          </w:p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Длина, миллиметр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>≥ 6000</w:t>
            </w:r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в соответствии с КТРУ</w:t>
            </w:r>
          </w:p>
        </w:tc>
      </w:tr>
      <w:tr w:rsidR="00FA2E84" w:rsidRPr="00FA2E84" w:rsidTr="00FA2E84">
        <w:trPr>
          <w:trHeight w:hRule="exact" w:val="413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Капинос (загиб)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>с одной стороны</w:t>
            </w:r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в соответствии с КТРУ</w:t>
            </w:r>
          </w:p>
        </w:tc>
      </w:tr>
      <w:tr w:rsidR="00FA2E84" w:rsidRPr="00FA2E84" w:rsidTr="00FA2E84">
        <w:trPr>
          <w:trHeight w:hRule="exact" w:val="433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>торцевая накладка</w:t>
            </w:r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в соответствии с КТРУ</w:t>
            </w:r>
          </w:p>
        </w:tc>
      </w:tr>
      <w:tr w:rsidR="00FA2E84" w:rsidRPr="00FA2E84" w:rsidTr="00FA2E84">
        <w:trPr>
          <w:trHeight w:hRule="exact" w:val="425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Материал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>пластик</w:t>
            </w:r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в соответствии с КТРУ</w:t>
            </w:r>
          </w:p>
        </w:tc>
      </w:tr>
      <w:tr w:rsidR="00FA2E84" w:rsidRPr="00FA2E84" w:rsidTr="00FA2E84">
        <w:trPr>
          <w:trHeight w:hRule="exact" w:val="427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Наличие покрытия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в соответствии с КТРУ</w:t>
            </w:r>
          </w:p>
        </w:tc>
      </w:tr>
      <w:tr w:rsidR="00FA2E84" w:rsidRPr="00FA2E84" w:rsidTr="00FA2E84">
        <w:trPr>
          <w:trHeight w:hRule="exact" w:val="423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Поверхности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>матовая</w:t>
            </w:r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в соответствии с КТРУ</w:t>
            </w:r>
          </w:p>
        </w:tc>
      </w:tr>
      <w:tr w:rsidR="00FA2E84" w:rsidRPr="00FA2E84" w:rsidTr="00FA2E84">
        <w:trPr>
          <w:trHeight w:hRule="exact" w:val="449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Толщина,</w:t>
            </w:r>
            <w:r w:rsidRPr="00FA2E84">
              <w:rPr>
                <w:rFonts w:eastAsia="Calibri"/>
                <w:sz w:val="22"/>
                <w:lang w:eastAsia="ar-SA"/>
              </w:rPr>
              <w:t xml:space="preserve"> </w:t>
            </w:r>
            <w:r w:rsidRPr="00FA2E84">
              <w:rPr>
                <w:rFonts w:eastAsia="Times New Roman"/>
                <w:sz w:val="22"/>
                <w:lang w:eastAsia="ar-SA"/>
              </w:rPr>
              <w:t>миллиметр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 xml:space="preserve">≥ 25 и </w:t>
            </w:r>
            <w:proofErr w:type="gramStart"/>
            <w:r w:rsidRPr="00FA2E84">
              <w:rPr>
                <w:rFonts w:eastAsia="Calibri"/>
                <w:sz w:val="22"/>
                <w:lang w:eastAsia="ru-RU"/>
              </w:rPr>
              <w:t>&lt; 30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в соответствии с КТРУ</w:t>
            </w:r>
          </w:p>
        </w:tc>
      </w:tr>
      <w:tr w:rsidR="00FA2E84" w:rsidRPr="00FA2E84" w:rsidTr="00FA2E84">
        <w:trPr>
          <w:trHeight w:hRule="exact" w:val="443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Ширина,</w:t>
            </w:r>
            <w:r w:rsidRPr="00FA2E84">
              <w:rPr>
                <w:rFonts w:eastAsia="Calibri"/>
                <w:sz w:val="22"/>
                <w:lang w:eastAsia="ar-SA"/>
              </w:rPr>
              <w:t xml:space="preserve"> </w:t>
            </w:r>
            <w:r w:rsidRPr="00FA2E84">
              <w:rPr>
                <w:rFonts w:eastAsia="Times New Roman"/>
                <w:sz w:val="22"/>
                <w:lang w:eastAsia="ar-SA"/>
              </w:rPr>
              <w:t>миллиметр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 xml:space="preserve">≥ 600 и </w:t>
            </w:r>
            <w:proofErr w:type="gramStart"/>
            <w:r w:rsidRPr="00FA2E84">
              <w:rPr>
                <w:rFonts w:eastAsia="Calibri"/>
                <w:sz w:val="22"/>
                <w:lang w:eastAsia="ru-RU"/>
              </w:rPr>
              <w:t>&lt; 650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FA2E84">
              <w:rPr>
                <w:rFonts w:eastAsia="Calibri"/>
                <w:sz w:val="22"/>
                <w:lang w:eastAsia="ar-SA"/>
              </w:rPr>
              <w:t>в соответствии с КТРУ</w:t>
            </w:r>
          </w:p>
        </w:tc>
      </w:tr>
      <w:tr w:rsidR="00FA2E84" w:rsidRPr="00FA2E84" w:rsidTr="00FA2E84">
        <w:trPr>
          <w:trHeight w:hRule="exact" w:val="848"/>
        </w:trPr>
        <w:tc>
          <w:tcPr>
            <w:tcW w:w="650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FA2E84">
              <w:rPr>
                <w:rFonts w:eastAsia="Times New Roman"/>
                <w:sz w:val="22"/>
                <w:lang w:eastAsia="ar-SA"/>
              </w:rPr>
              <w:t>Цвет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>белый</w:t>
            </w:r>
          </w:p>
        </w:tc>
        <w:tc>
          <w:tcPr>
            <w:tcW w:w="1985" w:type="dxa"/>
            <w:shd w:val="clear" w:color="auto" w:fill="auto"/>
          </w:tcPr>
          <w:p w:rsidR="00FA2E84" w:rsidRPr="00FA2E84" w:rsidRDefault="00FA2E84" w:rsidP="00FA2E84">
            <w:pPr>
              <w:spacing w:after="0" w:line="240" w:lineRule="auto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A2E84" w:rsidRPr="00FA2E84" w:rsidRDefault="00FA2E84" w:rsidP="00FA2E84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FA2E84">
              <w:rPr>
                <w:rFonts w:eastAsia="Calibri"/>
                <w:sz w:val="22"/>
                <w:lang w:eastAsia="ru-RU"/>
              </w:rPr>
              <w:t>определено единообразием установленных подоконников у Заказчика</w:t>
            </w:r>
          </w:p>
        </w:tc>
      </w:tr>
    </w:tbl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D3010" w:rsidRPr="00CD3010" w:rsidRDefault="00CD3010" w:rsidP="00CD3010">
      <w:pPr>
        <w:keepNext/>
        <w:suppressAutoHyphens/>
        <w:autoSpaceDE w:val="0"/>
        <w:spacing w:after="0" w:line="240" w:lineRule="auto"/>
        <w:outlineLvl w:val="0"/>
        <w:rPr>
          <w:rFonts w:eastAsia="Arial Unicode MS"/>
          <w:bCs/>
          <w:color w:val="000000"/>
          <w:sz w:val="24"/>
          <w:szCs w:val="24"/>
          <w:lang w:eastAsia="ar-SA"/>
        </w:rPr>
      </w:pPr>
    </w:p>
    <w:p w:rsidR="00CD3010" w:rsidRDefault="00F4371D" w:rsidP="00F4371D">
      <w:pPr>
        <w:suppressAutoHyphens/>
        <w:spacing w:after="0" w:line="360" w:lineRule="auto"/>
      </w:pPr>
      <w:r w:rsidRPr="00F4371D">
        <w:rPr>
          <w:rFonts w:eastAsia="Times New Roman"/>
          <w:sz w:val="24"/>
          <w:szCs w:val="24"/>
          <w:lang w:eastAsia="zh-CN"/>
        </w:rPr>
        <w:t xml:space="preserve">Заведующий ОМТС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zh-CN"/>
        </w:rPr>
        <w:t xml:space="preserve">                    С.В. Матвеева</w:t>
      </w:r>
    </w:p>
    <w:sectPr w:rsidR="00CD3010" w:rsidSect="003F24D0">
      <w:pgSz w:w="16838" w:h="11906" w:orient="landscape"/>
      <w:pgMar w:top="851" w:right="1134" w:bottom="567" w:left="1134" w:header="68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89" w:rsidRDefault="00C73589" w:rsidP="008618A7">
      <w:pPr>
        <w:spacing w:after="0" w:line="240" w:lineRule="auto"/>
      </w:pPr>
      <w:r>
        <w:separator/>
      </w:r>
    </w:p>
  </w:endnote>
  <w:endnote w:type="continuationSeparator" w:id="0">
    <w:p w:rsidR="00C73589" w:rsidRDefault="00C73589" w:rsidP="0086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265235139"/>
      <w:docPartObj>
        <w:docPartGallery w:val="Page Numbers (Bottom of Page)"/>
        <w:docPartUnique/>
      </w:docPartObj>
    </w:sdtPr>
    <w:sdtEndPr/>
    <w:sdtContent>
      <w:p w:rsidR="00C73589" w:rsidRPr="00FA2E84" w:rsidRDefault="00C73589">
        <w:pPr>
          <w:pStyle w:val="a5"/>
          <w:jc w:val="center"/>
          <w:rPr>
            <w:sz w:val="22"/>
          </w:rPr>
        </w:pPr>
        <w:r w:rsidRPr="00FA2E84">
          <w:rPr>
            <w:sz w:val="22"/>
          </w:rPr>
          <w:fldChar w:fldCharType="begin"/>
        </w:r>
        <w:r w:rsidRPr="00FA2E84">
          <w:rPr>
            <w:sz w:val="22"/>
          </w:rPr>
          <w:instrText>PAGE   \* MERGEFORMAT</w:instrText>
        </w:r>
        <w:r w:rsidRPr="00FA2E84">
          <w:rPr>
            <w:sz w:val="22"/>
          </w:rPr>
          <w:fldChar w:fldCharType="separate"/>
        </w:r>
        <w:r w:rsidR="002B35D8">
          <w:rPr>
            <w:noProof/>
            <w:sz w:val="22"/>
          </w:rPr>
          <w:t>5</w:t>
        </w:r>
        <w:r w:rsidRPr="00FA2E84">
          <w:rPr>
            <w:sz w:val="22"/>
          </w:rPr>
          <w:fldChar w:fldCharType="end"/>
        </w:r>
      </w:p>
    </w:sdtContent>
  </w:sdt>
  <w:p w:rsidR="00C73589" w:rsidRDefault="00C73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89" w:rsidRDefault="00C73589" w:rsidP="008618A7">
      <w:pPr>
        <w:spacing w:after="0" w:line="240" w:lineRule="auto"/>
      </w:pPr>
      <w:r>
        <w:separator/>
      </w:r>
    </w:p>
  </w:footnote>
  <w:footnote w:type="continuationSeparator" w:id="0">
    <w:p w:rsidR="00C73589" w:rsidRDefault="00C73589" w:rsidP="0086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4"/>
    <w:rsid w:val="0005651F"/>
    <w:rsid w:val="002A78FC"/>
    <w:rsid w:val="002B35D8"/>
    <w:rsid w:val="003B494A"/>
    <w:rsid w:val="003F24D0"/>
    <w:rsid w:val="007C4062"/>
    <w:rsid w:val="0083631E"/>
    <w:rsid w:val="008618A7"/>
    <w:rsid w:val="008650D3"/>
    <w:rsid w:val="00875931"/>
    <w:rsid w:val="00937970"/>
    <w:rsid w:val="00B07A34"/>
    <w:rsid w:val="00B2684A"/>
    <w:rsid w:val="00C73589"/>
    <w:rsid w:val="00CD3010"/>
    <w:rsid w:val="00DB3930"/>
    <w:rsid w:val="00DC00E5"/>
    <w:rsid w:val="00DF2F70"/>
    <w:rsid w:val="00E32161"/>
    <w:rsid w:val="00F4371D"/>
    <w:rsid w:val="00FA2E84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858E-7E15-4E99-83CC-1C05A3F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A7"/>
  </w:style>
  <w:style w:type="paragraph" w:styleId="a5">
    <w:name w:val="footer"/>
    <w:basedOn w:val="a"/>
    <w:link w:val="a6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A7"/>
  </w:style>
  <w:style w:type="paragraph" w:styleId="a7">
    <w:name w:val="Balloon Text"/>
    <w:basedOn w:val="a"/>
    <w:link w:val="a8"/>
    <w:uiPriority w:val="99"/>
    <w:semiHidden/>
    <w:unhideWhenUsed/>
    <w:rsid w:val="0093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9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0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A34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B07A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2023-04-11T14:20:00Z</cp:lastPrinted>
  <dcterms:created xsi:type="dcterms:W3CDTF">2023-02-21T13:51:00Z</dcterms:created>
  <dcterms:modified xsi:type="dcterms:W3CDTF">2023-04-11T14:24:00Z</dcterms:modified>
</cp:coreProperties>
</file>