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6EC" w:rsidRPr="008858FF" w:rsidRDefault="00B906EC" w:rsidP="008858FF">
      <w:pPr>
        <w:spacing w:after="0" w:line="240" w:lineRule="auto"/>
        <w:ind w:left="-113"/>
        <w:jc w:val="right"/>
        <w:rPr>
          <w:rFonts w:ascii="Times New Roman" w:hAnsi="Times New Roman" w:cs="Times New Roman"/>
          <w:b/>
          <w:sz w:val="24"/>
          <w:szCs w:val="24"/>
        </w:rPr>
      </w:pPr>
      <w:r w:rsidRPr="008858FF">
        <w:rPr>
          <w:rFonts w:ascii="Times New Roman" w:hAnsi="Times New Roman" w:cs="Times New Roman"/>
          <w:b/>
          <w:sz w:val="24"/>
          <w:szCs w:val="24"/>
        </w:rPr>
        <w:t>«Утверждаю»</w:t>
      </w:r>
    </w:p>
    <w:p w:rsidR="00B906EC" w:rsidRPr="008858FF" w:rsidRDefault="00B906EC" w:rsidP="008858FF">
      <w:pPr>
        <w:spacing w:after="0" w:line="240" w:lineRule="auto"/>
        <w:ind w:left="-113"/>
        <w:jc w:val="right"/>
        <w:rPr>
          <w:rFonts w:ascii="Times New Roman" w:hAnsi="Times New Roman" w:cs="Times New Roman"/>
          <w:bCs/>
          <w:sz w:val="24"/>
          <w:szCs w:val="24"/>
        </w:rPr>
      </w:pPr>
      <w:r w:rsidRPr="008858FF">
        <w:rPr>
          <w:rFonts w:ascii="Times New Roman" w:hAnsi="Times New Roman" w:cs="Times New Roman"/>
          <w:bCs/>
          <w:sz w:val="24"/>
          <w:szCs w:val="24"/>
        </w:rPr>
        <w:t xml:space="preserve">Заместитель директора </w:t>
      </w:r>
    </w:p>
    <w:p w:rsidR="00B906EC" w:rsidRPr="008858FF" w:rsidRDefault="00B906EC" w:rsidP="008858FF">
      <w:pPr>
        <w:spacing w:after="0" w:line="240" w:lineRule="auto"/>
        <w:ind w:left="-113"/>
        <w:jc w:val="right"/>
        <w:rPr>
          <w:rFonts w:ascii="Times New Roman" w:hAnsi="Times New Roman" w:cs="Times New Roman"/>
          <w:bCs/>
          <w:sz w:val="24"/>
          <w:szCs w:val="24"/>
        </w:rPr>
      </w:pPr>
      <w:proofErr w:type="gramStart"/>
      <w:r w:rsidRPr="008858FF">
        <w:rPr>
          <w:rFonts w:ascii="Times New Roman" w:hAnsi="Times New Roman" w:cs="Times New Roman"/>
          <w:bCs/>
          <w:sz w:val="24"/>
          <w:szCs w:val="24"/>
        </w:rPr>
        <w:t>по</w:t>
      </w:r>
      <w:proofErr w:type="gramEnd"/>
      <w:r w:rsidRPr="008858FF">
        <w:rPr>
          <w:rFonts w:ascii="Times New Roman" w:hAnsi="Times New Roman" w:cs="Times New Roman"/>
          <w:bCs/>
          <w:sz w:val="24"/>
          <w:szCs w:val="24"/>
        </w:rPr>
        <w:t xml:space="preserve"> развитию и информатизации</w:t>
      </w:r>
    </w:p>
    <w:p w:rsidR="00B906EC" w:rsidRDefault="00B906EC" w:rsidP="00B906EC">
      <w:pPr>
        <w:ind w:left="-112"/>
        <w:jc w:val="right"/>
        <w:rPr>
          <w:rFonts w:ascii="Times New Roman" w:hAnsi="Times New Roman" w:cs="Times New Roman"/>
          <w:bCs/>
          <w:sz w:val="24"/>
          <w:szCs w:val="24"/>
        </w:rPr>
      </w:pPr>
    </w:p>
    <w:p w:rsidR="008858FF" w:rsidRPr="008858FF" w:rsidRDefault="008858FF" w:rsidP="00B906EC">
      <w:pPr>
        <w:ind w:left="-112"/>
        <w:jc w:val="right"/>
        <w:rPr>
          <w:rFonts w:ascii="Times New Roman" w:hAnsi="Times New Roman" w:cs="Times New Roman"/>
          <w:bCs/>
          <w:sz w:val="24"/>
          <w:szCs w:val="24"/>
        </w:rPr>
      </w:pPr>
    </w:p>
    <w:p w:rsidR="00B906EC" w:rsidRPr="008858FF" w:rsidRDefault="00B906EC" w:rsidP="00B906EC">
      <w:pPr>
        <w:spacing w:after="0"/>
        <w:ind w:left="-112"/>
        <w:jc w:val="right"/>
        <w:rPr>
          <w:rFonts w:ascii="Times New Roman" w:hAnsi="Times New Roman" w:cs="Times New Roman"/>
          <w:bCs/>
          <w:sz w:val="24"/>
          <w:szCs w:val="24"/>
        </w:rPr>
      </w:pPr>
      <w:r w:rsidRPr="008858FF">
        <w:rPr>
          <w:rFonts w:ascii="Times New Roman" w:hAnsi="Times New Roman" w:cs="Times New Roman"/>
          <w:bCs/>
          <w:sz w:val="24"/>
          <w:szCs w:val="24"/>
        </w:rPr>
        <w:t>__________________</w:t>
      </w:r>
      <w:r w:rsidRPr="008858FF">
        <w:rPr>
          <w:rFonts w:ascii="Times New Roman" w:hAnsi="Times New Roman" w:cs="Times New Roman"/>
          <w:b/>
          <w:bCs/>
          <w:sz w:val="24"/>
          <w:szCs w:val="24"/>
        </w:rPr>
        <w:t>С.В. Корниенко</w:t>
      </w:r>
      <w:r w:rsidRPr="008858FF">
        <w:rPr>
          <w:rFonts w:ascii="Times New Roman" w:hAnsi="Times New Roman" w:cs="Times New Roman"/>
          <w:bCs/>
          <w:sz w:val="24"/>
          <w:szCs w:val="24"/>
        </w:rPr>
        <w:t xml:space="preserve"> </w:t>
      </w:r>
    </w:p>
    <w:p w:rsidR="00B906EC" w:rsidRPr="008858FF" w:rsidRDefault="00B906EC" w:rsidP="008858FF">
      <w:pPr>
        <w:spacing w:line="240" w:lineRule="auto"/>
        <w:ind w:left="-113"/>
        <w:jc w:val="right"/>
        <w:rPr>
          <w:rFonts w:ascii="Times New Roman" w:hAnsi="Times New Roman" w:cs="Times New Roman"/>
          <w:bCs/>
          <w:sz w:val="24"/>
          <w:szCs w:val="24"/>
        </w:rPr>
      </w:pPr>
      <w:r w:rsidRPr="008858FF">
        <w:rPr>
          <w:rFonts w:ascii="Times New Roman" w:hAnsi="Times New Roman" w:cs="Times New Roman"/>
          <w:bCs/>
          <w:sz w:val="24"/>
          <w:szCs w:val="24"/>
        </w:rPr>
        <w:t xml:space="preserve">                                                                      </w:t>
      </w:r>
    </w:p>
    <w:p w:rsidR="00B906EC" w:rsidRPr="007C6968" w:rsidRDefault="00B906EC" w:rsidP="00B906EC">
      <w:pPr>
        <w:jc w:val="center"/>
        <w:rPr>
          <w:rFonts w:ascii="Times New Roman" w:hAnsi="Times New Roman" w:cs="Times New Roman"/>
          <w:bCs/>
          <w:sz w:val="24"/>
          <w:szCs w:val="24"/>
        </w:rPr>
      </w:pPr>
      <w:r w:rsidRPr="007C6968">
        <w:rPr>
          <w:rFonts w:ascii="Times New Roman" w:hAnsi="Times New Roman" w:cs="Times New Roman"/>
          <w:sz w:val="24"/>
          <w:szCs w:val="24"/>
        </w:rPr>
        <w:t xml:space="preserve">                                                                                                            «      » ________________2019</w:t>
      </w:r>
      <w:r w:rsidR="007C6968" w:rsidRPr="00C53AD2">
        <w:rPr>
          <w:rFonts w:ascii="Times New Roman" w:hAnsi="Times New Roman" w:cs="Times New Roman"/>
          <w:sz w:val="24"/>
          <w:szCs w:val="24"/>
        </w:rPr>
        <w:t>г.</w:t>
      </w:r>
    </w:p>
    <w:p w:rsidR="00B906EC" w:rsidRPr="00B906EC" w:rsidRDefault="00B906EC" w:rsidP="00B906EC">
      <w:pPr>
        <w:jc w:val="center"/>
        <w:rPr>
          <w:rFonts w:ascii="Times New Roman" w:hAnsi="Times New Roman" w:cs="Times New Roman"/>
          <w:bCs/>
        </w:rPr>
      </w:pPr>
    </w:p>
    <w:p w:rsidR="00381D78" w:rsidRDefault="00381D78" w:rsidP="00B906EC">
      <w:pPr>
        <w:spacing w:after="0"/>
        <w:jc w:val="center"/>
        <w:rPr>
          <w:rFonts w:ascii="Times New Roman" w:hAnsi="Times New Roman" w:cs="Times New Roman"/>
          <w:b/>
          <w:sz w:val="28"/>
        </w:rPr>
      </w:pPr>
    </w:p>
    <w:p w:rsidR="00381D78" w:rsidRDefault="00381D78" w:rsidP="00B906EC">
      <w:pPr>
        <w:spacing w:after="0"/>
        <w:jc w:val="center"/>
        <w:rPr>
          <w:rFonts w:ascii="Times New Roman" w:hAnsi="Times New Roman" w:cs="Times New Roman"/>
          <w:b/>
          <w:sz w:val="28"/>
        </w:rPr>
      </w:pPr>
    </w:p>
    <w:p w:rsidR="00381D78" w:rsidRDefault="00381D78" w:rsidP="00B906EC">
      <w:pPr>
        <w:spacing w:after="0"/>
        <w:jc w:val="center"/>
        <w:rPr>
          <w:rFonts w:ascii="Times New Roman" w:hAnsi="Times New Roman" w:cs="Times New Roman"/>
          <w:b/>
          <w:sz w:val="28"/>
        </w:rPr>
      </w:pPr>
    </w:p>
    <w:p w:rsidR="00C53AD2" w:rsidRPr="00C53AD2" w:rsidRDefault="00C53AD2" w:rsidP="00C53AD2">
      <w:pPr>
        <w:spacing w:after="0"/>
        <w:jc w:val="center"/>
        <w:rPr>
          <w:rFonts w:ascii="Times New Roman" w:hAnsi="Times New Roman" w:cs="Times New Roman"/>
          <w:b/>
          <w:sz w:val="28"/>
        </w:rPr>
      </w:pPr>
      <w:r w:rsidRPr="00C53AD2">
        <w:rPr>
          <w:rFonts w:ascii="Times New Roman" w:hAnsi="Times New Roman" w:cs="Times New Roman"/>
          <w:b/>
          <w:sz w:val="28"/>
        </w:rPr>
        <w:t xml:space="preserve">ДОКУМЕНТАЦИЯ </w:t>
      </w:r>
    </w:p>
    <w:p w:rsidR="00C53AD2" w:rsidRPr="00C53AD2" w:rsidRDefault="00C53AD2" w:rsidP="00C53AD2">
      <w:pPr>
        <w:spacing w:after="0"/>
        <w:jc w:val="center"/>
        <w:rPr>
          <w:rFonts w:ascii="Times New Roman" w:hAnsi="Times New Roman" w:cs="Times New Roman"/>
          <w:b/>
          <w:bCs/>
          <w:spacing w:val="-1"/>
          <w:sz w:val="28"/>
          <w:szCs w:val="28"/>
        </w:rPr>
      </w:pPr>
      <w:proofErr w:type="gramStart"/>
      <w:r w:rsidRPr="00C53AD2">
        <w:rPr>
          <w:rFonts w:ascii="Times New Roman" w:hAnsi="Times New Roman" w:cs="Times New Roman"/>
          <w:b/>
          <w:bCs/>
          <w:spacing w:val="-1"/>
          <w:sz w:val="28"/>
          <w:szCs w:val="28"/>
        </w:rPr>
        <w:t>об</w:t>
      </w:r>
      <w:proofErr w:type="gramEnd"/>
      <w:r w:rsidRPr="00C53AD2">
        <w:rPr>
          <w:rFonts w:ascii="Times New Roman" w:hAnsi="Times New Roman" w:cs="Times New Roman"/>
          <w:b/>
          <w:bCs/>
          <w:spacing w:val="-1"/>
          <w:sz w:val="28"/>
          <w:szCs w:val="28"/>
        </w:rPr>
        <w:t xml:space="preserve"> электронном аукционе</w:t>
      </w:r>
    </w:p>
    <w:p w:rsidR="00C53AD2" w:rsidRPr="00C53AD2" w:rsidRDefault="00C53AD2" w:rsidP="00C53AD2">
      <w:pPr>
        <w:spacing w:after="0"/>
        <w:jc w:val="center"/>
        <w:rPr>
          <w:rFonts w:ascii="Times New Roman" w:hAnsi="Times New Roman" w:cs="Times New Roman"/>
          <w:b/>
          <w:sz w:val="28"/>
        </w:rPr>
      </w:pPr>
    </w:p>
    <w:p w:rsidR="00C53AD2" w:rsidRPr="00C53AD2" w:rsidRDefault="00C53AD2" w:rsidP="00C53AD2">
      <w:pPr>
        <w:spacing w:after="0"/>
        <w:jc w:val="center"/>
        <w:rPr>
          <w:rFonts w:ascii="Times New Roman" w:hAnsi="Times New Roman" w:cs="Times New Roman"/>
          <w:b/>
          <w:sz w:val="28"/>
        </w:rPr>
      </w:pPr>
      <w:r w:rsidRPr="00C53AD2">
        <w:rPr>
          <w:rFonts w:ascii="Times New Roman" w:hAnsi="Times New Roman" w:cs="Times New Roman"/>
          <w:b/>
          <w:sz w:val="28"/>
        </w:rPr>
        <w:t>№ ИПУ 2019/ЭА–07</w:t>
      </w:r>
    </w:p>
    <w:p w:rsidR="00C53AD2" w:rsidRPr="00C53AD2" w:rsidRDefault="00C53AD2" w:rsidP="00C53AD2">
      <w:pPr>
        <w:spacing w:after="0"/>
        <w:jc w:val="center"/>
        <w:rPr>
          <w:rFonts w:ascii="Times New Roman" w:hAnsi="Times New Roman" w:cs="Times New Roman"/>
          <w:b/>
        </w:rPr>
      </w:pPr>
    </w:p>
    <w:p w:rsidR="00C53AD2" w:rsidRPr="00C53AD2" w:rsidRDefault="00C53AD2" w:rsidP="00C53AD2">
      <w:pPr>
        <w:shd w:val="clear" w:color="auto" w:fill="FFFFFF"/>
        <w:tabs>
          <w:tab w:val="left" w:leader="dot" w:pos="9259"/>
        </w:tabs>
        <w:spacing w:after="0"/>
        <w:rPr>
          <w:rFonts w:ascii="Times New Roman" w:hAnsi="Times New Roman" w:cs="Times New Roman"/>
        </w:rPr>
      </w:pPr>
    </w:p>
    <w:p w:rsidR="00C53AD2" w:rsidRPr="00C53AD2" w:rsidRDefault="00C53AD2" w:rsidP="00C53AD2">
      <w:pPr>
        <w:shd w:val="clear" w:color="auto" w:fill="FFFFFF"/>
        <w:tabs>
          <w:tab w:val="left" w:leader="dot" w:pos="9259"/>
        </w:tabs>
        <w:spacing w:after="0"/>
        <w:rPr>
          <w:rFonts w:ascii="Times New Roman" w:hAnsi="Times New Roman" w:cs="Times New Roman"/>
        </w:rPr>
      </w:pPr>
    </w:p>
    <w:p w:rsidR="00C53AD2" w:rsidRPr="00C53AD2" w:rsidRDefault="00C53AD2" w:rsidP="00C53AD2">
      <w:pPr>
        <w:shd w:val="clear" w:color="auto" w:fill="FFFFFF"/>
        <w:tabs>
          <w:tab w:val="left" w:leader="dot" w:pos="9259"/>
        </w:tabs>
        <w:spacing w:after="0"/>
        <w:jc w:val="center"/>
        <w:rPr>
          <w:rFonts w:ascii="Times New Roman" w:hAnsi="Times New Roman" w:cs="Times New Roman"/>
          <w:sz w:val="28"/>
        </w:rPr>
      </w:pPr>
      <w:r w:rsidRPr="00C53AD2">
        <w:rPr>
          <w:rFonts w:ascii="Times New Roman" w:eastAsia="Times New           Roman" w:hAnsi="Times New Roman" w:cs="Times New Roman"/>
          <w:b/>
          <w:sz w:val="28"/>
        </w:rPr>
        <w:t>Поставка мультимедийного оборудования, комплектующих и расходных материалов для большого конференц-зала ИПУ РАН</w:t>
      </w: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jc w:val="center"/>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rPr>
          <w:rFonts w:ascii="Times New Roman" w:hAnsi="Times New Roman" w:cs="Times New Roman"/>
        </w:rPr>
      </w:pPr>
    </w:p>
    <w:p w:rsidR="00F36CE4" w:rsidRDefault="00F36CE4" w:rsidP="00B906EC">
      <w:pPr>
        <w:shd w:val="clear" w:color="auto" w:fill="FFFFFF"/>
        <w:tabs>
          <w:tab w:val="left" w:leader="dot" w:pos="9259"/>
        </w:tabs>
        <w:jc w:val="center"/>
        <w:rPr>
          <w:rFonts w:ascii="Times New Roman" w:hAnsi="Times New Roman" w:cs="Times New Roman"/>
          <w:b/>
        </w:rPr>
      </w:pPr>
    </w:p>
    <w:p w:rsidR="00F36CE4" w:rsidRDefault="00F36CE4" w:rsidP="00B906EC">
      <w:pPr>
        <w:shd w:val="clear" w:color="auto" w:fill="FFFFFF"/>
        <w:tabs>
          <w:tab w:val="left" w:leader="dot" w:pos="9259"/>
        </w:tabs>
        <w:jc w:val="center"/>
        <w:rPr>
          <w:rFonts w:ascii="Times New Roman" w:hAnsi="Times New Roman" w:cs="Times New Roman"/>
          <w:b/>
        </w:rPr>
      </w:pPr>
    </w:p>
    <w:p w:rsidR="00F36CE4" w:rsidRDefault="00F36CE4" w:rsidP="00B906EC">
      <w:pPr>
        <w:shd w:val="clear" w:color="auto" w:fill="FFFFFF"/>
        <w:tabs>
          <w:tab w:val="left" w:leader="dot" w:pos="9259"/>
        </w:tabs>
        <w:jc w:val="center"/>
        <w:rPr>
          <w:rFonts w:ascii="Times New Roman" w:hAnsi="Times New Roman" w:cs="Times New Roman"/>
          <w:b/>
        </w:rPr>
      </w:pPr>
    </w:p>
    <w:p w:rsidR="00B906EC" w:rsidRPr="00B906EC" w:rsidRDefault="00B906EC" w:rsidP="00B906EC">
      <w:pPr>
        <w:shd w:val="clear" w:color="auto" w:fill="FFFFFF"/>
        <w:tabs>
          <w:tab w:val="left" w:leader="dot" w:pos="9259"/>
        </w:tabs>
        <w:jc w:val="center"/>
        <w:rPr>
          <w:rFonts w:ascii="Times New Roman" w:hAnsi="Times New Roman" w:cs="Times New Roman"/>
        </w:rPr>
      </w:pPr>
      <w:r w:rsidRPr="00B906EC">
        <w:rPr>
          <w:rFonts w:ascii="Times New Roman" w:hAnsi="Times New Roman" w:cs="Times New Roman"/>
          <w:b/>
        </w:rPr>
        <w:t>Москва</w:t>
      </w:r>
    </w:p>
    <w:p w:rsidR="00B906EC" w:rsidRPr="00B906EC" w:rsidRDefault="00B906EC" w:rsidP="00B906EC">
      <w:pPr>
        <w:shd w:val="clear" w:color="auto" w:fill="FFFFFF"/>
        <w:tabs>
          <w:tab w:val="left" w:leader="dot" w:pos="9259"/>
        </w:tabs>
        <w:jc w:val="center"/>
        <w:rPr>
          <w:rFonts w:ascii="Times New Roman" w:hAnsi="Times New Roman" w:cs="Times New Roman"/>
          <w:b/>
        </w:rPr>
      </w:pPr>
      <w:r w:rsidRPr="00B906EC">
        <w:rPr>
          <w:rFonts w:ascii="Times New Roman" w:hAnsi="Times New Roman" w:cs="Times New Roman"/>
          <w:b/>
        </w:rPr>
        <w:t>2019</w:t>
      </w:r>
    </w:p>
    <w:p w:rsidR="00B906EC" w:rsidRPr="00B906EC" w:rsidRDefault="00B906EC" w:rsidP="00FF7BE9">
      <w:pPr>
        <w:autoSpaceDE w:val="0"/>
        <w:autoSpaceDN w:val="0"/>
        <w:adjustRightInd w:val="0"/>
        <w:spacing w:after="0" w:line="240" w:lineRule="auto"/>
        <w:jc w:val="center"/>
        <w:rPr>
          <w:rFonts w:ascii="Times New Roman" w:hAnsi="Times New Roman" w:cs="Times New Roman"/>
          <w:sz w:val="24"/>
          <w:szCs w:val="24"/>
        </w:rPr>
      </w:pPr>
    </w:p>
    <w:p w:rsidR="008858FF" w:rsidRDefault="008858FF" w:rsidP="00381D78">
      <w:pPr>
        <w:rPr>
          <w:rFonts w:ascii="Times New Roman" w:hAnsi="Times New Roman" w:cs="Times New Roman"/>
          <w:sz w:val="24"/>
          <w:szCs w:val="24"/>
        </w:rPr>
      </w:pPr>
      <w:r>
        <w:rPr>
          <w:rFonts w:ascii="Times New Roman" w:hAnsi="Times New Roman" w:cs="Times New Roman"/>
          <w:sz w:val="24"/>
          <w:szCs w:val="24"/>
        </w:rPr>
        <w:br w:type="page"/>
      </w:r>
    </w:p>
    <w:p w:rsidR="008858FF" w:rsidRDefault="008858FF" w:rsidP="00FF7BE9">
      <w:pPr>
        <w:autoSpaceDE w:val="0"/>
        <w:autoSpaceDN w:val="0"/>
        <w:adjustRightInd w:val="0"/>
        <w:spacing w:after="0" w:line="240" w:lineRule="auto"/>
        <w:jc w:val="center"/>
        <w:rPr>
          <w:rFonts w:ascii="Times New Roman" w:hAnsi="Times New Roman" w:cs="Times New Roman"/>
          <w:sz w:val="24"/>
          <w:szCs w:val="24"/>
        </w:rPr>
      </w:pPr>
    </w:p>
    <w:p w:rsidR="008858FF" w:rsidRDefault="008858FF" w:rsidP="00FF7BE9">
      <w:pPr>
        <w:autoSpaceDE w:val="0"/>
        <w:autoSpaceDN w:val="0"/>
        <w:adjustRightInd w:val="0"/>
        <w:spacing w:after="0" w:line="240" w:lineRule="auto"/>
        <w:jc w:val="center"/>
        <w:rPr>
          <w:rFonts w:ascii="Times New Roman" w:hAnsi="Times New Roman" w:cs="Times New Roman"/>
          <w:sz w:val="24"/>
          <w:szCs w:val="24"/>
        </w:rPr>
      </w:pPr>
    </w:p>
    <w:p w:rsidR="008858FF" w:rsidRDefault="008858FF" w:rsidP="008858FF">
      <w:pPr>
        <w:autoSpaceDE w:val="0"/>
        <w:autoSpaceDN w:val="0"/>
        <w:adjustRightInd w:val="0"/>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8482"/>
        <w:gridCol w:w="814"/>
      </w:tblGrid>
      <w:tr w:rsidR="008858FF" w:rsidRPr="008858FF" w:rsidTr="00C379C6">
        <w:tc>
          <w:tcPr>
            <w:tcW w:w="9853" w:type="dxa"/>
            <w:gridSpan w:val="3"/>
            <w:shd w:val="clear" w:color="auto" w:fill="auto"/>
          </w:tcPr>
          <w:p w:rsidR="008858FF" w:rsidRPr="008858FF" w:rsidRDefault="008858FF" w:rsidP="008858FF">
            <w:pPr>
              <w:tabs>
                <w:tab w:val="left" w:pos="3939"/>
              </w:tabs>
              <w:spacing w:after="60" w:line="240" w:lineRule="auto"/>
              <w:jc w:val="both"/>
              <w:rPr>
                <w:rFonts w:ascii="Times New Roman" w:eastAsia="Times New Roman" w:hAnsi="Times New Roman" w:cs="Times New Roman"/>
                <w:sz w:val="24"/>
                <w:szCs w:val="24"/>
                <w:lang w:eastAsia="ru-RU"/>
              </w:rPr>
            </w:pPr>
            <w:r w:rsidRPr="008858FF">
              <w:rPr>
                <w:rFonts w:ascii="Times New Roman" w:eastAsia="Times New Roman" w:hAnsi="Times New Roman" w:cs="Times New Roman"/>
                <w:sz w:val="24"/>
                <w:szCs w:val="24"/>
                <w:lang w:eastAsia="ru-RU"/>
              </w:rPr>
              <w:tab/>
            </w:r>
            <w:r w:rsidRPr="008858FF">
              <w:rPr>
                <w:rFonts w:ascii="Times New Roman" w:eastAsia="Times New Roman" w:hAnsi="Times New Roman" w:cs="Times New Roman"/>
                <w:b/>
                <w:sz w:val="24"/>
                <w:szCs w:val="24"/>
                <w:lang w:eastAsia="ru-RU"/>
              </w:rPr>
              <w:t>СОДЕРЖАНИЕ</w:t>
            </w:r>
          </w:p>
        </w:tc>
      </w:tr>
      <w:tr w:rsidR="008858FF" w:rsidRPr="008858FF" w:rsidTr="00757EC0">
        <w:tc>
          <w:tcPr>
            <w:tcW w:w="557" w:type="dxa"/>
            <w:shd w:val="clear" w:color="auto" w:fill="auto"/>
          </w:tcPr>
          <w:p w:rsidR="008858FF" w:rsidRPr="008858FF" w:rsidRDefault="008858FF" w:rsidP="008858FF">
            <w:pPr>
              <w:spacing w:after="60" w:line="240" w:lineRule="auto"/>
              <w:jc w:val="center"/>
              <w:rPr>
                <w:rFonts w:ascii="Times New Roman" w:eastAsia="Times New Roman" w:hAnsi="Times New Roman" w:cs="Times New Roman"/>
                <w:sz w:val="24"/>
                <w:szCs w:val="24"/>
                <w:lang w:eastAsia="ru-RU"/>
              </w:rPr>
            </w:pPr>
            <w:r w:rsidRPr="008858FF">
              <w:rPr>
                <w:rFonts w:ascii="Times New Roman" w:eastAsia="Times New Roman" w:hAnsi="Times New Roman" w:cs="Times New Roman"/>
                <w:b/>
                <w:sz w:val="24"/>
                <w:szCs w:val="24"/>
                <w:lang w:eastAsia="ru-RU"/>
              </w:rPr>
              <w:t>№</w:t>
            </w:r>
          </w:p>
        </w:tc>
        <w:tc>
          <w:tcPr>
            <w:tcW w:w="8482" w:type="dxa"/>
            <w:shd w:val="clear" w:color="auto" w:fill="auto"/>
          </w:tcPr>
          <w:p w:rsidR="008858FF" w:rsidRPr="008858FF" w:rsidRDefault="008858FF" w:rsidP="008858FF">
            <w:pPr>
              <w:spacing w:after="60" w:line="240" w:lineRule="auto"/>
              <w:jc w:val="center"/>
              <w:rPr>
                <w:rFonts w:ascii="Times New Roman" w:eastAsia="Times New Roman" w:hAnsi="Times New Roman" w:cs="Times New Roman"/>
                <w:sz w:val="24"/>
                <w:szCs w:val="24"/>
                <w:lang w:eastAsia="ru-RU"/>
              </w:rPr>
            </w:pPr>
            <w:r w:rsidRPr="008858FF">
              <w:rPr>
                <w:rFonts w:ascii="Times New Roman" w:eastAsia="Times New Roman" w:hAnsi="Times New Roman" w:cs="Times New Roman"/>
                <w:b/>
                <w:sz w:val="24"/>
                <w:szCs w:val="24"/>
                <w:lang w:eastAsia="ru-RU"/>
              </w:rPr>
              <w:t>НАЗВАНИЕ РАЗДЕЛА</w:t>
            </w:r>
          </w:p>
        </w:tc>
        <w:tc>
          <w:tcPr>
            <w:tcW w:w="814" w:type="dxa"/>
            <w:shd w:val="clear" w:color="auto" w:fill="auto"/>
          </w:tcPr>
          <w:p w:rsidR="008858FF" w:rsidRPr="008858FF" w:rsidRDefault="008858FF" w:rsidP="008858FF">
            <w:pPr>
              <w:spacing w:after="60" w:line="240" w:lineRule="auto"/>
              <w:jc w:val="center"/>
              <w:rPr>
                <w:rFonts w:ascii="Times New Roman" w:eastAsia="Times New Roman" w:hAnsi="Times New Roman" w:cs="Times New Roman"/>
                <w:sz w:val="24"/>
                <w:szCs w:val="24"/>
                <w:lang w:eastAsia="ru-RU"/>
              </w:rPr>
            </w:pPr>
            <w:r w:rsidRPr="008858FF">
              <w:rPr>
                <w:rFonts w:ascii="Times New Roman" w:eastAsia="Times New Roman" w:hAnsi="Times New Roman" w:cs="Times New Roman"/>
                <w:b/>
                <w:sz w:val="24"/>
                <w:szCs w:val="24"/>
                <w:lang w:eastAsia="ru-RU"/>
              </w:rPr>
              <w:t>СТР.</w:t>
            </w:r>
          </w:p>
        </w:tc>
      </w:tr>
      <w:tr w:rsidR="008858FF" w:rsidRPr="008858FF" w:rsidTr="00757EC0">
        <w:tc>
          <w:tcPr>
            <w:tcW w:w="557" w:type="dxa"/>
            <w:shd w:val="clear" w:color="auto" w:fill="auto"/>
            <w:vAlign w:val="center"/>
          </w:tcPr>
          <w:p w:rsidR="008858FF" w:rsidRPr="008858FF" w:rsidRDefault="008858FF" w:rsidP="008858FF">
            <w:pPr>
              <w:tabs>
                <w:tab w:val="left" w:leader="dot" w:pos="9259"/>
              </w:tabs>
              <w:spacing w:after="60" w:line="240" w:lineRule="auto"/>
              <w:jc w:val="center"/>
              <w:rPr>
                <w:rFonts w:ascii="Times New Roman" w:eastAsia="Times New Roman" w:hAnsi="Times New Roman" w:cs="Times New Roman"/>
                <w:sz w:val="24"/>
                <w:szCs w:val="24"/>
                <w:lang w:val="en-US" w:eastAsia="ru-RU"/>
              </w:rPr>
            </w:pPr>
            <w:r w:rsidRPr="008858FF">
              <w:rPr>
                <w:rFonts w:ascii="Times New Roman" w:eastAsia="Times New Roman" w:hAnsi="Times New Roman" w:cs="Times New Roman"/>
                <w:sz w:val="24"/>
                <w:szCs w:val="24"/>
                <w:lang w:val="en-US" w:eastAsia="ru-RU"/>
              </w:rPr>
              <w:t>I.</w:t>
            </w:r>
          </w:p>
        </w:tc>
        <w:tc>
          <w:tcPr>
            <w:tcW w:w="8482" w:type="dxa"/>
            <w:shd w:val="clear" w:color="auto" w:fill="auto"/>
            <w:vAlign w:val="center"/>
          </w:tcPr>
          <w:p w:rsidR="00850F0A" w:rsidRDefault="00850F0A" w:rsidP="008858FF">
            <w:pPr>
              <w:spacing w:after="6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ОБЩИЕ ПОЛОЖЕНИЯ</w:t>
            </w:r>
          </w:p>
          <w:p w:rsidR="008858FF" w:rsidRPr="008858FF" w:rsidRDefault="008858FF" w:rsidP="008858FF">
            <w:pPr>
              <w:spacing w:after="60" w:line="240" w:lineRule="auto"/>
              <w:contextualSpacing/>
              <w:rPr>
                <w:rFonts w:ascii="Times New Roman" w:eastAsia="Times New Roman" w:hAnsi="Times New Roman" w:cs="Times New Roman"/>
                <w:lang w:eastAsia="ru-RU"/>
              </w:rPr>
            </w:pPr>
            <w:r w:rsidRPr="008858FF">
              <w:rPr>
                <w:rFonts w:ascii="Times New Roman" w:eastAsia="Times New Roman" w:hAnsi="Times New Roman" w:cs="Times New Roman"/>
                <w:lang w:eastAsia="ru-RU"/>
              </w:rPr>
              <w:t>ИНФОРМАЦИОННАЯ КАРТА ЭЛЕКТРОННОГО АУКЦИОНА</w:t>
            </w:r>
          </w:p>
        </w:tc>
        <w:tc>
          <w:tcPr>
            <w:tcW w:w="814" w:type="dxa"/>
            <w:shd w:val="clear" w:color="auto" w:fill="auto"/>
            <w:vAlign w:val="center"/>
          </w:tcPr>
          <w:p w:rsidR="008858FF" w:rsidRDefault="00850F0A" w:rsidP="008858FF">
            <w:pPr>
              <w:tabs>
                <w:tab w:val="left" w:leader="dot" w:pos="9259"/>
              </w:tabs>
              <w:spacing w:after="6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p w:rsidR="00850F0A" w:rsidRPr="008858FF" w:rsidRDefault="001D3EFB" w:rsidP="008858FF">
            <w:pPr>
              <w:tabs>
                <w:tab w:val="left" w:leader="dot" w:pos="9259"/>
              </w:tabs>
              <w:spacing w:after="6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0B7F93" w:rsidRPr="008858FF" w:rsidTr="00757EC0">
        <w:tc>
          <w:tcPr>
            <w:tcW w:w="557" w:type="dxa"/>
            <w:shd w:val="clear" w:color="auto" w:fill="auto"/>
            <w:vAlign w:val="center"/>
          </w:tcPr>
          <w:p w:rsidR="000B7F93" w:rsidRPr="008858FF" w:rsidRDefault="000B7F93" w:rsidP="000B7F93">
            <w:pPr>
              <w:tabs>
                <w:tab w:val="left" w:leader="dot" w:pos="9259"/>
              </w:tabs>
              <w:spacing w:after="60" w:line="240" w:lineRule="auto"/>
              <w:jc w:val="center"/>
              <w:rPr>
                <w:rFonts w:ascii="Times New Roman" w:eastAsia="Times New Roman" w:hAnsi="Times New Roman" w:cs="Times New Roman"/>
                <w:sz w:val="24"/>
                <w:szCs w:val="24"/>
                <w:lang w:val="en-US" w:eastAsia="ru-RU"/>
              </w:rPr>
            </w:pPr>
            <w:r w:rsidRPr="008858FF">
              <w:rPr>
                <w:rFonts w:ascii="Times New Roman" w:eastAsia="Times New Roman" w:hAnsi="Times New Roman" w:cs="Times New Roman"/>
                <w:sz w:val="24"/>
                <w:szCs w:val="24"/>
                <w:lang w:val="en-US" w:eastAsia="ru-RU"/>
              </w:rPr>
              <w:t>II.</w:t>
            </w:r>
          </w:p>
        </w:tc>
        <w:tc>
          <w:tcPr>
            <w:tcW w:w="8482" w:type="dxa"/>
            <w:shd w:val="clear" w:color="auto" w:fill="auto"/>
            <w:vAlign w:val="center"/>
          </w:tcPr>
          <w:p w:rsidR="000B7F93" w:rsidRPr="008858FF" w:rsidRDefault="000B7F93" w:rsidP="000B7F93">
            <w:pPr>
              <w:tabs>
                <w:tab w:val="left" w:leader="dot" w:pos="9259"/>
              </w:tabs>
              <w:spacing w:after="60" w:line="240" w:lineRule="auto"/>
              <w:rPr>
                <w:rFonts w:ascii="Times New Roman" w:eastAsia="Times New Roman" w:hAnsi="Times New Roman" w:cs="Times New Roman"/>
                <w:sz w:val="24"/>
                <w:szCs w:val="24"/>
                <w:lang w:eastAsia="ru-RU"/>
              </w:rPr>
            </w:pPr>
            <w:r w:rsidRPr="008858FF">
              <w:rPr>
                <w:rFonts w:ascii="Times New Roman" w:eastAsia="Times New Roman" w:hAnsi="Times New Roman" w:cs="Times New Roman"/>
                <w:lang w:eastAsia="ru-RU"/>
              </w:rPr>
              <w:t>ТЕХНИЧЕСКАЯ ЧАСТЬ ДОКУМЕНТАЦИИ ОБ АУКЦИОНЕ</w:t>
            </w:r>
          </w:p>
        </w:tc>
        <w:tc>
          <w:tcPr>
            <w:tcW w:w="814" w:type="dxa"/>
            <w:shd w:val="clear" w:color="auto" w:fill="auto"/>
            <w:vAlign w:val="center"/>
          </w:tcPr>
          <w:p w:rsidR="000B7F93" w:rsidRPr="008858FF" w:rsidRDefault="006441CB" w:rsidP="000B7F93">
            <w:pPr>
              <w:tabs>
                <w:tab w:val="left" w:leader="dot" w:pos="9259"/>
              </w:tabs>
              <w:spacing w:after="6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tc>
      </w:tr>
      <w:tr w:rsidR="000B7F93" w:rsidRPr="008858FF" w:rsidTr="00757EC0">
        <w:tc>
          <w:tcPr>
            <w:tcW w:w="557" w:type="dxa"/>
            <w:shd w:val="clear" w:color="auto" w:fill="auto"/>
            <w:vAlign w:val="center"/>
          </w:tcPr>
          <w:p w:rsidR="000B7F93" w:rsidRPr="008858FF" w:rsidRDefault="000B7F93" w:rsidP="000B7F93">
            <w:pPr>
              <w:tabs>
                <w:tab w:val="left" w:leader="dot" w:pos="9259"/>
              </w:tabs>
              <w:spacing w:after="60" w:line="240" w:lineRule="auto"/>
              <w:jc w:val="center"/>
              <w:rPr>
                <w:rFonts w:ascii="Times New Roman" w:eastAsia="Times New Roman" w:hAnsi="Times New Roman" w:cs="Times New Roman"/>
                <w:sz w:val="24"/>
                <w:szCs w:val="24"/>
                <w:lang w:val="en-US" w:eastAsia="ru-RU"/>
              </w:rPr>
            </w:pPr>
            <w:r w:rsidRPr="008858FF">
              <w:rPr>
                <w:rFonts w:ascii="Times New Roman" w:eastAsia="Times New Roman" w:hAnsi="Times New Roman" w:cs="Times New Roman"/>
                <w:sz w:val="24"/>
                <w:szCs w:val="24"/>
                <w:lang w:val="en-US" w:eastAsia="ru-RU"/>
              </w:rPr>
              <w:t>III.</w:t>
            </w:r>
          </w:p>
        </w:tc>
        <w:tc>
          <w:tcPr>
            <w:tcW w:w="8482" w:type="dxa"/>
            <w:shd w:val="clear" w:color="auto" w:fill="auto"/>
            <w:vAlign w:val="center"/>
          </w:tcPr>
          <w:p w:rsidR="000B7F93" w:rsidRPr="008858FF" w:rsidRDefault="000B7F93" w:rsidP="000B7F93">
            <w:pPr>
              <w:tabs>
                <w:tab w:val="left" w:leader="dot" w:pos="9259"/>
              </w:tabs>
              <w:spacing w:after="60" w:line="240" w:lineRule="auto"/>
              <w:rPr>
                <w:rFonts w:ascii="Times New Roman" w:eastAsia="Times New Roman" w:hAnsi="Times New Roman" w:cs="Times New Roman"/>
                <w:sz w:val="24"/>
                <w:szCs w:val="24"/>
                <w:lang w:eastAsia="ru-RU"/>
              </w:rPr>
            </w:pPr>
            <w:r w:rsidRPr="008858FF">
              <w:rPr>
                <w:rFonts w:ascii="Times New Roman" w:eastAsia="Times New Roman" w:hAnsi="Times New Roman" w:cs="Times New Roman"/>
                <w:lang w:eastAsia="ru-RU"/>
              </w:rPr>
              <w:t>ОБОСНОВАНИЕ НАЧАЛЬНОЙ (МАКСИМАЛЬНОЙ) ЦЕНЫ КОНТРАКТА</w:t>
            </w:r>
          </w:p>
        </w:tc>
        <w:tc>
          <w:tcPr>
            <w:tcW w:w="814" w:type="dxa"/>
            <w:shd w:val="clear" w:color="auto" w:fill="auto"/>
            <w:vAlign w:val="center"/>
          </w:tcPr>
          <w:p w:rsidR="000B7F93" w:rsidRPr="008858FF" w:rsidRDefault="006441CB" w:rsidP="000B7F93">
            <w:pPr>
              <w:tabs>
                <w:tab w:val="left" w:leader="dot" w:pos="9259"/>
              </w:tabs>
              <w:spacing w:after="6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w:t>
            </w:r>
          </w:p>
        </w:tc>
      </w:tr>
    </w:tbl>
    <w:p w:rsidR="008858FF" w:rsidRPr="008858FF" w:rsidRDefault="008858FF" w:rsidP="008858FF">
      <w:pPr>
        <w:spacing w:after="60" w:line="240" w:lineRule="auto"/>
        <w:jc w:val="both"/>
        <w:rPr>
          <w:rFonts w:ascii="Times New Roman" w:eastAsia="Times New Roman" w:hAnsi="Times New Roman" w:cs="Times New Roman"/>
          <w:sz w:val="24"/>
          <w:szCs w:val="24"/>
          <w:lang w:eastAsia="ru-RU"/>
        </w:rPr>
      </w:pPr>
    </w:p>
    <w:p w:rsidR="008858FF" w:rsidRPr="008858FF" w:rsidRDefault="008858FF" w:rsidP="008858FF">
      <w:pPr>
        <w:spacing w:after="60" w:line="240" w:lineRule="auto"/>
        <w:jc w:val="both"/>
        <w:rPr>
          <w:rFonts w:ascii="Times New Roman" w:eastAsia="Times New Roman" w:hAnsi="Times New Roman" w:cs="Times New Roman"/>
          <w:sz w:val="24"/>
          <w:szCs w:val="24"/>
          <w:lang w:eastAsia="ru-RU"/>
        </w:rPr>
      </w:pPr>
    </w:p>
    <w:p w:rsidR="008858FF" w:rsidRPr="008858FF" w:rsidRDefault="008858FF" w:rsidP="008858FF">
      <w:pPr>
        <w:spacing w:after="60" w:line="240" w:lineRule="auto"/>
        <w:jc w:val="both"/>
        <w:rPr>
          <w:rFonts w:ascii="Times New Roman" w:eastAsia="Times New Roman" w:hAnsi="Times New Roman" w:cs="Times New Roman"/>
          <w:sz w:val="24"/>
          <w:szCs w:val="24"/>
          <w:lang w:eastAsia="ru-RU"/>
        </w:rPr>
      </w:pPr>
    </w:p>
    <w:p w:rsidR="008858FF" w:rsidRPr="008858FF" w:rsidRDefault="008858FF" w:rsidP="008858FF">
      <w:pPr>
        <w:spacing w:after="60" w:line="240" w:lineRule="auto"/>
        <w:jc w:val="both"/>
        <w:rPr>
          <w:rFonts w:ascii="Times New Roman" w:eastAsia="Times New Roman" w:hAnsi="Times New Roman" w:cs="Times New Roman"/>
          <w:sz w:val="24"/>
          <w:szCs w:val="24"/>
          <w:lang w:eastAsia="ru-RU"/>
        </w:rPr>
      </w:pPr>
    </w:p>
    <w:p w:rsidR="00B906EC" w:rsidRDefault="00B906EC" w:rsidP="00FF7BE9">
      <w:pPr>
        <w:autoSpaceDE w:val="0"/>
        <w:autoSpaceDN w:val="0"/>
        <w:adjustRightInd w:val="0"/>
        <w:spacing w:after="0" w:line="240" w:lineRule="auto"/>
        <w:jc w:val="center"/>
        <w:rPr>
          <w:rFonts w:ascii="Times New Roman" w:hAnsi="Times New Roman" w:cs="Times New Roman"/>
          <w:sz w:val="24"/>
          <w:szCs w:val="24"/>
        </w:rPr>
        <w:sectPr w:rsidR="00B906EC" w:rsidSect="007C6968">
          <w:footerReference w:type="default" r:id="rId8"/>
          <w:pgSz w:w="11906" w:h="16838"/>
          <w:pgMar w:top="567" w:right="851" w:bottom="567" w:left="1134" w:header="709" w:footer="709" w:gutter="0"/>
          <w:cols w:space="708"/>
          <w:titlePg/>
          <w:docGrid w:linePitch="360"/>
        </w:sectPr>
      </w:pPr>
    </w:p>
    <w:p w:rsidR="00B906EC" w:rsidRDefault="00B906EC" w:rsidP="00FF7BE9">
      <w:pPr>
        <w:autoSpaceDE w:val="0"/>
        <w:autoSpaceDN w:val="0"/>
        <w:adjustRightInd w:val="0"/>
        <w:spacing w:after="0" w:line="240" w:lineRule="auto"/>
        <w:jc w:val="center"/>
        <w:rPr>
          <w:rFonts w:ascii="Times New Roman" w:hAnsi="Times New Roman" w:cs="Times New Roman"/>
          <w:sz w:val="24"/>
          <w:szCs w:val="24"/>
        </w:rPr>
      </w:pPr>
    </w:p>
    <w:p w:rsidR="00FF7BE9" w:rsidRPr="001D3EFB" w:rsidRDefault="00757EC0" w:rsidP="00FF7BE9">
      <w:pPr>
        <w:autoSpaceDE w:val="0"/>
        <w:autoSpaceDN w:val="0"/>
        <w:adjustRightInd w:val="0"/>
        <w:spacing w:after="0" w:line="240" w:lineRule="auto"/>
        <w:jc w:val="center"/>
        <w:rPr>
          <w:rFonts w:ascii="Times New Roman" w:hAnsi="Times New Roman" w:cs="Times New Roman"/>
          <w:b/>
          <w:sz w:val="24"/>
          <w:szCs w:val="24"/>
        </w:rPr>
      </w:pPr>
      <w:r w:rsidRPr="001D3EFB">
        <w:rPr>
          <w:rFonts w:ascii="Times New Roman" w:hAnsi="Times New Roman" w:cs="Times New Roman"/>
          <w:b/>
          <w:sz w:val="24"/>
          <w:szCs w:val="24"/>
        </w:rPr>
        <w:t>I. ОБЩИЕ ПОЛОЖЕНИЯ</w:t>
      </w:r>
    </w:p>
    <w:p w:rsidR="0053782E" w:rsidRPr="00FF7BE9" w:rsidRDefault="0053782E" w:rsidP="00FF7BE9">
      <w:pPr>
        <w:autoSpaceDE w:val="0"/>
        <w:autoSpaceDN w:val="0"/>
        <w:adjustRightInd w:val="0"/>
        <w:spacing w:after="0" w:line="240" w:lineRule="auto"/>
        <w:jc w:val="center"/>
        <w:rPr>
          <w:rFonts w:ascii="Times New Roman" w:hAnsi="Times New Roman" w:cs="Times New Roman"/>
          <w:sz w:val="24"/>
          <w:szCs w:val="24"/>
        </w:rPr>
      </w:pP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1.1 Законодательное регулирование.</w:t>
      </w:r>
    </w:p>
    <w:p w:rsidR="00FF7BE9" w:rsidRPr="00FF7BE9" w:rsidRDefault="00FF7BE9" w:rsidP="00F87CF0">
      <w:pPr>
        <w:autoSpaceDE w:val="0"/>
        <w:autoSpaceDN w:val="0"/>
        <w:adjustRightInd w:val="0"/>
        <w:spacing w:after="0" w:line="240" w:lineRule="auto"/>
        <w:ind w:firstLine="708"/>
        <w:jc w:val="both"/>
        <w:rPr>
          <w:rFonts w:ascii="Times New Roman" w:hAnsi="Times New Roman" w:cs="Times New Roman"/>
          <w:sz w:val="24"/>
          <w:szCs w:val="24"/>
        </w:rPr>
      </w:pPr>
      <w:r w:rsidRPr="00FF7BE9">
        <w:rPr>
          <w:rFonts w:ascii="Times New Roman" w:hAnsi="Times New Roman" w:cs="Times New Roman"/>
          <w:sz w:val="24"/>
          <w:szCs w:val="24"/>
        </w:rPr>
        <w:t>Законодательство Российской Федерации о контрактной системе в сфере закупок товаров, работ, услуг для обеспечения государственных и муниципальных нужд основывается на положениях Конституции Российской Федерации, Гражданского кодекса Российской Федерации, Бюджетного кодекса Российской Федерации и состоит из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p>
    <w:p w:rsidR="00FF7BE9" w:rsidRPr="00FF7BE9" w:rsidRDefault="00FF7BE9" w:rsidP="00F87CF0">
      <w:pPr>
        <w:autoSpaceDE w:val="0"/>
        <w:autoSpaceDN w:val="0"/>
        <w:adjustRightInd w:val="0"/>
        <w:spacing w:after="0" w:line="240" w:lineRule="auto"/>
        <w:ind w:firstLine="708"/>
        <w:jc w:val="both"/>
        <w:rPr>
          <w:rFonts w:ascii="Times New Roman" w:hAnsi="Times New Roman" w:cs="Times New Roman"/>
          <w:sz w:val="24"/>
          <w:szCs w:val="24"/>
        </w:rPr>
      </w:pPr>
      <w:r w:rsidRPr="00FF7BE9">
        <w:rPr>
          <w:rFonts w:ascii="Times New Roman" w:hAnsi="Times New Roman" w:cs="Times New Roman"/>
          <w:sz w:val="24"/>
          <w:szCs w:val="24"/>
        </w:rPr>
        <w:t>В случаях, предусмотренных законодательством Российской Федерации о контрактной системе</w:t>
      </w:r>
      <w:r w:rsidR="00F87CF0">
        <w:rPr>
          <w:rFonts w:ascii="Times New Roman" w:hAnsi="Times New Roman" w:cs="Times New Roman"/>
          <w:sz w:val="24"/>
          <w:szCs w:val="24"/>
        </w:rPr>
        <w:t xml:space="preserve"> </w:t>
      </w:r>
      <w:r w:rsidRPr="00FF7BE9">
        <w:rPr>
          <w:rFonts w:ascii="Times New Roman" w:hAnsi="Times New Roman" w:cs="Times New Roman"/>
          <w:sz w:val="24"/>
          <w:szCs w:val="24"/>
        </w:rPr>
        <w:t>в сфере закупок, Президент Российской Федерации, Правительство Российской Федерации, федеральные органы исполнительной власти, вправе принимать нормативные правовые акты,</w:t>
      </w:r>
      <w:r w:rsidR="00F87CF0">
        <w:rPr>
          <w:rFonts w:ascii="Times New Roman" w:hAnsi="Times New Roman" w:cs="Times New Roman"/>
          <w:sz w:val="24"/>
          <w:szCs w:val="24"/>
        </w:rPr>
        <w:t xml:space="preserve"> </w:t>
      </w:r>
      <w:r w:rsidRPr="00FF7BE9">
        <w:rPr>
          <w:rFonts w:ascii="Times New Roman" w:hAnsi="Times New Roman" w:cs="Times New Roman"/>
          <w:sz w:val="24"/>
          <w:szCs w:val="24"/>
        </w:rPr>
        <w:t>регулирующие отношения, регулируемые Законом о контрактной системе (далее – нормативные правовые акты о контрактной системе в сфере закупок).</w:t>
      </w:r>
    </w:p>
    <w:p w:rsidR="00FF7BE9" w:rsidRPr="00FF7BE9" w:rsidRDefault="00FF7BE9" w:rsidP="00F87CF0">
      <w:pPr>
        <w:autoSpaceDE w:val="0"/>
        <w:autoSpaceDN w:val="0"/>
        <w:adjustRightInd w:val="0"/>
        <w:spacing w:after="0" w:line="240" w:lineRule="auto"/>
        <w:ind w:firstLine="708"/>
        <w:jc w:val="both"/>
        <w:rPr>
          <w:rFonts w:ascii="Times New Roman" w:hAnsi="Times New Roman" w:cs="Times New Roman"/>
          <w:sz w:val="24"/>
          <w:szCs w:val="24"/>
        </w:rPr>
      </w:pPr>
      <w:r w:rsidRPr="00FF7BE9">
        <w:rPr>
          <w:rFonts w:ascii="Times New Roman" w:hAnsi="Times New Roman" w:cs="Times New Roman"/>
          <w:sz w:val="24"/>
          <w:szCs w:val="24"/>
        </w:rPr>
        <w:t>Органы государственной власти субъектов Российской Федерации, органы местного самоуправления в соответствии со своей компетенцией в случаях, предусмотренных законодательством Российской Федерации о контрактной системе в сфере закупок, принимают</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правовые</w:t>
      </w:r>
      <w:proofErr w:type="gramEnd"/>
      <w:r w:rsidRPr="00FF7BE9">
        <w:rPr>
          <w:rFonts w:ascii="Times New Roman" w:hAnsi="Times New Roman" w:cs="Times New Roman"/>
          <w:sz w:val="24"/>
          <w:szCs w:val="24"/>
        </w:rPr>
        <w:t xml:space="preserve"> акты, регулирующие отношения, указанные в Законе о контрактной системе. Нормы права, содержащиеся в других нормативных правовых актах о контрактной системе в сфере закупок и регулирующие указанные отношения, должны соответствовать 44-ФЗ.</w:t>
      </w:r>
    </w:p>
    <w:p w:rsidR="00FF7BE9" w:rsidRPr="00FF7BE9" w:rsidRDefault="00FF7BE9" w:rsidP="00F87CF0">
      <w:pPr>
        <w:autoSpaceDE w:val="0"/>
        <w:autoSpaceDN w:val="0"/>
        <w:adjustRightInd w:val="0"/>
        <w:spacing w:after="0" w:line="240" w:lineRule="auto"/>
        <w:ind w:firstLine="708"/>
        <w:jc w:val="both"/>
        <w:rPr>
          <w:rFonts w:ascii="Times New Roman" w:hAnsi="Times New Roman" w:cs="Times New Roman"/>
          <w:sz w:val="24"/>
          <w:szCs w:val="24"/>
        </w:rPr>
      </w:pPr>
      <w:r w:rsidRPr="00FF7BE9">
        <w:rPr>
          <w:rFonts w:ascii="Times New Roman" w:hAnsi="Times New Roman" w:cs="Times New Roman"/>
          <w:sz w:val="24"/>
          <w:szCs w:val="24"/>
        </w:rPr>
        <w:t>Если международным договором Российской Федерации установлены иные правила, чем те, которые предусмотрены Законом о контрактной системе, применяются правила международного договора.</w:t>
      </w:r>
    </w:p>
    <w:p w:rsidR="00FF7BE9" w:rsidRPr="00FF7BE9" w:rsidRDefault="00FF7BE9" w:rsidP="00F36CE4">
      <w:pPr>
        <w:autoSpaceDE w:val="0"/>
        <w:autoSpaceDN w:val="0"/>
        <w:adjustRightInd w:val="0"/>
        <w:spacing w:before="120"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Настоящая документация подготовлена в соответствии с Законом о контрактной системе, а также иными нормативными правовыми актами о контрактной системе в сфере закупок.</w:t>
      </w:r>
    </w:p>
    <w:p w:rsidR="00FF7BE9" w:rsidRPr="00FF7BE9" w:rsidRDefault="00FF7BE9" w:rsidP="006F3BAC">
      <w:pPr>
        <w:autoSpaceDE w:val="0"/>
        <w:autoSpaceDN w:val="0"/>
        <w:adjustRightInd w:val="0"/>
        <w:spacing w:before="120"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 Основные понятия, используемые в документации, в соответствии со статьей 3 Закона о контрактной системе.</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 xml:space="preserve">1.2.1 Контрактная система в сфере закупок товаров, работ, услуг для обеспечения государственных и муниципальных нужд (далее - контрактная система в сфере закупок) - совокупность участников контрактной системы в сфере закупок (федеральный орган исполнительной власти по регулированию контрактной системы в сфере закупок, органы исполнительной власти субъектов Российской Федерации по регулированию контрактной системы в сфере закупок, иные федеральные органы исполнительной власти, органы государственной власти субъектов Российской Федерации, органы местного самоуправления, уполномоченные на осуществление нормативно-правового регулирования и контроля в сфере закупок, Государственная корпорация по атомной энергии </w:t>
      </w:r>
      <w:r w:rsidR="00F87CF0">
        <w:rPr>
          <w:rFonts w:ascii="Times New Roman" w:hAnsi="Times New Roman" w:cs="Times New Roman"/>
          <w:sz w:val="24"/>
          <w:szCs w:val="24"/>
        </w:rPr>
        <w:t>«</w:t>
      </w:r>
      <w:proofErr w:type="spellStart"/>
      <w:r w:rsidRPr="00FF7BE9">
        <w:rPr>
          <w:rFonts w:ascii="Times New Roman" w:hAnsi="Times New Roman" w:cs="Times New Roman"/>
          <w:sz w:val="24"/>
          <w:szCs w:val="24"/>
        </w:rPr>
        <w:t>Росатом</w:t>
      </w:r>
      <w:proofErr w:type="spellEnd"/>
      <w:r w:rsidR="00F87CF0">
        <w:rPr>
          <w:rFonts w:ascii="Times New Roman" w:hAnsi="Times New Roman" w:cs="Times New Roman"/>
          <w:sz w:val="24"/>
          <w:szCs w:val="24"/>
        </w:rPr>
        <w:t>»</w:t>
      </w:r>
      <w:r w:rsidRPr="00FF7BE9">
        <w:rPr>
          <w:rFonts w:ascii="Times New Roman" w:hAnsi="Times New Roman" w:cs="Times New Roman"/>
          <w:sz w:val="24"/>
          <w:szCs w:val="24"/>
        </w:rPr>
        <w:t xml:space="preserve">, Государственная корпорация по космической деятельности </w:t>
      </w:r>
      <w:r w:rsidR="00F87CF0">
        <w:rPr>
          <w:rFonts w:ascii="Times New Roman" w:hAnsi="Times New Roman" w:cs="Times New Roman"/>
          <w:sz w:val="24"/>
          <w:szCs w:val="24"/>
        </w:rPr>
        <w:t>«</w:t>
      </w:r>
      <w:proofErr w:type="spellStart"/>
      <w:r w:rsidRPr="00FF7BE9">
        <w:rPr>
          <w:rFonts w:ascii="Times New Roman" w:hAnsi="Times New Roman" w:cs="Times New Roman"/>
          <w:sz w:val="24"/>
          <w:szCs w:val="24"/>
        </w:rPr>
        <w:t>Роскосмос</w:t>
      </w:r>
      <w:proofErr w:type="spellEnd"/>
      <w:r w:rsidR="00F87CF0">
        <w:rPr>
          <w:rFonts w:ascii="Times New Roman" w:hAnsi="Times New Roman" w:cs="Times New Roman"/>
          <w:sz w:val="24"/>
          <w:szCs w:val="24"/>
        </w:rPr>
        <w:t>»</w:t>
      </w:r>
      <w:r w:rsidRPr="00FF7BE9">
        <w:rPr>
          <w:rFonts w:ascii="Times New Roman" w:hAnsi="Times New Roman" w:cs="Times New Roman"/>
          <w:sz w:val="24"/>
          <w:szCs w:val="24"/>
        </w:rPr>
        <w:t>, заказчики, участники закупок, в том числе признанные поставщиками (подрядчиками, исполнителями), уполномоченные органы, уполномоченные учреждения, специализированные организации, операторы электронных площадок) и осуществляемых ими, в том числе с использованием единой информационной системы в сфере закупок (за исключением случаев, если использование такой единой информационной системы не предусмотрено Законом о контрактной системе), в соответствии с законодательством Российской Федерации и иными нормативными правовыми актами о контрактной системе в сфере закупок действий, направленных на обеспечение государственных и муниципальных нужд.</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1.2.2 Определение поставщика (подрядчика, исполнителя) – совокупность действий, которые</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осуществляются</w:t>
      </w:r>
      <w:proofErr w:type="gramEnd"/>
      <w:r w:rsidRPr="00FF7BE9">
        <w:rPr>
          <w:rFonts w:ascii="Times New Roman" w:hAnsi="Times New Roman" w:cs="Times New Roman"/>
          <w:sz w:val="24"/>
          <w:szCs w:val="24"/>
        </w:rPr>
        <w:t xml:space="preserve"> заказчиками в порядке, установленном Законом о контрактной системе, </w:t>
      </w:r>
      <w:r>
        <w:rPr>
          <w:rFonts w:ascii="Times New Roman" w:hAnsi="Times New Roman" w:cs="Times New Roman"/>
          <w:sz w:val="24"/>
          <w:szCs w:val="24"/>
        </w:rPr>
        <w:t>н</w:t>
      </w:r>
      <w:r w:rsidRPr="00FF7BE9">
        <w:rPr>
          <w:rFonts w:ascii="Times New Roman" w:hAnsi="Times New Roman" w:cs="Times New Roman"/>
          <w:sz w:val="24"/>
          <w:szCs w:val="24"/>
        </w:rPr>
        <w:t>ачиная</w:t>
      </w:r>
      <w:r>
        <w:rPr>
          <w:rFonts w:ascii="Times New Roman" w:hAnsi="Times New Roman" w:cs="Times New Roman"/>
          <w:sz w:val="24"/>
          <w:szCs w:val="24"/>
        </w:rPr>
        <w:t xml:space="preserve"> </w:t>
      </w:r>
      <w:r w:rsidRPr="00FF7BE9">
        <w:rPr>
          <w:rFonts w:ascii="Times New Roman" w:hAnsi="Times New Roman" w:cs="Times New Roman"/>
          <w:sz w:val="24"/>
          <w:szCs w:val="24"/>
        </w:rPr>
        <w:t>с размещения извещения об осуществлении закупки товара, работы, услуги для обеспечения</w:t>
      </w:r>
      <w:r>
        <w:rPr>
          <w:rFonts w:ascii="Times New Roman" w:hAnsi="Times New Roman" w:cs="Times New Roman"/>
          <w:sz w:val="24"/>
          <w:szCs w:val="24"/>
        </w:rPr>
        <w:t xml:space="preserve"> </w:t>
      </w:r>
      <w:r w:rsidRPr="00FF7BE9">
        <w:rPr>
          <w:rFonts w:ascii="Times New Roman" w:hAnsi="Times New Roman" w:cs="Times New Roman"/>
          <w:sz w:val="24"/>
          <w:szCs w:val="24"/>
        </w:rPr>
        <w:t>государственных нужд (федеральных нужд, нужд субъекта Российской Федерации) или</w:t>
      </w:r>
      <w:r>
        <w:rPr>
          <w:rFonts w:ascii="Times New Roman" w:hAnsi="Times New Roman" w:cs="Times New Roman"/>
          <w:sz w:val="24"/>
          <w:szCs w:val="24"/>
        </w:rPr>
        <w:t xml:space="preserve"> </w:t>
      </w:r>
      <w:r w:rsidRPr="00FF7BE9">
        <w:rPr>
          <w:rFonts w:ascii="Times New Roman" w:hAnsi="Times New Roman" w:cs="Times New Roman"/>
          <w:sz w:val="24"/>
          <w:szCs w:val="24"/>
        </w:rPr>
        <w:t>муниципальных нужд либо в установленных Законом о контрактной системе случаях с направления</w:t>
      </w:r>
      <w:r>
        <w:rPr>
          <w:rFonts w:ascii="Times New Roman" w:hAnsi="Times New Roman" w:cs="Times New Roman"/>
          <w:sz w:val="24"/>
          <w:szCs w:val="24"/>
        </w:rPr>
        <w:t xml:space="preserve"> </w:t>
      </w:r>
      <w:r w:rsidRPr="00FF7BE9">
        <w:rPr>
          <w:rFonts w:ascii="Times New Roman" w:hAnsi="Times New Roman" w:cs="Times New Roman"/>
          <w:sz w:val="24"/>
          <w:szCs w:val="24"/>
        </w:rPr>
        <w:t>приглашения принять участие в определении поставщика (подрядчика, исполнителя) и завершаются</w:t>
      </w:r>
      <w:r>
        <w:rPr>
          <w:rFonts w:ascii="Times New Roman" w:hAnsi="Times New Roman" w:cs="Times New Roman"/>
          <w:sz w:val="24"/>
          <w:szCs w:val="24"/>
        </w:rPr>
        <w:t xml:space="preserve"> </w:t>
      </w:r>
      <w:r w:rsidRPr="00FF7BE9">
        <w:rPr>
          <w:rFonts w:ascii="Times New Roman" w:hAnsi="Times New Roman" w:cs="Times New Roman"/>
          <w:sz w:val="24"/>
          <w:szCs w:val="24"/>
        </w:rPr>
        <w:t>заключением контракта.</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lastRenderedPageBreak/>
        <w:t>1.2.3 Закупка товара, работы, услуги для обеспечения государственных или муниципальных нужд</w:t>
      </w:r>
      <w:r>
        <w:rPr>
          <w:rFonts w:ascii="Times New Roman" w:hAnsi="Times New Roman" w:cs="Times New Roman"/>
          <w:sz w:val="24"/>
          <w:szCs w:val="24"/>
        </w:rPr>
        <w:t xml:space="preserve"> </w:t>
      </w:r>
      <w:r w:rsidRPr="00FF7BE9">
        <w:rPr>
          <w:rFonts w:ascii="Times New Roman" w:hAnsi="Times New Roman" w:cs="Times New Roman"/>
          <w:sz w:val="24"/>
          <w:szCs w:val="24"/>
        </w:rPr>
        <w:t>(далее – закупка) – совокупность действий, осуществляемых в установленном Законом о</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контрактной</w:t>
      </w:r>
      <w:proofErr w:type="gramEnd"/>
      <w:r w:rsidRPr="00FF7BE9">
        <w:rPr>
          <w:rFonts w:ascii="Times New Roman" w:hAnsi="Times New Roman" w:cs="Times New Roman"/>
          <w:sz w:val="24"/>
          <w:szCs w:val="24"/>
        </w:rPr>
        <w:t xml:space="preserve"> системе порядке заказчиком и направленных на обеспечение государственных или</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муниципальных</w:t>
      </w:r>
      <w:proofErr w:type="gramEnd"/>
      <w:r w:rsidRPr="00FF7BE9">
        <w:rPr>
          <w:rFonts w:ascii="Times New Roman" w:hAnsi="Times New Roman" w:cs="Times New Roman"/>
          <w:sz w:val="24"/>
          <w:szCs w:val="24"/>
        </w:rPr>
        <w:t xml:space="preserve"> нужд. Закупка начинается с определения поставщика (подрядчика, исполнителя) и</w:t>
      </w:r>
      <w:r>
        <w:rPr>
          <w:rFonts w:ascii="Times New Roman" w:hAnsi="Times New Roman" w:cs="Times New Roman"/>
          <w:sz w:val="24"/>
          <w:szCs w:val="24"/>
        </w:rPr>
        <w:t xml:space="preserve"> </w:t>
      </w:r>
      <w:r w:rsidRPr="00FF7BE9">
        <w:rPr>
          <w:rFonts w:ascii="Times New Roman" w:hAnsi="Times New Roman" w:cs="Times New Roman"/>
          <w:sz w:val="24"/>
          <w:szCs w:val="24"/>
        </w:rPr>
        <w:t>завершается исполнением обязательств сторонами контракта. В случае, если в соответствии</w:t>
      </w:r>
      <w:r>
        <w:rPr>
          <w:rFonts w:ascii="Times New Roman" w:hAnsi="Times New Roman" w:cs="Times New Roman"/>
          <w:sz w:val="24"/>
          <w:szCs w:val="24"/>
        </w:rPr>
        <w:t xml:space="preserve"> </w:t>
      </w:r>
      <w:r w:rsidRPr="00FF7BE9">
        <w:rPr>
          <w:rFonts w:ascii="Times New Roman" w:hAnsi="Times New Roman" w:cs="Times New Roman"/>
          <w:sz w:val="24"/>
          <w:szCs w:val="24"/>
        </w:rPr>
        <w:t>с Законом о контрактной системе не предусмотрено размещение извещения об осуществлении</w:t>
      </w:r>
      <w:r>
        <w:rPr>
          <w:rFonts w:ascii="Times New Roman" w:hAnsi="Times New Roman" w:cs="Times New Roman"/>
          <w:sz w:val="24"/>
          <w:szCs w:val="24"/>
        </w:rPr>
        <w:t xml:space="preserve"> </w:t>
      </w:r>
      <w:r w:rsidRPr="00FF7BE9">
        <w:rPr>
          <w:rFonts w:ascii="Times New Roman" w:hAnsi="Times New Roman" w:cs="Times New Roman"/>
          <w:sz w:val="24"/>
          <w:szCs w:val="24"/>
        </w:rPr>
        <w:t>закупки или направление приглашения принять участие в определении поставщика (подрядчика,</w:t>
      </w:r>
      <w:r>
        <w:rPr>
          <w:rFonts w:ascii="Times New Roman" w:hAnsi="Times New Roman" w:cs="Times New Roman"/>
          <w:sz w:val="24"/>
          <w:szCs w:val="24"/>
        </w:rPr>
        <w:t xml:space="preserve"> </w:t>
      </w:r>
      <w:r w:rsidRPr="00FF7BE9">
        <w:rPr>
          <w:rFonts w:ascii="Times New Roman" w:hAnsi="Times New Roman" w:cs="Times New Roman"/>
          <w:sz w:val="24"/>
          <w:szCs w:val="24"/>
        </w:rPr>
        <w:t>исполнителя), закупка начинается с заключения контракта и завершается исполнением обязательств</w:t>
      </w:r>
      <w:r>
        <w:rPr>
          <w:rFonts w:ascii="Times New Roman" w:hAnsi="Times New Roman" w:cs="Times New Roman"/>
          <w:sz w:val="24"/>
          <w:szCs w:val="24"/>
        </w:rPr>
        <w:t xml:space="preserve"> </w:t>
      </w:r>
      <w:r w:rsidRPr="00FF7BE9">
        <w:rPr>
          <w:rFonts w:ascii="Times New Roman" w:hAnsi="Times New Roman" w:cs="Times New Roman"/>
          <w:sz w:val="24"/>
          <w:szCs w:val="24"/>
        </w:rPr>
        <w:t>сторонами контракта.</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1.2.4 Участник закупки – любое юридическое лицо независимо от его организационно-правовой</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формы, формы собственности, места нахождения и места происхождения капитала, за исключением</w:t>
      </w:r>
      <w:r>
        <w:rPr>
          <w:rFonts w:ascii="Times New Roman" w:hAnsi="Times New Roman" w:cs="Times New Roman"/>
          <w:sz w:val="24"/>
          <w:szCs w:val="24"/>
        </w:rPr>
        <w:t xml:space="preserve"> </w:t>
      </w:r>
      <w:r w:rsidRPr="00FF7BE9">
        <w:rPr>
          <w:rFonts w:ascii="Times New Roman" w:hAnsi="Times New Roman" w:cs="Times New Roman"/>
          <w:sz w:val="24"/>
          <w:szCs w:val="24"/>
        </w:rPr>
        <w:t>юридического лица, местом регистрации которого является государство или территория,</w:t>
      </w:r>
      <w:r>
        <w:rPr>
          <w:rFonts w:ascii="Times New Roman" w:hAnsi="Times New Roman" w:cs="Times New Roman"/>
          <w:sz w:val="24"/>
          <w:szCs w:val="24"/>
        </w:rPr>
        <w:t xml:space="preserve"> </w:t>
      </w:r>
      <w:r w:rsidRPr="00FF7BE9">
        <w:rPr>
          <w:rFonts w:ascii="Times New Roman" w:hAnsi="Times New Roman" w:cs="Times New Roman"/>
          <w:sz w:val="24"/>
          <w:szCs w:val="24"/>
        </w:rPr>
        <w:t>включенные в утверждаемый в соответствии с подпунктом 1 пункта 3 статьи 284 Налогового кодекса</w:t>
      </w:r>
      <w:r>
        <w:rPr>
          <w:rFonts w:ascii="Times New Roman" w:hAnsi="Times New Roman" w:cs="Times New Roman"/>
          <w:sz w:val="24"/>
          <w:szCs w:val="24"/>
        </w:rPr>
        <w:t xml:space="preserve"> </w:t>
      </w:r>
      <w:r w:rsidRPr="00FF7BE9">
        <w:rPr>
          <w:rFonts w:ascii="Times New Roman" w:hAnsi="Times New Roman" w:cs="Times New Roman"/>
          <w:sz w:val="24"/>
          <w:szCs w:val="24"/>
        </w:rPr>
        <w:t>Российской Федерации перечень государств и территорий, предоставляющих льготный налоговый</w:t>
      </w:r>
      <w:r>
        <w:rPr>
          <w:rFonts w:ascii="Times New Roman" w:hAnsi="Times New Roman" w:cs="Times New Roman"/>
          <w:sz w:val="24"/>
          <w:szCs w:val="24"/>
        </w:rPr>
        <w:t xml:space="preserve"> </w:t>
      </w:r>
      <w:r w:rsidRPr="00FF7BE9">
        <w:rPr>
          <w:rFonts w:ascii="Times New Roman" w:hAnsi="Times New Roman" w:cs="Times New Roman"/>
          <w:sz w:val="24"/>
          <w:szCs w:val="24"/>
        </w:rPr>
        <w:t>режим налогообложения и (или) не предусматривающих раскрытия и предоставления информации</w:t>
      </w:r>
      <w:r>
        <w:rPr>
          <w:rFonts w:ascii="Times New Roman" w:hAnsi="Times New Roman" w:cs="Times New Roman"/>
          <w:sz w:val="24"/>
          <w:szCs w:val="24"/>
        </w:rPr>
        <w:t xml:space="preserve"> </w:t>
      </w:r>
      <w:r w:rsidRPr="00FF7BE9">
        <w:rPr>
          <w:rFonts w:ascii="Times New Roman" w:hAnsi="Times New Roman" w:cs="Times New Roman"/>
          <w:sz w:val="24"/>
          <w:szCs w:val="24"/>
        </w:rPr>
        <w:t>при проведении финансовых операций (офшорные зоны) в отношении юридических лиц (далее -</w:t>
      </w:r>
      <w:r>
        <w:rPr>
          <w:rFonts w:ascii="Times New Roman" w:hAnsi="Times New Roman" w:cs="Times New Roman"/>
          <w:sz w:val="24"/>
          <w:szCs w:val="24"/>
        </w:rPr>
        <w:t xml:space="preserve"> </w:t>
      </w:r>
      <w:r w:rsidRPr="00FF7BE9">
        <w:rPr>
          <w:rFonts w:ascii="Times New Roman" w:hAnsi="Times New Roman" w:cs="Times New Roman"/>
          <w:sz w:val="24"/>
          <w:szCs w:val="24"/>
        </w:rPr>
        <w:t>офшорная компания), или любое физическое лицо, в том числе зарегистрированное в качестве</w:t>
      </w:r>
      <w:r>
        <w:rPr>
          <w:rFonts w:ascii="Times New Roman" w:hAnsi="Times New Roman" w:cs="Times New Roman"/>
          <w:sz w:val="24"/>
          <w:szCs w:val="24"/>
        </w:rPr>
        <w:t xml:space="preserve"> </w:t>
      </w:r>
      <w:r w:rsidRPr="00FF7BE9">
        <w:rPr>
          <w:rFonts w:ascii="Times New Roman" w:hAnsi="Times New Roman" w:cs="Times New Roman"/>
          <w:sz w:val="24"/>
          <w:szCs w:val="24"/>
        </w:rPr>
        <w:t>индивидуального предпринимателя.</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1.2.5 Государственный заказчик – государственный орган (в том числе орган государственной</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власти</w:t>
      </w:r>
      <w:proofErr w:type="gramEnd"/>
      <w:r w:rsidRPr="00FF7BE9">
        <w:rPr>
          <w:rFonts w:ascii="Times New Roman" w:hAnsi="Times New Roman" w:cs="Times New Roman"/>
          <w:sz w:val="24"/>
          <w:szCs w:val="24"/>
        </w:rPr>
        <w:t>), орган управления государственным внебюджетным фондом либо государственное казенное</w:t>
      </w:r>
      <w:r>
        <w:rPr>
          <w:rFonts w:ascii="Times New Roman" w:hAnsi="Times New Roman" w:cs="Times New Roman"/>
          <w:sz w:val="24"/>
          <w:szCs w:val="24"/>
        </w:rPr>
        <w:t xml:space="preserve"> </w:t>
      </w:r>
      <w:r w:rsidRPr="00FF7BE9">
        <w:rPr>
          <w:rFonts w:ascii="Times New Roman" w:hAnsi="Times New Roman" w:cs="Times New Roman"/>
          <w:sz w:val="24"/>
          <w:szCs w:val="24"/>
        </w:rPr>
        <w:t>учреждение, действующие от имени Российской Федерации или субъекта Российской Федерации,</w:t>
      </w:r>
      <w:r>
        <w:rPr>
          <w:rFonts w:ascii="Times New Roman" w:hAnsi="Times New Roman" w:cs="Times New Roman"/>
          <w:sz w:val="24"/>
          <w:szCs w:val="24"/>
        </w:rPr>
        <w:t xml:space="preserve"> </w:t>
      </w:r>
      <w:r w:rsidRPr="00FF7BE9">
        <w:rPr>
          <w:rFonts w:ascii="Times New Roman" w:hAnsi="Times New Roman" w:cs="Times New Roman"/>
          <w:sz w:val="24"/>
          <w:szCs w:val="24"/>
        </w:rPr>
        <w:t>уполномоченные принимать бюджетные обязательства в соответствии с бюджетным</w:t>
      </w:r>
      <w:r>
        <w:rPr>
          <w:rFonts w:ascii="Times New Roman" w:hAnsi="Times New Roman" w:cs="Times New Roman"/>
          <w:sz w:val="24"/>
          <w:szCs w:val="24"/>
        </w:rPr>
        <w:t xml:space="preserve"> </w:t>
      </w:r>
      <w:r w:rsidRPr="00FF7BE9">
        <w:rPr>
          <w:rFonts w:ascii="Times New Roman" w:hAnsi="Times New Roman" w:cs="Times New Roman"/>
          <w:sz w:val="24"/>
          <w:szCs w:val="24"/>
        </w:rPr>
        <w:t>законодательством Российской Федерации от имени Российской Федерации или субъекта</w:t>
      </w:r>
      <w:r>
        <w:rPr>
          <w:rFonts w:ascii="Times New Roman" w:hAnsi="Times New Roman" w:cs="Times New Roman"/>
          <w:sz w:val="24"/>
          <w:szCs w:val="24"/>
        </w:rPr>
        <w:t xml:space="preserve"> </w:t>
      </w:r>
      <w:r w:rsidRPr="00FF7BE9">
        <w:rPr>
          <w:rFonts w:ascii="Times New Roman" w:hAnsi="Times New Roman" w:cs="Times New Roman"/>
          <w:sz w:val="24"/>
          <w:szCs w:val="24"/>
        </w:rPr>
        <w:t>Российской Федерации и осуществляющие закупки.</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1.2.6 Заказчик – государственный или муниципальный заказчик, бюджетные учреждения,</w:t>
      </w:r>
      <w:r>
        <w:rPr>
          <w:rFonts w:ascii="Times New Roman" w:hAnsi="Times New Roman" w:cs="Times New Roman"/>
          <w:sz w:val="24"/>
          <w:szCs w:val="24"/>
        </w:rPr>
        <w:t xml:space="preserve"> </w:t>
      </w:r>
      <w:r w:rsidRPr="00FF7BE9">
        <w:rPr>
          <w:rFonts w:ascii="Times New Roman" w:hAnsi="Times New Roman" w:cs="Times New Roman"/>
          <w:sz w:val="24"/>
          <w:szCs w:val="24"/>
        </w:rPr>
        <w:t>государственные, муниципальные унитарные предприятия, осуществляющие закупки, за счет</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субсидий</w:t>
      </w:r>
      <w:proofErr w:type="gramEnd"/>
      <w:r w:rsidRPr="00FF7BE9">
        <w:rPr>
          <w:rFonts w:ascii="Times New Roman" w:hAnsi="Times New Roman" w:cs="Times New Roman"/>
          <w:sz w:val="24"/>
          <w:szCs w:val="24"/>
        </w:rPr>
        <w:t>, предоставленных из бюджетов бюджетной системы Российской Федерации, и иных</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средств</w:t>
      </w:r>
      <w:proofErr w:type="gramEnd"/>
      <w:r w:rsidRPr="00FF7BE9">
        <w:rPr>
          <w:rFonts w:ascii="Times New Roman" w:hAnsi="Times New Roman" w:cs="Times New Roman"/>
          <w:sz w:val="24"/>
          <w:szCs w:val="24"/>
        </w:rPr>
        <w:t xml:space="preserve"> в соответствии с требованиями Закона о контрак</w:t>
      </w:r>
      <w:r w:rsidR="0053782E">
        <w:rPr>
          <w:rFonts w:ascii="Times New Roman" w:hAnsi="Times New Roman" w:cs="Times New Roman"/>
          <w:sz w:val="24"/>
          <w:szCs w:val="24"/>
        </w:rPr>
        <w:t>т</w:t>
      </w:r>
      <w:r w:rsidRPr="00FF7BE9">
        <w:rPr>
          <w:rFonts w:ascii="Times New Roman" w:hAnsi="Times New Roman" w:cs="Times New Roman"/>
          <w:sz w:val="24"/>
          <w:szCs w:val="24"/>
        </w:rPr>
        <w:t>ной системе, а также государственные,</w:t>
      </w:r>
      <w:r w:rsidR="0053782E">
        <w:rPr>
          <w:rFonts w:ascii="Times New Roman" w:hAnsi="Times New Roman" w:cs="Times New Roman"/>
          <w:sz w:val="24"/>
          <w:szCs w:val="24"/>
        </w:rPr>
        <w:t xml:space="preserve"> </w:t>
      </w:r>
      <w:r w:rsidRPr="00FF7BE9">
        <w:rPr>
          <w:rFonts w:ascii="Times New Roman" w:hAnsi="Times New Roman" w:cs="Times New Roman"/>
          <w:sz w:val="24"/>
          <w:szCs w:val="24"/>
        </w:rPr>
        <w:t>муниципальные унитарные предприятия, осуществляющие закупки в соответствии с требованиями</w:t>
      </w:r>
      <w:r>
        <w:rPr>
          <w:rFonts w:ascii="Times New Roman" w:hAnsi="Times New Roman" w:cs="Times New Roman"/>
          <w:sz w:val="24"/>
          <w:szCs w:val="24"/>
        </w:rPr>
        <w:t xml:space="preserve"> </w:t>
      </w:r>
      <w:r w:rsidRPr="00FF7BE9">
        <w:rPr>
          <w:rFonts w:ascii="Times New Roman" w:hAnsi="Times New Roman" w:cs="Times New Roman"/>
          <w:sz w:val="24"/>
          <w:szCs w:val="24"/>
        </w:rPr>
        <w:t>Закона о контрактной системе.</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1.2.7</w:t>
      </w:r>
      <w:r w:rsidR="0053782E">
        <w:rPr>
          <w:rFonts w:ascii="Times New Roman" w:hAnsi="Times New Roman" w:cs="Times New Roman"/>
          <w:sz w:val="24"/>
          <w:szCs w:val="24"/>
        </w:rPr>
        <w:t xml:space="preserve"> </w:t>
      </w:r>
      <w:r w:rsidRPr="00FF7BE9">
        <w:rPr>
          <w:rFonts w:ascii="Times New Roman" w:hAnsi="Times New Roman" w:cs="Times New Roman"/>
          <w:sz w:val="24"/>
          <w:szCs w:val="24"/>
        </w:rPr>
        <w:t>Государственный контракт, муниципальный контракт – договор, заключенный от имени</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Российской Федерации, субъекта Российской Федерации (государственный контракт),</w:t>
      </w:r>
      <w:r>
        <w:rPr>
          <w:rFonts w:ascii="Times New Roman" w:hAnsi="Times New Roman" w:cs="Times New Roman"/>
          <w:sz w:val="24"/>
          <w:szCs w:val="24"/>
        </w:rPr>
        <w:t xml:space="preserve"> </w:t>
      </w:r>
      <w:r w:rsidRPr="00FF7BE9">
        <w:rPr>
          <w:rFonts w:ascii="Times New Roman" w:hAnsi="Times New Roman" w:cs="Times New Roman"/>
          <w:sz w:val="24"/>
          <w:szCs w:val="24"/>
        </w:rPr>
        <w:t>муниципального образования (муниципальный контракт) государственным или муниципальным</w:t>
      </w:r>
      <w:r>
        <w:rPr>
          <w:rFonts w:ascii="Times New Roman" w:hAnsi="Times New Roman" w:cs="Times New Roman"/>
          <w:sz w:val="24"/>
          <w:szCs w:val="24"/>
        </w:rPr>
        <w:t xml:space="preserve"> </w:t>
      </w:r>
      <w:r w:rsidRPr="00FF7BE9">
        <w:rPr>
          <w:rFonts w:ascii="Times New Roman" w:hAnsi="Times New Roman" w:cs="Times New Roman"/>
          <w:sz w:val="24"/>
          <w:szCs w:val="24"/>
        </w:rPr>
        <w:t>заказчиком для обеспечения соответственно государственных нужд, муниципальных нужд.</w:t>
      </w:r>
    </w:p>
    <w:p w:rsidR="00FF7BE9" w:rsidRPr="00FF7BE9" w:rsidRDefault="00FF7BE9" w:rsidP="00C94CF6">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1.2.8 Единая информационная система в сфере закупок (далее – единая информационная система) –</w:t>
      </w:r>
      <w:r>
        <w:rPr>
          <w:rFonts w:ascii="Times New Roman" w:hAnsi="Times New Roman" w:cs="Times New Roman"/>
          <w:sz w:val="24"/>
          <w:szCs w:val="24"/>
        </w:rPr>
        <w:t xml:space="preserve"> </w:t>
      </w:r>
      <w:r w:rsidRPr="00FF7BE9">
        <w:rPr>
          <w:rFonts w:ascii="Times New Roman" w:hAnsi="Times New Roman" w:cs="Times New Roman"/>
          <w:sz w:val="24"/>
          <w:szCs w:val="24"/>
        </w:rPr>
        <w:t>совокупность информации, указанной в части 3 статьи 4 Закона о контрактной системе и</w:t>
      </w:r>
      <w:r>
        <w:rPr>
          <w:rFonts w:ascii="Times New Roman" w:hAnsi="Times New Roman" w:cs="Times New Roman"/>
          <w:sz w:val="24"/>
          <w:szCs w:val="24"/>
        </w:rPr>
        <w:t xml:space="preserve"> </w:t>
      </w:r>
      <w:r w:rsidRPr="00FF7BE9">
        <w:rPr>
          <w:rFonts w:ascii="Times New Roman" w:hAnsi="Times New Roman" w:cs="Times New Roman"/>
          <w:sz w:val="24"/>
          <w:szCs w:val="24"/>
        </w:rPr>
        <w:t>содержащейся в базах данных, информационных технологий и технических средств,</w:t>
      </w:r>
    </w:p>
    <w:p w:rsidR="00FF7BE9" w:rsidRPr="00FF7BE9" w:rsidRDefault="00FF7BE9" w:rsidP="00C94CF6">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обеспечивающих</w:t>
      </w:r>
      <w:proofErr w:type="gramEnd"/>
      <w:r w:rsidRPr="00FF7BE9">
        <w:rPr>
          <w:rFonts w:ascii="Times New Roman" w:hAnsi="Times New Roman" w:cs="Times New Roman"/>
          <w:sz w:val="24"/>
          <w:szCs w:val="24"/>
        </w:rPr>
        <w:t xml:space="preserve"> формирование, обработку, хранение такой информации, а также ее предоставление</w:t>
      </w:r>
      <w:r>
        <w:rPr>
          <w:rFonts w:ascii="Times New Roman" w:hAnsi="Times New Roman" w:cs="Times New Roman"/>
          <w:sz w:val="24"/>
          <w:szCs w:val="24"/>
        </w:rPr>
        <w:t xml:space="preserve"> </w:t>
      </w:r>
      <w:r w:rsidRPr="00FF7BE9">
        <w:rPr>
          <w:rFonts w:ascii="Times New Roman" w:hAnsi="Times New Roman" w:cs="Times New Roman"/>
          <w:sz w:val="24"/>
          <w:szCs w:val="24"/>
        </w:rPr>
        <w:t>с использованием официального сайта единой информационной системы в информационно-телекоммуникационной сети «Интернет» (далее – официальный сайт).</w:t>
      </w:r>
    </w:p>
    <w:p w:rsidR="004C478D" w:rsidRDefault="00FF7BE9" w:rsidP="00C94CF6">
      <w:pPr>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 xml:space="preserve">Официальный сайт, на котором размещена документация: </w:t>
      </w:r>
      <w:r w:rsidR="00C94CF6" w:rsidRPr="00C94CF6">
        <w:rPr>
          <w:rFonts w:ascii="Times New Roman" w:hAnsi="Times New Roman" w:cs="Times New Roman"/>
          <w:sz w:val="24"/>
          <w:szCs w:val="24"/>
        </w:rPr>
        <w:t>www.zakupki.gov.ru.</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1.2.9 Уполномоченный орган, уполномоченное учреждение – государственный орган,</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муниципальный орган, казенное учреждение, на которые возложены полномочия, предусмотренные</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статьей 26 Закона о контрактной системе.</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1.2.10 Специализированная организация – юридическое лицо, привлекаемое заказчиком</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на основании заключенного договора, в соответствии со статьей 40 Закона о контрактной системе.</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1.2.11 Федеральный орган исполнительной власти по регулированию контрактной системы в сфере</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закупок – федеральный орган исполнительной власти, уполномоченный на осуществление функций</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по выработке государственной политики и нормативно-правовому регулированию в сфере закупок.</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1.2.12 Контрольный орган в сфере закупок – федеральный орган исполнительной власти, орган</w:t>
      </w:r>
    </w:p>
    <w:p w:rsidR="00C94CF6" w:rsidRPr="00C94CF6" w:rsidRDefault="00C94CF6" w:rsidP="00C94CF6">
      <w:pPr>
        <w:spacing w:after="0" w:line="240" w:lineRule="auto"/>
        <w:jc w:val="both"/>
        <w:rPr>
          <w:rFonts w:ascii="Times New Roman" w:hAnsi="Times New Roman" w:cs="Times New Roman"/>
          <w:sz w:val="24"/>
          <w:szCs w:val="24"/>
        </w:rPr>
      </w:pPr>
      <w:proofErr w:type="gramStart"/>
      <w:r w:rsidRPr="00C94CF6">
        <w:rPr>
          <w:rFonts w:ascii="Times New Roman" w:hAnsi="Times New Roman" w:cs="Times New Roman"/>
          <w:sz w:val="24"/>
          <w:szCs w:val="24"/>
        </w:rPr>
        <w:lastRenderedPageBreak/>
        <w:t>исполнительной</w:t>
      </w:r>
      <w:proofErr w:type="gramEnd"/>
      <w:r w:rsidRPr="00C94CF6">
        <w:rPr>
          <w:rFonts w:ascii="Times New Roman" w:hAnsi="Times New Roman" w:cs="Times New Roman"/>
          <w:sz w:val="24"/>
          <w:szCs w:val="24"/>
        </w:rPr>
        <w:t xml:space="preserve"> власти субъекта Российской Федерации, орган местного самоуправления</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муниципального района, орган местного самоуправления городского округа, уполномоченные</w:t>
      </w:r>
    </w:p>
    <w:p w:rsidR="00C94CF6" w:rsidRPr="00C94CF6" w:rsidRDefault="00C94CF6" w:rsidP="00C94CF6">
      <w:pPr>
        <w:spacing w:after="0" w:line="240" w:lineRule="auto"/>
        <w:jc w:val="both"/>
        <w:rPr>
          <w:rFonts w:ascii="Times New Roman" w:hAnsi="Times New Roman" w:cs="Times New Roman"/>
          <w:sz w:val="24"/>
          <w:szCs w:val="24"/>
        </w:rPr>
      </w:pPr>
      <w:proofErr w:type="gramStart"/>
      <w:r w:rsidRPr="00C94CF6">
        <w:rPr>
          <w:rFonts w:ascii="Times New Roman" w:hAnsi="Times New Roman" w:cs="Times New Roman"/>
          <w:sz w:val="24"/>
          <w:szCs w:val="24"/>
        </w:rPr>
        <w:t>на</w:t>
      </w:r>
      <w:proofErr w:type="gramEnd"/>
      <w:r w:rsidRPr="00C94CF6">
        <w:rPr>
          <w:rFonts w:ascii="Times New Roman" w:hAnsi="Times New Roman" w:cs="Times New Roman"/>
          <w:sz w:val="24"/>
          <w:szCs w:val="24"/>
        </w:rPr>
        <w:t xml:space="preserve"> осуществление контроля в сфере закупок, а также федеральный орган исполнительной власти,</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уполномоченный на осуществление функций по контролю (надзору) в сфере государственного</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оборонного заказа и в сфере закупок товаров, работ, услуг для обеспечения федеральных нужд,</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которые не относятся к государственному оборонному заказу и сведения о которых составляют</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государственную тайну (далее – контрольный орган в сфере государственного оборонного заказа).</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1.2.13 Орган исполнительной власти субъекта Российской Федерации по регулированию</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контрактной системы в сфере закупок – орган исполнительной власти субъекта Российской</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Федерации, уполномоченный на осуществление функций по обеспечению (во взаимодействии</w:t>
      </w:r>
    </w:p>
    <w:p w:rsidR="00C94CF6" w:rsidRPr="00C94CF6" w:rsidRDefault="00C94CF6" w:rsidP="00C94CF6">
      <w:pPr>
        <w:spacing w:after="0" w:line="240" w:lineRule="auto"/>
        <w:jc w:val="both"/>
        <w:rPr>
          <w:rFonts w:ascii="Times New Roman" w:hAnsi="Times New Roman" w:cs="Times New Roman"/>
          <w:sz w:val="24"/>
          <w:szCs w:val="24"/>
        </w:rPr>
      </w:pPr>
      <w:proofErr w:type="gramStart"/>
      <w:r w:rsidRPr="00C94CF6">
        <w:rPr>
          <w:rFonts w:ascii="Times New Roman" w:hAnsi="Times New Roman" w:cs="Times New Roman"/>
          <w:sz w:val="24"/>
          <w:szCs w:val="24"/>
        </w:rPr>
        <w:t>с</w:t>
      </w:r>
      <w:proofErr w:type="gramEnd"/>
      <w:r w:rsidRPr="00C94CF6">
        <w:rPr>
          <w:rFonts w:ascii="Times New Roman" w:hAnsi="Times New Roman" w:cs="Times New Roman"/>
          <w:sz w:val="24"/>
          <w:szCs w:val="24"/>
        </w:rPr>
        <w:t xml:space="preserve"> федеральным органом исполнительной власти по регулированию контрактной системы в сфере</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закупок) реализации государственной политики в сфере закупок для обеспечения нужд субъекта</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Российской Федерации, организации мониторинга закупок для обеспечения нужд субъекта</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Российской Федерации, а также по методологическому сопровождению деятельности заказчиков,</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осуществляющих закупки для обеспечения нужд субъекта Российской Федерации.</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1.2.14 Эксперт, экспертная организация – обладающее специальными познаниями, опытом,</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квалификацией в области науки, техники, искусства или ремесла физическое лицо, в том числе</w:t>
      </w:r>
    </w:p>
    <w:p w:rsidR="00C94CF6" w:rsidRPr="00C94CF6" w:rsidRDefault="00C94CF6" w:rsidP="00C94CF6">
      <w:pPr>
        <w:spacing w:after="0" w:line="240" w:lineRule="auto"/>
        <w:jc w:val="both"/>
        <w:rPr>
          <w:rFonts w:ascii="Times New Roman" w:hAnsi="Times New Roman" w:cs="Times New Roman"/>
          <w:sz w:val="24"/>
          <w:szCs w:val="24"/>
        </w:rPr>
      </w:pPr>
      <w:proofErr w:type="gramStart"/>
      <w:r w:rsidRPr="00C94CF6">
        <w:rPr>
          <w:rFonts w:ascii="Times New Roman" w:hAnsi="Times New Roman" w:cs="Times New Roman"/>
          <w:sz w:val="24"/>
          <w:szCs w:val="24"/>
        </w:rPr>
        <w:t>индивидуальный</w:t>
      </w:r>
      <w:proofErr w:type="gramEnd"/>
      <w:r w:rsidRPr="00C94CF6">
        <w:rPr>
          <w:rFonts w:ascii="Times New Roman" w:hAnsi="Times New Roman" w:cs="Times New Roman"/>
          <w:sz w:val="24"/>
          <w:szCs w:val="24"/>
        </w:rPr>
        <w:t xml:space="preserve"> предприниматель, либо юридическое лицо (работники юридического лица должны</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обладать специальными познаниями, опытом, квалификацией в области науки, техники, искусства</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или ремесла), которые осуществляют на основе договора деятельность по изучению и оценке</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предмета экспертизы, а также по подготовке экспертных заключений по поставленным заказчиком,</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участником закупки вопросам в случаях, предусмотренных Законом о контрактной системе.</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1.2.15 Электронная площадка - сайт в информационно-телекоммуникационной сети "Интернет",</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соответствующий установленным в соответствии с пунктами 1 и 2 части 2 статьи 24.1 настоящего</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Закона о контрактной системе требованиям, на котором проводятся конкурентные способы</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определения поставщиков (подрядчиков, исполнителей) в электронной форме, за исключением</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закрытых способов определения поставщиков (подрядчиков,</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исполнителей) в электронной форме.</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1.2.16 Банковская Гарантия или Гарантия – один из способов обеспечения исполнения обязательств,</w:t>
      </w:r>
      <w:r w:rsidR="00894B79">
        <w:rPr>
          <w:rFonts w:ascii="Times New Roman" w:hAnsi="Times New Roman" w:cs="Times New Roman"/>
          <w:sz w:val="24"/>
          <w:szCs w:val="24"/>
        </w:rPr>
        <w:t xml:space="preserve"> </w:t>
      </w:r>
      <w:r w:rsidRPr="00894B79">
        <w:rPr>
          <w:rFonts w:ascii="Times New Roman" w:hAnsi="Times New Roman" w:cs="Times New Roman"/>
          <w:sz w:val="24"/>
          <w:szCs w:val="24"/>
        </w:rPr>
        <w:t>применяемый для обеспечения обязательств по Заявками</w:t>
      </w:r>
      <w:r w:rsidR="00894B79">
        <w:rPr>
          <w:rFonts w:ascii="Times New Roman" w:hAnsi="Times New Roman" w:cs="Times New Roman"/>
          <w:sz w:val="24"/>
          <w:szCs w:val="24"/>
        </w:rPr>
        <w:t xml:space="preserve"> </w:t>
      </w:r>
      <w:r w:rsidRPr="00894B79">
        <w:rPr>
          <w:rFonts w:ascii="Times New Roman" w:hAnsi="Times New Roman" w:cs="Times New Roman"/>
          <w:sz w:val="24"/>
          <w:szCs w:val="24"/>
        </w:rPr>
        <w:t>/ или Контрактам,</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заключенным/планируемым к заключению в рамках Закона о контрактной системе, при котором</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Гарант дает по просьбе другого лица (Принципала) письменное обязательство уплатить кредитору</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Принципала (Бенефициару) в соответствии с условиями даваемого Гарантом обязательства</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денежную сумму по представлении Бенефициаром надлежащего письменного требования о ее</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уплате. Банковская гарантия должна соответствовать требованиям статьи 45 Закона о контрактной</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системе.</w:t>
      </w:r>
    </w:p>
    <w:p w:rsidR="00C94CF6" w:rsidRPr="00C94CF6" w:rsidRDefault="00C94CF6" w:rsidP="006F3BAC">
      <w:pPr>
        <w:spacing w:before="120"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1.3 Основные принципы контрактной системы.</w:t>
      </w:r>
    </w:p>
    <w:p w:rsidR="00C94CF6" w:rsidRDefault="00C94CF6" w:rsidP="00A840A0">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Контрактная система в сфере закупок основывается на принципах открытости, прозрачности</w:t>
      </w:r>
    </w:p>
    <w:p w:rsidR="00227E3B" w:rsidRPr="00227E3B" w:rsidRDefault="00227E3B" w:rsidP="00A840A0">
      <w:pPr>
        <w:spacing w:after="0" w:line="240" w:lineRule="auto"/>
        <w:jc w:val="both"/>
        <w:rPr>
          <w:rFonts w:ascii="Times New Roman" w:hAnsi="Times New Roman" w:cs="Times New Roman"/>
          <w:sz w:val="24"/>
          <w:szCs w:val="24"/>
        </w:rPr>
      </w:pPr>
      <w:proofErr w:type="gramStart"/>
      <w:r w:rsidRPr="00227E3B">
        <w:rPr>
          <w:rFonts w:ascii="Times New Roman" w:hAnsi="Times New Roman" w:cs="Times New Roman"/>
          <w:sz w:val="24"/>
          <w:szCs w:val="24"/>
        </w:rPr>
        <w:t>информации</w:t>
      </w:r>
      <w:proofErr w:type="gramEnd"/>
      <w:r w:rsidRPr="00227E3B">
        <w:rPr>
          <w:rFonts w:ascii="Times New Roman" w:hAnsi="Times New Roman" w:cs="Times New Roman"/>
          <w:sz w:val="24"/>
          <w:szCs w:val="24"/>
        </w:rPr>
        <w:t xml:space="preserve"> о контрактной системе в сфере закупок, обеспечения конкуренции, профессионализма</w:t>
      </w:r>
      <w:r>
        <w:rPr>
          <w:rFonts w:ascii="Times New Roman" w:hAnsi="Times New Roman" w:cs="Times New Roman"/>
          <w:sz w:val="24"/>
          <w:szCs w:val="24"/>
        </w:rPr>
        <w:t xml:space="preserve"> </w:t>
      </w:r>
      <w:r w:rsidRPr="00227E3B">
        <w:rPr>
          <w:rFonts w:ascii="Times New Roman" w:hAnsi="Times New Roman" w:cs="Times New Roman"/>
          <w:sz w:val="24"/>
          <w:szCs w:val="24"/>
        </w:rPr>
        <w:t>заказчиков, стимулирования инноваций, единства контрактной системы в сфере закупок,</w:t>
      </w:r>
      <w:r>
        <w:rPr>
          <w:rFonts w:ascii="Times New Roman" w:hAnsi="Times New Roman" w:cs="Times New Roman"/>
          <w:sz w:val="24"/>
          <w:szCs w:val="24"/>
        </w:rPr>
        <w:t xml:space="preserve"> </w:t>
      </w:r>
      <w:r w:rsidRPr="00227E3B">
        <w:rPr>
          <w:rFonts w:ascii="Times New Roman" w:hAnsi="Times New Roman" w:cs="Times New Roman"/>
          <w:sz w:val="24"/>
          <w:szCs w:val="24"/>
        </w:rPr>
        <w:t>ответственности за результативность обеспечения государственных и муниципальных нужд,</w:t>
      </w:r>
      <w:r>
        <w:rPr>
          <w:rFonts w:ascii="Times New Roman" w:hAnsi="Times New Roman" w:cs="Times New Roman"/>
          <w:sz w:val="24"/>
          <w:szCs w:val="24"/>
        </w:rPr>
        <w:t xml:space="preserve"> </w:t>
      </w:r>
      <w:r w:rsidRPr="00227E3B">
        <w:rPr>
          <w:rFonts w:ascii="Times New Roman" w:hAnsi="Times New Roman" w:cs="Times New Roman"/>
          <w:sz w:val="24"/>
          <w:szCs w:val="24"/>
        </w:rPr>
        <w:t>эффективности осуществления закупок.</w:t>
      </w:r>
    </w:p>
    <w:p w:rsidR="00227E3B" w:rsidRPr="00227E3B" w:rsidRDefault="00227E3B" w:rsidP="002A4F0B">
      <w:pPr>
        <w:spacing w:before="120" w:after="0" w:line="240" w:lineRule="auto"/>
        <w:jc w:val="both"/>
        <w:rPr>
          <w:rFonts w:ascii="Times New Roman" w:hAnsi="Times New Roman" w:cs="Times New Roman"/>
          <w:sz w:val="24"/>
          <w:szCs w:val="24"/>
        </w:rPr>
      </w:pPr>
      <w:r w:rsidRPr="00227E3B">
        <w:rPr>
          <w:rFonts w:ascii="Times New Roman" w:hAnsi="Times New Roman" w:cs="Times New Roman"/>
          <w:sz w:val="24"/>
          <w:szCs w:val="24"/>
        </w:rPr>
        <w:t>1.4 Конкурентны</w:t>
      </w:r>
      <w:r w:rsidR="002A4F0B">
        <w:rPr>
          <w:rFonts w:ascii="Times New Roman" w:hAnsi="Times New Roman" w:cs="Times New Roman"/>
          <w:sz w:val="24"/>
          <w:szCs w:val="24"/>
        </w:rPr>
        <w:t>й</w:t>
      </w:r>
      <w:r w:rsidRPr="00227E3B">
        <w:rPr>
          <w:rFonts w:ascii="Times New Roman" w:hAnsi="Times New Roman" w:cs="Times New Roman"/>
          <w:sz w:val="24"/>
          <w:szCs w:val="24"/>
        </w:rPr>
        <w:t xml:space="preserve"> способ определения поставщиков (подрядчиков, исполнителей):</w:t>
      </w:r>
    </w:p>
    <w:p w:rsidR="00227E3B" w:rsidRPr="00227E3B" w:rsidRDefault="002A4F0B" w:rsidP="00A840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1.4.1 </w:t>
      </w:r>
      <w:r w:rsidR="004E4A86">
        <w:rPr>
          <w:rFonts w:ascii="Times New Roman" w:hAnsi="Times New Roman" w:cs="Times New Roman"/>
          <w:sz w:val="24"/>
          <w:szCs w:val="24"/>
        </w:rPr>
        <w:t>А</w:t>
      </w:r>
      <w:r w:rsidR="00227E3B" w:rsidRPr="00227E3B">
        <w:rPr>
          <w:rFonts w:ascii="Times New Roman" w:hAnsi="Times New Roman" w:cs="Times New Roman"/>
          <w:sz w:val="24"/>
          <w:szCs w:val="24"/>
        </w:rPr>
        <w:t>укцион в электронной форме (электронн</w:t>
      </w:r>
      <w:r w:rsidR="004E4A86">
        <w:rPr>
          <w:rFonts w:ascii="Times New Roman" w:hAnsi="Times New Roman" w:cs="Times New Roman"/>
          <w:sz w:val="24"/>
          <w:szCs w:val="24"/>
        </w:rPr>
        <w:t>ый</w:t>
      </w:r>
      <w:r w:rsidR="00227E3B" w:rsidRPr="00227E3B">
        <w:rPr>
          <w:rFonts w:ascii="Times New Roman" w:hAnsi="Times New Roman" w:cs="Times New Roman"/>
          <w:sz w:val="24"/>
          <w:szCs w:val="24"/>
        </w:rPr>
        <w:t xml:space="preserve"> аукцион</w:t>
      </w:r>
      <w:r w:rsidR="004E4A86">
        <w:rPr>
          <w:rFonts w:ascii="Times New Roman" w:hAnsi="Times New Roman" w:cs="Times New Roman"/>
          <w:sz w:val="24"/>
          <w:szCs w:val="24"/>
        </w:rPr>
        <w:t xml:space="preserve">), понятие </w:t>
      </w:r>
      <w:r w:rsidR="00227E3B" w:rsidRPr="00227E3B">
        <w:rPr>
          <w:rFonts w:ascii="Times New Roman" w:hAnsi="Times New Roman" w:cs="Times New Roman"/>
          <w:sz w:val="24"/>
          <w:szCs w:val="24"/>
        </w:rPr>
        <w:t>указывается в статье 59</w:t>
      </w:r>
    </w:p>
    <w:p w:rsidR="00227E3B" w:rsidRPr="00227E3B" w:rsidRDefault="00227E3B" w:rsidP="00A840A0">
      <w:pPr>
        <w:spacing w:after="0" w:line="240" w:lineRule="auto"/>
        <w:jc w:val="both"/>
        <w:rPr>
          <w:rFonts w:ascii="Times New Roman" w:hAnsi="Times New Roman" w:cs="Times New Roman"/>
          <w:sz w:val="24"/>
          <w:szCs w:val="24"/>
        </w:rPr>
      </w:pPr>
      <w:r w:rsidRPr="00227E3B">
        <w:rPr>
          <w:rFonts w:ascii="Times New Roman" w:hAnsi="Times New Roman" w:cs="Times New Roman"/>
          <w:sz w:val="24"/>
          <w:szCs w:val="24"/>
        </w:rPr>
        <w:t>Закона о контрактной системе.</w:t>
      </w:r>
    </w:p>
    <w:p w:rsidR="00C5503E" w:rsidRDefault="00C5503E" w:rsidP="00A840A0">
      <w:pPr>
        <w:spacing w:after="0" w:line="240" w:lineRule="auto"/>
        <w:jc w:val="both"/>
        <w:rPr>
          <w:rFonts w:ascii="Times New Roman" w:hAnsi="Times New Roman" w:cs="Times New Roman"/>
          <w:sz w:val="24"/>
          <w:szCs w:val="24"/>
        </w:rPr>
      </w:pPr>
    </w:p>
    <w:p w:rsidR="00757EC0" w:rsidRPr="001D3EFB" w:rsidRDefault="008B6E1C" w:rsidP="0059718E">
      <w:pPr>
        <w:rPr>
          <w:rFonts w:ascii="Times New Roman" w:hAnsi="Times New Roman" w:cs="Times New Roman"/>
          <w:b/>
          <w:sz w:val="24"/>
          <w:szCs w:val="24"/>
        </w:rPr>
      </w:pPr>
      <w:r w:rsidRPr="0059718E">
        <w:rPr>
          <w:rFonts w:ascii="Times New Roman" w:hAnsi="Times New Roman" w:cs="Times New Roman"/>
          <w:sz w:val="24"/>
          <w:szCs w:val="24"/>
        </w:rPr>
        <w:br w:type="page"/>
      </w:r>
      <w:r w:rsidR="00757EC0" w:rsidRPr="001D3EFB">
        <w:rPr>
          <w:rFonts w:ascii="Times New Roman" w:hAnsi="Times New Roman" w:cs="Times New Roman"/>
          <w:b/>
          <w:sz w:val="24"/>
          <w:szCs w:val="24"/>
        </w:rPr>
        <w:lastRenderedPageBreak/>
        <w:t xml:space="preserve">ИНФОРМАЦИОННАЯ КАРТА </w:t>
      </w:r>
      <w:r w:rsidRPr="001D3EFB">
        <w:rPr>
          <w:rFonts w:ascii="Times New Roman" w:hAnsi="Times New Roman" w:cs="Times New Roman"/>
          <w:b/>
          <w:sz w:val="24"/>
          <w:szCs w:val="24"/>
        </w:rPr>
        <w:t>ЭЛЕКТРОННОГО АУКЦИОНА</w:t>
      </w:r>
    </w:p>
    <w:tbl>
      <w:tblPr>
        <w:tblStyle w:val="af"/>
        <w:tblW w:w="0" w:type="auto"/>
        <w:tblLayout w:type="fixed"/>
        <w:tblLook w:val="04A0" w:firstRow="1" w:lastRow="0" w:firstColumn="1" w:lastColumn="0" w:noHBand="0" w:noVBand="1"/>
      </w:tblPr>
      <w:tblGrid>
        <w:gridCol w:w="675"/>
        <w:gridCol w:w="284"/>
        <w:gridCol w:w="3827"/>
        <w:gridCol w:w="277"/>
        <w:gridCol w:w="857"/>
        <w:gridCol w:w="4217"/>
      </w:tblGrid>
      <w:tr w:rsidR="00F2652D" w:rsidTr="000631F5">
        <w:tc>
          <w:tcPr>
            <w:tcW w:w="10137" w:type="dxa"/>
            <w:gridSpan w:val="6"/>
          </w:tcPr>
          <w:p w:rsidR="00F2652D" w:rsidRPr="00CD7E50" w:rsidRDefault="00F2652D" w:rsidP="00F2652D">
            <w:pPr>
              <w:jc w:val="center"/>
              <w:rPr>
                <w:rFonts w:ascii="Times New Roman" w:hAnsi="Times New Roman" w:cs="Times New Roman"/>
                <w:b/>
                <w:sz w:val="24"/>
                <w:szCs w:val="24"/>
              </w:rPr>
            </w:pPr>
            <w:r w:rsidRPr="00CD7E50">
              <w:rPr>
                <w:rFonts w:ascii="Times New Roman" w:hAnsi="Times New Roman" w:cs="Times New Roman"/>
                <w:b/>
                <w:sz w:val="24"/>
                <w:szCs w:val="24"/>
              </w:rPr>
              <w:t>I. Информация о проведении закупки</w:t>
            </w:r>
          </w:p>
        </w:tc>
      </w:tr>
      <w:tr w:rsidR="00F2652D" w:rsidTr="000631F5">
        <w:tc>
          <w:tcPr>
            <w:tcW w:w="675" w:type="dxa"/>
          </w:tcPr>
          <w:p w:rsidR="00F2652D" w:rsidRPr="00114101" w:rsidRDefault="00F2652D" w:rsidP="00F2652D">
            <w:pPr>
              <w:jc w:val="both"/>
              <w:rPr>
                <w:rFonts w:ascii="Times New Roman" w:hAnsi="Times New Roman" w:cs="Times New Roman"/>
                <w:b/>
                <w:sz w:val="24"/>
                <w:szCs w:val="24"/>
              </w:rPr>
            </w:pPr>
            <w:r w:rsidRPr="00114101">
              <w:rPr>
                <w:rFonts w:ascii="Times New Roman" w:hAnsi="Times New Roman" w:cs="Times New Roman"/>
                <w:b/>
                <w:sz w:val="24"/>
                <w:szCs w:val="24"/>
              </w:rPr>
              <w:t>1.</w:t>
            </w:r>
            <w:r w:rsidRPr="00114101">
              <w:rPr>
                <w:rFonts w:ascii="Times New Roman" w:hAnsi="Times New Roman" w:cs="Times New Roman"/>
                <w:b/>
                <w:sz w:val="24"/>
                <w:szCs w:val="24"/>
                <w:vertAlign w:val="superscript"/>
              </w:rPr>
              <w:t>1</w:t>
            </w:r>
          </w:p>
        </w:tc>
        <w:tc>
          <w:tcPr>
            <w:tcW w:w="9462" w:type="dxa"/>
            <w:gridSpan w:val="5"/>
          </w:tcPr>
          <w:p w:rsidR="00F2652D" w:rsidRPr="008A6528" w:rsidRDefault="00F2652D" w:rsidP="008A6528">
            <w:pPr>
              <w:rPr>
                <w:rFonts w:ascii="Times New Roman" w:hAnsi="Times New Roman" w:cs="Times New Roman"/>
                <w:b/>
                <w:sz w:val="24"/>
                <w:szCs w:val="24"/>
              </w:rPr>
            </w:pPr>
            <w:r w:rsidRPr="008A6528">
              <w:rPr>
                <w:rFonts w:ascii="Times New Roman" w:hAnsi="Times New Roman" w:cs="Times New Roman"/>
                <w:b/>
                <w:sz w:val="24"/>
                <w:szCs w:val="24"/>
              </w:rPr>
              <w:t>Краткое наименование объекта закупки</w:t>
            </w:r>
          </w:p>
        </w:tc>
      </w:tr>
      <w:tr w:rsidR="005B35C0" w:rsidTr="00344601">
        <w:tc>
          <w:tcPr>
            <w:tcW w:w="675" w:type="dxa"/>
          </w:tcPr>
          <w:p w:rsidR="005B35C0" w:rsidRPr="00C5503E" w:rsidRDefault="005B35C0" w:rsidP="00334EFE">
            <w:pPr>
              <w:jc w:val="both"/>
              <w:rPr>
                <w:rFonts w:ascii="Times New Roman" w:hAnsi="Times New Roman" w:cs="Times New Roman"/>
                <w:sz w:val="24"/>
                <w:szCs w:val="24"/>
              </w:rPr>
            </w:pPr>
            <w:r>
              <w:rPr>
                <w:rFonts w:ascii="Times New Roman" w:hAnsi="Times New Roman" w:cs="Times New Roman"/>
                <w:sz w:val="24"/>
                <w:szCs w:val="24"/>
              </w:rPr>
              <w:t>1.1</w:t>
            </w:r>
          </w:p>
        </w:tc>
        <w:tc>
          <w:tcPr>
            <w:tcW w:w="4111" w:type="dxa"/>
            <w:gridSpan w:val="2"/>
          </w:tcPr>
          <w:p w:rsidR="005B35C0" w:rsidRDefault="00556C80" w:rsidP="00A840A0">
            <w:pPr>
              <w:jc w:val="both"/>
              <w:rPr>
                <w:rFonts w:ascii="Times New Roman" w:hAnsi="Times New Roman" w:cs="Times New Roman"/>
                <w:sz w:val="24"/>
                <w:szCs w:val="24"/>
              </w:rPr>
            </w:pPr>
            <w:r w:rsidRPr="00556C80">
              <w:rPr>
                <w:rFonts w:ascii="Times New Roman" w:hAnsi="Times New Roman" w:cs="Times New Roman"/>
                <w:sz w:val="24"/>
                <w:szCs w:val="24"/>
              </w:rPr>
              <w:t>Наименование и описание объекта закупки</w:t>
            </w:r>
          </w:p>
        </w:tc>
        <w:tc>
          <w:tcPr>
            <w:tcW w:w="5351" w:type="dxa"/>
            <w:gridSpan w:val="3"/>
          </w:tcPr>
          <w:p w:rsidR="008A6528" w:rsidRDefault="00556C80" w:rsidP="008A6528">
            <w:pPr>
              <w:jc w:val="both"/>
              <w:rPr>
                <w:rFonts w:ascii="Times New Roman" w:hAnsi="Times New Roman" w:cs="Times New Roman"/>
                <w:sz w:val="24"/>
                <w:szCs w:val="24"/>
              </w:rPr>
            </w:pPr>
            <w:r w:rsidRPr="00556C80">
              <w:rPr>
                <w:rFonts w:ascii="Times New Roman" w:hAnsi="Times New Roman" w:cs="Times New Roman"/>
                <w:sz w:val="24"/>
                <w:szCs w:val="24"/>
              </w:rPr>
              <w:t>Поставка мультимедийного оборудования, комплектующих и расходных материалов для большого конференц-зала ИПУ РАН.</w:t>
            </w:r>
          </w:p>
        </w:tc>
      </w:tr>
      <w:tr w:rsidR="00765833" w:rsidTr="00344601">
        <w:tc>
          <w:tcPr>
            <w:tcW w:w="675" w:type="dxa"/>
          </w:tcPr>
          <w:p w:rsidR="00765833" w:rsidRDefault="00765833" w:rsidP="00765833">
            <w:pPr>
              <w:jc w:val="both"/>
              <w:rPr>
                <w:rFonts w:ascii="Times New Roman" w:hAnsi="Times New Roman" w:cs="Times New Roman"/>
                <w:sz w:val="24"/>
                <w:szCs w:val="24"/>
              </w:rPr>
            </w:pPr>
          </w:p>
        </w:tc>
        <w:tc>
          <w:tcPr>
            <w:tcW w:w="4111" w:type="dxa"/>
            <w:gridSpan w:val="2"/>
          </w:tcPr>
          <w:p w:rsidR="00765833" w:rsidRPr="00C5503E" w:rsidRDefault="00765833" w:rsidP="00765833">
            <w:pPr>
              <w:jc w:val="both"/>
              <w:rPr>
                <w:rFonts w:ascii="Times New Roman" w:hAnsi="Times New Roman" w:cs="Times New Roman"/>
                <w:sz w:val="24"/>
                <w:szCs w:val="24"/>
              </w:rPr>
            </w:pPr>
            <w:r w:rsidRPr="008C6C2A">
              <w:rPr>
                <w:rFonts w:ascii="Times New Roman" w:hAnsi="Times New Roman" w:cs="Times New Roman"/>
                <w:bCs/>
                <w:sz w:val="24"/>
                <w:szCs w:val="24"/>
              </w:rPr>
              <w:t>Идентификационный код закупки</w:t>
            </w:r>
          </w:p>
        </w:tc>
        <w:tc>
          <w:tcPr>
            <w:tcW w:w="5351" w:type="dxa"/>
            <w:gridSpan w:val="3"/>
          </w:tcPr>
          <w:p w:rsidR="00765833" w:rsidRPr="00C5503E" w:rsidRDefault="00765833" w:rsidP="00765833">
            <w:pPr>
              <w:jc w:val="both"/>
              <w:rPr>
                <w:rFonts w:ascii="Times New Roman" w:hAnsi="Times New Roman" w:cs="Times New Roman"/>
                <w:sz w:val="24"/>
                <w:szCs w:val="24"/>
              </w:rPr>
            </w:pPr>
            <w:r w:rsidRPr="001246F1">
              <w:rPr>
                <w:rFonts w:ascii="Times New Roman" w:hAnsi="Times New Roman" w:cs="Times New Roman"/>
                <w:sz w:val="24"/>
                <w:szCs w:val="24"/>
              </w:rPr>
              <w:t>191772801351277280100100140010000000</w:t>
            </w:r>
          </w:p>
        </w:tc>
      </w:tr>
      <w:tr w:rsidR="00765833" w:rsidTr="00344601">
        <w:tc>
          <w:tcPr>
            <w:tcW w:w="675" w:type="dxa"/>
          </w:tcPr>
          <w:p w:rsidR="00765833" w:rsidRDefault="00765833" w:rsidP="00765833">
            <w:pPr>
              <w:jc w:val="both"/>
              <w:rPr>
                <w:rFonts w:ascii="Times New Roman" w:hAnsi="Times New Roman" w:cs="Times New Roman"/>
                <w:sz w:val="24"/>
                <w:szCs w:val="24"/>
              </w:rPr>
            </w:pPr>
          </w:p>
        </w:tc>
        <w:tc>
          <w:tcPr>
            <w:tcW w:w="4111" w:type="dxa"/>
            <w:gridSpan w:val="2"/>
          </w:tcPr>
          <w:p w:rsidR="00765833" w:rsidRDefault="00765833" w:rsidP="00765833">
            <w:pPr>
              <w:jc w:val="both"/>
              <w:rPr>
                <w:rFonts w:ascii="Times New Roman" w:hAnsi="Times New Roman" w:cs="Times New Roman"/>
                <w:sz w:val="24"/>
                <w:szCs w:val="24"/>
              </w:rPr>
            </w:pPr>
            <w:r>
              <w:rPr>
                <w:rFonts w:ascii="Times New Roman" w:hAnsi="Times New Roman" w:cs="Times New Roman"/>
                <w:sz w:val="24"/>
                <w:szCs w:val="24"/>
              </w:rPr>
              <w:t>Номер закупки</w:t>
            </w:r>
          </w:p>
        </w:tc>
        <w:tc>
          <w:tcPr>
            <w:tcW w:w="5351" w:type="dxa"/>
            <w:gridSpan w:val="3"/>
          </w:tcPr>
          <w:p w:rsidR="00765833" w:rsidRPr="004E6CA6" w:rsidRDefault="00765833" w:rsidP="00765833">
            <w:pPr>
              <w:jc w:val="both"/>
              <w:rPr>
                <w:rFonts w:ascii="Times New Roman" w:hAnsi="Times New Roman" w:cs="Times New Roman"/>
                <w:sz w:val="24"/>
                <w:szCs w:val="24"/>
              </w:rPr>
            </w:pPr>
            <w:r w:rsidRPr="008A6528">
              <w:rPr>
                <w:rFonts w:ascii="Times New Roman" w:hAnsi="Times New Roman" w:cs="Times New Roman"/>
                <w:iCs/>
                <w:sz w:val="24"/>
                <w:szCs w:val="24"/>
              </w:rPr>
              <w:t>ИПУ 2019/ЭА-07</w:t>
            </w:r>
          </w:p>
        </w:tc>
      </w:tr>
      <w:tr w:rsidR="00765833" w:rsidTr="00344601">
        <w:tc>
          <w:tcPr>
            <w:tcW w:w="675" w:type="dxa"/>
          </w:tcPr>
          <w:p w:rsidR="00765833" w:rsidRDefault="00765833" w:rsidP="00765833">
            <w:pPr>
              <w:jc w:val="both"/>
              <w:rPr>
                <w:rFonts w:ascii="Times New Roman" w:hAnsi="Times New Roman" w:cs="Times New Roman"/>
                <w:sz w:val="24"/>
                <w:szCs w:val="24"/>
              </w:rPr>
            </w:pPr>
            <w:r>
              <w:rPr>
                <w:rFonts w:ascii="Times New Roman" w:hAnsi="Times New Roman" w:cs="Times New Roman"/>
                <w:sz w:val="24"/>
                <w:szCs w:val="24"/>
              </w:rPr>
              <w:t>1.2.</w:t>
            </w:r>
          </w:p>
        </w:tc>
        <w:tc>
          <w:tcPr>
            <w:tcW w:w="4111" w:type="dxa"/>
            <w:gridSpan w:val="2"/>
          </w:tcPr>
          <w:p w:rsidR="00765833" w:rsidRPr="00C5503E"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Используемый способ определения поставщика (подрядчика, исполнителя)</w:t>
            </w:r>
          </w:p>
        </w:tc>
        <w:tc>
          <w:tcPr>
            <w:tcW w:w="5351" w:type="dxa"/>
            <w:gridSpan w:val="3"/>
          </w:tcPr>
          <w:p w:rsidR="00765833" w:rsidRPr="00334EFE" w:rsidRDefault="00765833" w:rsidP="00765833">
            <w:pPr>
              <w:jc w:val="both"/>
              <w:rPr>
                <w:rFonts w:ascii="Times New Roman" w:hAnsi="Times New Roman" w:cs="Times New Roman"/>
                <w:sz w:val="24"/>
                <w:szCs w:val="24"/>
                <w:vertAlign w:val="superscript"/>
              </w:rPr>
            </w:pPr>
            <w:r w:rsidRPr="00C5503E">
              <w:rPr>
                <w:rFonts w:ascii="Times New Roman" w:hAnsi="Times New Roman" w:cs="Times New Roman"/>
                <w:sz w:val="24"/>
                <w:szCs w:val="24"/>
              </w:rPr>
              <w:t xml:space="preserve">Электронный аукцион </w:t>
            </w:r>
            <w:r w:rsidRPr="00334EFE">
              <w:rPr>
                <w:rFonts w:ascii="Times New Roman" w:hAnsi="Times New Roman" w:cs="Times New Roman"/>
                <w:sz w:val="24"/>
                <w:szCs w:val="24"/>
                <w:vertAlign w:val="superscript"/>
              </w:rPr>
              <w:t>2</w:t>
            </w:r>
          </w:p>
          <w:p w:rsidR="00765833" w:rsidRPr="00C5503E" w:rsidRDefault="00765833" w:rsidP="00765833">
            <w:pPr>
              <w:jc w:val="both"/>
              <w:rPr>
                <w:rFonts w:ascii="Times New Roman" w:hAnsi="Times New Roman" w:cs="Times New Roman"/>
                <w:sz w:val="24"/>
                <w:szCs w:val="24"/>
              </w:rPr>
            </w:pPr>
          </w:p>
        </w:tc>
      </w:tr>
      <w:tr w:rsidR="00765833" w:rsidTr="000631F5">
        <w:tc>
          <w:tcPr>
            <w:tcW w:w="675" w:type="dxa"/>
          </w:tcPr>
          <w:p w:rsidR="00765833" w:rsidRPr="00114101" w:rsidRDefault="00765833" w:rsidP="00765833">
            <w:pPr>
              <w:jc w:val="both"/>
              <w:rPr>
                <w:rFonts w:ascii="Times New Roman" w:hAnsi="Times New Roman" w:cs="Times New Roman"/>
                <w:b/>
                <w:sz w:val="24"/>
                <w:szCs w:val="24"/>
              </w:rPr>
            </w:pPr>
            <w:r w:rsidRPr="00114101">
              <w:rPr>
                <w:rFonts w:ascii="Times New Roman" w:hAnsi="Times New Roman" w:cs="Times New Roman"/>
                <w:b/>
                <w:sz w:val="24"/>
                <w:szCs w:val="24"/>
              </w:rPr>
              <w:t>2</w:t>
            </w:r>
          </w:p>
        </w:tc>
        <w:tc>
          <w:tcPr>
            <w:tcW w:w="9462" w:type="dxa"/>
            <w:gridSpan w:val="5"/>
          </w:tcPr>
          <w:p w:rsidR="00765833" w:rsidRPr="00114101" w:rsidRDefault="00765833" w:rsidP="00765833">
            <w:pPr>
              <w:jc w:val="both"/>
              <w:rPr>
                <w:rFonts w:ascii="Times New Roman" w:hAnsi="Times New Roman" w:cs="Times New Roman"/>
                <w:b/>
                <w:sz w:val="24"/>
                <w:szCs w:val="24"/>
              </w:rPr>
            </w:pPr>
            <w:r w:rsidRPr="00114101">
              <w:rPr>
                <w:rFonts w:ascii="Times New Roman" w:hAnsi="Times New Roman" w:cs="Times New Roman"/>
                <w:b/>
                <w:sz w:val="24"/>
                <w:szCs w:val="24"/>
              </w:rPr>
              <w:t>Электронный аукцион проводит:</w:t>
            </w:r>
          </w:p>
        </w:tc>
      </w:tr>
      <w:tr w:rsidR="00765833" w:rsidRPr="00A533EF" w:rsidTr="00344601">
        <w:tc>
          <w:tcPr>
            <w:tcW w:w="675" w:type="dxa"/>
          </w:tcPr>
          <w:p w:rsidR="00765833" w:rsidRPr="00C5503E" w:rsidRDefault="00765833" w:rsidP="00765833">
            <w:pPr>
              <w:jc w:val="both"/>
              <w:rPr>
                <w:rFonts w:ascii="Times New Roman" w:hAnsi="Times New Roman" w:cs="Times New Roman"/>
                <w:sz w:val="24"/>
                <w:szCs w:val="24"/>
              </w:rPr>
            </w:pPr>
            <w:r>
              <w:rPr>
                <w:rFonts w:ascii="Times New Roman" w:hAnsi="Times New Roman" w:cs="Times New Roman"/>
                <w:sz w:val="24"/>
                <w:szCs w:val="24"/>
              </w:rPr>
              <w:t>2.1</w:t>
            </w:r>
          </w:p>
        </w:tc>
        <w:tc>
          <w:tcPr>
            <w:tcW w:w="4111" w:type="dxa"/>
            <w:gridSpan w:val="2"/>
          </w:tcPr>
          <w:p w:rsidR="00765833" w:rsidRPr="00C5503E"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Заказчик</w:t>
            </w:r>
          </w:p>
          <w:p w:rsidR="00765833" w:rsidRDefault="00765833" w:rsidP="00765833">
            <w:pPr>
              <w:jc w:val="both"/>
              <w:rPr>
                <w:rFonts w:ascii="Times New Roman" w:hAnsi="Times New Roman" w:cs="Times New Roman"/>
                <w:sz w:val="24"/>
                <w:szCs w:val="24"/>
              </w:rPr>
            </w:pPr>
          </w:p>
        </w:tc>
        <w:tc>
          <w:tcPr>
            <w:tcW w:w="5351" w:type="dxa"/>
            <w:gridSpan w:val="3"/>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Наименование:</w:t>
            </w:r>
            <w:r>
              <w:rPr>
                <w:rFonts w:ascii="Times New Roman" w:hAnsi="Times New Roman" w:cs="Times New Roman"/>
                <w:sz w:val="24"/>
                <w:szCs w:val="24"/>
              </w:rPr>
              <w:t xml:space="preserve"> </w:t>
            </w:r>
          </w:p>
          <w:p w:rsidR="00765833" w:rsidRPr="00556C80"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Федеральное государственное бюджетное учреждение науки Институт проблем управления им. В.А. Трапезникова   Российской академии наук (ИПУ РАН)</w:t>
            </w:r>
          </w:p>
          <w:p w:rsidR="00765833" w:rsidRPr="00556C80"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 xml:space="preserve">Адрес местонахождения: </w:t>
            </w:r>
          </w:p>
          <w:p w:rsidR="00765833" w:rsidRPr="00556C80"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117997, г. Москва, Профсоюзная ул., д.65.</w:t>
            </w:r>
          </w:p>
          <w:p w:rsidR="00765833" w:rsidRPr="00556C80"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Почтовый адрес: 117997, ГСП-7, г. Москва, ул. Профсоюзная, д.65.</w:t>
            </w:r>
          </w:p>
          <w:p w:rsidR="00765833" w:rsidRPr="00556C80"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 xml:space="preserve">Ответственное должностное лицо Заказчика: </w:t>
            </w:r>
          </w:p>
          <w:p w:rsidR="00765833"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Тимохин Дмитрий Александрович, руководитель контрактного отдела</w:t>
            </w:r>
            <w:r>
              <w:rPr>
                <w:rFonts w:ascii="Times New Roman" w:hAnsi="Times New Roman" w:cs="Times New Roman"/>
                <w:sz w:val="24"/>
                <w:szCs w:val="24"/>
              </w:rPr>
              <w:t>.</w:t>
            </w:r>
          </w:p>
          <w:p w:rsidR="00765833" w:rsidRDefault="00765833" w:rsidP="00765833">
            <w:pPr>
              <w:jc w:val="both"/>
              <w:rPr>
                <w:rFonts w:ascii="Times New Roman" w:hAnsi="Times New Roman" w:cs="Times New Roman"/>
                <w:sz w:val="24"/>
                <w:szCs w:val="24"/>
              </w:rPr>
            </w:pPr>
            <w:r>
              <w:rPr>
                <w:rFonts w:ascii="Times New Roman" w:hAnsi="Times New Roman" w:cs="Times New Roman"/>
                <w:sz w:val="24"/>
                <w:szCs w:val="24"/>
              </w:rPr>
              <w:t xml:space="preserve">Номер контактного </w:t>
            </w:r>
            <w:r w:rsidRPr="00556C80">
              <w:rPr>
                <w:rFonts w:ascii="Times New Roman" w:hAnsi="Times New Roman" w:cs="Times New Roman"/>
                <w:sz w:val="24"/>
                <w:szCs w:val="24"/>
              </w:rPr>
              <w:t xml:space="preserve">тел.: 8 </w:t>
            </w:r>
            <w:r>
              <w:rPr>
                <w:rFonts w:ascii="Times New Roman" w:hAnsi="Times New Roman" w:cs="Times New Roman"/>
                <w:sz w:val="24"/>
                <w:szCs w:val="24"/>
              </w:rPr>
              <w:t>(</w:t>
            </w:r>
            <w:r w:rsidRPr="00556C80">
              <w:rPr>
                <w:rFonts w:ascii="Times New Roman" w:hAnsi="Times New Roman" w:cs="Times New Roman"/>
                <w:sz w:val="24"/>
                <w:szCs w:val="24"/>
              </w:rPr>
              <w:t>495</w:t>
            </w:r>
            <w:r>
              <w:rPr>
                <w:rFonts w:ascii="Times New Roman" w:hAnsi="Times New Roman" w:cs="Times New Roman"/>
                <w:sz w:val="24"/>
                <w:szCs w:val="24"/>
              </w:rPr>
              <w:t>)</w:t>
            </w:r>
            <w:r w:rsidRPr="00556C80">
              <w:rPr>
                <w:rFonts w:ascii="Times New Roman" w:hAnsi="Times New Roman" w:cs="Times New Roman"/>
                <w:sz w:val="24"/>
                <w:szCs w:val="24"/>
              </w:rPr>
              <w:t xml:space="preserve"> 334</w:t>
            </w:r>
            <w:r>
              <w:rPr>
                <w:rFonts w:ascii="Times New Roman" w:hAnsi="Times New Roman" w:cs="Times New Roman"/>
                <w:sz w:val="24"/>
                <w:szCs w:val="24"/>
              </w:rPr>
              <w:t xml:space="preserve"> 91 79,</w:t>
            </w:r>
          </w:p>
          <w:p w:rsidR="00765833" w:rsidRPr="00A533EF" w:rsidRDefault="00765833" w:rsidP="00765833">
            <w:pPr>
              <w:jc w:val="both"/>
              <w:rPr>
                <w:rFonts w:ascii="Times New Roman" w:hAnsi="Times New Roman" w:cs="Times New Roman"/>
                <w:sz w:val="24"/>
                <w:szCs w:val="24"/>
              </w:rPr>
            </w:pPr>
            <w:r>
              <w:rPr>
                <w:rFonts w:ascii="Times New Roman" w:hAnsi="Times New Roman" w:cs="Times New Roman"/>
                <w:sz w:val="24"/>
                <w:szCs w:val="24"/>
              </w:rPr>
              <w:t>Адрес электронной почты:</w:t>
            </w:r>
            <w:r w:rsidRPr="00A533EF">
              <w:rPr>
                <w:rFonts w:ascii="Times New Roman" w:hAnsi="Times New Roman" w:cs="Times New Roman"/>
                <w:sz w:val="24"/>
                <w:szCs w:val="24"/>
              </w:rPr>
              <w:t xml:space="preserve"> </w:t>
            </w:r>
            <w:hyperlink r:id="rId9" w:history="1">
              <w:r w:rsidRPr="008B3176">
                <w:rPr>
                  <w:rStyle w:val="ae"/>
                  <w:rFonts w:ascii="Times New Roman" w:hAnsi="Times New Roman" w:cs="Times New Roman"/>
                  <w:sz w:val="24"/>
                  <w:szCs w:val="24"/>
                  <w:lang w:val="en-US"/>
                </w:rPr>
                <w:t>kontrakt</w:t>
              </w:r>
              <w:r w:rsidRPr="008B3176">
                <w:rPr>
                  <w:rStyle w:val="ae"/>
                  <w:rFonts w:ascii="Times New Roman" w:hAnsi="Times New Roman" w:cs="Times New Roman"/>
                  <w:sz w:val="24"/>
                  <w:szCs w:val="24"/>
                </w:rPr>
                <w:t>@</w:t>
              </w:r>
              <w:r w:rsidRPr="008B3176">
                <w:rPr>
                  <w:rStyle w:val="ae"/>
                  <w:rFonts w:ascii="Times New Roman" w:hAnsi="Times New Roman" w:cs="Times New Roman"/>
                  <w:sz w:val="24"/>
                  <w:szCs w:val="24"/>
                  <w:lang w:val="en-US"/>
                </w:rPr>
                <w:t>ipu</w:t>
              </w:r>
              <w:r w:rsidRPr="008B3176">
                <w:rPr>
                  <w:rStyle w:val="ae"/>
                  <w:rFonts w:ascii="Times New Roman" w:hAnsi="Times New Roman" w:cs="Times New Roman"/>
                  <w:sz w:val="24"/>
                  <w:szCs w:val="24"/>
                </w:rPr>
                <w:t>.</w:t>
              </w:r>
              <w:proofErr w:type="spellStart"/>
              <w:r w:rsidRPr="008B3176">
                <w:rPr>
                  <w:rStyle w:val="ae"/>
                  <w:rFonts w:ascii="Times New Roman" w:hAnsi="Times New Roman" w:cs="Times New Roman"/>
                  <w:sz w:val="24"/>
                  <w:szCs w:val="24"/>
                  <w:lang w:val="en-US"/>
                </w:rPr>
                <w:t>ru</w:t>
              </w:r>
              <w:proofErr w:type="spellEnd"/>
            </w:hyperlink>
          </w:p>
          <w:p w:rsidR="00765833" w:rsidRPr="00A533EF" w:rsidRDefault="00BD56DF" w:rsidP="00765833">
            <w:pPr>
              <w:jc w:val="both"/>
              <w:rPr>
                <w:rFonts w:ascii="Times New Roman" w:hAnsi="Times New Roman" w:cs="Times New Roman"/>
                <w:sz w:val="24"/>
                <w:szCs w:val="24"/>
              </w:rPr>
            </w:pPr>
            <w:hyperlink r:id="rId10" w:history="1">
              <w:r w:rsidR="00765833" w:rsidRPr="008B3176">
                <w:rPr>
                  <w:rStyle w:val="ae"/>
                  <w:rFonts w:ascii="Times New Roman" w:hAnsi="Times New Roman" w:cs="Times New Roman"/>
                  <w:sz w:val="24"/>
                  <w:szCs w:val="24"/>
                </w:rPr>
                <w:t>www.ipu.ru</w:t>
              </w:r>
            </w:hyperlink>
          </w:p>
        </w:tc>
      </w:tr>
      <w:tr w:rsidR="00765833" w:rsidTr="00344601">
        <w:trPr>
          <w:trHeight w:val="196"/>
        </w:trPr>
        <w:tc>
          <w:tcPr>
            <w:tcW w:w="675" w:type="dxa"/>
          </w:tcPr>
          <w:p w:rsidR="00765833" w:rsidRPr="00C5503E" w:rsidRDefault="00765833" w:rsidP="00765833">
            <w:pPr>
              <w:jc w:val="both"/>
              <w:rPr>
                <w:rFonts w:ascii="Times New Roman" w:hAnsi="Times New Roman" w:cs="Times New Roman"/>
                <w:sz w:val="24"/>
                <w:szCs w:val="24"/>
              </w:rPr>
            </w:pPr>
            <w:r>
              <w:rPr>
                <w:rFonts w:ascii="Times New Roman" w:hAnsi="Times New Roman" w:cs="Times New Roman"/>
                <w:sz w:val="24"/>
                <w:szCs w:val="24"/>
              </w:rPr>
              <w:t>2.2</w:t>
            </w:r>
          </w:p>
        </w:tc>
        <w:tc>
          <w:tcPr>
            <w:tcW w:w="4111" w:type="dxa"/>
            <w:gridSpan w:val="2"/>
          </w:tcPr>
          <w:p w:rsidR="00765833"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 xml:space="preserve">Уполномоченный орган </w:t>
            </w:r>
          </w:p>
        </w:tc>
        <w:tc>
          <w:tcPr>
            <w:tcW w:w="5351" w:type="dxa"/>
            <w:gridSpan w:val="3"/>
          </w:tcPr>
          <w:p w:rsidR="00765833"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Не привлекается</w:t>
            </w:r>
          </w:p>
        </w:tc>
      </w:tr>
      <w:tr w:rsidR="00765833" w:rsidTr="00344601">
        <w:tc>
          <w:tcPr>
            <w:tcW w:w="675" w:type="dxa"/>
          </w:tcPr>
          <w:p w:rsidR="00765833" w:rsidRPr="00C5503E" w:rsidRDefault="00765833" w:rsidP="00765833">
            <w:pPr>
              <w:jc w:val="both"/>
              <w:rPr>
                <w:rFonts w:ascii="Times New Roman" w:hAnsi="Times New Roman" w:cs="Times New Roman"/>
                <w:sz w:val="24"/>
                <w:szCs w:val="24"/>
              </w:rPr>
            </w:pPr>
            <w:r>
              <w:rPr>
                <w:rFonts w:ascii="Times New Roman" w:hAnsi="Times New Roman" w:cs="Times New Roman"/>
                <w:sz w:val="24"/>
                <w:szCs w:val="24"/>
              </w:rPr>
              <w:t>2.3</w:t>
            </w:r>
          </w:p>
        </w:tc>
        <w:tc>
          <w:tcPr>
            <w:tcW w:w="4111" w:type="dxa"/>
            <w:gridSpan w:val="2"/>
          </w:tcPr>
          <w:p w:rsidR="00765833"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Специализированная организация по разработке</w:t>
            </w:r>
            <w:r>
              <w:rPr>
                <w:rFonts w:ascii="Times New Roman" w:hAnsi="Times New Roman" w:cs="Times New Roman"/>
                <w:sz w:val="24"/>
                <w:szCs w:val="24"/>
              </w:rPr>
              <w:t xml:space="preserve"> </w:t>
            </w:r>
            <w:r w:rsidRPr="00C5503E">
              <w:rPr>
                <w:rFonts w:ascii="Times New Roman" w:hAnsi="Times New Roman" w:cs="Times New Roman"/>
                <w:sz w:val="24"/>
                <w:szCs w:val="24"/>
              </w:rPr>
              <w:t xml:space="preserve">документации </w:t>
            </w:r>
          </w:p>
        </w:tc>
        <w:tc>
          <w:tcPr>
            <w:tcW w:w="5351" w:type="dxa"/>
            <w:gridSpan w:val="3"/>
          </w:tcPr>
          <w:p w:rsidR="00765833"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Не привлекается</w:t>
            </w:r>
          </w:p>
        </w:tc>
      </w:tr>
      <w:tr w:rsidR="00765833" w:rsidTr="00344601">
        <w:tc>
          <w:tcPr>
            <w:tcW w:w="675" w:type="dxa"/>
          </w:tcPr>
          <w:p w:rsidR="00765833" w:rsidRPr="00C5503E" w:rsidRDefault="00765833" w:rsidP="00765833">
            <w:pPr>
              <w:jc w:val="both"/>
              <w:rPr>
                <w:rFonts w:ascii="Times New Roman" w:hAnsi="Times New Roman" w:cs="Times New Roman"/>
                <w:sz w:val="24"/>
                <w:szCs w:val="24"/>
              </w:rPr>
            </w:pPr>
            <w:r>
              <w:rPr>
                <w:rFonts w:ascii="Times New Roman" w:hAnsi="Times New Roman" w:cs="Times New Roman"/>
                <w:sz w:val="24"/>
                <w:szCs w:val="24"/>
              </w:rPr>
              <w:t>2.4</w:t>
            </w:r>
          </w:p>
        </w:tc>
        <w:tc>
          <w:tcPr>
            <w:tcW w:w="4111" w:type="dxa"/>
            <w:gridSpan w:val="2"/>
          </w:tcPr>
          <w:p w:rsidR="00765833"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Специализированная организация по проведению</w:t>
            </w:r>
            <w:r>
              <w:rPr>
                <w:rFonts w:ascii="Times New Roman" w:hAnsi="Times New Roman" w:cs="Times New Roman"/>
                <w:sz w:val="24"/>
                <w:szCs w:val="24"/>
              </w:rPr>
              <w:t xml:space="preserve"> </w:t>
            </w:r>
            <w:r w:rsidRPr="00C5503E">
              <w:rPr>
                <w:rFonts w:ascii="Times New Roman" w:hAnsi="Times New Roman" w:cs="Times New Roman"/>
                <w:sz w:val="24"/>
                <w:szCs w:val="24"/>
              </w:rPr>
              <w:t xml:space="preserve">закупки </w:t>
            </w:r>
          </w:p>
        </w:tc>
        <w:tc>
          <w:tcPr>
            <w:tcW w:w="5351" w:type="dxa"/>
            <w:gridSpan w:val="3"/>
          </w:tcPr>
          <w:p w:rsidR="00765833"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Не привлекается</w:t>
            </w:r>
          </w:p>
        </w:tc>
      </w:tr>
      <w:tr w:rsidR="00765833" w:rsidTr="00344601">
        <w:tc>
          <w:tcPr>
            <w:tcW w:w="675" w:type="dxa"/>
          </w:tcPr>
          <w:p w:rsidR="00765833" w:rsidRPr="00C5503E" w:rsidRDefault="00765833" w:rsidP="00765833">
            <w:pPr>
              <w:jc w:val="both"/>
              <w:rPr>
                <w:rFonts w:ascii="Times New Roman" w:hAnsi="Times New Roman" w:cs="Times New Roman"/>
                <w:sz w:val="24"/>
                <w:szCs w:val="24"/>
              </w:rPr>
            </w:pPr>
            <w:r>
              <w:rPr>
                <w:rFonts w:ascii="Times New Roman" w:hAnsi="Times New Roman" w:cs="Times New Roman"/>
                <w:sz w:val="24"/>
                <w:szCs w:val="24"/>
              </w:rPr>
              <w:t>2.5</w:t>
            </w:r>
          </w:p>
        </w:tc>
        <w:tc>
          <w:tcPr>
            <w:tcW w:w="4111" w:type="dxa"/>
            <w:gridSpan w:val="2"/>
          </w:tcPr>
          <w:p w:rsidR="00765833" w:rsidRPr="00F36CE4" w:rsidRDefault="00F36CE4" w:rsidP="00F36CE4">
            <w:pPr>
              <w:jc w:val="both"/>
              <w:rPr>
                <w:rFonts w:ascii="Times New Roman" w:hAnsi="Times New Roman" w:cs="Times New Roman"/>
                <w:sz w:val="24"/>
                <w:szCs w:val="24"/>
              </w:rPr>
            </w:pPr>
            <w:r w:rsidRPr="00F36CE4">
              <w:rPr>
                <w:rFonts w:ascii="Times New Roman" w:hAnsi="Times New Roman" w:cs="Times New Roman"/>
                <w:sz w:val="24"/>
                <w:szCs w:val="24"/>
              </w:rPr>
              <w:t>Адрес электронной площадки в информационно-телекоммуникационной</w:t>
            </w:r>
            <w:r>
              <w:rPr>
                <w:rFonts w:ascii="Times New Roman" w:hAnsi="Times New Roman" w:cs="Times New Roman"/>
                <w:sz w:val="24"/>
                <w:szCs w:val="24"/>
              </w:rPr>
              <w:t xml:space="preserve"> </w:t>
            </w:r>
            <w:r w:rsidRPr="00F36CE4">
              <w:rPr>
                <w:rFonts w:ascii="Times New Roman" w:hAnsi="Times New Roman" w:cs="Times New Roman"/>
                <w:sz w:val="24"/>
                <w:szCs w:val="24"/>
              </w:rPr>
              <w:t>сети «Интернет»</w:t>
            </w:r>
            <w:r w:rsidR="00765833" w:rsidRPr="00F36CE4">
              <w:rPr>
                <w:rFonts w:ascii="Times New Roman" w:hAnsi="Times New Roman" w:cs="Times New Roman"/>
                <w:sz w:val="24"/>
                <w:szCs w:val="24"/>
              </w:rPr>
              <w:t xml:space="preserve">: </w:t>
            </w:r>
          </w:p>
        </w:tc>
        <w:tc>
          <w:tcPr>
            <w:tcW w:w="5351" w:type="dxa"/>
            <w:gridSpan w:val="3"/>
          </w:tcPr>
          <w:p w:rsidR="00765833" w:rsidRPr="00556C80"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ООО «РТС –тендер»</w:t>
            </w:r>
          </w:p>
          <w:p w:rsidR="00765833" w:rsidRDefault="00BD56DF" w:rsidP="00765833">
            <w:pPr>
              <w:jc w:val="both"/>
              <w:rPr>
                <w:rFonts w:ascii="Times New Roman" w:hAnsi="Times New Roman" w:cs="Times New Roman"/>
                <w:sz w:val="24"/>
                <w:szCs w:val="24"/>
              </w:rPr>
            </w:pPr>
            <w:hyperlink r:id="rId11" w:history="1">
              <w:r w:rsidR="00BF3AC5" w:rsidRPr="008B3176">
                <w:rPr>
                  <w:rStyle w:val="ae"/>
                  <w:rFonts w:ascii="Times New Roman" w:hAnsi="Times New Roman" w:cs="Times New Roman"/>
                  <w:sz w:val="24"/>
                  <w:szCs w:val="24"/>
                </w:rPr>
                <w:t>http://www.</w:t>
              </w:r>
              <w:proofErr w:type="spellStart"/>
              <w:r w:rsidR="00BF3AC5" w:rsidRPr="008B3176">
                <w:rPr>
                  <w:rStyle w:val="ae"/>
                  <w:rFonts w:ascii="Times New Roman" w:hAnsi="Times New Roman" w:cs="Times New Roman"/>
                  <w:sz w:val="24"/>
                  <w:szCs w:val="24"/>
                  <w:lang w:val="en-US"/>
                </w:rPr>
                <w:t>rts</w:t>
              </w:r>
              <w:proofErr w:type="spellEnd"/>
              <w:r w:rsidR="00BF3AC5" w:rsidRPr="008B3176">
                <w:rPr>
                  <w:rStyle w:val="ae"/>
                  <w:rFonts w:ascii="Times New Roman" w:hAnsi="Times New Roman" w:cs="Times New Roman"/>
                  <w:sz w:val="24"/>
                  <w:szCs w:val="24"/>
                </w:rPr>
                <w:t>-</w:t>
              </w:r>
              <w:r w:rsidR="00BF3AC5" w:rsidRPr="008B3176">
                <w:rPr>
                  <w:rStyle w:val="ae"/>
                  <w:rFonts w:ascii="Times New Roman" w:hAnsi="Times New Roman" w:cs="Times New Roman"/>
                  <w:sz w:val="24"/>
                  <w:szCs w:val="24"/>
                  <w:lang w:val="en-US"/>
                </w:rPr>
                <w:t>tender</w:t>
              </w:r>
              <w:r w:rsidR="00BF3AC5" w:rsidRPr="008B3176">
                <w:rPr>
                  <w:rStyle w:val="ae"/>
                  <w:rFonts w:ascii="Times New Roman" w:hAnsi="Times New Roman" w:cs="Times New Roman"/>
                  <w:sz w:val="24"/>
                  <w:szCs w:val="24"/>
                </w:rPr>
                <w:t>.</w:t>
              </w:r>
              <w:proofErr w:type="spellStart"/>
              <w:r w:rsidR="00BF3AC5" w:rsidRPr="008B3176">
                <w:rPr>
                  <w:rStyle w:val="ae"/>
                  <w:rFonts w:ascii="Times New Roman" w:hAnsi="Times New Roman" w:cs="Times New Roman"/>
                  <w:sz w:val="24"/>
                  <w:szCs w:val="24"/>
                </w:rPr>
                <w:t>ru</w:t>
              </w:r>
              <w:proofErr w:type="spellEnd"/>
              <w:r w:rsidR="00BF3AC5" w:rsidRPr="008B3176">
                <w:rPr>
                  <w:rStyle w:val="ae"/>
                  <w:rFonts w:ascii="Times New Roman" w:hAnsi="Times New Roman" w:cs="Times New Roman"/>
                  <w:sz w:val="24"/>
                  <w:szCs w:val="24"/>
                </w:rPr>
                <w:t>/</w:t>
              </w:r>
            </w:hyperlink>
          </w:p>
          <w:p w:rsidR="00BF3AC5" w:rsidRDefault="00BF3AC5" w:rsidP="00765833">
            <w:pPr>
              <w:jc w:val="both"/>
              <w:rPr>
                <w:rFonts w:ascii="Times New Roman" w:hAnsi="Times New Roman" w:cs="Times New Roman"/>
                <w:sz w:val="24"/>
                <w:szCs w:val="24"/>
              </w:rPr>
            </w:pPr>
          </w:p>
        </w:tc>
      </w:tr>
      <w:tr w:rsidR="00765833" w:rsidTr="00344601">
        <w:trPr>
          <w:trHeight w:val="623"/>
        </w:trPr>
        <w:tc>
          <w:tcPr>
            <w:tcW w:w="675" w:type="dxa"/>
          </w:tcPr>
          <w:p w:rsidR="00765833" w:rsidRPr="00C5503E" w:rsidRDefault="00765833" w:rsidP="00765833">
            <w:pPr>
              <w:jc w:val="both"/>
              <w:rPr>
                <w:rFonts w:ascii="Times New Roman" w:hAnsi="Times New Roman" w:cs="Times New Roman"/>
                <w:sz w:val="24"/>
                <w:szCs w:val="24"/>
              </w:rPr>
            </w:pPr>
            <w:r>
              <w:rPr>
                <w:rFonts w:ascii="Times New Roman" w:hAnsi="Times New Roman" w:cs="Times New Roman"/>
                <w:sz w:val="24"/>
                <w:szCs w:val="24"/>
              </w:rPr>
              <w:t>3.</w:t>
            </w:r>
          </w:p>
        </w:tc>
        <w:tc>
          <w:tcPr>
            <w:tcW w:w="4111" w:type="dxa"/>
            <w:gridSpan w:val="2"/>
          </w:tcPr>
          <w:p w:rsidR="00765833" w:rsidRPr="00BF3AC5" w:rsidRDefault="00BF3AC5" w:rsidP="00765833">
            <w:pPr>
              <w:jc w:val="both"/>
              <w:rPr>
                <w:rFonts w:ascii="Times New Roman" w:hAnsi="Times New Roman" w:cs="Times New Roman"/>
                <w:sz w:val="24"/>
                <w:szCs w:val="24"/>
              </w:rPr>
            </w:pPr>
            <w:r w:rsidRPr="00BF3AC5">
              <w:rPr>
                <w:rFonts w:ascii="Times New Roman" w:hAnsi="Times New Roman" w:cs="Times New Roman"/>
                <w:sz w:val="24"/>
                <w:szCs w:val="24"/>
              </w:rPr>
              <w:t>Описание объекта закупки</w:t>
            </w:r>
          </w:p>
        </w:tc>
        <w:tc>
          <w:tcPr>
            <w:tcW w:w="5351" w:type="dxa"/>
            <w:gridSpan w:val="3"/>
          </w:tcPr>
          <w:p w:rsidR="00765833" w:rsidRDefault="00765833" w:rsidP="00E23667">
            <w:pPr>
              <w:jc w:val="both"/>
              <w:rPr>
                <w:rFonts w:ascii="Times New Roman" w:hAnsi="Times New Roman" w:cs="Times New Roman"/>
                <w:sz w:val="24"/>
                <w:szCs w:val="24"/>
              </w:rPr>
            </w:pPr>
            <w:r>
              <w:rPr>
                <w:rFonts w:ascii="Times New Roman" w:hAnsi="Times New Roman" w:cs="Times New Roman"/>
                <w:sz w:val="24"/>
                <w:szCs w:val="24"/>
              </w:rPr>
              <w:t>Содержится в Техническом задании (</w:t>
            </w:r>
            <w:r w:rsidR="002A0B31">
              <w:rPr>
                <w:rFonts w:ascii="Times New Roman" w:hAnsi="Times New Roman" w:cs="Times New Roman"/>
                <w:sz w:val="24"/>
                <w:szCs w:val="24"/>
              </w:rPr>
              <w:t xml:space="preserve">раздел </w:t>
            </w:r>
            <w:r w:rsidR="002A0B31">
              <w:rPr>
                <w:rFonts w:ascii="Times New Roman" w:hAnsi="Times New Roman" w:cs="Times New Roman"/>
                <w:sz w:val="24"/>
                <w:szCs w:val="24"/>
                <w:lang w:val="en-US"/>
              </w:rPr>
              <w:t>II</w:t>
            </w:r>
            <w:r w:rsidR="002A0B31">
              <w:rPr>
                <w:rFonts w:ascii="Times New Roman" w:hAnsi="Times New Roman" w:cs="Times New Roman"/>
                <w:sz w:val="24"/>
                <w:szCs w:val="24"/>
              </w:rPr>
              <w:t xml:space="preserve"> ТЕХНИЧЕСКАЯ ЧАСТЬ</w:t>
            </w:r>
            <w:r w:rsidR="00AF1E61">
              <w:rPr>
                <w:rFonts w:ascii="Times New Roman" w:hAnsi="Times New Roman" w:cs="Times New Roman"/>
                <w:sz w:val="24"/>
                <w:szCs w:val="24"/>
              </w:rPr>
              <w:t xml:space="preserve"> </w:t>
            </w:r>
            <w:r w:rsidR="002A0B31">
              <w:rPr>
                <w:rFonts w:ascii="Times New Roman" w:hAnsi="Times New Roman" w:cs="Times New Roman"/>
                <w:sz w:val="24"/>
                <w:szCs w:val="24"/>
              </w:rPr>
              <w:t>а</w:t>
            </w:r>
            <w:r w:rsidRPr="00C5503E">
              <w:rPr>
                <w:rFonts w:ascii="Times New Roman" w:hAnsi="Times New Roman" w:cs="Times New Roman"/>
                <w:sz w:val="24"/>
                <w:szCs w:val="24"/>
              </w:rPr>
              <w:t>укционной документации</w:t>
            </w:r>
            <w:r>
              <w:rPr>
                <w:rFonts w:ascii="Times New Roman" w:hAnsi="Times New Roman" w:cs="Times New Roman"/>
                <w:sz w:val="24"/>
                <w:szCs w:val="24"/>
              </w:rPr>
              <w:t>)</w:t>
            </w:r>
          </w:p>
        </w:tc>
      </w:tr>
      <w:tr w:rsidR="00765833" w:rsidTr="00344601">
        <w:tc>
          <w:tcPr>
            <w:tcW w:w="675" w:type="dxa"/>
          </w:tcPr>
          <w:p w:rsidR="00765833" w:rsidRDefault="00765833" w:rsidP="00765833">
            <w:pPr>
              <w:jc w:val="both"/>
              <w:rPr>
                <w:rFonts w:ascii="Times New Roman" w:hAnsi="Times New Roman" w:cs="Times New Roman"/>
                <w:sz w:val="24"/>
                <w:szCs w:val="24"/>
              </w:rPr>
            </w:pPr>
            <w:r>
              <w:rPr>
                <w:rFonts w:ascii="Times New Roman" w:hAnsi="Times New Roman" w:cs="Times New Roman"/>
                <w:sz w:val="24"/>
                <w:szCs w:val="24"/>
              </w:rPr>
              <w:t>4.</w:t>
            </w:r>
          </w:p>
        </w:tc>
        <w:tc>
          <w:tcPr>
            <w:tcW w:w="4111" w:type="dxa"/>
            <w:gridSpan w:val="2"/>
          </w:tcPr>
          <w:p w:rsidR="00765833" w:rsidRPr="00C5503E"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Место, условия и сроки поставки товаров, выполнения работ, оказания услуг.</w:t>
            </w:r>
          </w:p>
          <w:p w:rsidR="00765833" w:rsidRPr="00C5503E" w:rsidRDefault="00765833" w:rsidP="00765833">
            <w:pPr>
              <w:jc w:val="both"/>
              <w:rPr>
                <w:rFonts w:ascii="Times New Roman" w:hAnsi="Times New Roman" w:cs="Times New Roman"/>
                <w:sz w:val="24"/>
                <w:szCs w:val="24"/>
              </w:rPr>
            </w:pPr>
          </w:p>
        </w:tc>
        <w:tc>
          <w:tcPr>
            <w:tcW w:w="5351" w:type="dxa"/>
            <w:gridSpan w:val="3"/>
          </w:tcPr>
          <w:p w:rsidR="00765833" w:rsidRDefault="00765833" w:rsidP="00765833">
            <w:pPr>
              <w:jc w:val="both"/>
              <w:rPr>
                <w:rFonts w:ascii="Times New Roman" w:hAnsi="Times New Roman" w:cs="Times New Roman"/>
                <w:sz w:val="24"/>
                <w:szCs w:val="24"/>
              </w:rPr>
            </w:pPr>
            <w:r w:rsidRPr="00114101">
              <w:rPr>
                <w:rFonts w:ascii="Times New Roman" w:hAnsi="Times New Roman" w:cs="Times New Roman"/>
                <w:b/>
                <w:sz w:val="24"/>
                <w:szCs w:val="24"/>
              </w:rPr>
              <w:t>Место поставки товаров</w:t>
            </w:r>
            <w:r w:rsidRPr="00C5503E">
              <w:rPr>
                <w:rFonts w:ascii="Times New Roman" w:hAnsi="Times New Roman" w:cs="Times New Roman"/>
                <w:sz w:val="24"/>
                <w:szCs w:val="24"/>
              </w:rPr>
              <w:t xml:space="preserve">: </w:t>
            </w:r>
            <w:r w:rsidRPr="00C40EF3">
              <w:rPr>
                <w:rFonts w:ascii="Times New Roman" w:hAnsi="Times New Roman" w:cs="Times New Roman"/>
                <w:sz w:val="24"/>
                <w:szCs w:val="24"/>
              </w:rPr>
              <w:t xml:space="preserve">ИПУ РАН, </w:t>
            </w:r>
            <w:r>
              <w:rPr>
                <w:rFonts w:ascii="Times New Roman" w:hAnsi="Times New Roman" w:cs="Times New Roman"/>
                <w:sz w:val="24"/>
                <w:szCs w:val="24"/>
              </w:rPr>
              <w:t xml:space="preserve">117997, </w:t>
            </w:r>
            <w:r w:rsidRPr="00C40EF3">
              <w:rPr>
                <w:rFonts w:ascii="Times New Roman" w:hAnsi="Times New Roman" w:cs="Times New Roman"/>
                <w:sz w:val="24"/>
                <w:szCs w:val="24"/>
              </w:rPr>
              <w:t>г. Москва, ул. Профсоюзная, д. 65.</w:t>
            </w:r>
          </w:p>
          <w:p w:rsidR="00765833" w:rsidRDefault="00765833" w:rsidP="00765833">
            <w:pPr>
              <w:jc w:val="both"/>
              <w:rPr>
                <w:rFonts w:ascii="Times New Roman" w:hAnsi="Times New Roman" w:cs="Times New Roman"/>
                <w:sz w:val="24"/>
                <w:szCs w:val="24"/>
              </w:rPr>
            </w:pPr>
            <w:r w:rsidRPr="00114101">
              <w:rPr>
                <w:rFonts w:ascii="Times New Roman" w:hAnsi="Times New Roman" w:cs="Times New Roman"/>
                <w:b/>
                <w:sz w:val="24"/>
                <w:szCs w:val="24"/>
              </w:rPr>
              <w:t>Период поставки товаров</w:t>
            </w:r>
            <w:r>
              <w:rPr>
                <w:rFonts w:ascii="Times New Roman" w:hAnsi="Times New Roman" w:cs="Times New Roman"/>
                <w:sz w:val="24"/>
                <w:szCs w:val="24"/>
              </w:rPr>
              <w:t>:</w:t>
            </w:r>
            <w:r w:rsidRPr="00C5503E">
              <w:rPr>
                <w:rFonts w:ascii="Times New Roman" w:hAnsi="Times New Roman" w:cs="Times New Roman"/>
                <w:sz w:val="24"/>
                <w:szCs w:val="24"/>
              </w:rPr>
              <w:t xml:space="preserve"> </w:t>
            </w:r>
            <w:r>
              <w:rPr>
                <w:rFonts w:ascii="Times New Roman" w:hAnsi="Times New Roman" w:cs="Times New Roman"/>
                <w:sz w:val="24"/>
                <w:szCs w:val="24"/>
              </w:rPr>
              <w:t>в</w:t>
            </w:r>
            <w:r w:rsidRPr="00C40EF3">
              <w:rPr>
                <w:rFonts w:ascii="Times New Roman" w:hAnsi="Times New Roman" w:cs="Times New Roman"/>
                <w:sz w:val="24"/>
                <w:szCs w:val="24"/>
              </w:rPr>
              <w:t xml:space="preserve"> течение 30 (тридцати) календарных дней с даты заключения Контракта.</w:t>
            </w:r>
          </w:p>
          <w:p w:rsidR="00765833" w:rsidRPr="00C5503E" w:rsidRDefault="00765833" w:rsidP="00765833">
            <w:pPr>
              <w:jc w:val="both"/>
              <w:rPr>
                <w:rFonts w:ascii="Times New Roman" w:hAnsi="Times New Roman" w:cs="Times New Roman"/>
                <w:sz w:val="24"/>
                <w:szCs w:val="24"/>
              </w:rPr>
            </w:pPr>
            <w:r w:rsidRPr="00114101">
              <w:rPr>
                <w:rFonts w:ascii="Times New Roman" w:hAnsi="Times New Roman" w:cs="Times New Roman"/>
                <w:b/>
                <w:sz w:val="24"/>
                <w:szCs w:val="24"/>
              </w:rPr>
              <w:t>Условия поставки товаров</w:t>
            </w:r>
            <w:r w:rsidRPr="00C5503E">
              <w:rPr>
                <w:rFonts w:ascii="Times New Roman" w:hAnsi="Times New Roman" w:cs="Times New Roman"/>
                <w:sz w:val="24"/>
                <w:szCs w:val="24"/>
              </w:rPr>
              <w:t>: в соответствии с проектом Контракта</w:t>
            </w:r>
            <w:r>
              <w:rPr>
                <w:rFonts w:ascii="Times New Roman" w:hAnsi="Times New Roman" w:cs="Times New Roman"/>
                <w:sz w:val="24"/>
                <w:szCs w:val="24"/>
              </w:rPr>
              <w:t xml:space="preserve"> (</w:t>
            </w:r>
            <w:r w:rsidR="00C17483">
              <w:rPr>
                <w:rFonts w:ascii="Times New Roman" w:hAnsi="Times New Roman" w:cs="Times New Roman"/>
                <w:sz w:val="24"/>
                <w:szCs w:val="24"/>
              </w:rPr>
              <w:t>прилагается к документации в виде отдельного файла</w:t>
            </w:r>
            <w:r>
              <w:rPr>
                <w:rFonts w:ascii="Times New Roman" w:hAnsi="Times New Roman" w:cs="Times New Roman"/>
                <w:sz w:val="24"/>
                <w:szCs w:val="24"/>
              </w:rPr>
              <w:t>)</w:t>
            </w:r>
            <w:r w:rsidRPr="00C5503E">
              <w:rPr>
                <w:rFonts w:ascii="Times New Roman" w:hAnsi="Times New Roman" w:cs="Times New Roman"/>
                <w:sz w:val="24"/>
                <w:szCs w:val="24"/>
              </w:rPr>
              <w:t xml:space="preserve"> и Техническим заданием</w:t>
            </w:r>
            <w:r>
              <w:rPr>
                <w:rFonts w:ascii="Times New Roman" w:hAnsi="Times New Roman" w:cs="Times New Roman"/>
                <w:sz w:val="24"/>
                <w:szCs w:val="24"/>
              </w:rPr>
              <w:t xml:space="preserve"> (</w:t>
            </w:r>
            <w:r w:rsidR="002217F3">
              <w:rPr>
                <w:rFonts w:ascii="Times New Roman" w:hAnsi="Times New Roman" w:cs="Times New Roman"/>
                <w:sz w:val="24"/>
                <w:szCs w:val="24"/>
              </w:rPr>
              <w:t xml:space="preserve">раздел </w:t>
            </w:r>
            <w:r w:rsidR="002217F3">
              <w:rPr>
                <w:rFonts w:ascii="Times New Roman" w:hAnsi="Times New Roman" w:cs="Times New Roman"/>
                <w:sz w:val="24"/>
                <w:szCs w:val="24"/>
                <w:lang w:val="en-US"/>
              </w:rPr>
              <w:t>II</w:t>
            </w:r>
            <w:r w:rsidR="002217F3">
              <w:rPr>
                <w:rFonts w:ascii="Times New Roman" w:hAnsi="Times New Roman" w:cs="Times New Roman"/>
                <w:sz w:val="24"/>
                <w:szCs w:val="24"/>
              </w:rPr>
              <w:t xml:space="preserve"> ТЕХНИЧЕСКАЯ ЧАСТЬ</w:t>
            </w:r>
            <w:r>
              <w:rPr>
                <w:rFonts w:ascii="Times New Roman" w:hAnsi="Times New Roman" w:cs="Times New Roman"/>
                <w:sz w:val="24"/>
                <w:szCs w:val="24"/>
              </w:rPr>
              <w:t xml:space="preserve"> аукционной документации)</w:t>
            </w:r>
            <w:r w:rsidRPr="00C5503E">
              <w:rPr>
                <w:rFonts w:ascii="Times New Roman" w:hAnsi="Times New Roman" w:cs="Times New Roman"/>
                <w:sz w:val="24"/>
                <w:szCs w:val="24"/>
              </w:rPr>
              <w:t>:</w:t>
            </w:r>
          </w:p>
          <w:p w:rsidR="00765833" w:rsidRDefault="00765833" w:rsidP="00765833">
            <w:pPr>
              <w:jc w:val="both"/>
              <w:rPr>
                <w:rFonts w:ascii="Times New Roman" w:hAnsi="Times New Roman" w:cs="Times New Roman"/>
                <w:sz w:val="24"/>
                <w:szCs w:val="24"/>
              </w:rPr>
            </w:pPr>
            <w:r w:rsidRPr="00C40EF3">
              <w:rPr>
                <w:rFonts w:ascii="Times New Roman" w:hAnsi="Times New Roman" w:cs="Times New Roman"/>
                <w:sz w:val="24"/>
                <w:szCs w:val="24"/>
              </w:rPr>
              <w:t xml:space="preserve">26.20.11.110 Компьютеры портативные массой не более 10 кг, такие как ноутбуки, планшетные компьютеры, карманные компьютеры, в том </w:t>
            </w:r>
            <w:r w:rsidRPr="00C40EF3">
              <w:rPr>
                <w:rFonts w:ascii="Times New Roman" w:hAnsi="Times New Roman" w:cs="Times New Roman"/>
                <w:sz w:val="24"/>
                <w:szCs w:val="24"/>
              </w:rPr>
              <w:lastRenderedPageBreak/>
              <w:t>числе совмещающие функции мобильного телефонного аппарата (текущий уровень) необходимо добавить, 26.20.15.000 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 26.20.17.110 Мониторы, подключаемые к компьютеру, 26.20.17.120 Проекторы, подключаемые к компьютеру, 26.20.40.110 Устройства и блоки питания вычислительных машин, 26.30.11.110 Средства связи, выполняющие функцию систем коммутации, 26.30.11.120 Средства связи, выполняющие функцию цифровых транспортных систем, 26.30.11.130 Средства связи, выполняющие функцию систем управления и мониторинга, 26.30.11.190 Аппаратура коммуникационная передающая с приемными устройствами прочая, не включённая в другие группировки, 26.30.30.000 Части и комплектующие коммуникационного оборудования, 26.30.40.110 Антенны и отражатели антенные всех видов и их части, 26.30.40.120 Части и комплектующие радио- и телевизионной передающей аппаратуры и телевизионных камер, 26.40.43.120 Установки электрических усилителей звука, 26.40.41.000 Микрофоны и подставки для них.</w:t>
            </w:r>
          </w:p>
        </w:tc>
      </w:tr>
      <w:tr w:rsidR="00765833" w:rsidTr="00344601">
        <w:tc>
          <w:tcPr>
            <w:tcW w:w="675" w:type="dxa"/>
          </w:tcPr>
          <w:p w:rsidR="00765833"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4111" w:type="dxa"/>
            <w:gridSpan w:val="2"/>
          </w:tcPr>
          <w:p w:rsidR="00765833" w:rsidRPr="00C5503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Начальная (максимальная) цена</w:t>
            </w:r>
            <w:r>
              <w:rPr>
                <w:rFonts w:ascii="Times New Roman" w:hAnsi="Times New Roman" w:cs="Times New Roman"/>
                <w:sz w:val="24"/>
                <w:szCs w:val="24"/>
              </w:rPr>
              <w:t xml:space="preserve"> контракта</w:t>
            </w:r>
          </w:p>
        </w:tc>
        <w:tc>
          <w:tcPr>
            <w:tcW w:w="5351" w:type="dxa"/>
            <w:gridSpan w:val="3"/>
          </w:tcPr>
          <w:p w:rsidR="00765833" w:rsidRDefault="00765833" w:rsidP="00765833">
            <w:pPr>
              <w:jc w:val="both"/>
              <w:rPr>
                <w:rFonts w:ascii="Times New Roman" w:hAnsi="Times New Roman" w:cs="Times New Roman"/>
                <w:sz w:val="24"/>
                <w:szCs w:val="24"/>
              </w:rPr>
            </w:pPr>
            <w:r w:rsidRPr="00302DCA">
              <w:rPr>
                <w:rFonts w:ascii="Times New Roman" w:hAnsi="Times New Roman" w:cs="Times New Roman"/>
                <w:b/>
                <w:sz w:val="24"/>
                <w:szCs w:val="24"/>
              </w:rPr>
              <w:t>15 917 672</w:t>
            </w:r>
            <w:r w:rsidRPr="00C40EF3">
              <w:rPr>
                <w:rFonts w:ascii="Times New Roman" w:hAnsi="Times New Roman" w:cs="Times New Roman"/>
                <w:sz w:val="24"/>
                <w:szCs w:val="24"/>
              </w:rPr>
              <w:t xml:space="preserve"> (пятнадцать миллионов девятьсот семнадцать тысяч шестьсот семьдесят два) </w:t>
            </w:r>
            <w:r w:rsidRPr="00302DCA">
              <w:rPr>
                <w:rFonts w:ascii="Times New Roman" w:hAnsi="Times New Roman" w:cs="Times New Roman"/>
                <w:b/>
                <w:sz w:val="24"/>
                <w:szCs w:val="24"/>
              </w:rPr>
              <w:t>рубля 96 копеек</w:t>
            </w:r>
            <w:r w:rsidRPr="00C40EF3">
              <w:rPr>
                <w:rFonts w:ascii="Times New Roman" w:hAnsi="Times New Roman" w:cs="Times New Roman"/>
                <w:sz w:val="24"/>
                <w:szCs w:val="24"/>
              </w:rPr>
              <w:t xml:space="preserve"> (с учетом НДС)</w:t>
            </w:r>
          </w:p>
        </w:tc>
      </w:tr>
      <w:tr w:rsidR="00765833" w:rsidTr="00344601">
        <w:trPr>
          <w:trHeight w:val="289"/>
        </w:trPr>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6.</w:t>
            </w:r>
          </w:p>
        </w:tc>
        <w:tc>
          <w:tcPr>
            <w:tcW w:w="4111" w:type="dxa"/>
            <w:gridSpan w:val="2"/>
          </w:tcPr>
          <w:p w:rsidR="00765833" w:rsidRPr="00C5503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Начальная максимальная цена за единицу товара</w:t>
            </w:r>
            <w:r>
              <w:rPr>
                <w:rFonts w:ascii="Times New Roman" w:hAnsi="Times New Roman" w:cs="Times New Roman"/>
                <w:sz w:val="24"/>
                <w:szCs w:val="24"/>
              </w:rPr>
              <w:t xml:space="preserve"> </w:t>
            </w:r>
            <w:r w:rsidRPr="00334EFE">
              <w:rPr>
                <w:rFonts w:ascii="Times New Roman" w:hAnsi="Times New Roman" w:cs="Times New Roman"/>
                <w:sz w:val="24"/>
                <w:szCs w:val="24"/>
              </w:rPr>
              <w:t>или услуги</w:t>
            </w:r>
          </w:p>
        </w:tc>
        <w:tc>
          <w:tcPr>
            <w:tcW w:w="5351" w:type="dxa"/>
            <w:gridSpan w:val="3"/>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Не применяется</w:t>
            </w:r>
          </w:p>
          <w:p w:rsidR="00765833" w:rsidRDefault="00765833" w:rsidP="00765833">
            <w:pPr>
              <w:jc w:val="both"/>
              <w:rPr>
                <w:rFonts w:ascii="Times New Roman" w:hAnsi="Times New Roman" w:cs="Times New Roman"/>
                <w:sz w:val="24"/>
                <w:szCs w:val="24"/>
              </w:rPr>
            </w:pP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7.</w:t>
            </w:r>
          </w:p>
        </w:tc>
        <w:tc>
          <w:tcPr>
            <w:tcW w:w="4111" w:type="dxa"/>
            <w:gridSpan w:val="2"/>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Источник финансирования</w:t>
            </w:r>
          </w:p>
          <w:p w:rsidR="00765833" w:rsidRPr="00C5503E" w:rsidRDefault="00765833" w:rsidP="00765833">
            <w:pPr>
              <w:jc w:val="both"/>
              <w:rPr>
                <w:rFonts w:ascii="Times New Roman" w:hAnsi="Times New Roman" w:cs="Times New Roman"/>
                <w:sz w:val="24"/>
                <w:szCs w:val="24"/>
              </w:rPr>
            </w:pPr>
          </w:p>
        </w:tc>
        <w:tc>
          <w:tcPr>
            <w:tcW w:w="5351" w:type="dxa"/>
            <w:gridSpan w:val="3"/>
          </w:tcPr>
          <w:p w:rsidR="00765833" w:rsidRDefault="00765833" w:rsidP="000E5715">
            <w:pPr>
              <w:jc w:val="both"/>
              <w:rPr>
                <w:rFonts w:ascii="Times New Roman" w:hAnsi="Times New Roman" w:cs="Times New Roman"/>
                <w:sz w:val="24"/>
                <w:szCs w:val="24"/>
              </w:rPr>
            </w:pPr>
            <w:r w:rsidRPr="00C40EF3">
              <w:rPr>
                <w:rFonts w:ascii="Times New Roman" w:hAnsi="Times New Roman" w:cs="Times New Roman"/>
                <w:sz w:val="24"/>
                <w:szCs w:val="24"/>
              </w:rPr>
              <w:t>За счет средств федерального бюджета в пределах доведенных лимитов бюджетных обязательств</w:t>
            </w:r>
            <w:r w:rsidR="000E5715">
              <w:rPr>
                <w:rFonts w:ascii="Times New Roman" w:hAnsi="Times New Roman" w:cs="Times New Roman"/>
                <w:sz w:val="24"/>
                <w:szCs w:val="24"/>
              </w:rPr>
              <w:t xml:space="preserve">, </w:t>
            </w:r>
            <w:r>
              <w:rPr>
                <w:rFonts w:ascii="Times New Roman" w:hAnsi="Times New Roman" w:cs="Times New Roman"/>
                <w:sz w:val="24"/>
                <w:szCs w:val="24"/>
              </w:rPr>
              <w:t>год бюджета - 2019</w:t>
            </w: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8.</w:t>
            </w:r>
          </w:p>
        </w:tc>
        <w:tc>
          <w:tcPr>
            <w:tcW w:w="4111" w:type="dxa"/>
            <w:gridSpan w:val="2"/>
          </w:tcPr>
          <w:p w:rsidR="00765833" w:rsidRPr="00C5503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Информация о валюте, используемой для</w:t>
            </w:r>
            <w:r>
              <w:rPr>
                <w:rFonts w:ascii="Times New Roman" w:hAnsi="Times New Roman" w:cs="Times New Roman"/>
                <w:sz w:val="24"/>
                <w:szCs w:val="24"/>
              </w:rPr>
              <w:t xml:space="preserve"> </w:t>
            </w:r>
            <w:r w:rsidRPr="00334EFE">
              <w:rPr>
                <w:rFonts w:ascii="Times New Roman" w:hAnsi="Times New Roman" w:cs="Times New Roman"/>
                <w:sz w:val="24"/>
                <w:szCs w:val="24"/>
              </w:rPr>
              <w:t>формирования цены контракта и расчетов</w:t>
            </w:r>
            <w:r>
              <w:rPr>
                <w:rFonts w:ascii="Times New Roman" w:hAnsi="Times New Roman" w:cs="Times New Roman"/>
                <w:sz w:val="24"/>
                <w:szCs w:val="24"/>
              </w:rPr>
              <w:t xml:space="preserve"> </w:t>
            </w:r>
            <w:r w:rsidRPr="00334EFE">
              <w:rPr>
                <w:rFonts w:ascii="Times New Roman" w:hAnsi="Times New Roman" w:cs="Times New Roman"/>
                <w:sz w:val="24"/>
                <w:szCs w:val="24"/>
              </w:rPr>
              <w:t>с поставщиками</w:t>
            </w:r>
            <w:r>
              <w:rPr>
                <w:rFonts w:ascii="Times New Roman" w:hAnsi="Times New Roman" w:cs="Times New Roman"/>
                <w:sz w:val="24"/>
                <w:szCs w:val="24"/>
              </w:rPr>
              <w:t xml:space="preserve"> </w:t>
            </w:r>
            <w:r w:rsidRPr="00334EFE">
              <w:rPr>
                <w:rFonts w:ascii="Times New Roman" w:hAnsi="Times New Roman" w:cs="Times New Roman"/>
                <w:sz w:val="24"/>
                <w:szCs w:val="24"/>
              </w:rPr>
              <w:t>(подрядчиками, исполнителями)</w:t>
            </w:r>
          </w:p>
        </w:tc>
        <w:tc>
          <w:tcPr>
            <w:tcW w:w="5351" w:type="dxa"/>
            <w:gridSpan w:val="3"/>
          </w:tcPr>
          <w:p w:rsidR="00765833"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Российский рубль</w:t>
            </w: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8.1</w:t>
            </w:r>
          </w:p>
        </w:tc>
        <w:tc>
          <w:tcPr>
            <w:tcW w:w="4111" w:type="dxa"/>
            <w:gridSpan w:val="2"/>
          </w:tcPr>
          <w:p w:rsidR="00765833" w:rsidRPr="00C5503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Порядок применения официального курса</w:t>
            </w:r>
            <w:r>
              <w:rPr>
                <w:rFonts w:ascii="Times New Roman" w:hAnsi="Times New Roman" w:cs="Times New Roman"/>
                <w:sz w:val="24"/>
                <w:szCs w:val="24"/>
              </w:rPr>
              <w:t xml:space="preserve"> </w:t>
            </w:r>
            <w:r w:rsidRPr="00334EFE">
              <w:rPr>
                <w:rFonts w:ascii="Times New Roman" w:hAnsi="Times New Roman" w:cs="Times New Roman"/>
                <w:sz w:val="24"/>
                <w:szCs w:val="24"/>
              </w:rPr>
              <w:t>иностранной валюты к рублю Российской</w:t>
            </w:r>
            <w:r>
              <w:rPr>
                <w:rFonts w:ascii="Times New Roman" w:hAnsi="Times New Roman" w:cs="Times New Roman"/>
                <w:sz w:val="24"/>
                <w:szCs w:val="24"/>
              </w:rPr>
              <w:t xml:space="preserve"> </w:t>
            </w:r>
            <w:r w:rsidRPr="00334EFE">
              <w:rPr>
                <w:rFonts w:ascii="Times New Roman" w:hAnsi="Times New Roman" w:cs="Times New Roman"/>
                <w:sz w:val="24"/>
                <w:szCs w:val="24"/>
              </w:rPr>
              <w:t>Федерации, установленного Центральным банком</w:t>
            </w:r>
            <w:r>
              <w:rPr>
                <w:rFonts w:ascii="Times New Roman" w:hAnsi="Times New Roman" w:cs="Times New Roman"/>
                <w:sz w:val="24"/>
                <w:szCs w:val="24"/>
              </w:rPr>
              <w:t xml:space="preserve"> </w:t>
            </w:r>
            <w:r w:rsidRPr="00334EFE">
              <w:rPr>
                <w:rFonts w:ascii="Times New Roman" w:hAnsi="Times New Roman" w:cs="Times New Roman"/>
                <w:sz w:val="24"/>
                <w:szCs w:val="24"/>
              </w:rPr>
              <w:t>Российской Федерации и используемого при</w:t>
            </w:r>
            <w:r>
              <w:rPr>
                <w:rFonts w:ascii="Times New Roman" w:hAnsi="Times New Roman" w:cs="Times New Roman"/>
                <w:sz w:val="24"/>
                <w:szCs w:val="24"/>
              </w:rPr>
              <w:t xml:space="preserve"> </w:t>
            </w:r>
            <w:r w:rsidRPr="00334EFE">
              <w:rPr>
                <w:rFonts w:ascii="Times New Roman" w:hAnsi="Times New Roman" w:cs="Times New Roman"/>
                <w:sz w:val="24"/>
                <w:szCs w:val="24"/>
              </w:rPr>
              <w:t>оплате контракта</w:t>
            </w:r>
          </w:p>
        </w:tc>
        <w:tc>
          <w:tcPr>
            <w:tcW w:w="5351" w:type="dxa"/>
            <w:gridSpan w:val="3"/>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Оплата производится в рублях по курсу</w:t>
            </w:r>
            <w:r>
              <w:rPr>
                <w:rFonts w:ascii="Times New Roman" w:hAnsi="Times New Roman" w:cs="Times New Roman"/>
                <w:sz w:val="24"/>
                <w:szCs w:val="24"/>
              </w:rPr>
              <w:t xml:space="preserve"> </w:t>
            </w:r>
            <w:r w:rsidRPr="00334EFE">
              <w:rPr>
                <w:rFonts w:ascii="Times New Roman" w:hAnsi="Times New Roman" w:cs="Times New Roman"/>
                <w:sz w:val="24"/>
                <w:szCs w:val="24"/>
              </w:rPr>
              <w:t>соответствующей валюты,</w:t>
            </w:r>
            <w:r>
              <w:rPr>
                <w:rFonts w:ascii="Times New Roman" w:hAnsi="Times New Roman" w:cs="Times New Roman"/>
                <w:sz w:val="24"/>
                <w:szCs w:val="24"/>
              </w:rPr>
              <w:t xml:space="preserve"> </w:t>
            </w:r>
            <w:r w:rsidRPr="00334EFE">
              <w:rPr>
                <w:rFonts w:ascii="Times New Roman" w:hAnsi="Times New Roman" w:cs="Times New Roman"/>
                <w:sz w:val="24"/>
                <w:szCs w:val="24"/>
              </w:rPr>
              <w:t>установленному</w:t>
            </w:r>
            <w:r>
              <w:rPr>
                <w:rFonts w:ascii="Times New Roman" w:hAnsi="Times New Roman" w:cs="Times New Roman"/>
                <w:sz w:val="24"/>
                <w:szCs w:val="24"/>
              </w:rPr>
              <w:t xml:space="preserve"> </w:t>
            </w:r>
            <w:r w:rsidRPr="00334EFE">
              <w:rPr>
                <w:rFonts w:ascii="Times New Roman" w:hAnsi="Times New Roman" w:cs="Times New Roman"/>
                <w:sz w:val="24"/>
                <w:szCs w:val="24"/>
              </w:rPr>
              <w:t>Центральным банком Российской</w:t>
            </w:r>
            <w:r>
              <w:rPr>
                <w:rFonts w:ascii="Times New Roman" w:hAnsi="Times New Roman" w:cs="Times New Roman"/>
                <w:sz w:val="24"/>
                <w:szCs w:val="24"/>
              </w:rPr>
              <w:t xml:space="preserve"> </w:t>
            </w:r>
            <w:r w:rsidRPr="00334EFE">
              <w:rPr>
                <w:rFonts w:ascii="Times New Roman" w:hAnsi="Times New Roman" w:cs="Times New Roman"/>
                <w:sz w:val="24"/>
                <w:szCs w:val="24"/>
              </w:rPr>
              <w:t>Федерации на дату</w:t>
            </w:r>
            <w:r>
              <w:rPr>
                <w:rFonts w:ascii="Times New Roman" w:hAnsi="Times New Roman" w:cs="Times New Roman"/>
                <w:sz w:val="24"/>
                <w:szCs w:val="24"/>
              </w:rPr>
              <w:t xml:space="preserve"> </w:t>
            </w:r>
            <w:r w:rsidRPr="00334EFE">
              <w:rPr>
                <w:rFonts w:ascii="Times New Roman" w:hAnsi="Times New Roman" w:cs="Times New Roman"/>
                <w:sz w:val="24"/>
                <w:szCs w:val="24"/>
              </w:rPr>
              <w:t>заключения контракта</w:t>
            </w:r>
          </w:p>
          <w:p w:rsidR="00765833" w:rsidRDefault="00765833" w:rsidP="00765833">
            <w:pPr>
              <w:jc w:val="both"/>
              <w:rPr>
                <w:rFonts w:ascii="Times New Roman" w:hAnsi="Times New Roman" w:cs="Times New Roman"/>
                <w:sz w:val="24"/>
                <w:szCs w:val="24"/>
              </w:rPr>
            </w:pP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9.</w:t>
            </w:r>
          </w:p>
        </w:tc>
        <w:tc>
          <w:tcPr>
            <w:tcW w:w="4111" w:type="dxa"/>
            <w:gridSpan w:val="2"/>
          </w:tcPr>
          <w:p w:rsidR="00765833" w:rsidRDefault="00765833" w:rsidP="00765833">
            <w:pPr>
              <w:rPr>
                <w:rFonts w:ascii="Times New Roman" w:hAnsi="Times New Roman" w:cs="Times New Roman"/>
                <w:sz w:val="24"/>
                <w:szCs w:val="24"/>
              </w:rPr>
            </w:pPr>
            <w:r w:rsidRPr="00334EFE">
              <w:rPr>
                <w:rFonts w:ascii="Times New Roman" w:hAnsi="Times New Roman" w:cs="Times New Roman"/>
                <w:sz w:val="24"/>
                <w:szCs w:val="24"/>
              </w:rPr>
              <w:t>Обоснование начальной максимальной цены</w:t>
            </w:r>
            <w:r>
              <w:rPr>
                <w:rFonts w:ascii="Times New Roman" w:hAnsi="Times New Roman" w:cs="Times New Roman"/>
                <w:sz w:val="24"/>
                <w:szCs w:val="24"/>
              </w:rPr>
              <w:t xml:space="preserve"> </w:t>
            </w:r>
            <w:r w:rsidRPr="00334EFE">
              <w:rPr>
                <w:rFonts w:ascii="Times New Roman" w:hAnsi="Times New Roman" w:cs="Times New Roman"/>
                <w:sz w:val="24"/>
                <w:szCs w:val="24"/>
              </w:rPr>
              <w:t>(метод)</w:t>
            </w:r>
          </w:p>
          <w:p w:rsidR="00765833" w:rsidRPr="00334EFE" w:rsidRDefault="00765833" w:rsidP="00765833">
            <w:pPr>
              <w:rPr>
                <w:rFonts w:ascii="Times New Roman" w:hAnsi="Times New Roman" w:cs="Times New Roman"/>
                <w:sz w:val="24"/>
                <w:szCs w:val="24"/>
              </w:rPr>
            </w:pPr>
            <w:r w:rsidRPr="00334EFE">
              <w:rPr>
                <w:rFonts w:ascii="Times New Roman" w:hAnsi="Times New Roman" w:cs="Times New Roman"/>
                <w:sz w:val="24"/>
                <w:szCs w:val="24"/>
              </w:rPr>
              <w:t>Обоснование невозможности применения</w:t>
            </w:r>
            <w:r>
              <w:rPr>
                <w:rFonts w:ascii="Times New Roman" w:hAnsi="Times New Roman" w:cs="Times New Roman"/>
                <w:sz w:val="24"/>
                <w:szCs w:val="24"/>
              </w:rPr>
              <w:t xml:space="preserve"> </w:t>
            </w:r>
            <w:r w:rsidRPr="00334EFE">
              <w:rPr>
                <w:rFonts w:ascii="Times New Roman" w:hAnsi="Times New Roman" w:cs="Times New Roman"/>
                <w:sz w:val="24"/>
                <w:szCs w:val="24"/>
              </w:rPr>
              <w:t>методов, указанных в ч.1 ст.22 Закона о</w:t>
            </w:r>
            <w:r>
              <w:rPr>
                <w:rFonts w:ascii="Times New Roman" w:hAnsi="Times New Roman" w:cs="Times New Roman"/>
                <w:sz w:val="24"/>
                <w:szCs w:val="24"/>
              </w:rPr>
              <w:t xml:space="preserve"> </w:t>
            </w:r>
            <w:r w:rsidRPr="00334EFE">
              <w:rPr>
                <w:rFonts w:ascii="Times New Roman" w:hAnsi="Times New Roman" w:cs="Times New Roman"/>
                <w:sz w:val="24"/>
                <w:szCs w:val="24"/>
              </w:rPr>
              <w:t>контрактной системе</w:t>
            </w:r>
          </w:p>
        </w:tc>
        <w:tc>
          <w:tcPr>
            <w:tcW w:w="5351" w:type="dxa"/>
            <w:gridSpan w:val="3"/>
          </w:tcPr>
          <w:p w:rsidR="00765833"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Метод определения НМЦ</w:t>
            </w:r>
            <w:r>
              <w:rPr>
                <w:rFonts w:ascii="Times New Roman" w:hAnsi="Times New Roman" w:cs="Times New Roman"/>
                <w:sz w:val="24"/>
                <w:szCs w:val="24"/>
              </w:rPr>
              <w:t>К:</w:t>
            </w:r>
          </w:p>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Метод сопоставимых рыночных цен (анализ рынка)</w:t>
            </w:r>
          </w:p>
          <w:p w:rsidR="00765833" w:rsidRDefault="00765833" w:rsidP="00A27710">
            <w:pPr>
              <w:jc w:val="both"/>
              <w:rPr>
                <w:rFonts w:ascii="Times New Roman" w:hAnsi="Times New Roman" w:cs="Times New Roman"/>
                <w:sz w:val="24"/>
                <w:szCs w:val="24"/>
              </w:rPr>
            </w:pPr>
            <w:r w:rsidRPr="00334EFE">
              <w:rPr>
                <w:rFonts w:ascii="Times New Roman" w:hAnsi="Times New Roman" w:cs="Times New Roman"/>
                <w:sz w:val="24"/>
                <w:szCs w:val="24"/>
              </w:rPr>
              <w:t>Обоснование начальной (максимальной)</w:t>
            </w:r>
            <w:r>
              <w:rPr>
                <w:rFonts w:ascii="Times New Roman" w:hAnsi="Times New Roman" w:cs="Times New Roman"/>
                <w:sz w:val="24"/>
                <w:szCs w:val="24"/>
              </w:rPr>
              <w:t xml:space="preserve"> </w:t>
            </w:r>
            <w:r w:rsidRPr="00334EFE">
              <w:rPr>
                <w:rFonts w:ascii="Times New Roman" w:hAnsi="Times New Roman" w:cs="Times New Roman"/>
                <w:sz w:val="24"/>
                <w:szCs w:val="24"/>
              </w:rPr>
              <w:t xml:space="preserve">цены контракта </w:t>
            </w:r>
            <w:r>
              <w:rPr>
                <w:rFonts w:ascii="Times New Roman" w:hAnsi="Times New Roman" w:cs="Times New Roman"/>
                <w:sz w:val="24"/>
                <w:szCs w:val="24"/>
              </w:rPr>
              <w:t>(</w:t>
            </w:r>
            <w:r w:rsidR="002217F3">
              <w:rPr>
                <w:rFonts w:ascii="Times New Roman" w:hAnsi="Times New Roman" w:cs="Times New Roman"/>
                <w:sz w:val="24"/>
                <w:szCs w:val="24"/>
              </w:rPr>
              <w:t xml:space="preserve">раздел </w:t>
            </w:r>
            <w:r w:rsidR="00AF1E61">
              <w:rPr>
                <w:rFonts w:ascii="Times New Roman" w:hAnsi="Times New Roman" w:cs="Times New Roman"/>
                <w:sz w:val="24"/>
                <w:szCs w:val="24"/>
                <w:lang w:val="en-US"/>
              </w:rPr>
              <w:t>I</w:t>
            </w:r>
            <w:r w:rsidR="00A27710">
              <w:rPr>
                <w:rFonts w:ascii="Times New Roman" w:hAnsi="Times New Roman" w:cs="Times New Roman"/>
                <w:sz w:val="24"/>
                <w:szCs w:val="24"/>
                <w:lang w:val="en-US"/>
              </w:rPr>
              <w:t>II</w:t>
            </w:r>
            <w:r w:rsidR="00AF1E61">
              <w:rPr>
                <w:rFonts w:ascii="Times New Roman" w:hAnsi="Times New Roman" w:cs="Times New Roman"/>
                <w:sz w:val="24"/>
                <w:szCs w:val="24"/>
              </w:rPr>
              <w:t xml:space="preserve"> </w:t>
            </w:r>
            <w:r w:rsidRPr="00334EFE">
              <w:rPr>
                <w:rFonts w:ascii="Times New Roman" w:hAnsi="Times New Roman" w:cs="Times New Roman"/>
                <w:sz w:val="24"/>
                <w:szCs w:val="24"/>
              </w:rPr>
              <w:t>аукционной документации</w:t>
            </w:r>
            <w:r>
              <w:rPr>
                <w:rFonts w:ascii="Times New Roman" w:hAnsi="Times New Roman" w:cs="Times New Roman"/>
                <w:sz w:val="24"/>
                <w:szCs w:val="24"/>
              </w:rPr>
              <w:t>)</w:t>
            </w:r>
            <w:r w:rsidRPr="00334EFE">
              <w:rPr>
                <w:rFonts w:ascii="Times New Roman" w:hAnsi="Times New Roman" w:cs="Times New Roman"/>
                <w:sz w:val="24"/>
                <w:szCs w:val="24"/>
              </w:rPr>
              <w:t>.</w:t>
            </w: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10.</w:t>
            </w:r>
          </w:p>
        </w:tc>
        <w:tc>
          <w:tcPr>
            <w:tcW w:w="4111" w:type="dxa"/>
            <w:gridSpan w:val="2"/>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 xml:space="preserve">Информация о месте, датах начала и </w:t>
            </w:r>
            <w:r w:rsidRPr="00334EFE">
              <w:rPr>
                <w:rFonts w:ascii="Times New Roman" w:hAnsi="Times New Roman" w:cs="Times New Roman"/>
                <w:sz w:val="24"/>
                <w:szCs w:val="24"/>
              </w:rPr>
              <w:lastRenderedPageBreak/>
              <w:t>окончания,</w:t>
            </w:r>
            <w:r>
              <w:rPr>
                <w:rFonts w:ascii="Times New Roman" w:hAnsi="Times New Roman" w:cs="Times New Roman"/>
                <w:sz w:val="24"/>
                <w:szCs w:val="24"/>
              </w:rPr>
              <w:t xml:space="preserve"> </w:t>
            </w:r>
            <w:r w:rsidRPr="00334EFE">
              <w:rPr>
                <w:rFonts w:ascii="Times New Roman" w:hAnsi="Times New Roman" w:cs="Times New Roman"/>
                <w:sz w:val="24"/>
                <w:szCs w:val="24"/>
              </w:rPr>
              <w:t>порядке и графике осмотра участниками закупки</w:t>
            </w:r>
            <w:r>
              <w:rPr>
                <w:rFonts w:ascii="Times New Roman" w:hAnsi="Times New Roman" w:cs="Times New Roman"/>
                <w:sz w:val="24"/>
                <w:szCs w:val="24"/>
              </w:rPr>
              <w:t xml:space="preserve"> </w:t>
            </w:r>
            <w:r w:rsidRPr="00334EFE">
              <w:rPr>
                <w:rFonts w:ascii="Times New Roman" w:hAnsi="Times New Roman" w:cs="Times New Roman"/>
                <w:sz w:val="24"/>
                <w:szCs w:val="24"/>
              </w:rPr>
              <w:t>образца или макета товара, на поставку которого</w:t>
            </w:r>
            <w:r>
              <w:rPr>
                <w:rFonts w:ascii="Times New Roman" w:hAnsi="Times New Roman" w:cs="Times New Roman"/>
                <w:sz w:val="24"/>
                <w:szCs w:val="24"/>
              </w:rPr>
              <w:t xml:space="preserve"> </w:t>
            </w:r>
            <w:r w:rsidRPr="00334EFE">
              <w:rPr>
                <w:rFonts w:ascii="Times New Roman" w:hAnsi="Times New Roman" w:cs="Times New Roman"/>
                <w:sz w:val="24"/>
                <w:szCs w:val="24"/>
              </w:rPr>
              <w:t>заключается контракт</w:t>
            </w:r>
          </w:p>
        </w:tc>
        <w:tc>
          <w:tcPr>
            <w:tcW w:w="5351" w:type="dxa"/>
            <w:gridSpan w:val="3"/>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lastRenderedPageBreak/>
              <w:t>Не установлено</w:t>
            </w:r>
          </w:p>
          <w:p w:rsidR="00765833" w:rsidRDefault="00765833" w:rsidP="00765833">
            <w:pPr>
              <w:jc w:val="both"/>
              <w:rPr>
                <w:rFonts w:ascii="Times New Roman" w:hAnsi="Times New Roman" w:cs="Times New Roman"/>
                <w:sz w:val="24"/>
                <w:szCs w:val="24"/>
              </w:rPr>
            </w:pP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4111" w:type="dxa"/>
            <w:gridSpan w:val="2"/>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Возможность изменения количества</w:t>
            </w:r>
          </w:p>
          <w:p w:rsidR="00765833" w:rsidRPr="00334EFE" w:rsidRDefault="00765833" w:rsidP="00765833">
            <w:pPr>
              <w:jc w:val="both"/>
              <w:rPr>
                <w:rFonts w:ascii="Times New Roman" w:hAnsi="Times New Roman" w:cs="Times New Roman"/>
                <w:sz w:val="24"/>
                <w:szCs w:val="24"/>
              </w:rPr>
            </w:pPr>
            <w:proofErr w:type="gramStart"/>
            <w:r w:rsidRPr="00334EFE">
              <w:rPr>
                <w:rFonts w:ascii="Times New Roman" w:hAnsi="Times New Roman" w:cs="Times New Roman"/>
                <w:sz w:val="24"/>
                <w:szCs w:val="24"/>
              </w:rPr>
              <w:t>поставляемых</w:t>
            </w:r>
            <w:proofErr w:type="gramEnd"/>
            <w:r w:rsidRPr="00334EFE">
              <w:rPr>
                <w:rFonts w:ascii="Times New Roman" w:hAnsi="Times New Roman" w:cs="Times New Roman"/>
                <w:sz w:val="24"/>
                <w:szCs w:val="24"/>
              </w:rPr>
              <w:t xml:space="preserve"> товаров в соот</w:t>
            </w:r>
            <w:r>
              <w:rPr>
                <w:rFonts w:ascii="Times New Roman" w:hAnsi="Times New Roman" w:cs="Times New Roman"/>
                <w:sz w:val="24"/>
                <w:szCs w:val="24"/>
              </w:rPr>
              <w:t>ветствии с п.</w:t>
            </w:r>
            <w:r w:rsidRPr="00334EFE">
              <w:rPr>
                <w:rFonts w:ascii="Times New Roman" w:hAnsi="Times New Roman" w:cs="Times New Roman"/>
                <w:sz w:val="24"/>
                <w:szCs w:val="24"/>
              </w:rPr>
              <w:t>18 ст.34 Закона о контрактной системе</w:t>
            </w:r>
          </w:p>
        </w:tc>
        <w:tc>
          <w:tcPr>
            <w:tcW w:w="5351" w:type="dxa"/>
            <w:gridSpan w:val="3"/>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Предусмотрена</w:t>
            </w:r>
          </w:p>
          <w:p w:rsidR="00765833" w:rsidRDefault="00765833" w:rsidP="00765833">
            <w:pPr>
              <w:jc w:val="both"/>
              <w:rPr>
                <w:rFonts w:ascii="Times New Roman" w:hAnsi="Times New Roman" w:cs="Times New Roman"/>
                <w:sz w:val="24"/>
                <w:szCs w:val="24"/>
              </w:rPr>
            </w:pPr>
          </w:p>
        </w:tc>
      </w:tr>
      <w:tr w:rsidR="00765833" w:rsidTr="000C4CD4">
        <w:trPr>
          <w:trHeight w:val="232"/>
        </w:trPr>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12.</w:t>
            </w:r>
          </w:p>
        </w:tc>
        <w:tc>
          <w:tcPr>
            <w:tcW w:w="9462" w:type="dxa"/>
            <w:gridSpan w:val="5"/>
          </w:tcPr>
          <w:p w:rsidR="00765833" w:rsidRDefault="00765833" w:rsidP="0053147A">
            <w:pPr>
              <w:jc w:val="both"/>
              <w:rPr>
                <w:rFonts w:ascii="Times New Roman" w:hAnsi="Times New Roman" w:cs="Times New Roman"/>
                <w:sz w:val="24"/>
                <w:szCs w:val="24"/>
              </w:rPr>
            </w:pPr>
            <w:r w:rsidRPr="00765833">
              <w:rPr>
                <w:rFonts w:ascii="Times New Roman" w:hAnsi="Times New Roman" w:cs="Times New Roman"/>
                <w:b/>
                <w:sz w:val="24"/>
                <w:szCs w:val="24"/>
              </w:rPr>
              <w:t>Ограничени</w:t>
            </w:r>
            <w:r w:rsidR="0053147A">
              <w:rPr>
                <w:rFonts w:ascii="Times New Roman" w:hAnsi="Times New Roman" w:cs="Times New Roman"/>
                <w:b/>
                <w:sz w:val="24"/>
                <w:szCs w:val="24"/>
              </w:rPr>
              <w:t xml:space="preserve">я </w:t>
            </w:r>
            <w:r w:rsidRPr="00765833">
              <w:rPr>
                <w:rFonts w:ascii="Times New Roman" w:hAnsi="Times New Roman" w:cs="Times New Roman"/>
                <w:b/>
                <w:sz w:val="24"/>
                <w:szCs w:val="24"/>
              </w:rPr>
              <w:t xml:space="preserve">и </w:t>
            </w:r>
            <w:r w:rsidR="00DC6E6B">
              <w:rPr>
                <w:rFonts w:ascii="Times New Roman" w:hAnsi="Times New Roman" w:cs="Times New Roman"/>
                <w:b/>
                <w:sz w:val="24"/>
                <w:szCs w:val="24"/>
              </w:rPr>
              <w:t>п</w:t>
            </w:r>
            <w:r w:rsidRPr="00765833">
              <w:rPr>
                <w:rFonts w:ascii="Times New Roman" w:hAnsi="Times New Roman" w:cs="Times New Roman"/>
                <w:b/>
                <w:sz w:val="24"/>
                <w:szCs w:val="24"/>
              </w:rPr>
              <w:t>реимущества при осуществлении закуп</w:t>
            </w:r>
            <w:r>
              <w:rPr>
                <w:rFonts w:ascii="Times New Roman" w:hAnsi="Times New Roman" w:cs="Times New Roman"/>
                <w:b/>
                <w:sz w:val="24"/>
                <w:szCs w:val="24"/>
              </w:rPr>
              <w:t>к</w:t>
            </w:r>
            <w:r w:rsidRPr="00765833">
              <w:rPr>
                <w:rFonts w:ascii="Times New Roman" w:hAnsi="Times New Roman" w:cs="Times New Roman"/>
                <w:b/>
                <w:sz w:val="24"/>
                <w:szCs w:val="24"/>
              </w:rPr>
              <w:t>и</w:t>
            </w:r>
          </w:p>
        </w:tc>
      </w:tr>
      <w:tr w:rsidR="00765833" w:rsidTr="00344601">
        <w:tc>
          <w:tcPr>
            <w:tcW w:w="675" w:type="dxa"/>
          </w:tcPr>
          <w:p w:rsidR="00765833" w:rsidRDefault="00481E1C" w:rsidP="00765833">
            <w:pPr>
              <w:jc w:val="both"/>
              <w:rPr>
                <w:rFonts w:ascii="Times New Roman" w:hAnsi="Times New Roman" w:cs="Times New Roman"/>
                <w:sz w:val="24"/>
                <w:szCs w:val="24"/>
              </w:rPr>
            </w:pPr>
            <w:r>
              <w:rPr>
                <w:rFonts w:ascii="Times New Roman" w:hAnsi="Times New Roman" w:cs="Times New Roman"/>
                <w:sz w:val="24"/>
                <w:szCs w:val="24"/>
              </w:rPr>
              <w:t>12.1</w:t>
            </w:r>
          </w:p>
        </w:tc>
        <w:tc>
          <w:tcPr>
            <w:tcW w:w="4111" w:type="dxa"/>
            <w:gridSpan w:val="2"/>
          </w:tcPr>
          <w:p w:rsidR="00765833" w:rsidRPr="00334EFE" w:rsidRDefault="00EF7941" w:rsidP="00765833">
            <w:pPr>
              <w:rPr>
                <w:rFonts w:ascii="Times New Roman" w:hAnsi="Times New Roman" w:cs="Times New Roman"/>
                <w:sz w:val="24"/>
                <w:szCs w:val="24"/>
              </w:rPr>
            </w:pPr>
            <w:r w:rsidRPr="00EF7941">
              <w:rPr>
                <w:rFonts w:ascii="Times New Roman" w:hAnsi="Times New Roman" w:cs="Times New Roman"/>
                <w:sz w:val="24"/>
                <w:szCs w:val="24"/>
              </w:rPr>
              <w:t>Ограничение участия в определении поставщика (подрядчика, исполнителя)</w:t>
            </w:r>
            <w:r w:rsidR="006E5BB4">
              <w:rPr>
                <w:rFonts w:ascii="Times New Roman" w:hAnsi="Times New Roman" w:cs="Times New Roman"/>
                <w:sz w:val="24"/>
                <w:szCs w:val="24"/>
              </w:rPr>
              <w:t xml:space="preserve"> </w:t>
            </w:r>
            <w:r w:rsidR="00094D9E">
              <w:rPr>
                <w:rFonts w:ascii="Times New Roman" w:hAnsi="Times New Roman" w:cs="Times New Roman"/>
                <w:sz w:val="24"/>
                <w:szCs w:val="24"/>
              </w:rPr>
              <w:t xml:space="preserve">в соответствии со </w:t>
            </w:r>
            <w:r w:rsidR="006E5BB4">
              <w:rPr>
                <w:rFonts w:ascii="Times New Roman" w:hAnsi="Times New Roman" w:cs="Times New Roman"/>
                <w:sz w:val="24"/>
                <w:szCs w:val="24"/>
              </w:rPr>
              <w:t>ст.30 Федерального закона №</w:t>
            </w:r>
            <w:r w:rsidR="00094D9E">
              <w:rPr>
                <w:rFonts w:ascii="Times New Roman" w:hAnsi="Times New Roman" w:cs="Times New Roman"/>
                <w:sz w:val="24"/>
                <w:szCs w:val="24"/>
              </w:rPr>
              <w:t xml:space="preserve"> </w:t>
            </w:r>
            <w:r w:rsidR="006E5BB4">
              <w:rPr>
                <w:rFonts w:ascii="Times New Roman" w:hAnsi="Times New Roman" w:cs="Times New Roman"/>
                <w:sz w:val="24"/>
                <w:szCs w:val="24"/>
              </w:rPr>
              <w:t>44-ФЗ</w:t>
            </w:r>
          </w:p>
        </w:tc>
        <w:tc>
          <w:tcPr>
            <w:tcW w:w="5351" w:type="dxa"/>
            <w:gridSpan w:val="3"/>
          </w:tcPr>
          <w:p w:rsidR="00765833" w:rsidRPr="00334EFE" w:rsidRDefault="005E15D0" w:rsidP="0059718E">
            <w:pPr>
              <w:jc w:val="both"/>
              <w:rPr>
                <w:rFonts w:ascii="Times New Roman" w:hAnsi="Times New Roman" w:cs="Times New Roman"/>
                <w:sz w:val="24"/>
                <w:szCs w:val="24"/>
              </w:rPr>
            </w:pPr>
            <w:r w:rsidRPr="005E15D0">
              <w:rPr>
                <w:rFonts w:ascii="Times New Roman" w:hAnsi="Times New Roman" w:cs="Times New Roman"/>
                <w:sz w:val="24"/>
                <w:szCs w:val="24"/>
              </w:rPr>
              <w:t>Наст</w:t>
            </w:r>
            <w:r w:rsidR="002A38B1">
              <w:rPr>
                <w:rFonts w:ascii="Times New Roman" w:hAnsi="Times New Roman" w:cs="Times New Roman"/>
                <w:sz w:val="24"/>
                <w:szCs w:val="24"/>
              </w:rPr>
              <w:t xml:space="preserve">оящий аукцион является </w:t>
            </w:r>
            <w:r w:rsidR="0059718E" w:rsidRPr="00094D9E">
              <w:rPr>
                <w:rFonts w:ascii="Times New Roman" w:hAnsi="Times New Roman" w:cs="Times New Roman"/>
                <w:sz w:val="24"/>
                <w:szCs w:val="24"/>
              </w:rPr>
              <w:t>закупкой у</w:t>
            </w:r>
            <w:r w:rsidRPr="00094D9E">
              <w:rPr>
                <w:rFonts w:ascii="Times New Roman" w:hAnsi="Times New Roman" w:cs="Times New Roman"/>
                <w:sz w:val="24"/>
                <w:szCs w:val="24"/>
              </w:rPr>
              <w:t xml:space="preserve"> субъектов малого предпринимательства, социально-ориентированных некоммерческих организаций </w:t>
            </w:r>
            <w:r w:rsidRPr="00094D9E">
              <w:rPr>
                <w:rFonts w:ascii="Times New Roman" w:hAnsi="Times New Roman" w:cs="Times New Roman"/>
                <w:b/>
                <w:sz w:val="24"/>
                <w:szCs w:val="24"/>
              </w:rPr>
              <w:t>(СМП, СОН</w:t>
            </w:r>
            <w:r w:rsidR="006E5BB4" w:rsidRPr="00094D9E">
              <w:rPr>
                <w:rFonts w:ascii="Times New Roman" w:hAnsi="Times New Roman" w:cs="Times New Roman"/>
                <w:b/>
                <w:sz w:val="24"/>
                <w:szCs w:val="24"/>
              </w:rPr>
              <w:t>К</w:t>
            </w:r>
            <w:r w:rsidRPr="00094D9E">
              <w:rPr>
                <w:rFonts w:ascii="Times New Roman" w:hAnsi="Times New Roman" w:cs="Times New Roman"/>
                <w:b/>
                <w:sz w:val="24"/>
                <w:szCs w:val="24"/>
              </w:rPr>
              <w:t>О).</w:t>
            </w:r>
          </w:p>
        </w:tc>
      </w:tr>
      <w:tr w:rsidR="00765833" w:rsidTr="00344601">
        <w:tc>
          <w:tcPr>
            <w:tcW w:w="675" w:type="dxa"/>
          </w:tcPr>
          <w:p w:rsidR="00765833" w:rsidRPr="00334EFE" w:rsidRDefault="00E21A13" w:rsidP="00765833">
            <w:pPr>
              <w:jc w:val="both"/>
              <w:rPr>
                <w:rFonts w:ascii="Times New Roman" w:hAnsi="Times New Roman" w:cs="Times New Roman"/>
                <w:sz w:val="24"/>
                <w:szCs w:val="24"/>
              </w:rPr>
            </w:pPr>
            <w:r>
              <w:rPr>
                <w:rFonts w:ascii="Times New Roman" w:hAnsi="Times New Roman" w:cs="Times New Roman"/>
                <w:sz w:val="24"/>
                <w:szCs w:val="24"/>
              </w:rPr>
              <w:t>12.2</w:t>
            </w:r>
          </w:p>
        </w:tc>
        <w:tc>
          <w:tcPr>
            <w:tcW w:w="4111" w:type="dxa"/>
            <w:gridSpan w:val="2"/>
          </w:tcPr>
          <w:p w:rsidR="003E1076" w:rsidRDefault="003E1076" w:rsidP="00765833">
            <w:pPr>
              <w:rPr>
                <w:rFonts w:ascii="Times New Roman" w:hAnsi="Times New Roman" w:cs="Times New Roman"/>
                <w:sz w:val="24"/>
                <w:szCs w:val="24"/>
              </w:rPr>
            </w:pPr>
            <w:bookmarkStart w:id="0" w:name="_Toc375898305"/>
            <w:bookmarkStart w:id="1" w:name="_Toc375898889"/>
            <w:bookmarkStart w:id="2" w:name="_Toc376103906"/>
            <w:bookmarkStart w:id="3" w:name="_Toc376104003"/>
            <w:bookmarkStart w:id="4" w:name="_Toc376104161"/>
            <w:bookmarkStart w:id="5" w:name="_Toc376104277"/>
            <w:bookmarkStart w:id="6" w:name="_Toc376104435"/>
            <w:r w:rsidRPr="003E1076">
              <w:rPr>
                <w:rFonts w:ascii="Times New Roman" w:hAnsi="Times New Roman" w:cs="Times New Roman"/>
                <w:sz w:val="24"/>
                <w:szCs w:val="24"/>
                <w:lang w:val="ru"/>
              </w:rPr>
              <w:t xml:space="preserve">Преимущества, предоставляемые </w:t>
            </w:r>
            <w:r>
              <w:rPr>
                <w:rFonts w:ascii="Times New Roman" w:hAnsi="Times New Roman" w:cs="Times New Roman"/>
                <w:sz w:val="24"/>
                <w:szCs w:val="24"/>
                <w:lang w:val="ru"/>
              </w:rPr>
              <w:t>заказчиком в соответствии со статьями 28</w:t>
            </w:r>
            <w:r w:rsidR="00147EDB">
              <w:rPr>
                <w:rFonts w:ascii="Times New Roman" w:hAnsi="Times New Roman" w:cs="Times New Roman"/>
                <w:sz w:val="24"/>
                <w:szCs w:val="24"/>
                <w:lang w:val="ru"/>
              </w:rPr>
              <w:t>,</w:t>
            </w:r>
            <w:r>
              <w:rPr>
                <w:rFonts w:ascii="Times New Roman" w:hAnsi="Times New Roman" w:cs="Times New Roman"/>
                <w:sz w:val="24"/>
                <w:szCs w:val="24"/>
                <w:lang w:val="ru"/>
              </w:rPr>
              <w:t xml:space="preserve"> 29</w:t>
            </w:r>
            <w:bookmarkEnd w:id="0"/>
            <w:bookmarkEnd w:id="1"/>
            <w:bookmarkEnd w:id="2"/>
            <w:bookmarkEnd w:id="3"/>
            <w:bookmarkEnd w:id="4"/>
            <w:bookmarkEnd w:id="5"/>
            <w:bookmarkEnd w:id="6"/>
            <w:r w:rsidR="00DC6E6B">
              <w:rPr>
                <w:rFonts w:ascii="Times New Roman" w:hAnsi="Times New Roman" w:cs="Times New Roman"/>
                <w:sz w:val="24"/>
                <w:szCs w:val="24"/>
                <w:lang w:val="ru"/>
              </w:rPr>
              <w:t xml:space="preserve">, </w:t>
            </w:r>
            <w:proofErr w:type="spellStart"/>
            <w:r w:rsidR="00DC6E6B">
              <w:rPr>
                <w:rFonts w:ascii="Times New Roman" w:hAnsi="Times New Roman" w:cs="Times New Roman"/>
                <w:sz w:val="24"/>
                <w:szCs w:val="24"/>
                <w:lang w:val="ru"/>
              </w:rPr>
              <w:t>п.п</w:t>
            </w:r>
            <w:proofErr w:type="spellEnd"/>
            <w:r w:rsidR="00DC6E6B">
              <w:rPr>
                <w:rFonts w:ascii="Times New Roman" w:hAnsi="Times New Roman" w:cs="Times New Roman"/>
                <w:sz w:val="24"/>
                <w:szCs w:val="24"/>
                <w:lang w:val="ru"/>
              </w:rPr>
              <w:t>. 1</w:t>
            </w:r>
            <w:r w:rsidR="00147EDB">
              <w:rPr>
                <w:rFonts w:ascii="Times New Roman" w:hAnsi="Times New Roman" w:cs="Times New Roman"/>
                <w:sz w:val="24"/>
                <w:szCs w:val="24"/>
                <w:lang w:val="ru"/>
              </w:rPr>
              <w:t xml:space="preserve">) и </w:t>
            </w:r>
            <w:r w:rsidR="00DC6E6B">
              <w:rPr>
                <w:rFonts w:ascii="Times New Roman" w:hAnsi="Times New Roman" w:cs="Times New Roman"/>
                <w:sz w:val="24"/>
                <w:szCs w:val="24"/>
                <w:lang w:val="ru"/>
              </w:rPr>
              <w:t>2) п.4 ст.27 Федерального закона № 44-ФЗ</w:t>
            </w:r>
          </w:p>
          <w:p w:rsidR="00765833" w:rsidRPr="00334EFE" w:rsidRDefault="00F77EC7" w:rsidP="000C4CD4">
            <w:pPr>
              <w:rPr>
                <w:rFonts w:ascii="Times New Roman" w:hAnsi="Times New Roman" w:cs="Times New Roman"/>
                <w:sz w:val="24"/>
                <w:szCs w:val="24"/>
              </w:rPr>
            </w:pPr>
            <w:proofErr w:type="gramStart"/>
            <w:r>
              <w:rPr>
                <w:rFonts w:ascii="Times New Roman" w:hAnsi="Times New Roman" w:cs="Times New Roman"/>
                <w:sz w:val="24"/>
                <w:szCs w:val="24"/>
              </w:rPr>
              <w:t>у</w:t>
            </w:r>
            <w:r w:rsidRPr="00147EDB">
              <w:rPr>
                <w:rFonts w:ascii="Times New Roman" w:hAnsi="Times New Roman" w:cs="Times New Roman"/>
                <w:sz w:val="24"/>
                <w:szCs w:val="24"/>
              </w:rPr>
              <w:t>чреждениям</w:t>
            </w:r>
            <w:proofErr w:type="gramEnd"/>
            <w:r w:rsidR="00147EDB" w:rsidRPr="00147EDB">
              <w:rPr>
                <w:rFonts w:ascii="Times New Roman" w:hAnsi="Times New Roman" w:cs="Times New Roman"/>
                <w:sz w:val="24"/>
                <w:szCs w:val="24"/>
              </w:rPr>
              <w:t xml:space="preserve"> и предприятиям </w:t>
            </w:r>
            <w:r w:rsidR="00147EDB">
              <w:rPr>
                <w:rFonts w:ascii="Times New Roman" w:hAnsi="Times New Roman" w:cs="Times New Roman"/>
                <w:sz w:val="24"/>
                <w:szCs w:val="24"/>
              </w:rPr>
              <w:t>уголовно-исполнительной системы, организациям инвалидов</w:t>
            </w:r>
          </w:p>
        </w:tc>
        <w:tc>
          <w:tcPr>
            <w:tcW w:w="5351" w:type="dxa"/>
            <w:gridSpan w:val="3"/>
          </w:tcPr>
          <w:p w:rsidR="00765833" w:rsidRPr="00334EFE" w:rsidRDefault="00765833" w:rsidP="0059718E">
            <w:pPr>
              <w:jc w:val="both"/>
              <w:rPr>
                <w:rFonts w:ascii="Times New Roman" w:hAnsi="Times New Roman" w:cs="Times New Roman"/>
                <w:sz w:val="24"/>
                <w:szCs w:val="24"/>
              </w:rPr>
            </w:pPr>
            <w:r w:rsidRPr="00334EFE">
              <w:rPr>
                <w:rFonts w:ascii="Times New Roman" w:hAnsi="Times New Roman" w:cs="Times New Roman"/>
                <w:sz w:val="24"/>
                <w:szCs w:val="24"/>
              </w:rPr>
              <w:t>Не предоставляются</w:t>
            </w:r>
          </w:p>
          <w:p w:rsidR="00765833" w:rsidRDefault="00765833" w:rsidP="0059718E">
            <w:pPr>
              <w:jc w:val="both"/>
              <w:rPr>
                <w:rFonts w:ascii="Times New Roman" w:hAnsi="Times New Roman" w:cs="Times New Roman"/>
                <w:sz w:val="24"/>
                <w:szCs w:val="24"/>
              </w:rPr>
            </w:pPr>
          </w:p>
        </w:tc>
      </w:tr>
      <w:tr w:rsidR="00765833" w:rsidTr="00D96E66">
        <w:trPr>
          <w:trHeight w:val="4063"/>
        </w:trPr>
        <w:tc>
          <w:tcPr>
            <w:tcW w:w="675" w:type="dxa"/>
          </w:tcPr>
          <w:p w:rsidR="00765833" w:rsidRPr="00334EFE" w:rsidRDefault="00E21A13" w:rsidP="00765833">
            <w:pPr>
              <w:jc w:val="both"/>
              <w:rPr>
                <w:rFonts w:ascii="Times New Roman" w:hAnsi="Times New Roman" w:cs="Times New Roman"/>
                <w:sz w:val="24"/>
                <w:szCs w:val="24"/>
              </w:rPr>
            </w:pPr>
            <w:r>
              <w:rPr>
                <w:rFonts w:ascii="Times New Roman" w:hAnsi="Times New Roman" w:cs="Times New Roman"/>
                <w:sz w:val="24"/>
                <w:szCs w:val="24"/>
              </w:rPr>
              <w:t>12.3</w:t>
            </w:r>
          </w:p>
        </w:tc>
        <w:tc>
          <w:tcPr>
            <w:tcW w:w="4111" w:type="dxa"/>
            <w:gridSpan w:val="2"/>
          </w:tcPr>
          <w:p w:rsidR="00765833" w:rsidRPr="00334EFE" w:rsidRDefault="000C4CD4" w:rsidP="002A38B1">
            <w:pPr>
              <w:rPr>
                <w:rFonts w:ascii="Times New Roman" w:hAnsi="Times New Roman" w:cs="Times New Roman"/>
                <w:sz w:val="24"/>
                <w:szCs w:val="24"/>
              </w:rPr>
            </w:pPr>
            <w:r w:rsidRPr="000C4CD4">
              <w:rPr>
                <w:rFonts w:ascii="Times New Roman" w:hAnsi="Times New Roman" w:cs="Times New Roman"/>
                <w:sz w:val="24"/>
                <w:szCs w:val="24"/>
                <w:lang w:val="ru"/>
              </w:rPr>
              <w:t>Преимущества</w:t>
            </w:r>
            <w:r w:rsidR="002A38B1">
              <w:rPr>
                <w:rFonts w:ascii="Times New Roman" w:hAnsi="Times New Roman" w:cs="Times New Roman"/>
                <w:sz w:val="24"/>
                <w:szCs w:val="24"/>
                <w:lang w:val="ru"/>
              </w:rPr>
              <w:t xml:space="preserve">, предоставляемые заказчиком в соответствии </w:t>
            </w:r>
            <w:proofErr w:type="gramStart"/>
            <w:r w:rsidR="002A38B1">
              <w:rPr>
                <w:rFonts w:ascii="Times New Roman" w:hAnsi="Times New Roman" w:cs="Times New Roman"/>
                <w:sz w:val="24"/>
                <w:szCs w:val="24"/>
                <w:lang w:val="ru"/>
              </w:rPr>
              <w:t xml:space="preserve">с </w:t>
            </w:r>
            <w:r w:rsidR="00260DD0">
              <w:rPr>
                <w:rFonts w:ascii="Times New Roman" w:hAnsi="Times New Roman" w:cs="Times New Roman"/>
                <w:sz w:val="24"/>
                <w:szCs w:val="24"/>
                <w:lang w:val="ru"/>
              </w:rPr>
              <w:t xml:space="preserve"> </w:t>
            </w:r>
            <w:proofErr w:type="spellStart"/>
            <w:r w:rsidR="002A38B1">
              <w:rPr>
                <w:rFonts w:ascii="Times New Roman" w:hAnsi="Times New Roman" w:cs="Times New Roman"/>
                <w:sz w:val="24"/>
                <w:szCs w:val="24"/>
              </w:rPr>
              <w:t>п.п</w:t>
            </w:r>
            <w:proofErr w:type="spellEnd"/>
            <w:r w:rsidR="002A38B1">
              <w:rPr>
                <w:rFonts w:ascii="Times New Roman" w:hAnsi="Times New Roman" w:cs="Times New Roman"/>
                <w:sz w:val="24"/>
                <w:szCs w:val="24"/>
              </w:rPr>
              <w:t>.</w:t>
            </w:r>
            <w:proofErr w:type="gramEnd"/>
            <w:r w:rsidR="002A38B1">
              <w:rPr>
                <w:rFonts w:ascii="Times New Roman" w:hAnsi="Times New Roman" w:cs="Times New Roman"/>
                <w:sz w:val="24"/>
                <w:szCs w:val="24"/>
              </w:rPr>
              <w:t xml:space="preserve"> 3), 4) ст.27 </w:t>
            </w:r>
            <w:r w:rsidR="002A38B1" w:rsidRPr="000C4CD4">
              <w:rPr>
                <w:rFonts w:ascii="Times New Roman" w:hAnsi="Times New Roman" w:cs="Times New Roman"/>
                <w:sz w:val="24"/>
                <w:szCs w:val="24"/>
                <w:lang w:val="ru"/>
              </w:rPr>
              <w:t>Федерального закона № 44-ФЗ</w:t>
            </w:r>
            <w:r w:rsidR="002A38B1">
              <w:rPr>
                <w:rFonts w:ascii="Times New Roman" w:hAnsi="Times New Roman" w:cs="Times New Roman"/>
                <w:sz w:val="24"/>
                <w:szCs w:val="24"/>
                <w:lang w:val="ru"/>
              </w:rPr>
              <w:t xml:space="preserve"> </w:t>
            </w:r>
            <w:r w:rsidR="00260DD0" w:rsidRPr="00260DD0">
              <w:rPr>
                <w:rFonts w:ascii="Times New Roman" w:hAnsi="Times New Roman" w:cs="Times New Roman"/>
                <w:sz w:val="24"/>
                <w:szCs w:val="24"/>
              </w:rPr>
              <w:t>субъе</w:t>
            </w:r>
            <w:r w:rsidR="00260DD0">
              <w:rPr>
                <w:rFonts w:ascii="Times New Roman" w:hAnsi="Times New Roman" w:cs="Times New Roman"/>
                <w:sz w:val="24"/>
                <w:szCs w:val="24"/>
              </w:rPr>
              <w:t xml:space="preserve">ктам малого предпринимательства, </w:t>
            </w:r>
            <w:r w:rsidR="00260DD0" w:rsidRPr="00260DD0">
              <w:rPr>
                <w:rFonts w:ascii="Times New Roman" w:hAnsi="Times New Roman" w:cs="Times New Roman"/>
                <w:sz w:val="24"/>
                <w:szCs w:val="24"/>
              </w:rPr>
              <w:t xml:space="preserve"> социально</w:t>
            </w:r>
            <w:r w:rsidR="002A38B1">
              <w:rPr>
                <w:rFonts w:ascii="Times New Roman" w:hAnsi="Times New Roman" w:cs="Times New Roman"/>
                <w:sz w:val="24"/>
                <w:szCs w:val="24"/>
              </w:rPr>
              <w:t>-</w:t>
            </w:r>
            <w:r w:rsidR="00260DD0" w:rsidRPr="00260DD0">
              <w:rPr>
                <w:rFonts w:ascii="Times New Roman" w:hAnsi="Times New Roman" w:cs="Times New Roman"/>
                <w:sz w:val="24"/>
                <w:szCs w:val="24"/>
              </w:rPr>
              <w:t>ориентированным некоммерческим организациям</w:t>
            </w:r>
            <w:r w:rsidR="00260DD0">
              <w:rPr>
                <w:rFonts w:ascii="Times New Roman" w:hAnsi="Times New Roman" w:cs="Times New Roman"/>
                <w:sz w:val="24"/>
                <w:szCs w:val="24"/>
              </w:rPr>
              <w:t xml:space="preserve"> </w:t>
            </w:r>
          </w:p>
        </w:tc>
        <w:tc>
          <w:tcPr>
            <w:tcW w:w="5351" w:type="dxa"/>
            <w:gridSpan w:val="3"/>
          </w:tcPr>
          <w:p w:rsidR="00260DD0" w:rsidRDefault="00260DD0" w:rsidP="00765833">
            <w:pPr>
              <w:jc w:val="both"/>
              <w:rPr>
                <w:rFonts w:ascii="Times New Roman" w:hAnsi="Times New Roman" w:cs="Times New Roman"/>
                <w:sz w:val="24"/>
                <w:szCs w:val="24"/>
              </w:rPr>
            </w:pPr>
            <w:r>
              <w:rPr>
                <w:rFonts w:ascii="Times New Roman" w:hAnsi="Times New Roman" w:cs="Times New Roman"/>
                <w:sz w:val="24"/>
                <w:szCs w:val="24"/>
              </w:rPr>
              <w:t>Установлено</w:t>
            </w:r>
          </w:p>
          <w:p w:rsidR="00765833" w:rsidRDefault="003E2B36" w:rsidP="003E2B36">
            <w:pPr>
              <w:jc w:val="both"/>
              <w:rPr>
                <w:rFonts w:ascii="Times New Roman" w:hAnsi="Times New Roman" w:cs="Times New Roman"/>
                <w:sz w:val="24"/>
                <w:szCs w:val="24"/>
              </w:rPr>
            </w:pPr>
            <w:r>
              <w:rPr>
                <w:rFonts w:ascii="Times New Roman" w:hAnsi="Times New Roman" w:cs="Times New Roman"/>
                <w:sz w:val="24"/>
                <w:szCs w:val="24"/>
              </w:rPr>
              <w:t>П</w:t>
            </w:r>
            <w:r w:rsidR="00260DD0" w:rsidRPr="00334EFE">
              <w:rPr>
                <w:rFonts w:ascii="Times New Roman" w:hAnsi="Times New Roman" w:cs="Times New Roman"/>
                <w:sz w:val="24"/>
                <w:szCs w:val="24"/>
              </w:rPr>
              <w:t>редоставляются при условии соответствия</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статье 30 Закона о контрактной системе.</w:t>
            </w:r>
            <w:r w:rsidR="00260DD0">
              <w:rPr>
                <w:rFonts w:ascii="Times New Roman" w:hAnsi="Times New Roman" w:cs="Times New Roman"/>
                <w:sz w:val="24"/>
                <w:szCs w:val="24"/>
              </w:rPr>
              <w:t xml:space="preserve"> Социально-ориентированные</w:t>
            </w:r>
            <w:r w:rsidR="00260DD0" w:rsidRPr="00334EFE">
              <w:rPr>
                <w:rFonts w:ascii="Times New Roman" w:hAnsi="Times New Roman" w:cs="Times New Roman"/>
                <w:sz w:val="24"/>
                <w:szCs w:val="24"/>
              </w:rPr>
              <w:t xml:space="preserve"> некоммерческие</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организации (за исключением социально</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ориентированных некоммерческих организаций,</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учредителями которых являются Российская</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Федерация, субъекты Российской Федерации или</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муниципальные образования), осуществляющие в</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соответствии с учредительными документами</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виды деятельности, предусмотренные пунктом</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1</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статьи 31.1 Федерального закона от 12 января</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1996 г. № 7-ФЗ «О некоммерческих</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организациях»</w:t>
            </w: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12.4</w:t>
            </w:r>
          </w:p>
        </w:tc>
        <w:tc>
          <w:tcPr>
            <w:tcW w:w="4111" w:type="dxa"/>
            <w:gridSpan w:val="2"/>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Товаров, происходящих из иностранного</w:t>
            </w:r>
            <w:r>
              <w:rPr>
                <w:rFonts w:ascii="Times New Roman" w:hAnsi="Times New Roman" w:cs="Times New Roman"/>
                <w:sz w:val="24"/>
                <w:szCs w:val="24"/>
              </w:rPr>
              <w:t xml:space="preserve"> </w:t>
            </w:r>
            <w:r w:rsidRPr="00334EFE">
              <w:rPr>
                <w:rFonts w:ascii="Times New Roman" w:hAnsi="Times New Roman" w:cs="Times New Roman"/>
                <w:sz w:val="24"/>
                <w:szCs w:val="24"/>
              </w:rPr>
              <w:t>государства или группы иностранных государств,</w:t>
            </w:r>
            <w:r>
              <w:rPr>
                <w:rFonts w:ascii="Times New Roman" w:hAnsi="Times New Roman" w:cs="Times New Roman"/>
                <w:sz w:val="24"/>
                <w:szCs w:val="24"/>
              </w:rPr>
              <w:t xml:space="preserve"> </w:t>
            </w:r>
            <w:r w:rsidRPr="00334EFE">
              <w:rPr>
                <w:rFonts w:ascii="Times New Roman" w:hAnsi="Times New Roman" w:cs="Times New Roman"/>
                <w:sz w:val="24"/>
                <w:szCs w:val="24"/>
              </w:rPr>
              <w:t>допускаемых на территорию Российской</w:t>
            </w:r>
            <w:r>
              <w:rPr>
                <w:rFonts w:ascii="Times New Roman" w:hAnsi="Times New Roman" w:cs="Times New Roman"/>
                <w:sz w:val="24"/>
                <w:szCs w:val="24"/>
              </w:rPr>
              <w:t xml:space="preserve"> </w:t>
            </w:r>
            <w:r w:rsidRPr="00334EFE">
              <w:rPr>
                <w:rFonts w:ascii="Times New Roman" w:hAnsi="Times New Roman" w:cs="Times New Roman"/>
                <w:sz w:val="24"/>
                <w:szCs w:val="24"/>
              </w:rPr>
              <w:t>Федерации для целей осуществления закупок</w:t>
            </w:r>
            <w:r>
              <w:rPr>
                <w:rFonts w:ascii="Times New Roman" w:hAnsi="Times New Roman" w:cs="Times New Roman"/>
                <w:sz w:val="24"/>
                <w:szCs w:val="24"/>
              </w:rPr>
              <w:t xml:space="preserve"> </w:t>
            </w:r>
            <w:r w:rsidRPr="00334EFE">
              <w:rPr>
                <w:rFonts w:ascii="Times New Roman" w:hAnsi="Times New Roman" w:cs="Times New Roman"/>
                <w:sz w:val="24"/>
                <w:szCs w:val="24"/>
              </w:rPr>
              <w:t>товаров для обеспечения государственных и</w:t>
            </w:r>
            <w:r>
              <w:rPr>
                <w:rFonts w:ascii="Times New Roman" w:hAnsi="Times New Roman" w:cs="Times New Roman"/>
                <w:sz w:val="24"/>
                <w:szCs w:val="24"/>
              </w:rPr>
              <w:t xml:space="preserve"> </w:t>
            </w:r>
            <w:r w:rsidRPr="00334EFE">
              <w:rPr>
                <w:rFonts w:ascii="Times New Roman" w:hAnsi="Times New Roman" w:cs="Times New Roman"/>
                <w:sz w:val="24"/>
                <w:szCs w:val="24"/>
              </w:rPr>
              <w:t>муниципальных</w:t>
            </w:r>
            <w:r w:rsidR="00520E64">
              <w:rPr>
                <w:rFonts w:ascii="Times New Roman" w:hAnsi="Times New Roman" w:cs="Times New Roman"/>
                <w:sz w:val="24"/>
                <w:szCs w:val="24"/>
              </w:rPr>
              <w:t xml:space="preserve"> н</w:t>
            </w:r>
            <w:r w:rsidRPr="00334EFE">
              <w:rPr>
                <w:rFonts w:ascii="Times New Roman" w:hAnsi="Times New Roman" w:cs="Times New Roman"/>
                <w:sz w:val="24"/>
                <w:szCs w:val="24"/>
              </w:rPr>
              <w:t>ужд.</w:t>
            </w:r>
            <w:r w:rsidR="00520E64">
              <w:rPr>
                <w:rFonts w:ascii="Times New Roman" w:hAnsi="Times New Roman" w:cs="Times New Roman"/>
                <w:sz w:val="24"/>
                <w:szCs w:val="24"/>
              </w:rPr>
              <w:t xml:space="preserve"> </w:t>
            </w:r>
            <w:r w:rsidRPr="00334EFE">
              <w:rPr>
                <w:rFonts w:ascii="Times New Roman" w:hAnsi="Times New Roman" w:cs="Times New Roman"/>
                <w:sz w:val="24"/>
                <w:szCs w:val="24"/>
              </w:rPr>
              <w:t>Предоставляются в</w:t>
            </w:r>
            <w:r>
              <w:rPr>
                <w:rFonts w:ascii="Times New Roman" w:hAnsi="Times New Roman" w:cs="Times New Roman"/>
                <w:sz w:val="24"/>
                <w:szCs w:val="24"/>
              </w:rPr>
              <w:t xml:space="preserve"> </w:t>
            </w:r>
            <w:r w:rsidRPr="00334EFE">
              <w:rPr>
                <w:rFonts w:ascii="Times New Roman" w:hAnsi="Times New Roman" w:cs="Times New Roman"/>
                <w:sz w:val="24"/>
                <w:szCs w:val="24"/>
              </w:rPr>
              <w:t>соответствии с приказом Минфина России от 4</w:t>
            </w:r>
            <w:r>
              <w:rPr>
                <w:rFonts w:ascii="Times New Roman" w:hAnsi="Times New Roman" w:cs="Times New Roman"/>
                <w:sz w:val="24"/>
                <w:szCs w:val="24"/>
              </w:rPr>
              <w:t xml:space="preserve"> </w:t>
            </w:r>
            <w:r w:rsidRPr="00334EFE">
              <w:rPr>
                <w:rFonts w:ascii="Times New Roman" w:hAnsi="Times New Roman" w:cs="Times New Roman"/>
                <w:sz w:val="24"/>
                <w:szCs w:val="24"/>
              </w:rPr>
              <w:t>июня 2018 г. № 126н «Об условиях допуска</w:t>
            </w:r>
          </w:p>
          <w:p w:rsidR="00D96E66" w:rsidRDefault="00765833" w:rsidP="00520E64">
            <w:pPr>
              <w:jc w:val="both"/>
              <w:rPr>
                <w:rFonts w:ascii="Times New Roman" w:hAnsi="Times New Roman" w:cs="Times New Roman"/>
                <w:sz w:val="24"/>
                <w:szCs w:val="24"/>
              </w:rPr>
            </w:pPr>
            <w:proofErr w:type="gramStart"/>
            <w:r w:rsidRPr="00334EFE">
              <w:rPr>
                <w:rFonts w:ascii="Times New Roman" w:hAnsi="Times New Roman" w:cs="Times New Roman"/>
                <w:sz w:val="24"/>
                <w:szCs w:val="24"/>
              </w:rPr>
              <w:t>товаров</w:t>
            </w:r>
            <w:proofErr w:type="gramEnd"/>
            <w:r w:rsidRPr="00334EFE">
              <w:rPr>
                <w:rFonts w:ascii="Times New Roman" w:hAnsi="Times New Roman" w:cs="Times New Roman"/>
                <w:sz w:val="24"/>
                <w:szCs w:val="24"/>
              </w:rPr>
              <w:t>,</w:t>
            </w:r>
            <w:r w:rsidR="00520E64">
              <w:rPr>
                <w:rFonts w:ascii="Times New Roman" w:hAnsi="Times New Roman" w:cs="Times New Roman"/>
                <w:sz w:val="24"/>
                <w:szCs w:val="24"/>
              </w:rPr>
              <w:t xml:space="preserve"> </w:t>
            </w:r>
            <w:r w:rsidRPr="00334EFE">
              <w:rPr>
                <w:rFonts w:ascii="Times New Roman" w:hAnsi="Times New Roman" w:cs="Times New Roman"/>
                <w:sz w:val="24"/>
                <w:szCs w:val="24"/>
              </w:rPr>
              <w:t>происходящих из иностранного</w:t>
            </w:r>
            <w:r>
              <w:rPr>
                <w:rFonts w:ascii="Times New Roman" w:hAnsi="Times New Roman" w:cs="Times New Roman"/>
                <w:sz w:val="24"/>
                <w:szCs w:val="24"/>
              </w:rPr>
              <w:t xml:space="preserve"> </w:t>
            </w:r>
            <w:r w:rsidRPr="00334EFE">
              <w:rPr>
                <w:rFonts w:ascii="Times New Roman" w:hAnsi="Times New Roman" w:cs="Times New Roman"/>
                <w:sz w:val="24"/>
                <w:szCs w:val="24"/>
              </w:rPr>
              <w:t>государства или группы иностранных государств,</w:t>
            </w:r>
            <w:r>
              <w:rPr>
                <w:rFonts w:ascii="Times New Roman" w:hAnsi="Times New Roman" w:cs="Times New Roman"/>
                <w:sz w:val="24"/>
                <w:szCs w:val="24"/>
              </w:rPr>
              <w:t xml:space="preserve"> </w:t>
            </w:r>
            <w:r w:rsidRPr="00334EFE">
              <w:rPr>
                <w:rFonts w:ascii="Times New Roman" w:hAnsi="Times New Roman" w:cs="Times New Roman"/>
                <w:sz w:val="24"/>
                <w:szCs w:val="24"/>
              </w:rPr>
              <w:t>для целей осуществления закупок товаров для</w:t>
            </w:r>
            <w:r>
              <w:rPr>
                <w:rFonts w:ascii="Times New Roman" w:hAnsi="Times New Roman" w:cs="Times New Roman"/>
                <w:sz w:val="24"/>
                <w:szCs w:val="24"/>
              </w:rPr>
              <w:t xml:space="preserve"> </w:t>
            </w:r>
            <w:r w:rsidRPr="00334EFE">
              <w:rPr>
                <w:rFonts w:ascii="Times New Roman" w:hAnsi="Times New Roman" w:cs="Times New Roman"/>
                <w:sz w:val="24"/>
                <w:szCs w:val="24"/>
              </w:rPr>
              <w:t>обеспечения государственных и муниципальных</w:t>
            </w:r>
          </w:p>
          <w:p w:rsidR="00D96E66" w:rsidRDefault="00D96E66" w:rsidP="00520E64">
            <w:pPr>
              <w:jc w:val="both"/>
              <w:rPr>
                <w:rFonts w:ascii="Times New Roman" w:hAnsi="Times New Roman" w:cs="Times New Roman"/>
                <w:sz w:val="24"/>
                <w:szCs w:val="24"/>
              </w:rPr>
            </w:pPr>
          </w:p>
          <w:p w:rsidR="00765833" w:rsidRPr="00334EFE" w:rsidRDefault="00765833" w:rsidP="00520E6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334EFE">
              <w:rPr>
                <w:rFonts w:ascii="Times New Roman" w:hAnsi="Times New Roman" w:cs="Times New Roman"/>
                <w:sz w:val="24"/>
                <w:szCs w:val="24"/>
              </w:rPr>
              <w:t>нужд</w:t>
            </w:r>
            <w:proofErr w:type="gramEnd"/>
            <w:r w:rsidRPr="00334EFE">
              <w:rPr>
                <w:rFonts w:ascii="Times New Roman" w:hAnsi="Times New Roman" w:cs="Times New Roman"/>
                <w:sz w:val="24"/>
                <w:szCs w:val="24"/>
              </w:rPr>
              <w:t>».</w:t>
            </w:r>
          </w:p>
        </w:tc>
        <w:tc>
          <w:tcPr>
            <w:tcW w:w="5351" w:type="dxa"/>
            <w:gridSpan w:val="3"/>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lastRenderedPageBreak/>
              <w:t>Установлено</w:t>
            </w:r>
          </w:p>
          <w:p w:rsidR="00765833" w:rsidRDefault="00765833" w:rsidP="00765833">
            <w:pPr>
              <w:jc w:val="both"/>
              <w:rPr>
                <w:rFonts w:ascii="Times New Roman" w:hAnsi="Times New Roman" w:cs="Times New Roman"/>
                <w:sz w:val="24"/>
                <w:szCs w:val="24"/>
              </w:rPr>
            </w:pPr>
          </w:p>
        </w:tc>
      </w:tr>
      <w:tr w:rsidR="00765833" w:rsidTr="00D96E66">
        <w:trPr>
          <w:trHeight w:val="692"/>
        </w:trPr>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9462" w:type="dxa"/>
            <w:gridSpan w:val="5"/>
          </w:tcPr>
          <w:p w:rsidR="00765833"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Применение запретов и ограничений на допуск товар</w:t>
            </w:r>
            <w:r w:rsidR="0059718E">
              <w:rPr>
                <w:rFonts w:ascii="Times New Roman" w:hAnsi="Times New Roman" w:cs="Times New Roman"/>
                <w:sz w:val="24"/>
                <w:szCs w:val="24"/>
              </w:rPr>
              <w:t xml:space="preserve">ов, происходящих из иностранных </w:t>
            </w:r>
            <w:r w:rsidR="004506B4">
              <w:rPr>
                <w:rFonts w:ascii="Times New Roman" w:hAnsi="Times New Roman" w:cs="Times New Roman"/>
                <w:sz w:val="24"/>
                <w:szCs w:val="24"/>
              </w:rPr>
              <w:t>г</w:t>
            </w:r>
            <w:r w:rsidRPr="00334EFE">
              <w:rPr>
                <w:rFonts w:ascii="Times New Roman" w:hAnsi="Times New Roman" w:cs="Times New Roman"/>
                <w:sz w:val="24"/>
                <w:szCs w:val="24"/>
              </w:rPr>
              <w:t>осударств</w:t>
            </w:r>
            <w:r w:rsidR="004506B4">
              <w:rPr>
                <w:rFonts w:ascii="Times New Roman" w:hAnsi="Times New Roman" w:cs="Times New Roman"/>
                <w:sz w:val="24"/>
                <w:szCs w:val="24"/>
              </w:rPr>
              <w:t>:</w:t>
            </w: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13.1</w:t>
            </w:r>
          </w:p>
        </w:tc>
        <w:tc>
          <w:tcPr>
            <w:tcW w:w="4111" w:type="dxa"/>
            <w:gridSpan w:val="2"/>
          </w:tcPr>
          <w:p w:rsidR="00765833" w:rsidRPr="0040131A" w:rsidRDefault="00765833" w:rsidP="00765833">
            <w:pPr>
              <w:rPr>
                <w:rFonts w:ascii="Times New Roman" w:hAnsi="Times New Roman" w:cs="Times New Roman"/>
                <w:sz w:val="24"/>
                <w:szCs w:val="24"/>
              </w:rPr>
            </w:pPr>
            <w:r w:rsidRPr="00334EFE">
              <w:rPr>
                <w:rFonts w:ascii="Times New Roman" w:hAnsi="Times New Roman" w:cs="Times New Roman"/>
                <w:sz w:val="24"/>
                <w:szCs w:val="24"/>
              </w:rPr>
              <w:t>Запрет на допуск программ для электронных</w:t>
            </w:r>
            <w:r>
              <w:rPr>
                <w:rFonts w:ascii="Times New Roman" w:hAnsi="Times New Roman" w:cs="Times New Roman"/>
                <w:sz w:val="24"/>
                <w:szCs w:val="24"/>
              </w:rPr>
              <w:t xml:space="preserve"> </w:t>
            </w:r>
            <w:r w:rsidRPr="00334EFE">
              <w:rPr>
                <w:rFonts w:ascii="Times New Roman" w:hAnsi="Times New Roman" w:cs="Times New Roman"/>
                <w:sz w:val="24"/>
                <w:szCs w:val="24"/>
              </w:rPr>
              <w:t>вычислительных машин и баз данных,</w:t>
            </w:r>
            <w:r>
              <w:rPr>
                <w:rFonts w:ascii="Times New Roman" w:hAnsi="Times New Roman" w:cs="Times New Roman"/>
                <w:sz w:val="24"/>
                <w:szCs w:val="24"/>
              </w:rPr>
              <w:t xml:space="preserve"> </w:t>
            </w:r>
            <w:r w:rsidRPr="00334EFE">
              <w:rPr>
                <w:rFonts w:ascii="Times New Roman" w:hAnsi="Times New Roman" w:cs="Times New Roman"/>
                <w:sz w:val="24"/>
                <w:szCs w:val="24"/>
              </w:rPr>
              <w:t>реализуемых независимо от вида договора на</w:t>
            </w:r>
            <w:r>
              <w:rPr>
                <w:rFonts w:ascii="Times New Roman" w:hAnsi="Times New Roman" w:cs="Times New Roman"/>
                <w:sz w:val="24"/>
                <w:szCs w:val="24"/>
              </w:rPr>
              <w:t xml:space="preserve"> </w:t>
            </w:r>
            <w:r w:rsidRPr="0040131A">
              <w:rPr>
                <w:rFonts w:ascii="Times New Roman" w:hAnsi="Times New Roman" w:cs="Times New Roman"/>
                <w:sz w:val="24"/>
                <w:szCs w:val="24"/>
              </w:rPr>
              <w:t xml:space="preserve">материальном </w:t>
            </w:r>
            <w:r>
              <w:rPr>
                <w:rFonts w:ascii="Times New Roman" w:hAnsi="Times New Roman" w:cs="Times New Roman"/>
                <w:sz w:val="24"/>
                <w:szCs w:val="24"/>
              </w:rPr>
              <w:t>н</w:t>
            </w:r>
            <w:r w:rsidRPr="0040131A">
              <w:rPr>
                <w:rFonts w:ascii="Times New Roman" w:hAnsi="Times New Roman" w:cs="Times New Roman"/>
                <w:sz w:val="24"/>
                <w:szCs w:val="24"/>
              </w:rPr>
              <w:t>осителе и (или) в электронном</w:t>
            </w:r>
          </w:p>
          <w:p w:rsidR="00765833" w:rsidRPr="0040131A" w:rsidRDefault="00765833" w:rsidP="00765833">
            <w:pPr>
              <w:rPr>
                <w:rFonts w:ascii="Times New Roman" w:hAnsi="Times New Roman" w:cs="Times New Roman"/>
                <w:sz w:val="24"/>
                <w:szCs w:val="24"/>
              </w:rPr>
            </w:pPr>
            <w:proofErr w:type="gramStart"/>
            <w:r w:rsidRPr="0040131A">
              <w:rPr>
                <w:rFonts w:ascii="Times New Roman" w:hAnsi="Times New Roman" w:cs="Times New Roman"/>
                <w:sz w:val="24"/>
                <w:szCs w:val="24"/>
              </w:rPr>
              <w:t>виде</w:t>
            </w:r>
            <w:proofErr w:type="gramEnd"/>
            <w:r w:rsidRPr="0040131A">
              <w:rPr>
                <w:rFonts w:ascii="Times New Roman" w:hAnsi="Times New Roman" w:cs="Times New Roman"/>
                <w:sz w:val="24"/>
                <w:szCs w:val="24"/>
              </w:rPr>
              <w:t xml:space="preserve"> по каналам связи, происходящих из</w:t>
            </w:r>
            <w:r>
              <w:rPr>
                <w:rFonts w:ascii="Times New Roman" w:hAnsi="Times New Roman" w:cs="Times New Roman"/>
                <w:sz w:val="24"/>
                <w:szCs w:val="24"/>
              </w:rPr>
              <w:t xml:space="preserve"> </w:t>
            </w:r>
            <w:r w:rsidRPr="0040131A">
              <w:rPr>
                <w:rFonts w:ascii="Times New Roman" w:hAnsi="Times New Roman" w:cs="Times New Roman"/>
                <w:sz w:val="24"/>
                <w:szCs w:val="24"/>
              </w:rPr>
              <w:t>иностранных государств, а также</w:t>
            </w:r>
          </w:p>
          <w:p w:rsidR="00765833" w:rsidRPr="00334EFE" w:rsidRDefault="00765833" w:rsidP="00765833">
            <w:pPr>
              <w:rPr>
                <w:rFonts w:ascii="Times New Roman" w:hAnsi="Times New Roman" w:cs="Times New Roman"/>
                <w:sz w:val="24"/>
                <w:szCs w:val="24"/>
              </w:rPr>
            </w:pPr>
            <w:proofErr w:type="gramStart"/>
            <w:r w:rsidRPr="0040131A">
              <w:rPr>
                <w:rFonts w:ascii="Times New Roman" w:hAnsi="Times New Roman" w:cs="Times New Roman"/>
                <w:sz w:val="24"/>
                <w:szCs w:val="24"/>
              </w:rPr>
              <w:t>исключительных</w:t>
            </w:r>
            <w:proofErr w:type="gramEnd"/>
            <w:r w:rsidRPr="0040131A">
              <w:rPr>
                <w:rFonts w:ascii="Times New Roman" w:hAnsi="Times New Roman" w:cs="Times New Roman"/>
                <w:sz w:val="24"/>
                <w:szCs w:val="24"/>
              </w:rPr>
              <w:t xml:space="preserve"> прав на такое программное</w:t>
            </w:r>
            <w:r>
              <w:rPr>
                <w:rFonts w:ascii="Times New Roman" w:hAnsi="Times New Roman" w:cs="Times New Roman"/>
                <w:sz w:val="24"/>
                <w:szCs w:val="24"/>
              </w:rPr>
              <w:t xml:space="preserve"> </w:t>
            </w:r>
            <w:r w:rsidRPr="0040131A">
              <w:rPr>
                <w:rFonts w:ascii="Times New Roman" w:hAnsi="Times New Roman" w:cs="Times New Roman"/>
                <w:sz w:val="24"/>
                <w:szCs w:val="24"/>
              </w:rPr>
              <w:t>обеспечение и прав использования такого</w:t>
            </w:r>
            <w:r>
              <w:rPr>
                <w:rFonts w:ascii="Times New Roman" w:hAnsi="Times New Roman" w:cs="Times New Roman"/>
                <w:sz w:val="24"/>
                <w:szCs w:val="24"/>
              </w:rPr>
              <w:t xml:space="preserve"> </w:t>
            </w:r>
            <w:r w:rsidRPr="0040131A">
              <w:rPr>
                <w:rFonts w:ascii="Times New Roman" w:hAnsi="Times New Roman" w:cs="Times New Roman"/>
                <w:sz w:val="24"/>
                <w:szCs w:val="24"/>
              </w:rPr>
              <w:t>программного обеспечения, в соответствии с</w:t>
            </w:r>
            <w:r>
              <w:rPr>
                <w:rFonts w:ascii="Times New Roman" w:hAnsi="Times New Roman" w:cs="Times New Roman"/>
                <w:sz w:val="24"/>
                <w:szCs w:val="24"/>
              </w:rPr>
              <w:t xml:space="preserve"> </w:t>
            </w:r>
            <w:r w:rsidRPr="0040131A">
              <w:rPr>
                <w:rFonts w:ascii="Times New Roman" w:hAnsi="Times New Roman" w:cs="Times New Roman"/>
                <w:sz w:val="24"/>
                <w:szCs w:val="24"/>
              </w:rPr>
              <w:t>положениями постановления Правительства</w:t>
            </w:r>
            <w:r>
              <w:rPr>
                <w:rFonts w:ascii="Times New Roman" w:hAnsi="Times New Roman" w:cs="Times New Roman"/>
                <w:sz w:val="24"/>
                <w:szCs w:val="24"/>
              </w:rPr>
              <w:t xml:space="preserve"> </w:t>
            </w:r>
            <w:r w:rsidRPr="0040131A">
              <w:rPr>
                <w:rFonts w:ascii="Times New Roman" w:hAnsi="Times New Roman" w:cs="Times New Roman"/>
                <w:sz w:val="24"/>
                <w:szCs w:val="24"/>
              </w:rPr>
              <w:t>Российской Федерации от 16 ноября 2015 г. №1236</w:t>
            </w:r>
          </w:p>
        </w:tc>
        <w:tc>
          <w:tcPr>
            <w:tcW w:w="5351" w:type="dxa"/>
            <w:gridSpan w:val="3"/>
          </w:tcPr>
          <w:p w:rsidR="00765833" w:rsidRDefault="00765833" w:rsidP="00765833">
            <w:pPr>
              <w:jc w:val="both"/>
              <w:rPr>
                <w:rFonts w:ascii="Times New Roman" w:hAnsi="Times New Roman" w:cs="Times New Roman"/>
                <w:sz w:val="24"/>
                <w:szCs w:val="24"/>
              </w:rPr>
            </w:pPr>
            <w:r>
              <w:rPr>
                <w:rFonts w:ascii="Times New Roman" w:hAnsi="Times New Roman" w:cs="Times New Roman"/>
                <w:sz w:val="24"/>
                <w:szCs w:val="24"/>
              </w:rPr>
              <w:t>У</w:t>
            </w:r>
            <w:r w:rsidRPr="00334EFE">
              <w:rPr>
                <w:rFonts w:ascii="Times New Roman" w:hAnsi="Times New Roman" w:cs="Times New Roman"/>
                <w:sz w:val="24"/>
                <w:szCs w:val="24"/>
              </w:rPr>
              <w:t>становлено</w:t>
            </w:r>
          </w:p>
        </w:tc>
      </w:tr>
      <w:tr w:rsidR="00765833" w:rsidTr="00344601">
        <w:tc>
          <w:tcPr>
            <w:tcW w:w="675" w:type="dxa"/>
          </w:tcPr>
          <w:p w:rsidR="00765833" w:rsidRPr="0040131A" w:rsidRDefault="00765833" w:rsidP="00765833">
            <w:pPr>
              <w:jc w:val="both"/>
              <w:rPr>
                <w:rFonts w:ascii="Times New Roman" w:hAnsi="Times New Roman" w:cs="Times New Roman"/>
                <w:sz w:val="24"/>
                <w:szCs w:val="24"/>
              </w:rPr>
            </w:pPr>
            <w:r>
              <w:rPr>
                <w:rFonts w:ascii="Times New Roman" w:hAnsi="Times New Roman" w:cs="Times New Roman"/>
                <w:sz w:val="24"/>
                <w:szCs w:val="24"/>
              </w:rPr>
              <w:t>13.2</w:t>
            </w:r>
          </w:p>
        </w:tc>
        <w:tc>
          <w:tcPr>
            <w:tcW w:w="4111" w:type="dxa"/>
            <w:gridSpan w:val="2"/>
          </w:tcPr>
          <w:p w:rsidR="00765833" w:rsidRPr="00334EFE" w:rsidRDefault="00765833" w:rsidP="0059718E">
            <w:pPr>
              <w:rPr>
                <w:rFonts w:ascii="Times New Roman" w:hAnsi="Times New Roman" w:cs="Times New Roman"/>
                <w:sz w:val="24"/>
                <w:szCs w:val="24"/>
              </w:rPr>
            </w:pPr>
            <w:r w:rsidRPr="00B315F3">
              <w:rPr>
                <w:rFonts w:ascii="Times New Roman" w:hAnsi="Times New Roman" w:cs="Times New Roman"/>
                <w:sz w:val="24"/>
                <w:szCs w:val="24"/>
              </w:rPr>
              <w:t>Ограничение допуска отдельных видов</w:t>
            </w:r>
            <w:r w:rsidR="00E21A13">
              <w:rPr>
                <w:rFonts w:ascii="Times New Roman" w:hAnsi="Times New Roman" w:cs="Times New Roman"/>
                <w:sz w:val="24"/>
                <w:szCs w:val="24"/>
              </w:rPr>
              <w:t xml:space="preserve"> </w:t>
            </w:r>
            <w:r w:rsidRPr="00B315F3">
              <w:rPr>
                <w:rFonts w:ascii="Times New Roman" w:hAnsi="Times New Roman" w:cs="Times New Roman"/>
                <w:sz w:val="24"/>
                <w:szCs w:val="24"/>
              </w:rPr>
              <w:t>радиоэлектронной продукции, происходящих из иностран</w:t>
            </w:r>
            <w:r w:rsidR="0059718E">
              <w:rPr>
                <w:rFonts w:ascii="Times New Roman" w:hAnsi="Times New Roman" w:cs="Times New Roman"/>
                <w:sz w:val="24"/>
                <w:szCs w:val="24"/>
              </w:rPr>
              <w:t>ных государств в соответствии с п</w:t>
            </w:r>
            <w:r w:rsidR="0059718E" w:rsidRPr="0040131A">
              <w:rPr>
                <w:rFonts w:ascii="Times New Roman" w:hAnsi="Times New Roman" w:cs="Times New Roman"/>
                <w:sz w:val="24"/>
                <w:szCs w:val="24"/>
              </w:rPr>
              <w:t>остановлением</w:t>
            </w:r>
            <w:r>
              <w:rPr>
                <w:rFonts w:ascii="Times New Roman" w:hAnsi="Times New Roman" w:cs="Times New Roman"/>
                <w:sz w:val="24"/>
                <w:szCs w:val="24"/>
              </w:rPr>
              <w:t xml:space="preserve"> </w:t>
            </w:r>
            <w:r w:rsidRPr="002331E8">
              <w:rPr>
                <w:rFonts w:ascii="Times New Roman" w:hAnsi="Times New Roman" w:cs="Times New Roman"/>
                <w:sz w:val="24"/>
                <w:szCs w:val="24"/>
              </w:rPr>
              <w:t xml:space="preserve">Правительства РФ от 10.07.2019 </w:t>
            </w:r>
            <w:r>
              <w:rPr>
                <w:rFonts w:ascii="Times New Roman" w:hAnsi="Times New Roman" w:cs="Times New Roman"/>
                <w:sz w:val="24"/>
                <w:szCs w:val="24"/>
              </w:rPr>
              <w:t>№</w:t>
            </w:r>
            <w:r w:rsidRPr="002331E8">
              <w:rPr>
                <w:rFonts w:ascii="Times New Roman" w:hAnsi="Times New Roman" w:cs="Times New Roman"/>
                <w:sz w:val="24"/>
                <w:szCs w:val="24"/>
              </w:rPr>
              <w:t xml:space="preserve"> 878 </w:t>
            </w:r>
          </w:p>
        </w:tc>
        <w:tc>
          <w:tcPr>
            <w:tcW w:w="5351" w:type="dxa"/>
            <w:gridSpan w:val="3"/>
          </w:tcPr>
          <w:p w:rsidR="00765833" w:rsidRPr="0040131A" w:rsidRDefault="00765833" w:rsidP="00765833">
            <w:pPr>
              <w:jc w:val="both"/>
              <w:rPr>
                <w:rFonts w:ascii="Times New Roman" w:hAnsi="Times New Roman" w:cs="Times New Roman"/>
                <w:sz w:val="24"/>
                <w:szCs w:val="24"/>
              </w:rPr>
            </w:pPr>
            <w:r>
              <w:rPr>
                <w:rFonts w:ascii="Times New Roman" w:hAnsi="Times New Roman" w:cs="Times New Roman"/>
                <w:sz w:val="24"/>
                <w:szCs w:val="24"/>
              </w:rPr>
              <w:t>Установлено</w:t>
            </w:r>
          </w:p>
          <w:p w:rsidR="00765833" w:rsidRDefault="00765833" w:rsidP="00765833">
            <w:pPr>
              <w:jc w:val="both"/>
              <w:rPr>
                <w:rFonts w:ascii="Times New Roman" w:hAnsi="Times New Roman" w:cs="Times New Roman"/>
                <w:sz w:val="24"/>
                <w:szCs w:val="24"/>
              </w:rPr>
            </w:pPr>
          </w:p>
        </w:tc>
      </w:tr>
      <w:tr w:rsidR="00591593" w:rsidTr="00344601">
        <w:tc>
          <w:tcPr>
            <w:tcW w:w="675" w:type="dxa"/>
          </w:tcPr>
          <w:p w:rsidR="00591593" w:rsidRDefault="00591593" w:rsidP="00765833">
            <w:pPr>
              <w:jc w:val="both"/>
              <w:rPr>
                <w:rFonts w:ascii="Times New Roman" w:hAnsi="Times New Roman" w:cs="Times New Roman"/>
                <w:sz w:val="24"/>
                <w:szCs w:val="24"/>
              </w:rPr>
            </w:pPr>
          </w:p>
        </w:tc>
        <w:tc>
          <w:tcPr>
            <w:tcW w:w="4111" w:type="dxa"/>
            <w:gridSpan w:val="2"/>
          </w:tcPr>
          <w:p w:rsidR="00591593" w:rsidRPr="00B315F3" w:rsidRDefault="00591593" w:rsidP="00765833">
            <w:pPr>
              <w:rPr>
                <w:rFonts w:ascii="Times New Roman" w:hAnsi="Times New Roman" w:cs="Times New Roman"/>
                <w:sz w:val="24"/>
                <w:szCs w:val="24"/>
              </w:rPr>
            </w:pPr>
          </w:p>
        </w:tc>
        <w:tc>
          <w:tcPr>
            <w:tcW w:w="5351" w:type="dxa"/>
            <w:gridSpan w:val="3"/>
          </w:tcPr>
          <w:p w:rsidR="00591593" w:rsidRDefault="00591593" w:rsidP="00765833">
            <w:pPr>
              <w:jc w:val="both"/>
              <w:rPr>
                <w:rFonts w:ascii="Times New Roman" w:hAnsi="Times New Roman" w:cs="Times New Roman"/>
                <w:sz w:val="24"/>
                <w:szCs w:val="24"/>
              </w:rPr>
            </w:pPr>
          </w:p>
        </w:tc>
      </w:tr>
      <w:tr w:rsidR="00765833" w:rsidTr="00D96E66">
        <w:trPr>
          <w:trHeight w:val="710"/>
        </w:trPr>
        <w:tc>
          <w:tcPr>
            <w:tcW w:w="10137" w:type="dxa"/>
            <w:gridSpan w:val="6"/>
          </w:tcPr>
          <w:p w:rsidR="00765833" w:rsidRPr="00CD7E50" w:rsidRDefault="00765833" w:rsidP="00837E41">
            <w:pPr>
              <w:jc w:val="both"/>
              <w:rPr>
                <w:rFonts w:ascii="Times New Roman" w:hAnsi="Times New Roman" w:cs="Times New Roman"/>
                <w:b/>
                <w:sz w:val="24"/>
                <w:szCs w:val="24"/>
              </w:rPr>
            </w:pPr>
            <w:r w:rsidRPr="00CD7E50">
              <w:rPr>
                <w:rFonts w:ascii="Times New Roman" w:hAnsi="Times New Roman" w:cs="Times New Roman"/>
                <w:b/>
                <w:sz w:val="24"/>
                <w:szCs w:val="24"/>
              </w:rPr>
              <w:t>II. Требования к участникам закупки и необходимый перечень документов для участия в закупке. Подача заявки на участие в электронном аукционе.</w:t>
            </w:r>
          </w:p>
        </w:tc>
      </w:tr>
      <w:tr w:rsidR="00765833" w:rsidTr="00556C80">
        <w:tc>
          <w:tcPr>
            <w:tcW w:w="959" w:type="dxa"/>
            <w:gridSpan w:val="2"/>
          </w:tcPr>
          <w:p w:rsidR="00765833" w:rsidRPr="0040131A" w:rsidRDefault="00765833" w:rsidP="00765833">
            <w:pPr>
              <w:jc w:val="both"/>
              <w:rPr>
                <w:rFonts w:ascii="Times New Roman" w:hAnsi="Times New Roman" w:cs="Times New Roman"/>
                <w:sz w:val="24"/>
                <w:szCs w:val="24"/>
              </w:rPr>
            </w:pPr>
            <w:r>
              <w:rPr>
                <w:rFonts w:ascii="Times New Roman" w:hAnsi="Times New Roman" w:cs="Times New Roman"/>
                <w:sz w:val="24"/>
                <w:szCs w:val="24"/>
              </w:rPr>
              <w:t>14.</w:t>
            </w:r>
          </w:p>
        </w:tc>
        <w:tc>
          <w:tcPr>
            <w:tcW w:w="4104" w:type="dxa"/>
            <w:gridSpan w:val="2"/>
          </w:tcPr>
          <w:p w:rsidR="00765833" w:rsidRPr="0040131A" w:rsidRDefault="00765833" w:rsidP="00765833">
            <w:pPr>
              <w:jc w:val="both"/>
              <w:rPr>
                <w:rFonts w:ascii="Times New Roman" w:hAnsi="Times New Roman" w:cs="Times New Roman"/>
                <w:sz w:val="24"/>
                <w:szCs w:val="24"/>
              </w:rPr>
            </w:pPr>
            <w:r w:rsidRPr="0040131A">
              <w:rPr>
                <w:rFonts w:ascii="Times New Roman" w:hAnsi="Times New Roman" w:cs="Times New Roman"/>
                <w:sz w:val="24"/>
                <w:szCs w:val="24"/>
              </w:rPr>
              <w:t>Общие требования, предъявляемые к</w:t>
            </w:r>
            <w:r>
              <w:rPr>
                <w:rFonts w:ascii="Times New Roman" w:hAnsi="Times New Roman" w:cs="Times New Roman"/>
                <w:sz w:val="24"/>
                <w:szCs w:val="24"/>
              </w:rPr>
              <w:t xml:space="preserve"> </w:t>
            </w:r>
            <w:r w:rsidRPr="0040131A">
              <w:rPr>
                <w:rFonts w:ascii="Times New Roman" w:hAnsi="Times New Roman" w:cs="Times New Roman"/>
                <w:sz w:val="24"/>
                <w:szCs w:val="24"/>
              </w:rPr>
              <w:t>участникам</w:t>
            </w:r>
            <w:r>
              <w:rPr>
                <w:rFonts w:ascii="Times New Roman" w:hAnsi="Times New Roman" w:cs="Times New Roman"/>
                <w:sz w:val="24"/>
                <w:szCs w:val="24"/>
              </w:rPr>
              <w:t xml:space="preserve"> </w:t>
            </w:r>
            <w:r w:rsidRPr="0040131A">
              <w:rPr>
                <w:rFonts w:ascii="Times New Roman" w:hAnsi="Times New Roman" w:cs="Times New Roman"/>
                <w:sz w:val="24"/>
                <w:szCs w:val="24"/>
              </w:rPr>
              <w:t>электронного аукциона в соответствии со ст.</w:t>
            </w:r>
            <w:r>
              <w:rPr>
                <w:rFonts w:ascii="Times New Roman" w:hAnsi="Times New Roman" w:cs="Times New Roman"/>
                <w:sz w:val="24"/>
                <w:szCs w:val="24"/>
              </w:rPr>
              <w:t xml:space="preserve"> </w:t>
            </w:r>
            <w:r w:rsidRPr="0040131A">
              <w:rPr>
                <w:rFonts w:ascii="Times New Roman" w:hAnsi="Times New Roman" w:cs="Times New Roman"/>
                <w:sz w:val="24"/>
                <w:szCs w:val="24"/>
              </w:rPr>
              <w:t>27 Закона о контрактной системе.</w:t>
            </w:r>
          </w:p>
          <w:p w:rsidR="00765833" w:rsidRPr="00334EFE" w:rsidRDefault="00765833" w:rsidP="00765833">
            <w:pPr>
              <w:jc w:val="both"/>
              <w:rPr>
                <w:rFonts w:ascii="Times New Roman" w:hAnsi="Times New Roman" w:cs="Times New Roman"/>
                <w:sz w:val="24"/>
                <w:szCs w:val="24"/>
              </w:rPr>
            </w:pPr>
          </w:p>
        </w:tc>
        <w:tc>
          <w:tcPr>
            <w:tcW w:w="5074" w:type="dxa"/>
            <w:gridSpan w:val="2"/>
          </w:tcPr>
          <w:p w:rsidR="00765833" w:rsidRPr="0040131A" w:rsidRDefault="00765833" w:rsidP="00765833">
            <w:pPr>
              <w:jc w:val="both"/>
              <w:rPr>
                <w:rFonts w:ascii="Times New Roman" w:hAnsi="Times New Roman" w:cs="Times New Roman"/>
                <w:sz w:val="24"/>
                <w:szCs w:val="24"/>
              </w:rPr>
            </w:pPr>
            <w:r w:rsidRPr="0040131A">
              <w:rPr>
                <w:rFonts w:ascii="Times New Roman" w:hAnsi="Times New Roman" w:cs="Times New Roman"/>
                <w:sz w:val="24"/>
                <w:szCs w:val="24"/>
              </w:rPr>
              <w:t>К участию в электронн</w:t>
            </w:r>
            <w:r w:rsidR="00E21A13">
              <w:rPr>
                <w:rFonts w:ascii="Times New Roman" w:hAnsi="Times New Roman" w:cs="Times New Roman"/>
                <w:sz w:val="24"/>
                <w:szCs w:val="24"/>
              </w:rPr>
              <w:t>ом</w:t>
            </w:r>
            <w:r w:rsidRPr="0040131A">
              <w:rPr>
                <w:rFonts w:ascii="Times New Roman" w:hAnsi="Times New Roman" w:cs="Times New Roman"/>
                <w:sz w:val="24"/>
                <w:szCs w:val="24"/>
              </w:rPr>
              <w:t xml:space="preserve"> аукцион</w:t>
            </w:r>
            <w:r w:rsidR="00E21A13">
              <w:rPr>
                <w:rFonts w:ascii="Times New Roman" w:hAnsi="Times New Roman" w:cs="Times New Roman"/>
                <w:sz w:val="24"/>
                <w:szCs w:val="24"/>
              </w:rPr>
              <w:t xml:space="preserve">е </w:t>
            </w:r>
            <w:r w:rsidRPr="0040131A">
              <w:rPr>
                <w:rFonts w:ascii="Times New Roman" w:hAnsi="Times New Roman" w:cs="Times New Roman"/>
                <w:sz w:val="24"/>
                <w:szCs w:val="24"/>
              </w:rPr>
              <w:t>допускаются лица, получившие</w:t>
            </w:r>
            <w:r>
              <w:rPr>
                <w:rFonts w:ascii="Times New Roman" w:hAnsi="Times New Roman" w:cs="Times New Roman"/>
                <w:sz w:val="24"/>
                <w:szCs w:val="24"/>
              </w:rPr>
              <w:t xml:space="preserve"> </w:t>
            </w:r>
            <w:r w:rsidRPr="0040131A">
              <w:rPr>
                <w:rFonts w:ascii="Times New Roman" w:hAnsi="Times New Roman" w:cs="Times New Roman"/>
                <w:sz w:val="24"/>
                <w:szCs w:val="24"/>
              </w:rPr>
              <w:t>аккредитацию на электронной площадке.</w:t>
            </w:r>
          </w:p>
          <w:p w:rsidR="00765833" w:rsidRPr="00AC360F" w:rsidRDefault="00765833" w:rsidP="00765833">
            <w:pPr>
              <w:jc w:val="both"/>
              <w:rPr>
                <w:rFonts w:ascii="Times New Roman" w:hAnsi="Times New Roman" w:cs="Times New Roman"/>
                <w:sz w:val="24"/>
                <w:szCs w:val="24"/>
              </w:rPr>
            </w:pPr>
            <w:r w:rsidRPr="0040131A">
              <w:rPr>
                <w:rFonts w:ascii="Times New Roman" w:hAnsi="Times New Roman" w:cs="Times New Roman"/>
                <w:sz w:val="24"/>
                <w:szCs w:val="24"/>
              </w:rPr>
              <w:t>В реестре участников электронного</w:t>
            </w:r>
            <w:r>
              <w:rPr>
                <w:rFonts w:ascii="Times New Roman" w:hAnsi="Times New Roman" w:cs="Times New Roman"/>
                <w:sz w:val="24"/>
                <w:szCs w:val="24"/>
              </w:rPr>
              <w:t xml:space="preserve"> </w:t>
            </w:r>
            <w:r w:rsidRPr="0040131A">
              <w:rPr>
                <w:rFonts w:ascii="Times New Roman" w:hAnsi="Times New Roman" w:cs="Times New Roman"/>
                <w:sz w:val="24"/>
                <w:szCs w:val="24"/>
              </w:rPr>
              <w:t>аукциона, получивших аккредитацию на</w:t>
            </w:r>
            <w:r>
              <w:rPr>
                <w:rFonts w:ascii="Times New Roman" w:hAnsi="Times New Roman" w:cs="Times New Roman"/>
                <w:sz w:val="24"/>
                <w:szCs w:val="24"/>
              </w:rPr>
              <w:t xml:space="preserve"> </w:t>
            </w:r>
            <w:r w:rsidRPr="0040131A">
              <w:rPr>
                <w:rFonts w:ascii="Times New Roman" w:hAnsi="Times New Roman" w:cs="Times New Roman"/>
                <w:sz w:val="24"/>
                <w:szCs w:val="24"/>
              </w:rPr>
              <w:t>электронной площадке, в отношении</w:t>
            </w:r>
            <w:r w:rsidR="00E21A13">
              <w:rPr>
                <w:rFonts w:ascii="Times New Roman" w:hAnsi="Times New Roman" w:cs="Times New Roman"/>
                <w:sz w:val="24"/>
                <w:szCs w:val="24"/>
              </w:rPr>
              <w:t xml:space="preserve"> </w:t>
            </w:r>
            <w:r w:rsidRPr="0040131A">
              <w:rPr>
                <w:rFonts w:ascii="Times New Roman" w:hAnsi="Times New Roman" w:cs="Times New Roman"/>
                <w:sz w:val="24"/>
                <w:szCs w:val="24"/>
              </w:rPr>
              <w:t>каждого участника такого аукциона</w:t>
            </w:r>
            <w:r>
              <w:rPr>
                <w:rFonts w:ascii="Times New Roman" w:hAnsi="Times New Roman" w:cs="Times New Roman"/>
                <w:sz w:val="24"/>
                <w:szCs w:val="24"/>
              </w:rPr>
              <w:t xml:space="preserve"> </w:t>
            </w:r>
            <w:r w:rsidRPr="0040131A">
              <w:rPr>
                <w:rFonts w:ascii="Times New Roman" w:hAnsi="Times New Roman" w:cs="Times New Roman"/>
                <w:sz w:val="24"/>
                <w:szCs w:val="24"/>
              </w:rPr>
              <w:t>должны содержаться документы и</w:t>
            </w:r>
            <w:r>
              <w:rPr>
                <w:rFonts w:ascii="Times New Roman" w:hAnsi="Times New Roman" w:cs="Times New Roman"/>
                <w:sz w:val="24"/>
                <w:szCs w:val="24"/>
              </w:rPr>
              <w:t xml:space="preserve"> </w:t>
            </w:r>
            <w:r w:rsidRPr="0040131A">
              <w:rPr>
                <w:rFonts w:ascii="Times New Roman" w:hAnsi="Times New Roman" w:cs="Times New Roman"/>
                <w:sz w:val="24"/>
                <w:szCs w:val="24"/>
              </w:rPr>
              <w:t>информация, указанные в ч. 2 ст. 62 Закона</w:t>
            </w:r>
            <w:r>
              <w:rPr>
                <w:rFonts w:ascii="Times New Roman" w:hAnsi="Times New Roman" w:cs="Times New Roman"/>
                <w:sz w:val="24"/>
                <w:szCs w:val="24"/>
              </w:rPr>
              <w:t xml:space="preserve"> </w:t>
            </w:r>
            <w:r w:rsidRPr="0040131A">
              <w:rPr>
                <w:rFonts w:ascii="Times New Roman" w:hAnsi="Times New Roman" w:cs="Times New Roman"/>
                <w:sz w:val="24"/>
                <w:szCs w:val="24"/>
              </w:rPr>
              <w:t>о контрактной системе, которые должны</w:t>
            </w:r>
            <w:r>
              <w:rPr>
                <w:rFonts w:ascii="Times New Roman" w:hAnsi="Times New Roman" w:cs="Times New Roman"/>
                <w:sz w:val="24"/>
                <w:szCs w:val="24"/>
              </w:rPr>
              <w:t xml:space="preserve"> </w:t>
            </w:r>
            <w:r w:rsidRPr="00AC360F">
              <w:rPr>
                <w:rFonts w:ascii="Times New Roman" w:hAnsi="Times New Roman" w:cs="Times New Roman"/>
                <w:sz w:val="24"/>
                <w:szCs w:val="24"/>
              </w:rPr>
              <w:t>быть актуальны на дату подачи заявки для</w:t>
            </w:r>
            <w:r>
              <w:rPr>
                <w:rFonts w:ascii="Times New Roman" w:hAnsi="Times New Roman" w:cs="Times New Roman"/>
                <w:sz w:val="24"/>
                <w:szCs w:val="24"/>
              </w:rPr>
              <w:t xml:space="preserve"> </w:t>
            </w:r>
            <w:r w:rsidRPr="00AC360F">
              <w:rPr>
                <w:rFonts w:ascii="Times New Roman" w:hAnsi="Times New Roman" w:cs="Times New Roman"/>
                <w:sz w:val="24"/>
                <w:szCs w:val="24"/>
              </w:rPr>
              <w:t>участия в электронном аукционе.</w:t>
            </w:r>
          </w:p>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Подача заявок на участие в электронном</w:t>
            </w:r>
            <w:r>
              <w:rPr>
                <w:rFonts w:ascii="Times New Roman" w:hAnsi="Times New Roman" w:cs="Times New Roman"/>
                <w:sz w:val="24"/>
                <w:szCs w:val="24"/>
              </w:rPr>
              <w:t xml:space="preserve"> </w:t>
            </w:r>
            <w:r w:rsidRPr="00AC360F">
              <w:rPr>
                <w:rFonts w:ascii="Times New Roman" w:hAnsi="Times New Roman" w:cs="Times New Roman"/>
                <w:sz w:val="24"/>
                <w:szCs w:val="24"/>
              </w:rPr>
              <w:t>аукционе осуществляется только лицами,</w:t>
            </w:r>
            <w:r>
              <w:rPr>
                <w:rFonts w:ascii="Times New Roman" w:hAnsi="Times New Roman" w:cs="Times New Roman"/>
                <w:sz w:val="24"/>
                <w:szCs w:val="24"/>
              </w:rPr>
              <w:t xml:space="preserve"> </w:t>
            </w:r>
            <w:r w:rsidRPr="00AC360F">
              <w:rPr>
                <w:rFonts w:ascii="Times New Roman" w:hAnsi="Times New Roman" w:cs="Times New Roman"/>
                <w:sz w:val="24"/>
                <w:szCs w:val="24"/>
              </w:rPr>
              <w:t>аккредитованными на электронной</w:t>
            </w:r>
            <w:r>
              <w:rPr>
                <w:rFonts w:ascii="Times New Roman" w:hAnsi="Times New Roman" w:cs="Times New Roman"/>
                <w:sz w:val="24"/>
                <w:szCs w:val="24"/>
              </w:rPr>
              <w:t xml:space="preserve"> </w:t>
            </w:r>
            <w:r w:rsidRPr="00AC360F">
              <w:rPr>
                <w:rFonts w:ascii="Times New Roman" w:hAnsi="Times New Roman" w:cs="Times New Roman"/>
                <w:sz w:val="24"/>
                <w:szCs w:val="24"/>
              </w:rPr>
              <w:t>площадке. При этом подача заявок на</w:t>
            </w:r>
            <w:r>
              <w:rPr>
                <w:rFonts w:ascii="Times New Roman" w:hAnsi="Times New Roman" w:cs="Times New Roman"/>
                <w:sz w:val="24"/>
                <w:szCs w:val="24"/>
              </w:rPr>
              <w:t xml:space="preserve"> </w:t>
            </w:r>
            <w:r w:rsidRPr="00AC360F">
              <w:rPr>
                <w:rFonts w:ascii="Times New Roman" w:hAnsi="Times New Roman" w:cs="Times New Roman"/>
                <w:sz w:val="24"/>
                <w:szCs w:val="24"/>
              </w:rPr>
              <w:t>участие в закупках отдельных видов</w:t>
            </w:r>
            <w:r>
              <w:rPr>
                <w:rFonts w:ascii="Times New Roman" w:hAnsi="Times New Roman" w:cs="Times New Roman"/>
                <w:sz w:val="24"/>
                <w:szCs w:val="24"/>
              </w:rPr>
              <w:t xml:space="preserve"> </w:t>
            </w:r>
            <w:r w:rsidRPr="00AC360F">
              <w:rPr>
                <w:rFonts w:ascii="Times New Roman" w:hAnsi="Times New Roman" w:cs="Times New Roman"/>
                <w:sz w:val="24"/>
                <w:szCs w:val="24"/>
              </w:rPr>
              <w:t>товаров, работ, услуг, в отношении</w:t>
            </w:r>
            <w:r>
              <w:rPr>
                <w:rFonts w:ascii="Times New Roman" w:hAnsi="Times New Roman" w:cs="Times New Roman"/>
                <w:sz w:val="24"/>
                <w:szCs w:val="24"/>
              </w:rPr>
              <w:t xml:space="preserve"> </w:t>
            </w:r>
            <w:r w:rsidRPr="00AC360F">
              <w:rPr>
                <w:rFonts w:ascii="Times New Roman" w:hAnsi="Times New Roman" w:cs="Times New Roman"/>
                <w:sz w:val="24"/>
                <w:szCs w:val="24"/>
              </w:rPr>
              <w:t>участников которых в пункте 15.12.1</w:t>
            </w:r>
            <w:r>
              <w:rPr>
                <w:rFonts w:ascii="Times New Roman" w:hAnsi="Times New Roman" w:cs="Times New Roman"/>
                <w:sz w:val="24"/>
                <w:szCs w:val="24"/>
              </w:rPr>
              <w:t xml:space="preserve"> </w:t>
            </w:r>
            <w:r w:rsidRPr="00AC360F">
              <w:rPr>
                <w:rFonts w:ascii="Times New Roman" w:hAnsi="Times New Roman" w:cs="Times New Roman"/>
                <w:sz w:val="24"/>
                <w:szCs w:val="24"/>
              </w:rPr>
              <w:t>документации установлены</w:t>
            </w:r>
            <w:r>
              <w:rPr>
                <w:rFonts w:ascii="Times New Roman" w:hAnsi="Times New Roman" w:cs="Times New Roman"/>
                <w:sz w:val="24"/>
                <w:szCs w:val="24"/>
              </w:rPr>
              <w:t xml:space="preserve"> </w:t>
            </w:r>
            <w:r w:rsidRPr="00AC360F">
              <w:rPr>
                <w:rFonts w:ascii="Times New Roman" w:hAnsi="Times New Roman" w:cs="Times New Roman"/>
                <w:sz w:val="24"/>
                <w:szCs w:val="24"/>
              </w:rPr>
              <w:t>дополнительные требования,</w:t>
            </w:r>
            <w:r>
              <w:rPr>
                <w:rFonts w:ascii="Times New Roman" w:hAnsi="Times New Roman" w:cs="Times New Roman"/>
                <w:sz w:val="24"/>
                <w:szCs w:val="24"/>
              </w:rPr>
              <w:t xml:space="preserve"> </w:t>
            </w:r>
            <w:r w:rsidRPr="00AC360F">
              <w:rPr>
                <w:rFonts w:ascii="Times New Roman" w:hAnsi="Times New Roman" w:cs="Times New Roman"/>
                <w:sz w:val="24"/>
                <w:szCs w:val="24"/>
              </w:rPr>
              <w:t>осуществляется только участниками</w:t>
            </w:r>
            <w:r>
              <w:rPr>
                <w:rFonts w:ascii="Times New Roman" w:hAnsi="Times New Roman" w:cs="Times New Roman"/>
                <w:sz w:val="24"/>
                <w:szCs w:val="24"/>
              </w:rPr>
              <w:t xml:space="preserve"> </w:t>
            </w:r>
            <w:r w:rsidRPr="00AC360F">
              <w:rPr>
                <w:rFonts w:ascii="Times New Roman" w:hAnsi="Times New Roman" w:cs="Times New Roman"/>
                <w:sz w:val="24"/>
                <w:szCs w:val="24"/>
              </w:rPr>
              <w:t>закупки, электронные документы (или их</w:t>
            </w:r>
            <w:r>
              <w:rPr>
                <w:rFonts w:ascii="Times New Roman" w:hAnsi="Times New Roman" w:cs="Times New Roman"/>
                <w:sz w:val="24"/>
                <w:szCs w:val="24"/>
              </w:rPr>
              <w:t xml:space="preserve"> </w:t>
            </w:r>
            <w:r w:rsidRPr="00AC360F">
              <w:rPr>
                <w:rFonts w:ascii="Times New Roman" w:hAnsi="Times New Roman" w:cs="Times New Roman"/>
                <w:sz w:val="24"/>
                <w:szCs w:val="24"/>
              </w:rPr>
              <w:t>копии) которых размещены в соответствии</w:t>
            </w:r>
            <w:r>
              <w:rPr>
                <w:rFonts w:ascii="Times New Roman" w:hAnsi="Times New Roman" w:cs="Times New Roman"/>
                <w:sz w:val="24"/>
                <w:szCs w:val="24"/>
              </w:rPr>
              <w:t xml:space="preserve"> </w:t>
            </w:r>
            <w:r w:rsidRPr="00AC360F">
              <w:rPr>
                <w:rFonts w:ascii="Times New Roman" w:hAnsi="Times New Roman" w:cs="Times New Roman"/>
                <w:sz w:val="24"/>
                <w:szCs w:val="24"/>
              </w:rPr>
              <w:t>с частью 13 статьи 24.2 Закона о</w:t>
            </w:r>
            <w:r>
              <w:rPr>
                <w:rFonts w:ascii="Times New Roman" w:hAnsi="Times New Roman" w:cs="Times New Roman"/>
                <w:sz w:val="24"/>
                <w:szCs w:val="24"/>
              </w:rPr>
              <w:t xml:space="preserve"> </w:t>
            </w:r>
            <w:r w:rsidRPr="00AC360F">
              <w:rPr>
                <w:rFonts w:ascii="Times New Roman" w:hAnsi="Times New Roman" w:cs="Times New Roman"/>
                <w:sz w:val="24"/>
                <w:szCs w:val="24"/>
              </w:rPr>
              <w:t>контрактной системе оператором</w:t>
            </w:r>
            <w:r>
              <w:rPr>
                <w:rFonts w:ascii="Times New Roman" w:hAnsi="Times New Roman" w:cs="Times New Roman"/>
                <w:sz w:val="24"/>
                <w:szCs w:val="24"/>
              </w:rPr>
              <w:t xml:space="preserve"> </w:t>
            </w:r>
            <w:r w:rsidRPr="00AC360F">
              <w:rPr>
                <w:rFonts w:ascii="Times New Roman" w:hAnsi="Times New Roman" w:cs="Times New Roman"/>
                <w:sz w:val="24"/>
                <w:szCs w:val="24"/>
              </w:rPr>
              <w:t>электронной площадки в реестре</w:t>
            </w:r>
            <w:r>
              <w:rPr>
                <w:rFonts w:ascii="Times New Roman" w:hAnsi="Times New Roman" w:cs="Times New Roman"/>
                <w:sz w:val="24"/>
                <w:szCs w:val="24"/>
              </w:rPr>
              <w:t xml:space="preserve"> </w:t>
            </w:r>
            <w:r w:rsidRPr="00AC360F">
              <w:rPr>
                <w:rFonts w:ascii="Times New Roman" w:hAnsi="Times New Roman" w:cs="Times New Roman"/>
                <w:sz w:val="24"/>
                <w:szCs w:val="24"/>
              </w:rPr>
              <w:t xml:space="preserve">участников </w:t>
            </w:r>
            <w:r w:rsidRPr="00AC360F">
              <w:rPr>
                <w:rFonts w:ascii="Times New Roman" w:hAnsi="Times New Roman" w:cs="Times New Roman"/>
                <w:sz w:val="24"/>
                <w:szCs w:val="24"/>
              </w:rPr>
              <w:lastRenderedPageBreak/>
              <w:t>закупок, аккредитованных на</w:t>
            </w:r>
            <w:r>
              <w:rPr>
                <w:rFonts w:ascii="Times New Roman" w:hAnsi="Times New Roman" w:cs="Times New Roman"/>
                <w:sz w:val="24"/>
                <w:szCs w:val="24"/>
              </w:rPr>
              <w:t xml:space="preserve"> </w:t>
            </w:r>
            <w:r w:rsidRPr="00AC360F">
              <w:rPr>
                <w:rFonts w:ascii="Times New Roman" w:hAnsi="Times New Roman" w:cs="Times New Roman"/>
                <w:sz w:val="24"/>
                <w:szCs w:val="24"/>
              </w:rPr>
              <w:t>электронной площадке</w:t>
            </w:r>
            <w:r>
              <w:rPr>
                <w:rFonts w:ascii="Times New Roman" w:hAnsi="Times New Roman" w:cs="Times New Roman"/>
                <w:sz w:val="24"/>
                <w:szCs w:val="24"/>
              </w:rPr>
              <w:t xml:space="preserve"> </w:t>
            </w:r>
          </w:p>
        </w:tc>
      </w:tr>
      <w:tr w:rsidR="00765833" w:rsidTr="00556C80">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4104" w:type="dxa"/>
            <w:gridSpan w:val="2"/>
          </w:tcPr>
          <w:p w:rsidR="00765833" w:rsidRPr="00334EFE" w:rsidRDefault="00765833" w:rsidP="001F6F9B">
            <w:pPr>
              <w:jc w:val="both"/>
              <w:rPr>
                <w:rFonts w:ascii="Times New Roman" w:hAnsi="Times New Roman" w:cs="Times New Roman"/>
                <w:sz w:val="24"/>
                <w:szCs w:val="24"/>
              </w:rPr>
            </w:pPr>
            <w:r w:rsidRPr="00AC360F">
              <w:rPr>
                <w:rFonts w:ascii="Times New Roman" w:hAnsi="Times New Roman" w:cs="Times New Roman"/>
                <w:sz w:val="24"/>
                <w:szCs w:val="24"/>
              </w:rPr>
              <w:t>Общие требования, предъявляемые к участникам</w:t>
            </w:r>
            <w:r>
              <w:rPr>
                <w:rFonts w:ascii="Times New Roman" w:hAnsi="Times New Roman" w:cs="Times New Roman"/>
                <w:sz w:val="24"/>
                <w:szCs w:val="24"/>
              </w:rPr>
              <w:t xml:space="preserve"> </w:t>
            </w:r>
            <w:r w:rsidRPr="00AC360F">
              <w:rPr>
                <w:rFonts w:ascii="Times New Roman" w:hAnsi="Times New Roman" w:cs="Times New Roman"/>
                <w:sz w:val="24"/>
                <w:szCs w:val="24"/>
              </w:rPr>
              <w:t>электронного аукциона в соответствии со</w:t>
            </w:r>
            <w:r>
              <w:rPr>
                <w:rFonts w:ascii="Times New Roman" w:hAnsi="Times New Roman" w:cs="Times New Roman"/>
                <w:sz w:val="24"/>
                <w:szCs w:val="24"/>
              </w:rPr>
              <w:t xml:space="preserve"> </w:t>
            </w:r>
            <w:r w:rsidRPr="00AC360F">
              <w:rPr>
                <w:rFonts w:ascii="Times New Roman" w:hAnsi="Times New Roman" w:cs="Times New Roman"/>
                <w:sz w:val="24"/>
                <w:szCs w:val="24"/>
              </w:rPr>
              <w:t>ст. 31 Закона о контрактной системе.</w:t>
            </w:r>
            <w:r>
              <w:rPr>
                <w:rFonts w:ascii="Times New Roman" w:hAnsi="Times New Roman" w:cs="Times New Roman"/>
                <w:sz w:val="24"/>
                <w:szCs w:val="24"/>
                <w:vertAlign w:val="superscript"/>
              </w:rPr>
              <w:t>3</w:t>
            </w:r>
          </w:p>
        </w:tc>
        <w:tc>
          <w:tcPr>
            <w:tcW w:w="5074" w:type="dxa"/>
            <w:gridSpan w:val="2"/>
          </w:tcPr>
          <w:p w:rsidR="00765833" w:rsidRDefault="00765833" w:rsidP="001F6F9B">
            <w:pPr>
              <w:jc w:val="both"/>
              <w:rPr>
                <w:rFonts w:ascii="Times New Roman" w:hAnsi="Times New Roman" w:cs="Times New Roman"/>
                <w:sz w:val="24"/>
                <w:szCs w:val="24"/>
              </w:rPr>
            </w:pPr>
            <w:r w:rsidRPr="00AC360F">
              <w:rPr>
                <w:rFonts w:ascii="Times New Roman" w:hAnsi="Times New Roman" w:cs="Times New Roman"/>
                <w:sz w:val="24"/>
                <w:szCs w:val="24"/>
              </w:rPr>
              <w:t>При</w:t>
            </w:r>
            <w:r w:rsidR="00FC25F1">
              <w:rPr>
                <w:rFonts w:ascii="Times New Roman" w:hAnsi="Times New Roman" w:cs="Times New Roman"/>
                <w:sz w:val="24"/>
                <w:szCs w:val="24"/>
              </w:rPr>
              <w:t xml:space="preserve"> осуществлении закупки заказчик </w:t>
            </w:r>
            <w:r w:rsidRPr="00AC360F">
              <w:rPr>
                <w:rFonts w:ascii="Times New Roman" w:hAnsi="Times New Roman" w:cs="Times New Roman"/>
                <w:sz w:val="24"/>
                <w:szCs w:val="24"/>
              </w:rPr>
              <w:t>устанавливает следующие единые</w:t>
            </w:r>
            <w:r>
              <w:rPr>
                <w:rFonts w:ascii="Times New Roman" w:hAnsi="Times New Roman" w:cs="Times New Roman"/>
                <w:sz w:val="24"/>
                <w:szCs w:val="24"/>
              </w:rPr>
              <w:t xml:space="preserve"> </w:t>
            </w:r>
            <w:r w:rsidRPr="00AC360F">
              <w:rPr>
                <w:rFonts w:ascii="Times New Roman" w:hAnsi="Times New Roman" w:cs="Times New Roman"/>
                <w:sz w:val="24"/>
                <w:szCs w:val="24"/>
              </w:rPr>
              <w:t>требования к участникам закупки:</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15.1</w:t>
            </w:r>
          </w:p>
        </w:tc>
        <w:tc>
          <w:tcPr>
            <w:tcW w:w="9178" w:type="dxa"/>
            <w:gridSpan w:val="4"/>
          </w:tcPr>
          <w:p w:rsidR="00765833" w:rsidRDefault="00765833" w:rsidP="00FC25F1">
            <w:pPr>
              <w:jc w:val="both"/>
              <w:rPr>
                <w:rFonts w:ascii="Times New Roman" w:hAnsi="Times New Roman" w:cs="Times New Roman"/>
                <w:sz w:val="24"/>
                <w:szCs w:val="24"/>
              </w:rPr>
            </w:pPr>
            <w:r w:rsidRPr="00AC360F">
              <w:rPr>
                <w:rFonts w:ascii="Times New Roman" w:hAnsi="Times New Roman" w:cs="Times New Roman"/>
                <w:sz w:val="24"/>
                <w:szCs w:val="24"/>
              </w:rPr>
              <w:t>Соответствие требованиям, установленным в соответствии с законодательством Российской</w:t>
            </w:r>
            <w:r>
              <w:rPr>
                <w:rFonts w:ascii="Times New Roman" w:hAnsi="Times New Roman" w:cs="Times New Roman"/>
                <w:sz w:val="24"/>
                <w:szCs w:val="24"/>
              </w:rPr>
              <w:t xml:space="preserve"> </w:t>
            </w:r>
            <w:r w:rsidRPr="00AC360F">
              <w:rPr>
                <w:rFonts w:ascii="Times New Roman" w:hAnsi="Times New Roman" w:cs="Times New Roman"/>
                <w:sz w:val="24"/>
                <w:szCs w:val="24"/>
              </w:rPr>
              <w:t>Федерации к лицам, осуществляющим поставку товара, выполнение работы, оказание услуги,</w:t>
            </w:r>
            <w:r>
              <w:rPr>
                <w:rFonts w:ascii="Times New Roman" w:hAnsi="Times New Roman" w:cs="Times New Roman"/>
                <w:sz w:val="24"/>
                <w:szCs w:val="24"/>
              </w:rPr>
              <w:t xml:space="preserve"> </w:t>
            </w:r>
            <w:r w:rsidRPr="00AC360F">
              <w:rPr>
                <w:rFonts w:ascii="Times New Roman" w:hAnsi="Times New Roman" w:cs="Times New Roman"/>
                <w:sz w:val="24"/>
                <w:szCs w:val="24"/>
              </w:rPr>
              <w:t>являющихся объектом закупки, предусмотренные п. 1 ч. 1 ст. 31 Закона о контрактной</w:t>
            </w:r>
            <w:r>
              <w:rPr>
                <w:rFonts w:ascii="Times New Roman" w:hAnsi="Times New Roman" w:cs="Times New Roman"/>
                <w:sz w:val="24"/>
                <w:szCs w:val="24"/>
              </w:rPr>
              <w:t xml:space="preserve"> </w:t>
            </w:r>
            <w:r w:rsidR="001F6F9B">
              <w:rPr>
                <w:rFonts w:ascii="Times New Roman" w:hAnsi="Times New Roman" w:cs="Times New Roman"/>
                <w:sz w:val="24"/>
                <w:szCs w:val="24"/>
              </w:rPr>
              <w:t>системе.</w:t>
            </w:r>
            <w:r w:rsidR="00FC25F1">
              <w:rPr>
                <w:rFonts w:ascii="Times New Roman" w:hAnsi="Times New Roman" w:cs="Times New Roman"/>
                <w:sz w:val="24"/>
                <w:szCs w:val="24"/>
              </w:rPr>
              <w:t xml:space="preserve">                </w:t>
            </w:r>
            <w:r w:rsidRPr="00AC360F">
              <w:rPr>
                <w:rFonts w:ascii="Times New Roman" w:hAnsi="Times New Roman" w:cs="Times New Roman"/>
                <w:sz w:val="24"/>
                <w:szCs w:val="24"/>
              </w:rPr>
              <w:t>Не требуется</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15.2</w:t>
            </w:r>
          </w:p>
        </w:tc>
        <w:tc>
          <w:tcPr>
            <w:tcW w:w="9178" w:type="dxa"/>
            <w:gridSpan w:val="4"/>
          </w:tcPr>
          <w:p w:rsidR="00765833" w:rsidRPr="00AC360F" w:rsidRDefault="00765833" w:rsidP="00765833">
            <w:pPr>
              <w:jc w:val="both"/>
              <w:rPr>
                <w:rFonts w:ascii="Times New Roman" w:hAnsi="Times New Roman" w:cs="Times New Roman"/>
                <w:sz w:val="24"/>
                <w:szCs w:val="24"/>
              </w:rPr>
            </w:pPr>
            <w:proofErr w:type="spellStart"/>
            <w:r w:rsidRPr="00AC360F">
              <w:rPr>
                <w:rFonts w:ascii="Times New Roman" w:hAnsi="Times New Roman" w:cs="Times New Roman"/>
                <w:sz w:val="24"/>
                <w:szCs w:val="24"/>
              </w:rPr>
              <w:t>Непроведение</w:t>
            </w:r>
            <w:proofErr w:type="spellEnd"/>
            <w:r w:rsidRPr="00AC360F">
              <w:rPr>
                <w:rFonts w:ascii="Times New Roman" w:hAnsi="Times New Roman" w:cs="Times New Roman"/>
                <w:sz w:val="24"/>
                <w:szCs w:val="24"/>
              </w:rPr>
              <w:t xml:space="preserve"> ликвидации участника закупки – юридического лица и отсутствие решения</w:t>
            </w:r>
            <w:r>
              <w:rPr>
                <w:rFonts w:ascii="Times New Roman" w:hAnsi="Times New Roman" w:cs="Times New Roman"/>
                <w:sz w:val="24"/>
                <w:szCs w:val="24"/>
              </w:rPr>
              <w:t xml:space="preserve"> </w:t>
            </w:r>
            <w:r w:rsidRPr="00AC360F">
              <w:rPr>
                <w:rFonts w:ascii="Times New Roman" w:hAnsi="Times New Roman" w:cs="Times New Roman"/>
                <w:sz w:val="24"/>
                <w:szCs w:val="24"/>
              </w:rPr>
              <w:t>арбитражного суда о признании участника закупки – юридического лица или</w:t>
            </w:r>
          </w:p>
          <w:p w:rsidR="00765833" w:rsidRDefault="00765833" w:rsidP="001F6F9B">
            <w:pPr>
              <w:jc w:val="both"/>
              <w:rPr>
                <w:rFonts w:ascii="Times New Roman" w:hAnsi="Times New Roman" w:cs="Times New Roman"/>
                <w:sz w:val="24"/>
                <w:szCs w:val="24"/>
              </w:rPr>
            </w:pPr>
            <w:proofErr w:type="gramStart"/>
            <w:r w:rsidRPr="00AC360F">
              <w:rPr>
                <w:rFonts w:ascii="Times New Roman" w:hAnsi="Times New Roman" w:cs="Times New Roman"/>
                <w:sz w:val="24"/>
                <w:szCs w:val="24"/>
              </w:rPr>
              <w:t>индивидуального</w:t>
            </w:r>
            <w:proofErr w:type="gramEnd"/>
            <w:r w:rsidRPr="00AC360F">
              <w:rPr>
                <w:rFonts w:ascii="Times New Roman" w:hAnsi="Times New Roman" w:cs="Times New Roman"/>
                <w:sz w:val="24"/>
                <w:szCs w:val="24"/>
              </w:rPr>
              <w:t xml:space="preserve"> предпринимателя несостоятельным (банкротом) и об открытии конкурсного</w:t>
            </w:r>
            <w:r>
              <w:rPr>
                <w:rFonts w:ascii="Times New Roman" w:hAnsi="Times New Roman" w:cs="Times New Roman"/>
                <w:sz w:val="24"/>
                <w:szCs w:val="24"/>
              </w:rPr>
              <w:t xml:space="preserve"> </w:t>
            </w:r>
            <w:r w:rsidRPr="00AC360F">
              <w:rPr>
                <w:rFonts w:ascii="Times New Roman" w:hAnsi="Times New Roman" w:cs="Times New Roman"/>
                <w:sz w:val="24"/>
                <w:szCs w:val="24"/>
              </w:rPr>
              <w:t>производства.</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15.3</w:t>
            </w:r>
          </w:p>
        </w:tc>
        <w:tc>
          <w:tcPr>
            <w:tcW w:w="9178" w:type="dxa"/>
            <w:gridSpan w:val="4"/>
          </w:tcPr>
          <w:p w:rsidR="00765833" w:rsidRDefault="00765833" w:rsidP="001F6F9B">
            <w:pPr>
              <w:jc w:val="both"/>
              <w:rPr>
                <w:rFonts w:ascii="Times New Roman" w:hAnsi="Times New Roman" w:cs="Times New Roman"/>
                <w:sz w:val="24"/>
                <w:szCs w:val="24"/>
              </w:rPr>
            </w:pPr>
            <w:proofErr w:type="spellStart"/>
            <w:r w:rsidRPr="00AC360F">
              <w:rPr>
                <w:rFonts w:ascii="Times New Roman" w:hAnsi="Times New Roman" w:cs="Times New Roman"/>
                <w:sz w:val="24"/>
                <w:szCs w:val="24"/>
              </w:rPr>
              <w:t>Неприостановление</w:t>
            </w:r>
            <w:proofErr w:type="spellEnd"/>
            <w:r w:rsidRPr="00AC360F">
              <w:rPr>
                <w:rFonts w:ascii="Times New Roman" w:hAnsi="Times New Roman" w:cs="Times New Roman"/>
                <w:sz w:val="24"/>
                <w:szCs w:val="24"/>
              </w:rPr>
              <w:t xml:space="preserve"> деятельности участника закупки в порядке, установленном Кодексом</w:t>
            </w:r>
            <w:r>
              <w:rPr>
                <w:rFonts w:ascii="Times New Roman" w:hAnsi="Times New Roman" w:cs="Times New Roman"/>
                <w:sz w:val="24"/>
                <w:szCs w:val="24"/>
              </w:rPr>
              <w:t xml:space="preserve"> </w:t>
            </w:r>
            <w:r w:rsidRPr="00AC360F">
              <w:rPr>
                <w:rFonts w:ascii="Times New Roman" w:hAnsi="Times New Roman" w:cs="Times New Roman"/>
                <w:sz w:val="24"/>
                <w:szCs w:val="24"/>
              </w:rPr>
              <w:t>Российской Федерации об административных правонарушениях, на дату подачи заявки на</w:t>
            </w:r>
            <w:r>
              <w:rPr>
                <w:rFonts w:ascii="Times New Roman" w:hAnsi="Times New Roman" w:cs="Times New Roman"/>
                <w:sz w:val="24"/>
                <w:szCs w:val="24"/>
              </w:rPr>
              <w:t xml:space="preserve"> </w:t>
            </w:r>
            <w:r w:rsidRPr="00AC360F">
              <w:rPr>
                <w:rFonts w:ascii="Times New Roman" w:hAnsi="Times New Roman" w:cs="Times New Roman"/>
                <w:sz w:val="24"/>
                <w:szCs w:val="24"/>
              </w:rPr>
              <w:t>участие в закупке.</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15.4</w:t>
            </w:r>
          </w:p>
        </w:tc>
        <w:tc>
          <w:tcPr>
            <w:tcW w:w="9178" w:type="dxa"/>
            <w:gridSpan w:val="4"/>
          </w:tcPr>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Отсутствие у участника закупки недоимки по налогам, сборам, задолженности по иным</w:t>
            </w:r>
            <w:r>
              <w:rPr>
                <w:rFonts w:ascii="Times New Roman" w:hAnsi="Times New Roman" w:cs="Times New Roman"/>
                <w:sz w:val="24"/>
                <w:szCs w:val="24"/>
              </w:rPr>
              <w:t xml:space="preserve"> </w:t>
            </w:r>
            <w:r w:rsidRPr="00AC360F">
              <w:rPr>
                <w:rFonts w:ascii="Times New Roman" w:hAnsi="Times New Roman" w:cs="Times New Roman"/>
                <w:sz w:val="24"/>
                <w:szCs w:val="24"/>
              </w:rPr>
              <w:t>обязательным платежам в бюджеты бюджетной системы Российской Федерации (за</w:t>
            </w:r>
            <w:r>
              <w:rPr>
                <w:rFonts w:ascii="Times New Roman" w:hAnsi="Times New Roman" w:cs="Times New Roman"/>
                <w:sz w:val="24"/>
                <w:szCs w:val="24"/>
              </w:rPr>
              <w:t xml:space="preserve"> </w:t>
            </w:r>
            <w:r w:rsidRPr="00AC360F">
              <w:rPr>
                <w:rFonts w:ascii="Times New Roman" w:hAnsi="Times New Roman" w:cs="Times New Roman"/>
                <w:sz w:val="24"/>
                <w:szCs w:val="24"/>
              </w:rPr>
              <w:t>исключением сумм, на которые предоставлены отсрочка, рассрочка, инвестиционный</w:t>
            </w:r>
            <w:r>
              <w:rPr>
                <w:rFonts w:ascii="Times New Roman" w:hAnsi="Times New Roman" w:cs="Times New Roman"/>
                <w:sz w:val="24"/>
                <w:szCs w:val="24"/>
              </w:rPr>
              <w:t xml:space="preserve"> </w:t>
            </w:r>
            <w:r w:rsidRPr="00AC360F">
              <w:rPr>
                <w:rFonts w:ascii="Times New Roman" w:hAnsi="Times New Roman" w:cs="Times New Roman"/>
                <w:sz w:val="24"/>
                <w:szCs w:val="24"/>
              </w:rPr>
              <w:t>налоговый кредит в соответствии с законодательством Российской Федерации о налогах и</w:t>
            </w:r>
            <w:r>
              <w:rPr>
                <w:rFonts w:ascii="Times New Roman" w:hAnsi="Times New Roman" w:cs="Times New Roman"/>
                <w:sz w:val="24"/>
                <w:szCs w:val="24"/>
              </w:rPr>
              <w:t xml:space="preserve"> </w:t>
            </w:r>
            <w:r w:rsidRPr="00AC360F">
              <w:rPr>
                <w:rFonts w:ascii="Times New Roman" w:hAnsi="Times New Roman" w:cs="Times New Roman"/>
                <w:sz w:val="24"/>
                <w:szCs w:val="24"/>
              </w:rPr>
              <w:t>сборах, которые реструктурированы в соответствии с законодательством Российской</w:t>
            </w:r>
            <w:r>
              <w:rPr>
                <w:rFonts w:ascii="Times New Roman" w:hAnsi="Times New Roman" w:cs="Times New Roman"/>
                <w:sz w:val="24"/>
                <w:szCs w:val="24"/>
              </w:rPr>
              <w:t xml:space="preserve"> </w:t>
            </w:r>
            <w:r w:rsidRPr="00AC360F">
              <w:rPr>
                <w:rFonts w:ascii="Times New Roman" w:hAnsi="Times New Roman" w:cs="Times New Roman"/>
                <w:sz w:val="24"/>
                <w:szCs w:val="24"/>
              </w:rPr>
              <w:t>Федерации, по которым имеется вступившее в законную силу решение суда о признании</w:t>
            </w:r>
            <w:r>
              <w:rPr>
                <w:rFonts w:ascii="Times New Roman" w:hAnsi="Times New Roman" w:cs="Times New Roman"/>
                <w:sz w:val="24"/>
                <w:szCs w:val="24"/>
              </w:rPr>
              <w:t xml:space="preserve"> </w:t>
            </w:r>
            <w:r w:rsidRPr="00AC360F">
              <w:rPr>
                <w:rFonts w:ascii="Times New Roman" w:hAnsi="Times New Roman" w:cs="Times New Roman"/>
                <w:sz w:val="24"/>
                <w:szCs w:val="24"/>
              </w:rPr>
              <w:t>обязанности заявителя по уплате этих сумм исполненной или которые признаны</w:t>
            </w:r>
            <w:r>
              <w:rPr>
                <w:rFonts w:ascii="Times New Roman" w:hAnsi="Times New Roman" w:cs="Times New Roman"/>
                <w:sz w:val="24"/>
                <w:szCs w:val="24"/>
              </w:rPr>
              <w:t xml:space="preserve"> </w:t>
            </w:r>
            <w:r w:rsidRPr="00AC360F">
              <w:rPr>
                <w:rFonts w:ascii="Times New Roman" w:hAnsi="Times New Roman" w:cs="Times New Roman"/>
                <w:sz w:val="24"/>
                <w:szCs w:val="24"/>
              </w:rPr>
              <w:t>безнадежными к взысканию в соответствии с законодательством Российской Федерации о</w:t>
            </w:r>
            <w:r>
              <w:rPr>
                <w:rFonts w:ascii="Times New Roman" w:hAnsi="Times New Roman" w:cs="Times New Roman"/>
                <w:sz w:val="24"/>
                <w:szCs w:val="24"/>
              </w:rPr>
              <w:t xml:space="preserve"> </w:t>
            </w:r>
            <w:r w:rsidRPr="00AC360F">
              <w:rPr>
                <w:rFonts w:ascii="Times New Roman" w:hAnsi="Times New Roman" w:cs="Times New Roman"/>
                <w:sz w:val="24"/>
                <w:szCs w:val="24"/>
              </w:rPr>
              <w:t>налогах и сборах) за прошедший календарный год, размер которых превышает двадцать пять</w:t>
            </w:r>
            <w:r>
              <w:rPr>
                <w:rFonts w:ascii="Times New Roman" w:hAnsi="Times New Roman" w:cs="Times New Roman"/>
                <w:sz w:val="24"/>
                <w:szCs w:val="24"/>
              </w:rPr>
              <w:t xml:space="preserve"> </w:t>
            </w:r>
            <w:r w:rsidRPr="00AC360F">
              <w:rPr>
                <w:rFonts w:ascii="Times New Roman" w:hAnsi="Times New Roman" w:cs="Times New Roman"/>
                <w:sz w:val="24"/>
                <w:szCs w:val="24"/>
              </w:rPr>
              <w:t>процентов балансовой стоимости активов участника закупки, по данным бухгалтерской</w:t>
            </w:r>
            <w:r>
              <w:rPr>
                <w:rFonts w:ascii="Times New Roman" w:hAnsi="Times New Roman" w:cs="Times New Roman"/>
                <w:sz w:val="24"/>
                <w:szCs w:val="24"/>
              </w:rPr>
              <w:t xml:space="preserve"> </w:t>
            </w:r>
            <w:r w:rsidRPr="00AC360F">
              <w:rPr>
                <w:rFonts w:ascii="Times New Roman" w:hAnsi="Times New Roman" w:cs="Times New Roman"/>
                <w:sz w:val="24"/>
                <w:szCs w:val="24"/>
              </w:rPr>
              <w:t>отчетности за последний отчетный период. Участник закупки считается соответствующим</w:t>
            </w:r>
            <w:r>
              <w:rPr>
                <w:rFonts w:ascii="Times New Roman" w:hAnsi="Times New Roman" w:cs="Times New Roman"/>
                <w:sz w:val="24"/>
                <w:szCs w:val="24"/>
              </w:rPr>
              <w:t xml:space="preserve"> </w:t>
            </w:r>
            <w:r w:rsidRPr="00AC360F">
              <w:rPr>
                <w:rFonts w:ascii="Times New Roman" w:hAnsi="Times New Roman" w:cs="Times New Roman"/>
                <w:sz w:val="24"/>
                <w:szCs w:val="24"/>
              </w:rPr>
              <w:t>установленному требованию в случае, если им в установленном порядке подано заявление об</w:t>
            </w:r>
            <w:r>
              <w:rPr>
                <w:rFonts w:ascii="Times New Roman" w:hAnsi="Times New Roman" w:cs="Times New Roman"/>
                <w:sz w:val="24"/>
                <w:szCs w:val="24"/>
              </w:rPr>
              <w:t xml:space="preserve"> </w:t>
            </w:r>
            <w:r w:rsidRPr="00AC360F">
              <w:rPr>
                <w:rFonts w:ascii="Times New Roman" w:hAnsi="Times New Roman" w:cs="Times New Roman"/>
                <w:sz w:val="24"/>
                <w:szCs w:val="24"/>
              </w:rPr>
              <w:t>обжаловании указанных недоимки, задолженности и решение по такому заявлению на дату</w:t>
            </w:r>
            <w:r>
              <w:rPr>
                <w:rFonts w:ascii="Times New Roman" w:hAnsi="Times New Roman" w:cs="Times New Roman"/>
                <w:sz w:val="24"/>
                <w:szCs w:val="24"/>
              </w:rPr>
              <w:t xml:space="preserve"> </w:t>
            </w:r>
            <w:r w:rsidRPr="00AC360F">
              <w:rPr>
                <w:rFonts w:ascii="Times New Roman" w:hAnsi="Times New Roman" w:cs="Times New Roman"/>
                <w:sz w:val="24"/>
                <w:szCs w:val="24"/>
              </w:rPr>
              <w:t>рассмотрения заявки на участие в определении поставщика (подрядчика, исполнителя) не</w:t>
            </w:r>
            <w:r>
              <w:rPr>
                <w:rFonts w:ascii="Times New Roman" w:hAnsi="Times New Roman" w:cs="Times New Roman"/>
                <w:sz w:val="24"/>
                <w:szCs w:val="24"/>
              </w:rPr>
              <w:t xml:space="preserve"> </w:t>
            </w:r>
            <w:r w:rsidRPr="00AC360F">
              <w:rPr>
                <w:rFonts w:ascii="Times New Roman" w:hAnsi="Times New Roman" w:cs="Times New Roman"/>
                <w:sz w:val="24"/>
                <w:szCs w:val="24"/>
              </w:rPr>
              <w:t>принято.</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15.5</w:t>
            </w:r>
          </w:p>
        </w:tc>
        <w:tc>
          <w:tcPr>
            <w:tcW w:w="9178" w:type="dxa"/>
            <w:gridSpan w:val="4"/>
          </w:tcPr>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Отсутствие у участника закупки - физического лица либо у руководителя, членов</w:t>
            </w:r>
            <w:r>
              <w:rPr>
                <w:rFonts w:ascii="Times New Roman" w:hAnsi="Times New Roman" w:cs="Times New Roman"/>
                <w:sz w:val="24"/>
                <w:szCs w:val="24"/>
              </w:rPr>
              <w:t xml:space="preserve"> </w:t>
            </w:r>
            <w:r w:rsidRPr="00AC360F">
              <w:rPr>
                <w:rFonts w:ascii="Times New Roman" w:hAnsi="Times New Roman" w:cs="Times New Roman"/>
                <w:sz w:val="24"/>
                <w:szCs w:val="24"/>
              </w:rPr>
              <w:t>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w:t>
            </w:r>
            <w:r>
              <w:rPr>
                <w:rFonts w:ascii="Times New Roman" w:hAnsi="Times New Roman" w:cs="Times New Roman"/>
                <w:sz w:val="24"/>
                <w:szCs w:val="24"/>
              </w:rPr>
              <w:t xml:space="preserve"> </w:t>
            </w:r>
            <w:r w:rsidRPr="00AC360F">
              <w:rPr>
                <w:rFonts w:ascii="Times New Roman" w:hAnsi="Times New Roman" w:cs="Times New Roman"/>
                <w:sz w:val="24"/>
                <w:szCs w:val="24"/>
              </w:rPr>
              <w:t>судимости за преступления в сфере экономики и (или) преступления, предусмотренные</w:t>
            </w:r>
            <w:r>
              <w:rPr>
                <w:rFonts w:ascii="Times New Roman" w:hAnsi="Times New Roman" w:cs="Times New Roman"/>
                <w:sz w:val="24"/>
                <w:szCs w:val="24"/>
              </w:rPr>
              <w:t xml:space="preserve"> </w:t>
            </w:r>
            <w:r w:rsidRPr="00AC360F">
              <w:rPr>
                <w:rFonts w:ascii="Times New Roman" w:hAnsi="Times New Roman" w:cs="Times New Roman"/>
                <w:sz w:val="24"/>
                <w:szCs w:val="24"/>
              </w:rPr>
              <w:t>статьями 289, 290, 291, 291.1 Уголовного кодекса Российской Федерации (за исключением</w:t>
            </w:r>
            <w:r>
              <w:rPr>
                <w:rFonts w:ascii="Times New Roman" w:hAnsi="Times New Roman" w:cs="Times New Roman"/>
                <w:sz w:val="24"/>
                <w:szCs w:val="24"/>
              </w:rPr>
              <w:t xml:space="preserve"> </w:t>
            </w:r>
            <w:r w:rsidRPr="00AC360F">
              <w:rPr>
                <w:rFonts w:ascii="Times New Roman" w:hAnsi="Times New Roman" w:cs="Times New Roman"/>
                <w:sz w:val="24"/>
                <w:szCs w:val="24"/>
              </w:rPr>
              <w:t>лиц, у которых такая судимость погашена или снята), а также неприменение в отношении</w:t>
            </w:r>
            <w:r>
              <w:rPr>
                <w:rFonts w:ascii="Times New Roman" w:hAnsi="Times New Roman" w:cs="Times New Roman"/>
                <w:sz w:val="24"/>
                <w:szCs w:val="24"/>
              </w:rPr>
              <w:t xml:space="preserve"> </w:t>
            </w:r>
            <w:r w:rsidRPr="00AC360F">
              <w:rPr>
                <w:rFonts w:ascii="Times New Roman" w:hAnsi="Times New Roman" w:cs="Times New Roman"/>
                <w:sz w:val="24"/>
                <w:szCs w:val="24"/>
              </w:rPr>
              <w:t>указанных физических лиц наказания в виде лишения права занимать определенные</w:t>
            </w:r>
            <w:r>
              <w:rPr>
                <w:rFonts w:ascii="Times New Roman" w:hAnsi="Times New Roman" w:cs="Times New Roman"/>
                <w:sz w:val="24"/>
                <w:szCs w:val="24"/>
              </w:rPr>
              <w:t xml:space="preserve"> </w:t>
            </w:r>
            <w:r w:rsidRPr="00AC360F">
              <w:rPr>
                <w:rFonts w:ascii="Times New Roman" w:hAnsi="Times New Roman" w:cs="Times New Roman"/>
                <w:sz w:val="24"/>
                <w:szCs w:val="24"/>
              </w:rPr>
              <w:t>должности или заниматься определенной деятельностью, которые связаны с поставкой</w:t>
            </w:r>
            <w:r>
              <w:rPr>
                <w:rFonts w:ascii="Times New Roman" w:hAnsi="Times New Roman" w:cs="Times New Roman"/>
                <w:sz w:val="24"/>
                <w:szCs w:val="24"/>
              </w:rPr>
              <w:t xml:space="preserve"> </w:t>
            </w:r>
            <w:r w:rsidRPr="00AC360F">
              <w:rPr>
                <w:rFonts w:ascii="Times New Roman" w:hAnsi="Times New Roman" w:cs="Times New Roman"/>
                <w:sz w:val="24"/>
                <w:szCs w:val="24"/>
              </w:rPr>
              <w:t>товара, выполнением работы, оказанием услуги, являющихся объектом осуществляемой</w:t>
            </w:r>
            <w:r>
              <w:rPr>
                <w:rFonts w:ascii="Times New Roman" w:hAnsi="Times New Roman" w:cs="Times New Roman"/>
                <w:sz w:val="24"/>
                <w:szCs w:val="24"/>
              </w:rPr>
              <w:t xml:space="preserve"> </w:t>
            </w:r>
            <w:r w:rsidRPr="00AC360F">
              <w:rPr>
                <w:rFonts w:ascii="Times New Roman" w:hAnsi="Times New Roman" w:cs="Times New Roman"/>
                <w:sz w:val="24"/>
                <w:szCs w:val="24"/>
              </w:rPr>
              <w:t>закупки, и административного наказания в виде дисквалификации.</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15.5.1</w:t>
            </w:r>
          </w:p>
        </w:tc>
        <w:tc>
          <w:tcPr>
            <w:tcW w:w="9178" w:type="dxa"/>
            <w:gridSpan w:val="4"/>
          </w:tcPr>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Участник закупки - юридическое лицо, которое в течение двух лет до момента подачи заявки</w:t>
            </w:r>
            <w:r>
              <w:rPr>
                <w:rFonts w:ascii="Times New Roman" w:hAnsi="Times New Roman" w:cs="Times New Roman"/>
                <w:sz w:val="24"/>
                <w:szCs w:val="24"/>
              </w:rPr>
              <w:t xml:space="preserve"> </w:t>
            </w:r>
            <w:r w:rsidRPr="00AC360F">
              <w:rPr>
                <w:rFonts w:ascii="Times New Roman" w:hAnsi="Times New Roman" w:cs="Times New Roman"/>
                <w:sz w:val="24"/>
                <w:szCs w:val="24"/>
              </w:rPr>
              <w:t>на участие в закупке не было привлечено к административной ответственности за совершение</w:t>
            </w:r>
            <w:r>
              <w:rPr>
                <w:rFonts w:ascii="Times New Roman" w:hAnsi="Times New Roman" w:cs="Times New Roman"/>
                <w:sz w:val="24"/>
                <w:szCs w:val="24"/>
              </w:rPr>
              <w:t xml:space="preserve"> </w:t>
            </w:r>
            <w:r w:rsidRPr="00AC360F">
              <w:rPr>
                <w:rFonts w:ascii="Times New Roman" w:hAnsi="Times New Roman" w:cs="Times New Roman"/>
                <w:sz w:val="24"/>
                <w:szCs w:val="24"/>
              </w:rPr>
              <w:t>административного правонарушения, предусмотренного статьей 19.28 Кодекса Российской</w:t>
            </w:r>
            <w:r>
              <w:rPr>
                <w:rFonts w:ascii="Times New Roman" w:hAnsi="Times New Roman" w:cs="Times New Roman"/>
                <w:sz w:val="24"/>
                <w:szCs w:val="24"/>
              </w:rPr>
              <w:t xml:space="preserve"> </w:t>
            </w:r>
            <w:r w:rsidRPr="00AC360F">
              <w:rPr>
                <w:rFonts w:ascii="Times New Roman" w:hAnsi="Times New Roman" w:cs="Times New Roman"/>
                <w:sz w:val="24"/>
                <w:szCs w:val="24"/>
              </w:rPr>
              <w:t>Федерации об административных правонарушениях.</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15.6</w:t>
            </w:r>
          </w:p>
        </w:tc>
        <w:tc>
          <w:tcPr>
            <w:tcW w:w="9178" w:type="dxa"/>
            <w:gridSpan w:val="4"/>
          </w:tcPr>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Обладание участником закупки исключительными правами на результаты интеллектуальной</w:t>
            </w:r>
            <w:r>
              <w:rPr>
                <w:rFonts w:ascii="Times New Roman" w:hAnsi="Times New Roman" w:cs="Times New Roman"/>
                <w:sz w:val="24"/>
                <w:szCs w:val="24"/>
              </w:rPr>
              <w:t xml:space="preserve"> </w:t>
            </w:r>
            <w:r w:rsidRPr="00AC360F">
              <w:rPr>
                <w:rFonts w:ascii="Times New Roman" w:hAnsi="Times New Roman" w:cs="Times New Roman"/>
                <w:sz w:val="24"/>
                <w:szCs w:val="24"/>
              </w:rPr>
              <w:t>деятельности, если в связи с исполнением контракта заказчик приобретает права на такие</w:t>
            </w:r>
            <w:r>
              <w:rPr>
                <w:rFonts w:ascii="Times New Roman" w:hAnsi="Times New Roman" w:cs="Times New Roman"/>
                <w:sz w:val="24"/>
                <w:szCs w:val="24"/>
              </w:rPr>
              <w:t xml:space="preserve"> </w:t>
            </w:r>
            <w:r w:rsidRPr="00AC360F">
              <w:rPr>
                <w:rFonts w:ascii="Times New Roman" w:hAnsi="Times New Roman" w:cs="Times New Roman"/>
                <w:sz w:val="24"/>
                <w:szCs w:val="24"/>
              </w:rPr>
              <w:t>результаты, за исключением случаев заключения контрактов на создание произведений</w:t>
            </w:r>
            <w:r>
              <w:rPr>
                <w:rFonts w:ascii="Times New Roman" w:hAnsi="Times New Roman" w:cs="Times New Roman"/>
                <w:sz w:val="24"/>
                <w:szCs w:val="24"/>
              </w:rPr>
              <w:t xml:space="preserve"> </w:t>
            </w:r>
            <w:r w:rsidRPr="00AC360F">
              <w:rPr>
                <w:rFonts w:ascii="Times New Roman" w:hAnsi="Times New Roman" w:cs="Times New Roman"/>
                <w:sz w:val="24"/>
                <w:szCs w:val="24"/>
              </w:rPr>
              <w:t>литературы или искусства, исполнения, на финансирование проката или показа</w:t>
            </w:r>
            <w:r>
              <w:rPr>
                <w:rFonts w:ascii="Times New Roman" w:hAnsi="Times New Roman" w:cs="Times New Roman"/>
                <w:sz w:val="24"/>
                <w:szCs w:val="24"/>
              </w:rPr>
              <w:t xml:space="preserve"> </w:t>
            </w:r>
            <w:r w:rsidR="00CA1356">
              <w:rPr>
                <w:rFonts w:ascii="Times New Roman" w:hAnsi="Times New Roman" w:cs="Times New Roman"/>
                <w:sz w:val="24"/>
                <w:szCs w:val="24"/>
              </w:rPr>
              <w:t xml:space="preserve">национального </w:t>
            </w:r>
            <w:proofErr w:type="gramStart"/>
            <w:r w:rsidR="00CA1356">
              <w:rPr>
                <w:rFonts w:ascii="Times New Roman" w:hAnsi="Times New Roman" w:cs="Times New Roman"/>
                <w:sz w:val="24"/>
                <w:szCs w:val="24"/>
              </w:rPr>
              <w:t xml:space="preserve">фильма:   </w:t>
            </w:r>
            <w:proofErr w:type="gramEnd"/>
            <w:r w:rsidR="00CA1356">
              <w:rPr>
                <w:rFonts w:ascii="Times New Roman" w:hAnsi="Times New Roman" w:cs="Times New Roman"/>
                <w:sz w:val="24"/>
                <w:szCs w:val="24"/>
              </w:rPr>
              <w:t xml:space="preserve">      </w:t>
            </w:r>
            <w:r w:rsidR="00AF1E61">
              <w:rPr>
                <w:rFonts w:ascii="Times New Roman" w:hAnsi="Times New Roman" w:cs="Times New Roman"/>
                <w:sz w:val="24"/>
                <w:szCs w:val="24"/>
              </w:rPr>
              <w:t>Н</w:t>
            </w:r>
            <w:r w:rsidR="00CA1356" w:rsidRPr="00AF1E61">
              <w:rPr>
                <w:rFonts w:ascii="Times New Roman" w:hAnsi="Times New Roman" w:cs="Times New Roman"/>
                <w:sz w:val="24"/>
                <w:szCs w:val="24"/>
              </w:rPr>
              <w:t>е требуется</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15.7</w:t>
            </w:r>
          </w:p>
        </w:tc>
        <w:tc>
          <w:tcPr>
            <w:tcW w:w="9178" w:type="dxa"/>
            <w:gridSpan w:val="4"/>
          </w:tcPr>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 xml:space="preserve">Отсутствие между участником закупки и заказчиком конфликта интересов, под </w:t>
            </w:r>
            <w:r w:rsidRPr="00AC360F">
              <w:rPr>
                <w:rFonts w:ascii="Times New Roman" w:hAnsi="Times New Roman" w:cs="Times New Roman"/>
                <w:sz w:val="24"/>
                <w:szCs w:val="24"/>
              </w:rPr>
              <w:lastRenderedPageBreak/>
              <w:t>которым</w:t>
            </w:r>
            <w:r>
              <w:rPr>
                <w:rFonts w:ascii="Times New Roman" w:hAnsi="Times New Roman" w:cs="Times New Roman"/>
                <w:sz w:val="24"/>
                <w:szCs w:val="24"/>
              </w:rPr>
              <w:t xml:space="preserve"> </w:t>
            </w:r>
            <w:r w:rsidRPr="00AC360F">
              <w:rPr>
                <w:rFonts w:ascii="Times New Roman" w:hAnsi="Times New Roman" w:cs="Times New Roman"/>
                <w:sz w:val="24"/>
                <w:szCs w:val="24"/>
              </w:rPr>
              <w:t>понимаются случаи, при которых руководитель заказчика, член комиссии по осуществлению</w:t>
            </w:r>
            <w:r>
              <w:rPr>
                <w:rFonts w:ascii="Times New Roman" w:hAnsi="Times New Roman" w:cs="Times New Roman"/>
                <w:sz w:val="24"/>
                <w:szCs w:val="24"/>
              </w:rPr>
              <w:t xml:space="preserve"> </w:t>
            </w:r>
            <w:r w:rsidRPr="00AC360F">
              <w:rPr>
                <w:rFonts w:ascii="Times New Roman" w:hAnsi="Times New Roman" w:cs="Times New Roman"/>
                <w:sz w:val="24"/>
                <w:szCs w:val="24"/>
              </w:rPr>
              <w:t>закупок, руководитель контрактной службы заказчика, контрактный управляющий состоят в</w:t>
            </w:r>
            <w:r>
              <w:rPr>
                <w:rFonts w:ascii="Times New Roman" w:hAnsi="Times New Roman" w:cs="Times New Roman"/>
                <w:sz w:val="24"/>
                <w:szCs w:val="24"/>
              </w:rPr>
              <w:t xml:space="preserve"> </w:t>
            </w:r>
            <w:r w:rsidRPr="00AC360F">
              <w:rPr>
                <w:rFonts w:ascii="Times New Roman" w:hAnsi="Times New Roman" w:cs="Times New Roman"/>
                <w:sz w:val="24"/>
                <w:szCs w:val="24"/>
              </w:rPr>
              <w:t>браке с физическими лицами, являющимися выгодоприобретателями, единоличным</w:t>
            </w:r>
            <w:r>
              <w:rPr>
                <w:rFonts w:ascii="Times New Roman" w:hAnsi="Times New Roman" w:cs="Times New Roman"/>
                <w:sz w:val="24"/>
                <w:szCs w:val="24"/>
              </w:rPr>
              <w:t xml:space="preserve"> </w:t>
            </w:r>
            <w:r w:rsidRPr="00AC360F">
              <w:rPr>
                <w:rFonts w:ascii="Times New Roman" w:hAnsi="Times New Roman" w:cs="Times New Roman"/>
                <w:sz w:val="24"/>
                <w:szCs w:val="24"/>
              </w:rPr>
              <w:t>исполнительным органом хозяйственного общества (директором, генеральным директором,</w:t>
            </w:r>
            <w:r>
              <w:rPr>
                <w:rFonts w:ascii="Times New Roman" w:hAnsi="Times New Roman" w:cs="Times New Roman"/>
                <w:sz w:val="24"/>
                <w:szCs w:val="24"/>
              </w:rPr>
              <w:t xml:space="preserve"> </w:t>
            </w:r>
            <w:r w:rsidRPr="00AC360F">
              <w:rPr>
                <w:rFonts w:ascii="Times New Roman" w:hAnsi="Times New Roman" w:cs="Times New Roman"/>
                <w:sz w:val="24"/>
                <w:szCs w:val="24"/>
              </w:rPr>
              <w:t>управляющим, президентом и другими), членами коллегиального исполнительного органа</w:t>
            </w:r>
            <w:r>
              <w:rPr>
                <w:rFonts w:ascii="Times New Roman" w:hAnsi="Times New Roman" w:cs="Times New Roman"/>
                <w:sz w:val="24"/>
                <w:szCs w:val="24"/>
              </w:rPr>
              <w:t xml:space="preserve"> </w:t>
            </w:r>
            <w:r w:rsidRPr="00AC360F">
              <w:rPr>
                <w:rFonts w:ascii="Times New Roman" w:hAnsi="Times New Roman" w:cs="Times New Roman"/>
                <w:sz w:val="24"/>
                <w:szCs w:val="24"/>
              </w:rPr>
              <w:t>хозяйственного общества, руководителем (директором, генеральным директором)</w:t>
            </w:r>
            <w:r>
              <w:rPr>
                <w:rFonts w:ascii="Times New Roman" w:hAnsi="Times New Roman" w:cs="Times New Roman"/>
                <w:sz w:val="24"/>
                <w:szCs w:val="24"/>
              </w:rPr>
              <w:t xml:space="preserve"> </w:t>
            </w:r>
            <w:r w:rsidRPr="00AC360F">
              <w:rPr>
                <w:rFonts w:ascii="Times New Roman" w:hAnsi="Times New Roman" w:cs="Times New Roman"/>
                <w:sz w:val="24"/>
                <w:szCs w:val="24"/>
              </w:rPr>
              <w:t>учреждения или унитарного предприятия либо иными органами управления юридических</w:t>
            </w:r>
            <w:r>
              <w:rPr>
                <w:rFonts w:ascii="Times New Roman" w:hAnsi="Times New Roman" w:cs="Times New Roman"/>
                <w:sz w:val="24"/>
                <w:szCs w:val="24"/>
              </w:rPr>
              <w:t xml:space="preserve"> </w:t>
            </w:r>
            <w:r w:rsidRPr="00AC360F">
              <w:rPr>
                <w:rFonts w:ascii="Times New Roman" w:hAnsi="Times New Roman" w:cs="Times New Roman"/>
                <w:sz w:val="24"/>
                <w:szCs w:val="24"/>
              </w:rPr>
              <w:t>лиц - участников закупки, с физическими лицами, в том числе зарегистрированными в</w:t>
            </w:r>
            <w:r>
              <w:rPr>
                <w:rFonts w:ascii="Times New Roman" w:hAnsi="Times New Roman" w:cs="Times New Roman"/>
                <w:sz w:val="24"/>
                <w:szCs w:val="24"/>
              </w:rPr>
              <w:t xml:space="preserve"> </w:t>
            </w:r>
            <w:r w:rsidRPr="00AC360F">
              <w:rPr>
                <w:rFonts w:ascii="Times New Roman" w:hAnsi="Times New Roman" w:cs="Times New Roman"/>
                <w:sz w:val="24"/>
                <w:szCs w:val="24"/>
              </w:rPr>
              <w:t>качестве индивидуального предпринимателя, - участниками закупки либо являются близкими</w:t>
            </w:r>
            <w:r>
              <w:rPr>
                <w:rFonts w:ascii="Times New Roman" w:hAnsi="Times New Roman" w:cs="Times New Roman"/>
                <w:sz w:val="24"/>
                <w:szCs w:val="24"/>
              </w:rPr>
              <w:t xml:space="preserve"> </w:t>
            </w:r>
            <w:r w:rsidRPr="00AC360F">
              <w:rPr>
                <w:rFonts w:ascii="Times New Roman" w:hAnsi="Times New Roman" w:cs="Times New Roman"/>
                <w:sz w:val="24"/>
                <w:szCs w:val="24"/>
              </w:rPr>
              <w:t>родственниками (родственниками по прямой восходящей и нисходящей линии (родителями и</w:t>
            </w:r>
            <w:r>
              <w:rPr>
                <w:rFonts w:ascii="Times New Roman" w:hAnsi="Times New Roman" w:cs="Times New Roman"/>
                <w:sz w:val="24"/>
                <w:szCs w:val="24"/>
              </w:rPr>
              <w:t xml:space="preserve"> </w:t>
            </w:r>
            <w:r w:rsidRPr="00AC360F">
              <w:rPr>
                <w:rFonts w:ascii="Times New Roman" w:hAnsi="Times New Roman" w:cs="Times New Roman"/>
                <w:sz w:val="24"/>
                <w:szCs w:val="24"/>
              </w:rPr>
              <w:t xml:space="preserve">детьми, дедушкой, бабушкой и внуками), полнородными и </w:t>
            </w:r>
            <w:proofErr w:type="spellStart"/>
            <w:r w:rsidRPr="00AC360F">
              <w:rPr>
                <w:rFonts w:ascii="Times New Roman" w:hAnsi="Times New Roman" w:cs="Times New Roman"/>
                <w:sz w:val="24"/>
                <w:szCs w:val="24"/>
              </w:rPr>
              <w:t>неполнородными</w:t>
            </w:r>
            <w:proofErr w:type="spellEnd"/>
            <w:r w:rsidRPr="00AC360F">
              <w:rPr>
                <w:rFonts w:ascii="Times New Roman" w:hAnsi="Times New Roman" w:cs="Times New Roman"/>
                <w:sz w:val="24"/>
                <w:szCs w:val="24"/>
              </w:rPr>
              <w:t xml:space="preserve"> (имеющими</w:t>
            </w:r>
            <w:r>
              <w:rPr>
                <w:rFonts w:ascii="Times New Roman" w:hAnsi="Times New Roman" w:cs="Times New Roman"/>
                <w:sz w:val="24"/>
                <w:szCs w:val="24"/>
              </w:rPr>
              <w:t xml:space="preserve"> </w:t>
            </w:r>
            <w:r w:rsidRPr="00AC360F">
              <w:rPr>
                <w:rFonts w:ascii="Times New Roman" w:hAnsi="Times New Roman" w:cs="Times New Roman"/>
                <w:sz w:val="24"/>
                <w:szCs w:val="24"/>
              </w:rPr>
              <w:t>общих отца или мать) братьями и сестрами), усыновителями или усыновленными указанных</w:t>
            </w:r>
            <w:r>
              <w:rPr>
                <w:rFonts w:ascii="Times New Roman" w:hAnsi="Times New Roman" w:cs="Times New Roman"/>
                <w:sz w:val="24"/>
                <w:szCs w:val="24"/>
              </w:rPr>
              <w:t xml:space="preserve"> </w:t>
            </w:r>
            <w:r w:rsidRPr="00AC360F">
              <w:rPr>
                <w:rFonts w:ascii="Times New Roman" w:hAnsi="Times New Roman" w:cs="Times New Roman"/>
                <w:sz w:val="24"/>
                <w:szCs w:val="24"/>
              </w:rPr>
              <w:t>физических лиц. Под выгодоприобретателями для целей ст.31 Закона о контрактной системе</w:t>
            </w:r>
            <w:r>
              <w:rPr>
                <w:rFonts w:ascii="Times New Roman" w:hAnsi="Times New Roman" w:cs="Times New Roman"/>
                <w:sz w:val="24"/>
                <w:szCs w:val="24"/>
              </w:rPr>
              <w:t xml:space="preserve"> </w:t>
            </w:r>
            <w:r w:rsidRPr="00AC360F">
              <w:rPr>
                <w:rFonts w:ascii="Times New Roman" w:hAnsi="Times New Roman" w:cs="Times New Roman"/>
                <w:sz w:val="24"/>
                <w:szCs w:val="24"/>
              </w:rPr>
              <w:t>понимаются физические лица, владеющие напрямую или косвенно (через юридическое лицо</w:t>
            </w:r>
            <w:r>
              <w:rPr>
                <w:rFonts w:ascii="Times New Roman" w:hAnsi="Times New Roman" w:cs="Times New Roman"/>
                <w:sz w:val="24"/>
                <w:szCs w:val="24"/>
              </w:rPr>
              <w:t xml:space="preserve"> </w:t>
            </w:r>
            <w:r w:rsidRPr="00AC360F">
              <w:rPr>
                <w:rFonts w:ascii="Times New Roman" w:hAnsi="Times New Roman" w:cs="Times New Roman"/>
                <w:sz w:val="24"/>
                <w:szCs w:val="24"/>
              </w:rPr>
              <w:t>или через несколько юридических лиц) более чем десятью процентами голосующих акций</w:t>
            </w:r>
            <w:r>
              <w:rPr>
                <w:rFonts w:ascii="Times New Roman" w:hAnsi="Times New Roman" w:cs="Times New Roman"/>
                <w:sz w:val="24"/>
                <w:szCs w:val="24"/>
              </w:rPr>
              <w:t xml:space="preserve"> </w:t>
            </w:r>
            <w:r w:rsidRPr="00AC360F">
              <w:rPr>
                <w:rFonts w:ascii="Times New Roman" w:hAnsi="Times New Roman" w:cs="Times New Roman"/>
                <w:sz w:val="24"/>
                <w:szCs w:val="24"/>
              </w:rPr>
              <w:t>хозяйственного общества либо долей, превышающей десять процентов в уставном капитале</w:t>
            </w:r>
            <w:r>
              <w:rPr>
                <w:rFonts w:ascii="Times New Roman" w:hAnsi="Times New Roman" w:cs="Times New Roman"/>
                <w:sz w:val="24"/>
                <w:szCs w:val="24"/>
              </w:rPr>
              <w:t xml:space="preserve"> </w:t>
            </w:r>
            <w:r w:rsidRPr="00AC360F">
              <w:rPr>
                <w:rFonts w:ascii="Times New Roman" w:hAnsi="Times New Roman" w:cs="Times New Roman"/>
                <w:sz w:val="24"/>
                <w:szCs w:val="24"/>
              </w:rPr>
              <w:t>хозяйственного общества.</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15.8</w:t>
            </w:r>
          </w:p>
        </w:tc>
        <w:tc>
          <w:tcPr>
            <w:tcW w:w="9178" w:type="dxa"/>
            <w:gridSpan w:val="4"/>
          </w:tcPr>
          <w:p w:rsidR="00765833" w:rsidRPr="00AC360F"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Отсутствие в реестре недобросовестных поставщиков (подрядчиков, исполнителей)</w:t>
            </w:r>
          </w:p>
          <w:p w:rsidR="00765833" w:rsidRPr="00AC360F" w:rsidRDefault="00765833" w:rsidP="00765833">
            <w:pPr>
              <w:jc w:val="both"/>
              <w:rPr>
                <w:rFonts w:ascii="Times New Roman" w:hAnsi="Times New Roman" w:cs="Times New Roman"/>
                <w:sz w:val="24"/>
                <w:szCs w:val="24"/>
              </w:rPr>
            </w:pPr>
            <w:proofErr w:type="gramStart"/>
            <w:r w:rsidRPr="00AC360F">
              <w:rPr>
                <w:rFonts w:ascii="Times New Roman" w:hAnsi="Times New Roman" w:cs="Times New Roman"/>
                <w:sz w:val="24"/>
                <w:szCs w:val="24"/>
              </w:rPr>
              <w:t>информации</w:t>
            </w:r>
            <w:proofErr w:type="gramEnd"/>
            <w:r w:rsidRPr="00AC360F">
              <w:rPr>
                <w:rFonts w:ascii="Times New Roman" w:hAnsi="Times New Roman" w:cs="Times New Roman"/>
                <w:sz w:val="24"/>
                <w:szCs w:val="24"/>
              </w:rPr>
              <w:t xml:space="preserve"> об участнике закупки, в том числе информации об учредителях, о членах</w:t>
            </w:r>
          </w:p>
          <w:p w:rsidR="00765833" w:rsidRPr="00AC360F" w:rsidRDefault="00765833" w:rsidP="00765833">
            <w:pPr>
              <w:jc w:val="both"/>
              <w:rPr>
                <w:rFonts w:ascii="Times New Roman" w:hAnsi="Times New Roman" w:cs="Times New Roman"/>
                <w:sz w:val="24"/>
                <w:szCs w:val="24"/>
              </w:rPr>
            </w:pPr>
            <w:proofErr w:type="gramStart"/>
            <w:r w:rsidRPr="00AC360F">
              <w:rPr>
                <w:rFonts w:ascii="Times New Roman" w:hAnsi="Times New Roman" w:cs="Times New Roman"/>
                <w:sz w:val="24"/>
                <w:szCs w:val="24"/>
              </w:rPr>
              <w:t>коллегиального</w:t>
            </w:r>
            <w:proofErr w:type="gramEnd"/>
            <w:r w:rsidRPr="00AC360F">
              <w:rPr>
                <w:rFonts w:ascii="Times New Roman" w:hAnsi="Times New Roman" w:cs="Times New Roman"/>
                <w:sz w:val="24"/>
                <w:szCs w:val="24"/>
              </w:rPr>
              <w:t xml:space="preserve"> исполнительного органа, лице, исполняющем функции единоличного</w:t>
            </w:r>
          </w:p>
          <w:p w:rsidR="00765833" w:rsidRDefault="00765833" w:rsidP="00765833">
            <w:pPr>
              <w:jc w:val="both"/>
              <w:rPr>
                <w:rFonts w:ascii="Times New Roman" w:hAnsi="Times New Roman" w:cs="Times New Roman"/>
                <w:sz w:val="24"/>
                <w:szCs w:val="24"/>
              </w:rPr>
            </w:pPr>
            <w:proofErr w:type="gramStart"/>
            <w:r w:rsidRPr="00AC360F">
              <w:rPr>
                <w:rFonts w:ascii="Times New Roman" w:hAnsi="Times New Roman" w:cs="Times New Roman"/>
                <w:sz w:val="24"/>
                <w:szCs w:val="24"/>
              </w:rPr>
              <w:t>исполнительного</w:t>
            </w:r>
            <w:proofErr w:type="gramEnd"/>
            <w:r w:rsidRPr="00AC360F">
              <w:rPr>
                <w:rFonts w:ascii="Times New Roman" w:hAnsi="Times New Roman" w:cs="Times New Roman"/>
                <w:sz w:val="24"/>
                <w:szCs w:val="24"/>
              </w:rPr>
              <w:t xml:space="preserve"> органа участника закупки – юридического лица.</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15.9</w:t>
            </w:r>
          </w:p>
        </w:tc>
        <w:tc>
          <w:tcPr>
            <w:tcW w:w="9178" w:type="dxa"/>
            <w:gridSpan w:val="4"/>
          </w:tcPr>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Участник закупки не является офшорной компанией.</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15.10</w:t>
            </w:r>
          </w:p>
        </w:tc>
        <w:tc>
          <w:tcPr>
            <w:tcW w:w="9178" w:type="dxa"/>
            <w:gridSpan w:val="4"/>
          </w:tcPr>
          <w:p w:rsidR="00765833" w:rsidRPr="00AC360F"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Отсутствие у участника закупки ограничений для участия в закупках, установленных</w:t>
            </w:r>
          </w:p>
          <w:p w:rsidR="00765833" w:rsidRDefault="00765833" w:rsidP="00765833">
            <w:pPr>
              <w:jc w:val="both"/>
              <w:rPr>
                <w:rFonts w:ascii="Times New Roman" w:hAnsi="Times New Roman" w:cs="Times New Roman"/>
                <w:sz w:val="24"/>
                <w:szCs w:val="24"/>
              </w:rPr>
            </w:pPr>
            <w:proofErr w:type="gramStart"/>
            <w:r w:rsidRPr="00AC360F">
              <w:rPr>
                <w:rFonts w:ascii="Times New Roman" w:hAnsi="Times New Roman" w:cs="Times New Roman"/>
                <w:sz w:val="24"/>
                <w:szCs w:val="24"/>
              </w:rPr>
              <w:t>законодательством</w:t>
            </w:r>
            <w:proofErr w:type="gramEnd"/>
            <w:r w:rsidRPr="00AC360F">
              <w:rPr>
                <w:rFonts w:ascii="Times New Roman" w:hAnsi="Times New Roman" w:cs="Times New Roman"/>
                <w:sz w:val="24"/>
                <w:szCs w:val="24"/>
              </w:rPr>
              <w:t xml:space="preserve"> Российской Федерации</w:t>
            </w:r>
            <w:r>
              <w:rPr>
                <w:rFonts w:ascii="Times New Roman" w:hAnsi="Times New Roman" w:cs="Times New Roman"/>
                <w:sz w:val="24"/>
                <w:szCs w:val="24"/>
              </w:rPr>
              <w:t>.</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15.11</w:t>
            </w:r>
          </w:p>
        </w:tc>
        <w:tc>
          <w:tcPr>
            <w:tcW w:w="9178" w:type="dxa"/>
            <w:gridSpan w:val="4"/>
          </w:tcPr>
          <w:p w:rsidR="00765833" w:rsidRPr="00AC360F"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Отстранение участника закупки от участия в определении поставщика (подрядчика,</w:t>
            </w:r>
          </w:p>
          <w:p w:rsidR="00765833" w:rsidRDefault="00765833" w:rsidP="00765833">
            <w:pPr>
              <w:jc w:val="both"/>
              <w:rPr>
                <w:rFonts w:ascii="Times New Roman" w:hAnsi="Times New Roman" w:cs="Times New Roman"/>
                <w:sz w:val="24"/>
                <w:szCs w:val="24"/>
              </w:rPr>
            </w:pPr>
            <w:proofErr w:type="gramStart"/>
            <w:r w:rsidRPr="00AC360F">
              <w:rPr>
                <w:rFonts w:ascii="Times New Roman" w:hAnsi="Times New Roman" w:cs="Times New Roman"/>
                <w:sz w:val="24"/>
                <w:szCs w:val="24"/>
              </w:rPr>
              <w:t>исполнителя</w:t>
            </w:r>
            <w:proofErr w:type="gramEnd"/>
            <w:r w:rsidRPr="00AC360F">
              <w:rPr>
                <w:rFonts w:ascii="Times New Roman" w:hAnsi="Times New Roman" w:cs="Times New Roman"/>
                <w:sz w:val="24"/>
                <w:szCs w:val="24"/>
              </w:rPr>
              <w:t>) или отказ от заключения контракта с победителем определения поставщика</w:t>
            </w:r>
            <w:r>
              <w:rPr>
                <w:rFonts w:ascii="Times New Roman" w:hAnsi="Times New Roman" w:cs="Times New Roman"/>
                <w:sz w:val="24"/>
                <w:szCs w:val="24"/>
              </w:rPr>
              <w:t xml:space="preserve"> </w:t>
            </w:r>
            <w:r w:rsidRPr="00AC360F">
              <w:rPr>
                <w:rFonts w:ascii="Times New Roman" w:hAnsi="Times New Roman" w:cs="Times New Roman"/>
                <w:sz w:val="24"/>
                <w:szCs w:val="24"/>
              </w:rPr>
              <w:t>(подрядчика, исполнителя) осуществляется в любой момент до заключения контракта, если</w:t>
            </w:r>
            <w:r>
              <w:rPr>
                <w:rFonts w:ascii="Times New Roman" w:hAnsi="Times New Roman" w:cs="Times New Roman"/>
                <w:sz w:val="24"/>
                <w:szCs w:val="24"/>
              </w:rPr>
              <w:t xml:space="preserve"> </w:t>
            </w:r>
            <w:r w:rsidRPr="00AC360F">
              <w:rPr>
                <w:rFonts w:ascii="Times New Roman" w:hAnsi="Times New Roman" w:cs="Times New Roman"/>
                <w:sz w:val="24"/>
                <w:szCs w:val="24"/>
              </w:rPr>
              <w:t>заказчик или комиссия по осуществлению закупок обнаружит, что участник закупки не</w:t>
            </w:r>
            <w:r>
              <w:rPr>
                <w:rFonts w:ascii="Times New Roman" w:hAnsi="Times New Roman" w:cs="Times New Roman"/>
                <w:sz w:val="24"/>
                <w:szCs w:val="24"/>
              </w:rPr>
              <w:t xml:space="preserve"> </w:t>
            </w:r>
            <w:r w:rsidRPr="00AC360F">
              <w:rPr>
                <w:rFonts w:ascii="Times New Roman" w:hAnsi="Times New Roman" w:cs="Times New Roman"/>
                <w:sz w:val="24"/>
                <w:szCs w:val="24"/>
              </w:rPr>
              <w:t>соответствует требованиям или предоставил недостоверную информацию в отношении</w:t>
            </w:r>
            <w:r>
              <w:rPr>
                <w:rFonts w:ascii="Times New Roman" w:hAnsi="Times New Roman" w:cs="Times New Roman"/>
                <w:sz w:val="24"/>
                <w:szCs w:val="24"/>
              </w:rPr>
              <w:t xml:space="preserve"> </w:t>
            </w:r>
            <w:r w:rsidRPr="00AC360F">
              <w:rPr>
                <w:rFonts w:ascii="Times New Roman" w:hAnsi="Times New Roman" w:cs="Times New Roman"/>
                <w:sz w:val="24"/>
                <w:szCs w:val="24"/>
              </w:rPr>
              <w:t>своего соответствия указанным требованиям</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15.12</w:t>
            </w:r>
          </w:p>
        </w:tc>
        <w:tc>
          <w:tcPr>
            <w:tcW w:w="9178" w:type="dxa"/>
            <w:gridSpan w:val="4"/>
          </w:tcPr>
          <w:p w:rsidR="001F6F9B" w:rsidRDefault="00765833" w:rsidP="00AF1E61">
            <w:pPr>
              <w:jc w:val="both"/>
              <w:rPr>
                <w:rFonts w:ascii="Times New Roman" w:hAnsi="Times New Roman" w:cs="Times New Roman"/>
                <w:sz w:val="24"/>
                <w:szCs w:val="24"/>
              </w:rPr>
            </w:pPr>
            <w:r w:rsidRPr="00AC360F">
              <w:rPr>
                <w:rFonts w:ascii="Times New Roman" w:hAnsi="Times New Roman" w:cs="Times New Roman"/>
                <w:sz w:val="24"/>
                <w:szCs w:val="24"/>
              </w:rPr>
              <w:t>Дополнительные требования, предъявляемые к участникам закупки отдельных товаров,</w:t>
            </w:r>
            <w:r>
              <w:rPr>
                <w:rFonts w:ascii="Times New Roman" w:hAnsi="Times New Roman" w:cs="Times New Roman"/>
                <w:sz w:val="24"/>
                <w:szCs w:val="24"/>
              </w:rPr>
              <w:t xml:space="preserve"> </w:t>
            </w:r>
            <w:r w:rsidRPr="00AC360F">
              <w:rPr>
                <w:rFonts w:ascii="Times New Roman" w:hAnsi="Times New Roman" w:cs="Times New Roman"/>
                <w:sz w:val="24"/>
                <w:szCs w:val="24"/>
              </w:rPr>
              <w:t>работ, услуг, которые по причине их технической и (или) технологической сложности,</w:t>
            </w:r>
            <w:r>
              <w:rPr>
                <w:rFonts w:ascii="Times New Roman" w:hAnsi="Times New Roman" w:cs="Times New Roman"/>
                <w:sz w:val="24"/>
                <w:szCs w:val="24"/>
              </w:rPr>
              <w:t xml:space="preserve"> </w:t>
            </w:r>
            <w:r w:rsidRPr="00AC360F">
              <w:rPr>
                <w:rFonts w:ascii="Times New Roman" w:hAnsi="Times New Roman" w:cs="Times New Roman"/>
                <w:sz w:val="24"/>
                <w:szCs w:val="24"/>
              </w:rPr>
              <w:t>инновационного, высокотехнологичного или специализированного характера способны</w:t>
            </w:r>
            <w:r w:rsidRPr="00F273CA">
              <w:rPr>
                <w:rFonts w:ascii="Times New Roman" w:hAnsi="Times New Roman" w:cs="Times New Roman"/>
                <w:sz w:val="24"/>
                <w:szCs w:val="24"/>
              </w:rPr>
              <w:t xml:space="preserve"> поставить, выполнить, оказать только поставщики (подрядчики, исполнители), имеющие</w:t>
            </w:r>
            <w:r>
              <w:rPr>
                <w:rFonts w:ascii="Times New Roman" w:hAnsi="Times New Roman" w:cs="Times New Roman"/>
                <w:sz w:val="24"/>
                <w:szCs w:val="24"/>
              </w:rPr>
              <w:t xml:space="preserve"> </w:t>
            </w:r>
            <w:r w:rsidRPr="00F273CA">
              <w:rPr>
                <w:rFonts w:ascii="Times New Roman" w:hAnsi="Times New Roman" w:cs="Times New Roman"/>
                <w:sz w:val="24"/>
                <w:szCs w:val="24"/>
              </w:rPr>
              <w:t xml:space="preserve">необходимый уровень </w:t>
            </w:r>
            <w:proofErr w:type="gramStart"/>
            <w:r w:rsidRPr="00F273CA">
              <w:rPr>
                <w:rFonts w:ascii="Times New Roman" w:hAnsi="Times New Roman" w:cs="Times New Roman"/>
                <w:sz w:val="24"/>
                <w:szCs w:val="24"/>
              </w:rPr>
              <w:t>квалификации</w:t>
            </w:r>
            <w:r w:rsidR="00AF1E61">
              <w:rPr>
                <w:rFonts w:ascii="Times New Roman" w:hAnsi="Times New Roman" w:cs="Times New Roman"/>
                <w:sz w:val="24"/>
                <w:szCs w:val="24"/>
              </w:rPr>
              <w:t xml:space="preserve">:   </w:t>
            </w:r>
            <w:proofErr w:type="gramEnd"/>
            <w:r w:rsidR="00AF1E61">
              <w:rPr>
                <w:rFonts w:ascii="Times New Roman" w:hAnsi="Times New Roman" w:cs="Times New Roman"/>
                <w:sz w:val="24"/>
                <w:szCs w:val="24"/>
              </w:rPr>
              <w:t xml:space="preserve">     </w:t>
            </w:r>
            <w:r w:rsidR="001F6F9B">
              <w:rPr>
                <w:rFonts w:ascii="Times New Roman" w:hAnsi="Times New Roman" w:cs="Times New Roman"/>
                <w:sz w:val="24"/>
                <w:szCs w:val="24"/>
              </w:rPr>
              <w:t>Не установлены</w:t>
            </w:r>
          </w:p>
        </w:tc>
      </w:tr>
      <w:tr w:rsidR="00765833" w:rsidTr="000631F5">
        <w:tc>
          <w:tcPr>
            <w:tcW w:w="959" w:type="dxa"/>
            <w:gridSpan w:val="2"/>
          </w:tcPr>
          <w:p w:rsidR="00765833" w:rsidRPr="00F273CA" w:rsidRDefault="00765833" w:rsidP="00765833">
            <w:pPr>
              <w:jc w:val="both"/>
              <w:rPr>
                <w:rFonts w:ascii="Times New Roman" w:hAnsi="Times New Roman" w:cs="Times New Roman"/>
                <w:sz w:val="24"/>
                <w:szCs w:val="24"/>
              </w:rPr>
            </w:pPr>
            <w:r>
              <w:rPr>
                <w:rFonts w:ascii="Times New Roman" w:hAnsi="Times New Roman" w:cs="Times New Roman"/>
                <w:sz w:val="24"/>
                <w:szCs w:val="24"/>
              </w:rPr>
              <w:t>16.</w:t>
            </w:r>
          </w:p>
        </w:tc>
        <w:tc>
          <w:tcPr>
            <w:tcW w:w="9178" w:type="dxa"/>
            <w:gridSpan w:val="4"/>
          </w:tcPr>
          <w:p w:rsidR="00765833" w:rsidRPr="001F6F9B" w:rsidRDefault="00765833" w:rsidP="00765833">
            <w:pPr>
              <w:jc w:val="both"/>
              <w:rPr>
                <w:rFonts w:ascii="Times New Roman" w:hAnsi="Times New Roman" w:cs="Times New Roman"/>
                <w:b/>
                <w:sz w:val="24"/>
                <w:szCs w:val="24"/>
              </w:rPr>
            </w:pPr>
            <w:r w:rsidRPr="001F6F9B">
              <w:rPr>
                <w:rFonts w:ascii="Times New Roman" w:hAnsi="Times New Roman" w:cs="Times New Roman"/>
                <w:b/>
                <w:sz w:val="24"/>
                <w:szCs w:val="24"/>
              </w:rPr>
              <w:t>Порядок подачи заявок на участие в электронном аукционе</w:t>
            </w:r>
          </w:p>
        </w:tc>
      </w:tr>
      <w:tr w:rsidR="00765833" w:rsidTr="000631F5">
        <w:tc>
          <w:tcPr>
            <w:tcW w:w="959" w:type="dxa"/>
            <w:gridSpan w:val="2"/>
          </w:tcPr>
          <w:p w:rsidR="00765833" w:rsidRPr="00F273CA" w:rsidRDefault="00765833" w:rsidP="00765833">
            <w:pPr>
              <w:jc w:val="both"/>
              <w:rPr>
                <w:rFonts w:ascii="Times New Roman" w:hAnsi="Times New Roman" w:cs="Times New Roman"/>
                <w:sz w:val="24"/>
                <w:szCs w:val="24"/>
              </w:rPr>
            </w:pPr>
            <w:r>
              <w:rPr>
                <w:rFonts w:ascii="Times New Roman" w:hAnsi="Times New Roman" w:cs="Times New Roman"/>
                <w:sz w:val="24"/>
                <w:szCs w:val="24"/>
              </w:rPr>
              <w:t>16.1</w:t>
            </w:r>
          </w:p>
        </w:tc>
        <w:tc>
          <w:tcPr>
            <w:tcW w:w="9178" w:type="dxa"/>
            <w:gridSpan w:val="4"/>
          </w:tcPr>
          <w:p w:rsidR="00765833" w:rsidRDefault="00765833" w:rsidP="00765833">
            <w:pPr>
              <w:jc w:val="both"/>
              <w:rPr>
                <w:rFonts w:ascii="Times New Roman" w:hAnsi="Times New Roman" w:cs="Times New Roman"/>
                <w:sz w:val="24"/>
                <w:szCs w:val="24"/>
              </w:rPr>
            </w:pPr>
            <w:r w:rsidRPr="00F273CA">
              <w:rPr>
                <w:rFonts w:ascii="Times New Roman" w:hAnsi="Times New Roman" w:cs="Times New Roman"/>
                <w:sz w:val="24"/>
                <w:szCs w:val="24"/>
              </w:rPr>
              <w:t xml:space="preserve">Подача заявок на участие в электронном </w:t>
            </w:r>
            <w:r w:rsidR="00AD6A88">
              <w:rPr>
                <w:rFonts w:ascii="Times New Roman" w:hAnsi="Times New Roman" w:cs="Times New Roman"/>
                <w:sz w:val="24"/>
                <w:szCs w:val="24"/>
              </w:rPr>
              <w:t xml:space="preserve">аукционе осуществляется </w:t>
            </w:r>
            <w:r w:rsidR="001719D9">
              <w:rPr>
                <w:rFonts w:ascii="Times New Roman" w:hAnsi="Times New Roman" w:cs="Times New Roman"/>
                <w:sz w:val="24"/>
                <w:szCs w:val="24"/>
              </w:rPr>
              <w:t xml:space="preserve">только </w:t>
            </w:r>
            <w:r w:rsidR="00AD6A88">
              <w:rPr>
                <w:rFonts w:ascii="Times New Roman" w:hAnsi="Times New Roman" w:cs="Times New Roman"/>
                <w:sz w:val="24"/>
                <w:szCs w:val="24"/>
              </w:rPr>
              <w:t xml:space="preserve">лицами, </w:t>
            </w:r>
            <w:r w:rsidRPr="00F273CA">
              <w:rPr>
                <w:rFonts w:ascii="Times New Roman" w:hAnsi="Times New Roman" w:cs="Times New Roman"/>
                <w:sz w:val="24"/>
                <w:szCs w:val="24"/>
              </w:rPr>
              <w:t xml:space="preserve">аккредитованными на электронной площадке в </w:t>
            </w:r>
            <w:r w:rsidRPr="00D267BC">
              <w:rPr>
                <w:rFonts w:ascii="Times New Roman" w:hAnsi="Times New Roman" w:cs="Times New Roman"/>
                <w:sz w:val="24"/>
                <w:szCs w:val="24"/>
              </w:rPr>
              <w:t>соответствии со ст. 62 Закона</w:t>
            </w:r>
            <w:r w:rsidRPr="00F273CA">
              <w:rPr>
                <w:rFonts w:ascii="Times New Roman" w:hAnsi="Times New Roman" w:cs="Times New Roman"/>
                <w:sz w:val="24"/>
                <w:szCs w:val="24"/>
              </w:rPr>
              <w:t xml:space="preserve"> о контрактной</w:t>
            </w:r>
            <w:r>
              <w:rPr>
                <w:rFonts w:ascii="Times New Roman" w:hAnsi="Times New Roman" w:cs="Times New Roman"/>
                <w:sz w:val="24"/>
                <w:szCs w:val="24"/>
              </w:rPr>
              <w:t xml:space="preserve"> </w:t>
            </w:r>
            <w:r w:rsidRPr="00F273CA">
              <w:rPr>
                <w:rFonts w:ascii="Times New Roman" w:hAnsi="Times New Roman" w:cs="Times New Roman"/>
                <w:sz w:val="24"/>
                <w:szCs w:val="24"/>
              </w:rPr>
              <w:t>системе.</w:t>
            </w:r>
          </w:p>
        </w:tc>
      </w:tr>
      <w:tr w:rsidR="00765833" w:rsidTr="000631F5">
        <w:tc>
          <w:tcPr>
            <w:tcW w:w="959" w:type="dxa"/>
            <w:gridSpan w:val="2"/>
          </w:tcPr>
          <w:p w:rsidR="00765833" w:rsidRPr="00F273CA" w:rsidRDefault="00765833" w:rsidP="00765833">
            <w:pPr>
              <w:jc w:val="both"/>
              <w:rPr>
                <w:rFonts w:ascii="Times New Roman" w:hAnsi="Times New Roman" w:cs="Times New Roman"/>
                <w:sz w:val="24"/>
                <w:szCs w:val="24"/>
              </w:rPr>
            </w:pPr>
            <w:r>
              <w:rPr>
                <w:rFonts w:ascii="Times New Roman" w:hAnsi="Times New Roman" w:cs="Times New Roman"/>
                <w:sz w:val="24"/>
                <w:szCs w:val="24"/>
              </w:rPr>
              <w:t>16.2</w:t>
            </w:r>
          </w:p>
        </w:tc>
        <w:tc>
          <w:tcPr>
            <w:tcW w:w="9178" w:type="dxa"/>
            <w:gridSpan w:val="4"/>
          </w:tcPr>
          <w:p w:rsidR="00765833" w:rsidRDefault="00765833" w:rsidP="00765833">
            <w:pPr>
              <w:jc w:val="both"/>
              <w:rPr>
                <w:rFonts w:ascii="Times New Roman" w:hAnsi="Times New Roman" w:cs="Times New Roman"/>
                <w:sz w:val="24"/>
                <w:szCs w:val="24"/>
              </w:rPr>
            </w:pPr>
            <w:r w:rsidRPr="00F273CA">
              <w:rPr>
                <w:rFonts w:ascii="Times New Roman" w:hAnsi="Times New Roman" w:cs="Times New Roman"/>
                <w:sz w:val="24"/>
                <w:szCs w:val="24"/>
              </w:rPr>
              <w:t>Заявка на участие в электронном аукционе состоит из двух частей</w:t>
            </w:r>
            <w:r w:rsidR="00911CDE">
              <w:rPr>
                <w:rFonts w:ascii="Times New Roman" w:hAnsi="Times New Roman" w:cs="Times New Roman"/>
                <w:sz w:val="24"/>
                <w:szCs w:val="24"/>
              </w:rPr>
              <w:t xml:space="preserve">. </w:t>
            </w:r>
          </w:p>
        </w:tc>
      </w:tr>
      <w:tr w:rsidR="00765833" w:rsidTr="000631F5">
        <w:tc>
          <w:tcPr>
            <w:tcW w:w="959" w:type="dxa"/>
            <w:gridSpan w:val="2"/>
          </w:tcPr>
          <w:p w:rsidR="00765833" w:rsidRPr="00F273CA" w:rsidRDefault="00765833" w:rsidP="00765833">
            <w:pPr>
              <w:jc w:val="both"/>
              <w:rPr>
                <w:rFonts w:ascii="Times New Roman" w:hAnsi="Times New Roman" w:cs="Times New Roman"/>
                <w:sz w:val="24"/>
                <w:szCs w:val="24"/>
              </w:rPr>
            </w:pPr>
            <w:r>
              <w:rPr>
                <w:rFonts w:ascii="Times New Roman" w:hAnsi="Times New Roman" w:cs="Times New Roman"/>
                <w:sz w:val="24"/>
                <w:szCs w:val="24"/>
              </w:rPr>
              <w:t>17.</w:t>
            </w:r>
          </w:p>
        </w:tc>
        <w:tc>
          <w:tcPr>
            <w:tcW w:w="9178" w:type="dxa"/>
            <w:gridSpan w:val="4"/>
          </w:tcPr>
          <w:p w:rsidR="00765833" w:rsidRDefault="00765833" w:rsidP="00AD6A88">
            <w:pPr>
              <w:jc w:val="both"/>
              <w:rPr>
                <w:rFonts w:ascii="Times New Roman" w:hAnsi="Times New Roman" w:cs="Times New Roman"/>
                <w:sz w:val="24"/>
                <w:szCs w:val="24"/>
              </w:rPr>
            </w:pPr>
            <w:r w:rsidRPr="00F273CA">
              <w:rPr>
                <w:rFonts w:ascii="Times New Roman" w:hAnsi="Times New Roman" w:cs="Times New Roman"/>
                <w:sz w:val="24"/>
                <w:szCs w:val="24"/>
              </w:rPr>
              <w:t>Требования к содержанию, составу заявки на участие в электронном аукционе</w:t>
            </w:r>
          </w:p>
        </w:tc>
      </w:tr>
      <w:tr w:rsidR="00765833" w:rsidTr="000631F5">
        <w:tc>
          <w:tcPr>
            <w:tcW w:w="959" w:type="dxa"/>
            <w:gridSpan w:val="2"/>
          </w:tcPr>
          <w:p w:rsidR="00765833" w:rsidRPr="00F273CA" w:rsidRDefault="00765833" w:rsidP="00765833">
            <w:pPr>
              <w:jc w:val="both"/>
              <w:rPr>
                <w:rFonts w:ascii="Times New Roman" w:hAnsi="Times New Roman" w:cs="Times New Roman"/>
                <w:sz w:val="24"/>
                <w:szCs w:val="24"/>
              </w:rPr>
            </w:pPr>
            <w:r>
              <w:rPr>
                <w:rFonts w:ascii="Times New Roman" w:hAnsi="Times New Roman" w:cs="Times New Roman"/>
                <w:sz w:val="24"/>
                <w:szCs w:val="24"/>
              </w:rPr>
              <w:t>17.1</w:t>
            </w:r>
          </w:p>
        </w:tc>
        <w:tc>
          <w:tcPr>
            <w:tcW w:w="9178" w:type="dxa"/>
            <w:gridSpan w:val="4"/>
          </w:tcPr>
          <w:p w:rsidR="00765833" w:rsidRPr="000631F5" w:rsidRDefault="00765833" w:rsidP="00765833">
            <w:pPr>
              <w:jc w:val="both"/>
              <w:rPr>
                <w:rFonts w:ascii="Times New Roman" w:hAnsi="Times New Roman" w:cs="Times New Roman"/>
                <w:b/>
                <w:sz w:val="24"/>
                <w:szCs w:val="24"/>
              </w:rPr>
            </w:pPr>
            <w:r w:rsidRPr="000631F5">
              <w:rPr>
                <w:rFonts w:ascii="Times New Roman" w:hAnsi="Times New Roman" w:cs="Times New Roman"/>
                <w:b/>
                <w:sz w:val="24"/>
                <w:szCs w:val="24"/>
              </w:rPr>
              <w:t>Первая часть заявки на участие в электронном аукционе должна содержать следующие документы и информацию:</w:t>
            </w:r>
          </w:p>
          <w:p w:rsidR="00765833" w:rsidRPr="00F273CA" w:rsidRDefault="00765833" w:rsidP="00765833">
            <w:pPr>
              <w:jc w:val="both"/>
              <w:rPr>
                <w:rFonts w:ascii="Times New Roman" w:hAnsi="Times New Roman" w:cs="Times New Roman"/>
                <w:sz w:val="24"/>
                <w:szCs w:val="24"/>
              </w:rPr>
            </w:pPr>
            <w:r w:rsidRPr="00F273CA">
              <w:rPr>
                <w:rFonts w:ascii="Times New Roman" w:hAnsi="Times New Roman" w:cs="Times New Roman"/>
                <w:sz w:val="24"/>
                <w:szCs w:val="24"/>
              </w:rPr>
              <w:t>1. Согласие участника электронного аукциона на поставку товара, выполнение работы или</w:t>
            </w:r>
            <w:r>
              <w:rPr>
                <w:rFonts w:ascii="Times New Roman" w:hAnsi="Times New Roman" w:cs="Times New Roman"/>
                <w:sz w:val="24"/>
                <w:szCs w:val="24"/>
              </w:rPr>
              <w:t xml:space="preserve"> </w:t>
            </w:r>
            <w:r w:rsidRPr="00F273CA">
              <w:rPr>
                <w:rFonts w:ascii="Times New Roman" w:hAnsi="Times New Roman" w:cs="Times New Roman"/>
                <w:sz w:val="24"/>
                <w:szCs w:val="24"/>
              </w:rPr>
              <w:t>оказание услуги на условиях, предусмотренных документацией об электронном аукционе и</w:t>
            </w:r>
            <w:r>
              <w:rPr>
                <w:rFonts w:ascii="Times New Roman" w:hAnsi="Times New Roman" w:cs="Times New Roman"/>
                <w:sz w:val="24"/>
                <w:szCs w:val="24"/>
              </w:rPr>
              <w:t xml:space="preserve"> </w:t>
            </w:r>
            <w:r w:rsidRPr="00F273CA">
              <w:rPr>
                <w:rFonts w:ascii="Times New Roman" w:hAnsi="Times New Roman" w:cs="Times New Roman"/>
                <w:sz w:val="24"/>
                <w:szCs w:val="24"/>
              </w:rPr>
              <w:t>не подлежащих изменению по результатам проведения электронного аукциона (такое</w:t>
            </w:r>
            <w:r>
              <w:rPr>
                <w:rFonts w:ascii="Times New Roman" w:hAnsi="Times New Roman" w:cs="Times New Roman"/>
                <w:sz w:val="24"/>
                <w:szCs w:val="24"/>
              </w:rPr>
              <w:t xml:space="preserve"> </w:t>
            </w:r>
            <w:r w:rsidRPr="00F273CA">
              <w:rPr>
                <w:rFonts w:ascii="Times New Roman" w:hAnsi="Times New Roman" w:cs="Times New Roman"/>
                <w:sz w:val="24"/>
                <w:szCs w:val="24"/>
              </w:rPr>
              <w:t>согласие дается с применением программно-аппаратных средств электронной площадки)</w:t>
            </w:r>
          </w:p>
          <w:p w:rsidR="00765833" w:rsidRPr="00F273CA" w:rsidRDefault="00765833" w:rsidP="00765833">
            <w:pPr>
              <w:jc w:val="both"/>
              <w:rPr>
                <w:rFonts w:ascii="Times New Roman" w:hAnsi="Times New Roman" w:cs="Times New Roman"/>
                <w:sz w:val="24"/>
                <w:szCs w:val="24"/>
              </w:rPr>
            </w:pPr>
            <w:r w:rsidRPr="00F273CA">
              <w:rPr>
                <w:rFonts w:ascii="Times New Roman" w:hAnsi="Times New Roman" w:cs="Times New Roman"/>
                <w:sz w:val="24"/>
                <w:szCs w:val="24"/>
              </w:rPr>
              <w:t xml:space="preserve">2. </w:t>
            </w:r>
            <w:r>
              <w:rPr>
                <w:rFonts w:ascii="Times New Roman" w:hAnsi="Times New Roman" w:cs="Times New Roman"/>
                <w:sz w:val="24"/>
                <w:szCs w:val="24"/>
              </w:rPr>
              <w:t>Н</w:t>
            </w:r>
            <w:r w:rsidRPr="00F273CA">
              <w:rPr>
                <w:rFonts w:ascii="Times New Roman" w:hAnsi="Times New Roman" w:cs="Times New Roman"/>
                <w:sz w:val="24"/>
                <w:szCs w:val="24"/>
              </w:rPr>
              <w:t>аименование страны происхождения товара</w:t>
            </w:r>
          </w:p>
          <w:p w:rsidR="00765833" w:rsidRPr="00F273CA" w:rsidRDefault="00765833" w:rsidP="00765833">
            <w:pPr>
              <w:jc w:val="both"/>
              <w:rPr>
                <w:rFonts w:ascii="Times New Roman" w:hAnsi="Times New Roman" w:cs="Times New Roman"/>
                <w:sz w:val="24"/>
                <w:szCs w:val="24"/>
              </w:rPr>
            </w:pPr>
            <w:r w:rsidRPr="00F273CA">
              <w:rPr>
                <w:rFonts w:ascii="Times New Roman" w:hAnsi="Times New Roman" w:cs="Times New Roman"/>
                <w:sz w:val="24"/>
                <w:szCs w:val="24"/>
              </w:rPr>
              <w:t>3. Первая часть заявки на участие в электронном аукционе может содержать эскиз, рисунок,</w:t>
            </w:r>
            <w:r>
              <w:rPr>
                <w:rFonts w:ascii="Times New Roman" w:hAnsi="Times New Roman" w:cs="Times New Roman"/>
                <w:sz w:val="24"/>
                <w:szCs w:val="24"/>
              </w:rPr>
              <w:t xml:space="preserve"> </w:t>
            </w:r>
            <w:r w:rsidRPr="00F273CA">
              <w:rPr>
                <w:rFonts w:ascii="Times New Roman" w:hAnsi="Times New Roman" w:cs="Times New Roman"/>
                <w:sz w:val="24"/>
                <w:szCs w:val="24"/>
              </w:rPr>
              <w:t xml:space="preserve">чертеж, фотографию, иное изображение товара, на поставку которого </w:t>
            </w:r>
            <w:r w:rsidRPr="00F273CA">
              <w:rPr>
                <w:rFonts w:ascii="Times New Roman" w:hAnsi="Times New Roman" w:cs="Times New Roman"/>
                <w:sz w:val="24"/>
                <w:szCs w:val="24"/>
              </w:rPr>
              <w:lastRenderedPageBreak/>
              <w:t>заключается контракт.</w:t>
            </w:r>
          </w:p>
          <w:p w:rsidR="00765833" w:rsidRPr="00F273CA" w:rsidRDefault="00765833" w:rsidP="00765833">
            <w:pPr>
              <w:jc w:val="both"/>
              <w:rPr>
                <w:rFonts w:ascii="Times New Roman" w:hAnsi="Times New Roman" w:cs="Times New Roman"/>
                <w:sz w:val="24"/>
                <w:szCs w:val="24"/>
              </w:rPr>
            </w:pPr>
            <w:r w:rsidRPr="00F273CA">
              <w:rPr>
                <w:rFonts w:ascii="Times New Roman" w:hAnsi="Times New Roman" w:cs="Times New Roman"/>
                <w:sz w:val="24"/>
                <w:szCs w:val="24"/>
              </w:rPr>
              <w:t>В случае отсутствия в составе документации формы «сведения о качестве технических</w:t>
            </w:r>
          </w:p>
          <w:p w:rsidR="00765833" w:rsidRDefault="00765833" w:rsidP="00765833">
            <w:pPr>
              <w:jc w:val="both"/>
              <w:rPr>
                <w:rFonts w:ascii="Times New Roman" w:hAnsi="Times New Roman" w:cs="Times New Roman"/>
                <w:sz w:val="24"/>
                <w:szCs w:val="24"/>
              </w:rPr>
            </w:pPr>
            <w:proofErr w:type="gramStart"/>
            <w:r w:rsidRPr="00F273CA">
              <w:rPr>
                <w:rFonts w:ascii="Times New Roman" w:hAnsi="Times New Roman" w:cs="Times New Roman"/>
                <w:sz w:val="24"/>
                <w:szCs w:val="24"/>
              </w:rPr>
              <w:t>характеристик</w:t>
            </w:r>
            <w:proofErr w:type="gramEnd"/>
            <w:r w:rsidRPr="00F273CA">
              <w:rPr>
                <w:rFonts w:ascii="Times New Roman" w:hAnsi="Times New Roman" w:cs="Times New Roman"/>
                <w:sz w:val="24"/>
                <w:szCs w:val="24"/>
              </w:rPr>
              <w:t xml:space="preserve"> товара, его безопасности, функциональных характеристиках (потребительских</w:t>
            </w:r>
            <w:r>
              <w:rPr>
                <w:rFonts w:ascii="Times New Roman" w:hAnsi="Times New Roman" w:cs="Times New Roman"/>
                <w:sz w:val="24"/>
                <w:szCs w:val="24"/>
              </w:rPr>
              <w:t xml:space="preserve"> </w:t>
            </w:r>
            <w:r w:rsidRPr="00F273CA">
              <w:rPr>
                <w:rFonts w:ascii="Times New Roman" w:hAnsi="Times New Roman" w:cs="Times New Roman"/>
                <w:sz w:val="24"/>
                <w:szCs w:val="24"/>
              </w:rPr>
              <w:t>свойствах) товара, размере, упаковке, отгрузке товара и иные сведения о товаре,</w:t>
            </w:r>
            <w:r>
              <w:rPr>
                <w:rFonts w:ascii="Times New Roman" w:hAnsi="Times New Roman" w:cs="Times New Roman"/>
                <w:sz w:val="24"/>
                <w:szCs w:val="24"/>
              </w:rPr>
              <w:t xml:space="preserve"> </w:t>
            </w:r>
            <w:r w:rsidRPr="00F273CA">
              <w:rPr>
                <w:rFonts w:ascii="Times New Roman" w:hAnsi="Times New Roman" w:cs="Times New Roman"/>
                <w:sz w:val="24"/>
                <w:szCs w:val="24"/>
              </w:rPr>
              <w:t>предоставление которых предусмотрено документацией об открытом аукционе в электронной</w:t>
            </w:r>
            <w:r>
              <w:rPr>
                <w:rFonts w:ascii="Times New Roman" w:hAnsi="Times New Roman" w:cs="Times New Roman"/>
                <w:sz w:val="24"/>
                <w:szCs w:val="24"/>
              </w:rPr>
              <w:t xml:space="preserve"> </w:t>
            </w:r>
            <w:r w:rsidRPr="00F273CA">
              <w:rPr>
                <w:rFonts w:ascii="Times New Roman" w:hAnsi="Times New Roman" w:cs="Times New Roman"/>
                <w:sz w:val="24"/>
                <w:szCs w:val="24"/>
              </w:rPr>
              <w:t>форме», либо не заполнении заказчиком такой формы, участник аукциона предоставляет</w:t>
            </w:r>
            <w:r>
              <w:rPr>
                <w:rFonts w:ascii="Times New Roman" w:hAnsi="Times New Roman" w:cs="Times New Roman"/>
                <w:sz w:val="24"/>
                <w:szCs w:val="24"/>
              </w:rPr>
              <w:t xml:space="preserve"> </w:t>
            </w:r>
            <w:r w:rsidRPr="00F273CA">
              <w:rPr>
                <w:rFonts w:ascii="Times New Roman" w:hAnsi="Times New Roman" w:cs="Times New Roman"/>
                <w:sz w:val="24"/>
                <w:szCs w:val="24"/>
              </w:rPr>
              <w:t>согласие на поставку товара или выполнение работ, оказание услуг, для которых</w:t>
            </w:r>
            <w:r>
              <w:rPr>
                <w:rFonts w:ascii="Times New Roman" w:hAnsi="Times New Roman" w:cs="Times New Roman"/>
                <w:sz w:val="24"/>
                <w:szCs w:val="24"/>
              </w:rPr>
              <w:t xml:space="preserve"> </w:t>
            </w:r>
            <w:r w:rsidRPr="00F273CA">
              <w:rPr>
                <w:rFonts w:ascii="Times New Roman" w:hAnsi="Times New Roman" w:cs="Times New Roman"/>
                <w:sz w:val="24"/>
                <w:szCs w:val="24"/>
              </w:rPr>
              <w:t>используется товар.</w:t>
            </w:r>
          </w:p>
        </w:tc>
      </w:tr>
      <w:tr w:rsidR="00765833" w:rsidTr="000631F5">
        <w:tc>
          <w:tcPr>
            <w:tcW w:w="959" w:type="dxa"/>
            <w:gridSpan w:val="2"/>
          </w:tcPr>
          <w:p w:rsidR="00765833" w:rsidRPr="00F273CA"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17.2</w:t>
            </w:r>
          </w:p>
        </w:tc>
        <w:tc>
          <w:tcPr>
            <w:tcW w:w="9178" w:type="dxa"/>
            <w:gridSpan w:val="4"/>
          </w:tcPr>
          <w:p w:rsidR="00765833" w:rsidRPr="002A666C" w:rsidRDefault="00765833" w:rsidP="00765833">
            <w:pPr>
              <w:jc w:val="both"/>
              <w:rPr>
                <w:rFonts w:ascii="Times New Roman" w:hAnsi="Times New Roman" w:cs="Times New Roman"/>
                <w:b/>
                <w:sz w:val="24"/>
                <w:szCs w:val="24"/>
              </w:rPr>
            </w:pPr>
            <w:r w:rsidRPr="002A666C">
              <w:rPr>
                <w:rFonts w:ascii="Times New Roman" w:hAnsi="Times New Roman" w:cs="Times New Roman"/>
                <w:b/>
                <w:sz w:val="24"/>
                <w:szCs w:val="24"/>
              </w:rPr>
              <w:t>Вторая часть заявки на участие в электронном аукционе должна содержать следующие документы и информацию:</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1. Наименование, фирменное наименование (при наличии), место нахождения (для</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2. Декларация о соответствии участника такого аукциона требованиям, установленным п</w:t>
            </w:r>
            <w:r w:rsidR="00C820E1">
              <w:rPr>
                <w:rFonts w:ascii="Times New Roman" w:hAnsi="Times New Roman" w:cs="Times New Roman"/>
                <w:sz w:val="24"/>
                <w:szCs w:val="24"/>
              </w:rPr>
              <w:t>унктами</w:t>
            </w:r>
            <w:r w:rsidRPr="002A666C">
              <w:rPr>
                <w:rFonts w:ascii="Times New Roman" w:hAnsi="Times New Roman" w:cs="Times New Roman"/>
                <w:sz w:val="24"/>
                <w:szCs w:val="24"/>
              </w:rPr>
              <w:t xml:space="preserve"> 3 - 9 ч. 1 ст. 3</w:t>
            </w:r>
            <w:r w:rsidR="00AD6A88" w:rsidRPr="002A666C">
              <w:rPr>
                <w:rFonts w:ascii="Times New Roman" w:hAnsi="Times New Roman" w:cs="Times New Roman"/>
                <w:sz w:val="24"/>
                <w:szCs w:val="24"/>
              </w:rPr>
              <w:t>1 Закона о контрактной системе</w:t>
            </w:r>
            <w:r w:rsidRPr="002A666C">
              <w:rPr>
                <w:rFonts w:ascii="Times New Roman" w:hAnsi="Times New Roman" w:cs="Times New Roman"/>
                <w:sz w:val="24"/>
                <w:szCs w:val="24"/>
              </w:rPr>
              <w:t>, а также документы, подтверждающие соответствие участника такого аукциона требованиям, установленным пунктом 1 части 1 статьи 31 настоящего Федерального закона, или копии этих документов (указанная декларация предоставляется с использованием программно-аппаратных средств электронной площадки)</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3. Копии документов, подтверждающих соответствие товара, работы или услуги</w:t>
            </w:r>
          </w:p>
          <w:p w:rsidR="00765833" w:rsidRPr="002A666C" w:rsidRDefault="00765833" w:rsidP="00765833">
            <w:pPr>
              <w:jc w:val="both"/>
              <w:rPr>
                <w:rFonts w:ascii="Times New Roman" w:hAnsi="Times New Roman" w:cs="Times New Roman"/>
                <w:sz w:val="24"/>
                <w:szCs w:val="24"/>
              </w:rPr>
            </w:pPr>
            <w:proofErr w:type="gramStart"/>
            <w:r w:rsidRPr="002A666C">
              <w:rPr>
                <w:rFonts w:ascii="Times New Roman" w:hAnsi="Times New Roman" w:cs="Times New Roman"/>
                <w:sz w:val="24"/>
                <w:szCs w:val="24"/>
              </w:rPr>
              <w:t>требованиям</w:t>
            </w:r>
            <w:proofErr w:type="gramEnd"/>
            <w:r w:rsidRPr="002A666C">
              <w:rPr>
                <w:rFonts w:ascii="Times New Roman" w:hAnsi="Times New Roman" w:cs="Times New Roman"/>
                <w:sz w:val="24"/>
                <w:szCs w:val="24"/>
              </w:rPr>
              <w:t>,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5.</w:t>
            </w:r>
            <w:r w:rsidR="00CA1356" w:rsidRPr="002A666C">
              <w:rPr>
                <w:rFonts w:ascii="Times New Roman" w:hAnsi="Times New Roman" w:cs="Times New Roman"/>
                <w:sz w:val="24"/>
                <w:szCs w:val="24"/>
              </w:rPr>
              <w:t xml:space="preserve"> </w:t>
            </w:r>
            <w:r w:rsidRPr="002A666C">
              <w:rPr>
                <w:rFonts w:ascii="Times New Roman" w:hAnsi="Times New Roman" w:cs="Times New Roman"/>
                <w:sz w:val="24"/>
                <w:szCs w:val="24"/>
              </w:rPr>
              <w:t>Декларация о принадлежности участника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 3 ст. 30 Федерального закона</w:t>
            </w:r>
            <w:r w:rsidR="00D4052F" w:rsidRPr="002A666C">
              <w:rPr>
                <w:rFonts w:ascii="Times New Roman" w:hAnsi="Times New Roman" w:cs="Times New Roman"/>
                <w:sz w:val="24"/>
                <w:szCs w:val="24"/>
              </w:rPr>
              <w:t xml:space="preserve"> 44-ФЗ (</w:t>
            </w:r>
            <w:r w:rsidRPr="002A666C">
              <w:rPr>
                <w:rFonts w:ascii="Times New Roman" w:hAnsi="Times New Roman" w:cs="Times New Roman"/>
                <w:sz w:val="24"/>
                <w:szCs w:val="24"/>
              </w:rPr>
              <w:t>указанная декларация предоставляется с использованием программно-аппаратных средств электронной площадки</w:t>
            </w:r>
            <w:r w:rsidR="00D4052F" w:rsidRPr="002A666C">
              <w:rPr>
                <w:rFonts w:ascii="Times New Roman" w:hAnsi="Times New Roman" w:cs="Times New Roman"/>
                <w:sz w:val="24"/>
                <w:szCs w:val="24"/>
              </w:rPr>
              <w:t>)</w:t>
            </w:r>
            <w:r w:rsidR="00C466E4" w:rsidRPr="002A666C">
              <w:rPr>
                <w:rFonts w:ascii="Times New Roman" w:hAnsi="Times New Roman" w:cs="Times New Roman"/>
                <w:sz w:val="24"/>
                <w:szCs w:val="24"/>
              </w:rPr>
              <w:t>.</w:t>
            </w:r>
          </w:p>
          <w:p w:rsidR="00293EBE" w:rsidRPr="00293EBE" w:rsidRDefault="00765833" w:rsidP="00313784">
            <w:pPr>
              <w:jc w:val="both"/>
              <w:rPr>
                <w:rFonts w:ascii="Times New Roman" w:hAnsi="Times New Roman" w:cs="Times New Roman"/>
                <w:sz w:val="24"/>
                <w:szCs w:val="24"/>
              </w:rPr>
            </w:pPr>
            <w:r w:rsidRPr="002A666C">
              <w:rPr>
                <w:rFonts w:ascii="Times New Roman" w:hAnsi="Times New Roman" w:cs="Times New Roman"/>
                <w:sz w:val="24"/>
                <w:szCs w:val="24"/>
              </w:rPr>
              <w:t>6. Документы, предусмотренные нормативными правовыми актами, принятыми в</w:t>
            </w:r>
            <w:r w:rsidR="00F71CDC" w:rsidRPr="002A666C">
              <w:rPr>
                <w:rFonts w:ascii="Times New Roman" w:hAnsi="Times New Roman" w:cs="Times New Roman"/>
                <w:sz w:val="24"/>
                <w:szCs w:val="24"/>
              </w:rPr>
              <w:t xml:space="preserve"> </w:t>
            </w:r>
            <w:r w:rsidRPr="002A666C">
              <w:rPr>
                <w:rFonts w:ascii="Times New Roman" w:hAnsi="Times New Roman" w:cs="Times New Roman"/>
                <w:sz w:val="24"/>
                <w:szCs w:val="24"/>
              </w:rPr>
              <w:t>соответствии со статьей 14 Федерального закона</w:t>
            </w:r>
            <w:r w:rsidR="00F71CDC" w:rsidRPr="002A666C">
              <w:rPr>
                <w:rFonts w:ascii="Times New Roman" w:hAnsi="Times New Roman" w:cs="Times New Roman"/>
                <w:sz w:val="24"/>
                <w:szCs w:val="24"/>
              </w:rPr>
              <w:t xml:space="preserve"> №44-ФЗ</w:t>
            </w:r>
            <w:r w:rsidRPr="002A666C">
              <w:rPr>
                <w:rFonts w:ascii="Times New Roman" w:hAnsi="Times New Roman" w:cs="Times New Roman"/>
                <w:sz w:val="24"/>
                <w:szCs w:val="24"/>
              </w:rPr>
              <w:t xml:space="preserve">, в случае закупки товаров, работ, услуг, на которые распространяется действие указанных нормативных правовых актов, или копии таких документов. При отсутствии в заявке на участие в электронном аукционе документов, предусмотренных настоящим пунктом, или копий таких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Товары, происходящие из иностранного </w:t>
            </w:r>
            <w:r w:rsidRPr="002A666C">
              <w:rPr>
                <w:rFonts w:ascii="Times New Roman" w:hAnsi="Times New Roman" w:cs="Times New Roman"/>
                <w:sz w:val="24"/>
                <w:szCs w:val="24"/>
              </w:rPr>
              <w:lastRenderedPageBreak/>
              <w:t>государства или группы иностранных государств, допускаемые на территорию Российской Федерации; преимущества предоставляются в соответствии с приказом Минфина РФ от 4 июня 2018 г. № 126н</w:t>
            </w:r>
            <w:r w:rsidR="00EA7FE9" w:rsidRPr="002A666C">
              <w:rPr>
                <w:rFonts w:ascii="Times New Roman" w:hAnsi="Times New Roman" w:cs="Times New Roman"/>
                <w:sz w:val="24"/>
                <w:szCs w:val="24"/>
              </w:rPr>
              <w:t xml:space="preserve"> – </w:t>
            </w:r>
            <w:r w:rsidR="00EA7FE9" w:rsidRPr="002A666C">
              <w:rPr>
                <w:rFonts w:ascii="Times New Roman" w:hAnsi="Times New Roman" w:cs="Times New Roman"/>
                <w:i/>
                <w:sz w:val="24"/>
                <w:szCs w:val="24"/>
              </w:rPr>
              <w:t>Д</w:t>
            </w:r>
            <w:r w:rsidR="002A666C" w:rsidRPr="002A666C">
              <w:rPr>
                <w:rFonts w:ascii="Times New Roman" w:hAnsi="Times New Roman" w:cs="Times New Roman"/>
                <w:i/>
                <w:sz w:val="24"/>
                <w:szCs w:val="24"/>
              </w:rPr>
              <w:t>екларирование</w:t>
            </w:r>
            <w:r w:rsidR="00293EBE">
              <w:rPr>
                <w:rFonts w:ascii="Times New Roman" w:hAnsi="Times New Roman" w:cs="Times New Roman"/>
                <w:i/>
                <w:sz w:val="24"/>
                <w:szCs w:val="24"/>
              </w:rPr>
              <w:t xml:space="preserve"> </w:t>
            </w:r>
            <w:r w:rsidR="00293EBE" w:rsidRPr="00293EBE">
              <w:rPr>
                <w:rFonts w:ascii="Times New Roman" w:hAnsi="Times New Roman" w:cs="Times New Roman"/>
                <w:sz w:val="24"/>
                <w:szCs w:val="24"/>
              </w:rPr>
              <w:t>о стране происхождения товара;</w:t>
            </w:r>
            <w:r w:rsidR="000F66F1" w:rsidRPr="00293EBE">
              <w:rPr>
                <w:rFonts w:ascii="Times New Roman" w:hAnsi="Times New Roman" w:cs="Times New Roman"/>
                <w:sz w:val="24"/>
                <w:szCs w:val="24"/>
              </w:rPr>
              <w:t xml:space="preserve"> </w:t>
            </w:r>
          </w:p>
          <w:p w:rsidR="00313784" w:rsidRPr="002A666C" w:rsidRDefault="002B140E" w:rsidP="00313784">
            <w:pPr>
              <w:jc w:val="both"/>
              <w:rPr>
                <w:rFonts w:ascii="Times New Roman" w:hAnsi="Times New Roman" w:cs="Times New Roman"/>
                <w:i/>
                <w:sz w:val="24"/>
                <w:szCs w:val="24"/>
              </w:rPr>
            </w:pPr>
            <w:proofErr w:type="gramStart"/>
            <w:r>
              <w:rPr>
                <w:rFonts w:ascii="Times New Roman" w:hAnsi="Times New Roman" w:cs="Times New Roman"/>
                <w:sz w:val="24"/>
                <w:szCs w:val="24"/>
              </w:rPr>
              <w:t>постановлением</w:t>
            </w:r>
            <w:proofErr w:type="gramEnd"/>
            <w:r w:rsidR="00765833" w:rsidRPr="002A666C">
              <w:rPr>
                <w:rFonts w:ascii="Times New Roman" w:hAnsi="Times New Roman" w:cs="Times New Roman"/>
                <w:sz w:val="24"/>
                <w:szCs w:val="24"/>
              </w:rPr>
              <w:t xml:space="preserve"> Правительства Российской Федерации от 16 ноября 2015 г. №1236</w:t>
            </w:r>
            <w:r>
              <w:rPr>
                <w:rFonts w:ascii="Times New Roman" w:hAnsi="Times New Roman" w:cs="Times New Roman"/>
                <w:sz w:val="24"/>
                <w:szCs w:val="24"/>
              </w:rPr>
              <w:t xml:space="preserve"> </w:t>
            </w:r>
            <w:r w:rsidR="00293EBE">
              <w:rPr>
                <w:rFonts w:ascii="Times New Roman" w:hAnsi="Times New Roman" w:cs="Times New Roman"/>
                <w:sz w:val="24"/>
                <w:szCs w:val="24"/>
              </w:rPr>
              <w:t>–</w:t>
            </w:r>
            <w:r w:rsidR="00313784" w:rsidRPr="002A666C">
              <w:rPr>
                <w:rFonts w:ascii="Times New Roman" w:hAnsi="Times New Roman" w:cs="Times New Roman"/>
                <w:sz w:val="24"/>
                <w:szCs w:val="24"/>
              </w:rPr>
              <w:t xml:space="preserve"> </w:t>
            </w:r>
            <w:r w:rsidR="00293EBE">
              <w:rPr>
                <w:rFonts w:ascii="Times New Roman" w:hAnsi="Times New Roman" w:cs="Times New Roman"/>
                <w:i/>
                <w:sz w:val="24"/>
                <w:szCs w:val="24"/>
              </w:rPr>
              <w:t xml:space="preserve">Декларация участника закупки </w:t>
            </w:r>
            <w:r w:rsidR="00293EBE" w:rsidRPr="00293EBE">
              <w:rPr>
                <w:rFonts w:ascii="Times New Roman" w:hAnsi="Times New Roman" w:cs="Times New Roman"/>
                <w:sz w:val="24"/>
                <w:szCs w:val="24"/>
              </w:rPr>
              <w:t>о наличии в реестре</w:t>
            </w:r>
            <w:r w:rsidR="00293EBE">
              <w:rPr>
                <w:rFonts w:ascii="Times New Roman" w:hAnsi="Times New Roman" w:cs="Times New Roman"/>
                <w:sz w:val="24"/>
                <w:szCs w:val="24"/>
              </w:rPr>
              <w:t xml:space="preserve"> российского ПО сведений о таких программах для ЭВМ и базах данных. Подтверждением, что программа для ЭВМ и база данных относится к государству-члену Евразийского экономического союза, за исключением Российской Федерации, </w:t>
            </w:r>
            <w:r w:rsidR="003232A8">
              <w:rPr>
                <w:rFonts w:ascii="Times New Roman" w:hAnsi="Times New Roman" w:cs="Times New Roman"/>
                <w:sz w:val="24"/>
                <w:szCs w:val="24"/>
              </w:rPr>
              <w:t>является наличие в реестре евразийского программного обеспечения сведений о таких программах для электронных вычислительных машин и базах данных</w:t>
            </w:r>
            <w:r w:rsidR="000F66F1">
              <w:rPr>
                <w:rFonts w:ascii="Times New Roman" w:hAnsi="Times New Roman" w:cs="Times New Roman"/>
                <w:i/>
                <w:sz w:val="24"/>
                <w:szCs w:val="24"/>
              </w:rPr>
              <w:t>;</w:t>
            </w:r>
          </w:p>
          <w:p w:rsidR="00EA7FE9" w:rsidRPr="002A666C" w:rsidRDefault="00765833" w:rsidP="000F200E">
            <w:pPr>
              <w:jc w:val="both"/>
              <w:rPr>
                <w:rFonts w:ascii="Times New Roman" w:hAnsi="Times New Roman" w:cs="Times New Roman"/>
                <w:sz w:val="24"/>
                <w:szCs w:val="24"/>
              </w:rPr>
            </w:pPr>
            <w:proofErr w:type="gramStart"/>
            <w:r w:rsidRPr="002A666C">
              <w:rPr>
                <w:rFonts w:ascii="Times New Roman" w:hAnsi="Times New Roman" w:cs="Times New Roman"/>
                <w:sz w:val="24"/>
                <w:szCs w:val="24"/>
              </w:rPr>
              <w:t>постановлением</w:t>
            </w:r>
            <w:proofErr w:type="gramEnd"/>
            <w:r w:rsidRPr="002A666C">
              <w:rPr>
                <w:rFonts w:ascii="Times New Roman" w:hAnsi="Times New Roman" w:cs="Times New Roman"/>
                <w:sz w:val="24"/>
                <w:szCs w:val="24"/>
              </w:rPr>
              <w:t xml:space="preserve"> Правительства РФ от 10.07.2019 № 878</w:t>
            </w:r>
            <w:r w:rsidR="00313784" w:rsidRPr="002A666C">
              <w:rPr>
                <w:rFonts w:ascii="Times New Roman" w:hAnsi="Times New Roman" w:cs="Times New Roman"/>
                <w:sz w:val="24"/>
                <w:szCs w:val="24"/>
              </w:rPr>
              <w:t xml:space="preserve"> </w:t>
            </w:r>
            <w:r w:rsidR="001C11DB">
              <w:rPr>
                <w:rFonts w:ascii="Times New Roman" w:hAnsi="Times New Roman" w:cs="Times New Roman"/>
                <w:sz w:val="24"/>
                <w:szCs w:val="24"/>
              </w:rPr>
              <w:t>–</w:t>
            </w:r>
            <w:r w:rsidR="00313784" w:rsidRPr="002A666C">
              <w:rPr>
                <w:rFonts w:ascii="Times New Roman" w:hAnsi="Times New Roman" w:cs="Times New Roman"/>
                <w:sz w:val="24"/>
                <w:szCs w:val="24"/>
              </w:rPr>
              <w:t xml:space="preserve"> </w:t>
            </w:r>
            <w:r w:rsidR="00313784" w:rsidRPr="000F200E">
              <w:rPr>
                <w:rFonts w:ascii="Times New Roman" w:hAnsi="Times New Roman" w:cs="Times New Roman"/>
                <w:i/>
                <w:sz w:val="24"/>
                <w:szCs w:val="24"/>
              </w:rPr>
              <w:t>Деклар</w:t>
            </w:r>
            <w:r w:rsidR="000F200E">
              <w:rPr>
                <w:rFonts w:ascii="Times New Roman" w:hAnsi="Times New Roman" w:cs="Times New Roman"/>
                <w:i/>
                <w:sz w:val="24"/>
                <w:szCs w:val="24"/>
              </w:rPr>
              <w:t>ация участника закупки</w:t>
            </w:r>
            <w:r w:rsidR="001C11DB">
              <w:rPr>
                <w:rFonts w:ascii="Times New Roman" w:hAnsi="Times New Roman" w:cs="Times New Roman"/>
                <w:sz w:val="24"/>
                <w:szCs w:val="24"/>
              </w:rPr>
              <w:t xml:space="preserve"> </w:t>
            </w:r>
            <w:r w:rsidR="000F200E">
              <w:rPr>
                <w:rFonts w:ascii="Times New Roman" w:hAnsi="Times New Roman" w:cs="Times New Roman"/>
                <w:sz w:val="24"/>
                <w:szCs w:val="24"/>
              </w:rPr>
              <w:t xml:space="preserve">о нахождении </w:t>
            </w:r>
            <w:r w:rsidR="000F200E" w:rsidRPr="001C11DB">
              <w:rPr>
                <w:rFonts w:ascii="Times New Roman" w:hAnsi="Times New Roman" w:cs="Times New Roman"/>
                <w:sz w:val="24"/>
                <w:szCs w:val="24"/>
              </w:rPr>
              <w:t>радиоэлектронной продукции</w:t>
            </w:r>
            <w:r w:rsidR="000F200E">
              <w:rPr>
                <w:rFonts w:ascii="Times New Roman" w:hAnsi="Times New Roman" w:cs="Times New Roman"/>
                <w:sz w:val="24"/>
                <w:szCs w:val="24"/>
              </w:rPr>
              <w:t xml:space="preserve"> в Реестре </w:t>
            </w:r>
            <w:r w:rsidR="001C11DB">
              <w:rPr>
                <w:rFonts w:ascii="Times New Roman" w:hAnsi="Times New Roman" w:cs="Times New Roman"/>
                <w:sz w:val="24"/>
                <w:szCs w:val="24"/>
              </w:rPr>
              <w:t xml:space="preserve">с указанием номера </w:t>
            </w:r>
            <w:r w:rsidR="000F66F1">
              <w:rPr>
                <w:rFonts w:ascii="Times New Roman" w:hAnsi="Times New Roman" w:cs="Times New Roman"/>
                <w:sz w:val="24"/>
                <w:szCs w:val="24"/>
              </w:rPr>
              <w:t>реестровой записи.</w:t>
            </w: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18.</w:t>
            </w:r>
          </w:p>
        </w:tc>
        <w:tc>
          <w:tcPr>
            <w:tcW w:w="4961" w:type="dxa"/>
            <w:gridSpan w:val="3"/>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Привлечение субподрядных организаций</w:t>
            </w:r>
            <w:r w:rsidRPr="002A666C">
              <w:rPr>
                <w:rFonts w:ascii="Times New Roman" w:hAnsi="Times New Roman" w:cs="Times New Roman"/>
                <w:sz w:val="24"/>
                <w:szCs w:val="24"/>
                <w:vertAlign w:val="superscript"/>
              </w:rPr>
              <w:t>4</w:t>
            </w:r>
            <w:r w:rsidRPr="002A666C">
              <w:rPr>
                <w:rFonts w:ascii="Times New Roman" w:hAnsi="Times New Roman" w:cs="Times New Roman"/>
                <w:sz w:val="24"/>
                <w:szCs w:val="24"/>
              </w:rPr>
              <w:t xml:space="preserve"> </w:t>
            </w:r>
          </w:p>
          <w:p w:rsidR="00765833" w:rsidRPr="002A666C" w:rsidRDefault="00765833" w:rsidP="00765833">
            <w:pPr>
              <w:jc w:val="both"/>
              <w:rPr>
                <w:rFonts w:ascii="Times New Roman" w:hAnsi="Times New Roman" w:cs="Times New Roman"/>
                <w:sz w:val="24"/>
                <w:szCs w:val="24"/>
              </w:rPr>
            </w:pPr>
          </w:p>
        </w:tc>
        <w:tc>
          <w:tcPr>
            <w:tcW w:w="4217" w:type="dxa"/>
          </w:tcPr>
          <w:p w:rsidR="00765833" w:rsidRPr="002A666C" w:rsidRDefault="00765833" w:rsidP="00A572F7">
            <w:pPr>
              <w:jc w:val="both"/>
              <w:rPr>
                <w:rFonts w:ascii="Times New Roman" w:hAnsi="Times New Roman" w:cs="Times New Roman"/>
                <w:sz w:val="24"/>
                <w:szCs w:val="24"/>
              </w:rPr>
            </w:pPr>
            <w:r w:rsidRPr="002A666C">
              <w:rPr>
                <w:rFonts w:ascii="Times New Roman" w:hAnsi="Times New Roman" w:cs="Times New Roman"/>
                <w:sz w:val="24"/>
                <w:szCs w:val="24"/>
              </w:rPr>
              <w:t>В соответствии с условиями контракта</w:t>
            </w:r>
            <w:r w:rsidR="00240E48" w:rsidRPr="002A666C">
              <w:rPr>
                <w:rFonts w:ascii="Times New Roman" w:hAnsi="Times New Roman" w:cs="Times New Roman"/>
                <w:sz w:val="24"/>
                <w:szCs w:val="24"/>
              </w:rPr>
              <w:t xml:space="preserve"> (</w:t>
            </w:r>
            <w:r w:rsidR="00A572F7">
              <w:rPr>
                <w:rFonts w:ascii="Times New Roman" w:hAnsi="Times New Roman" w:cs="Times New Roman"/>
                <w:sz w:val="24"/>
                <w:szCs w:val="24"/>
              </w:rPr>
              <w:t>Проект контракта прилагается к документации в виде отдельного файла)</w:t>
            </w: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18.1</w:t>
            </w:r>
          </w:p>
        </w:tc>
        <w:tc>
          <w:tcPr>
            <w:tcW w:w="4961" w:type="dxa"/>
            <w:gridSpan w:val="3"/>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Требование к поставщику (подрядчику, исполнителю), не являющемуся субъектом малого предпринимательства или социально</w:t>
            </w:r>
          </w:p>
          <w:p w:rsidR="00765833" w:rsidRPr="002A666C" w:rsidRDefault="00765833" w:rsidP="00765833">
            <w:pPr>
              <w:jc w:val="both"/>
              <w:rPr>
                <w:rFonts w:ascii="Times New Roman" w:hAnsi="Times New Roman" w:cs="Times New Roman"/>
                <w:sz w:val="24"/>
                <w:szCs w:val="24"/>
              </w:rPr>
            </w:pPr>
            <w:proofErr w:type="gramStart"/>
            <w:r w:rsidRPr="002A666C">
              <w:rPr>
                <w:rFonts w:ascii="Times New Roman" w:hAnsi="Times New Roman" w:cs="Times New Roman"/>
                <w:sz w:val="24"/>
                <w:szCs w:val="24"/>
              </w:rPr>
              <w:t>ориентированной</w:t>
            </w:r>
            <w:proofErr w:type="gramEnd"/>
            <w:r w:rsidRPr="002A666C">
              <w:rPr>
                <w:rFonts w:ascii="Times New Roman" w:hAnsi="Times New Roman" w:cs="Times New Roman"/>
                <w:sz w:val="24"/>
                <w:szCs w:val="24"/>
              </w:rPr>
              <w:t xml:space="preserve">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w:t>
            </w:r>
          </w:p>
          <w:p w:rsidR="00765833" w:rsidRPr="002A666C" w:rsidRDefault="00765833" w:rsidP="00765833">
            <w:pPr>
              <w:jc w:val="both"/>
              <w:rPr>
                <w:rFonts w:ascii="Times New Roman" w:hAnsi="Times New Roman" w:cs="Times New Roman"/>
                <w:sz w:val="24"/>
                <w:szCs w:val="24"/>
              </w:rPr>
            </w:pPr>
            <w:proofErr w:type="gramStart"/>
            <w:r w:rsidRPr="002A666C">
              <w:rPr>
                <w:rFonts w:ascii="Times New Roman" w:hAnsi="Times New Roman" w:cs="Times New Roman"/>
                <w:sz w:val="24"/>
                <w:szCs w:val="24"/>
              </w:rPr>
              <w:t>организаций</w:t>
            </w:r>
            <w:proofErr w:type="gramEnd"/>
          </w:p>
        </w:tc>
        <w:tc>
          <w:tcPr>
            <w:tcW w:w="4217" w:type="dxa"/>
          </w:tcPr>
          <w:p w:rsidR="00765833" w:rsidRPr="002A666C" w:rsidRDefault="00765833" w:rsidP="00765833">
            <w:pPr>
              <w:jc w:val="both"/>
              <w:rPr>
                <w:rFonts w:ascii="Times New Roman" w:hAnsi="Times New Roman" w:cs="Times New Roman"/>
                <w:sz w:val="24"/>
                <w:szCs w:val="24"/>
              </w:rPr>
            </w:pPr>
            <w:proofErr w:type="gramStart"/>
            <w:r w:rsidRPr="002A666C">
              <w:rPr>
                <w:rFonts w:ascii="Times New Roman" w:hAnsi="Times New Roman" w:cs="Times New Roman"/>
                <w:sz w:val="24"/>
                <w:szCs w:val="24"/>
              </w:rPr>
              <w:t>не</w:t>
            </w:r>
            <w:proofErr w:type="gramEnd"/>
            <w:r w:rsidRPr="002A666C">
              <w:rPr>
                <w:rFonts w:ascii="Times New Roman" w:hAnsi="Times New Roman" w:cs="Times New Roman"/>
                <w:sz w:val="24"/>
                <w:szCs w:val="24"/>
              </w:rPr>
              <w:t xml:space="preserve"> установлено</w:t>
            </w:r>
          </w:p>
          <w:p w:rsidR="00765833" w:rsidRPr="002A666C" w:rsidRDefault="00765833" w:rsidP="00765833">
            <w:pPr>
              <w:jc w:val="both"/>
              <w:rPr>
                <w:rFonts w:ascii="Times New Roman" w:hAnsi="Times New Roman" w:cs="Times New Roman"/>
                <w:sz w:val="24"/>
                <w:szCs w:val="24"/>
              </w:rPr>
            </w:pPr>
          </w:p>
        </w:tc>
      </w:tr>
      <w:tr w:rsidR="00765833" w:rsidTr="000631F5">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19.</w:t>
            </w:r>
          </w:p>
        </w:tc>
        <w:tc>
          <w:tcPr>
            <w:tcW w:w="9178" w:type="dxa"/>
            <w:gridSpan w:val="4"/>
          </w:tcPr>
          <w:p w:rsidR="00765833" w:rsidRPr="002A666C" w:rsidRDefault="00765833" w:rsidP="00F5493D">
            <w:pPr>
              <w:jc w:val="both"/>
              <w:rPr>
                <w:rFonts w:ascii="Times New Roman" w:hAnsi="Times New Roman" w:cs="Times New Roman"/>
                <w:sz w:val="24"/>
                <w:szCs w:val="24"/>
              </w:rPr>
            </w:pPr>
            <w:r w:rsidRPr="002A666C">
              <w:rPr>
                <w:rFonts w:ascii="Times New Roman" w:hAnsi="Times New Roman" w:cs="Times New Roman"/>
                <w:sz w:val="24"/>
                <w:szCs w:val="24"/>
              </w:rPr>
              <w:t>Дата и время окончания подачи заявок участников закупки, дата окончания рассмотрения заявок, даты проведения электронного аукциона</w:t>
            </w: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19.1</w:t>
            </w:r>
          </w:p>
        </w:tc>
        <w:tc>
          <w:tcPr>
            <w:tcW w:w="4961" w:type="dxa"/>
            <w:gridSpan w:val="3"/>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Дата и время окончания срока подачи заявок на участие в электронном аукционе</w:t>
            </w:r>
          </w:p>
        </w:tc>
        <w:tc>
          <w:tcPr>
            <w:tcW w:w="4217" w:type="dxa"/>
          </w:tcPr>
          <w:p w:rsidR="00765833" w:rsidRPr="002A666C" w:rsidRDefault="009E18B6" w:rsidP="00765833">
            <w:pPr>
              <w:jc w:val="both"/>
              <w:rPr>
                <w:rFonts w:ascii="Times New Roman" w:hAnsi="Times New Roman" w:cs="Times New Roman"/>
                <w:sz w:val="24"/>
                <w:szCs w:val="24"/>
              </w:rPr>
            </w:pPr>
            <w:r>
              <w:rPr>
                <w:rFonts w:ascii="Times New Roman" w:hAnsi="Times New Roman" w:cs="Times New Roman"/>
                <w:sz w:val="24"/>
                <w:szCs w:val="24"/>
              </w:rPr>
              <w:t>0</w:t>
            </w:r>
            <w:r w:rsidR="00BD56DF">
              <w:rPr>
                <w:rFonts w:ascii="Times New Roman" w:hAnsi="Times New Roman" w:cs="Times New Roman"/>
                <w:sz w:val="24"/>
                <w:szCs w:val="24"/>
              </w:rPr>
              <w:t>6</w:t>
            </w:r>
            <w:r>
              <w:rPr>
                <w:rFonts w:ascii="Times New Roman" w:hAnsi="Times New Roman" w:cs="Times New Roman"/>
                <w:sz w:val="24"/>
                <w:szCs w:val="24"/>
              </w:rPr>
              <w:t>.10.2019 г. в 23:59</w:t>
            </w:r>
          </w:p>
          <w:p w:rsidR="00765833" w:rsidRPr="002A666C" w:rsidRDefault="00765833" w:rsidP="00765833">
            <w:pPr>
              <w:jc w:val="both"/>
              <w:rPr>
                <w:rFonts w:ascii="Times New Roman" w:hAnsi="Times New Roman" w:cs="Times New Roman"/>
                <w:sz w:val="24"/>
                <w:szCs w:val="24"/>
              </w:rPr>
            </w:pP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19.2</w:t>
            </w:r>
          </w:p>
        </w:tc>
        <w:tc>
          <w:tcPr>
            <w:tcW w:w="4961" w:type="dxa"/>
            <w:gridSpan w:val="3"/>
          </w:tcPr>
          <w:p w:rsidR="00765833" w:rsidRPr="002A666C" w:rsidRDefault="00765833" w:rsidP="00F5493D">
            <w:pPr>
              <w:jc w:val="both"/>
              <w:rPr>
                <w:rFonts w:ascii="Times New Roman" w:hAnsi="Times New Roman" w:cs="Times New Roman"/>
                <w:sz w:val="24"/>
                <w:szCs w:val="24"/>
              </w:rPr>
            </w:pPr>
            <w:r w:rsidRPr="002A666C">
              <w:rPr>
                <w:rFonts w:ascii="Times New Roman" w:hAnsi="Times New Roman" w:cs="Times New Roman"/>
                <w:sz w:val="24"/>
                <w:szCs w:val="24"/>
              </w:rPr>
              <w:t>Дата окончания срока рассмотрения заявок на участие в электронном аукционе</w:t>
            </w:r>
            <w:r w:rsidRPr="002A666C">
              <w:rPr>
                <w:rFonts w:ascii="Times New Roman" w:hAnsi="Times New Roman" w:cs="Times New Roman"/>
                <w:sz w:val="24"/>
                <w:szCs w:val="24"/>
                <w:vertAlign w:val="superscript"/>
              </w:rPr>
              <w:t>5</w:t>
            </w:r>
          </w:p>
        </w:tc>
        <w:tc>
          <w:tcPr>
            <w:tcW w:w="4217" w:type="dxa"/>
          </w:tcPr>
          <w:p w:rsidR="00765833" w:rsidRPr="002A666C" w:rsidRDefault="009E18B6" w:rsidP="004C1596">
            <w:pPr>
              <w:jc w:val="both"/>
              <w:rPr>
                <w:rFonts w:ascii="Times New Roman" w:hAnsi="Times New Roman" w:cs="Times New Roman"/>
                <w:sz w:val="24"/>
                <w:szCs w:val="24"/>
              </w:rPr>
            </w:pPr>
            <w:r>
              <w:rPr>
                <w:rFonts w:ascii="Times New Roman" w:hAnsi="Times New Roman" w:cs="Times New Roman"/>
                <w:sz w:val="24"/>
                <w:szCs w:val="24"/>
              </w:rPr>
              <w:t>0</w:t>
            </w:r>
            <w:r w:rsidR="004C1596">
              <w:rPr>
                <w:rFonts w:ascii="Times New Roman" w:hAnsi="Times New Roman" w:cs="Times New Roman"/>
                <w:sz w:val="24"/>
                <w:szCs w:val="24"/>
              </w:rPr>
              <w:t>7</w:t>
            </w:r>
            <w:r>
              <w:rPr>
                <w:rFonts w:ascii="Times New Roman" w:hAnsi="Times New Roman" w:cs="Times New Roman"/>
                <w:sz w:val="24"/>
                <w:szCs w:val="24"/>
              </w:rPr>
              <w:t>.10.2019</w:t>
            </w:r>
            <w:r w:rsidR="00765833" w:rsidRPr="002A666C">
              <w:rPr>
                <w:rFonts w:ascii="Times New Roman" w:hAnsi="Times New Roman" w:cs="Times New Roman"/>
                <w:sz w:val="24"/>
                <w:szCs w:val="24"/>
              </w:rPr>
              <w:t xml:space="preserve"> г.</w:t>
            </w: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19.3</w:t>
            </w:r>
          </w:p>
        </w:tc>
        <w:tc>
          <w:tcPr>
            <w:tcW w:w="4961" w:type="dxa"/>
            <w:gridSpan w:val="3"/>
          </w:tcPr>
          <w:p w:rsidR="00765833" w:rsidRPr="002A666C" w:rsidRDefault="00765833" w:rsidP="00765833">
            <w:pPr>
              <w:rPr>
                <w:rFonts w:ascii="Times New Roman" w:hAnsi="Times New Roman" w:cs="Times New Roman"/>
                <w:sz w:val="24"/>
                <w:szCs w:val="24"/>
              </w:rPr>
            </w:pPr>
            <w:r w:rsidRPr="002A666C">
              <w:rPr>
                <w:rFonts w:ascii="Times New Roman" w:hAnsi="Times New Roman" w:cs="Times New Roman"/>
                <w:sz w:val="24"/>
                <w:szCs w:val="24"/>
              </w:rPr>
              <w:t xml:space="preserve">Дата проведения электронного аукциона. </w:t>
            </w:r>
          </w:p>
          <w:p w:rsidR="00765833" w:rsidRPr="002A666C" w:rsidRDefault="00765833" w:rsidP="00765833">
            <w:pPr>
              <w:rPr>
                <w:rFonts w:ascii="Times New Roman" w:hAnsi="Times New Roman" w:cs="Times New Roman"/>
                <w:sz w:val="24"/>
                <w:szCs w:val="24"/>
              </w:rPr>
            </w:pPr>
            <w:r w:rsidRPr="002A666C">
              <w:rPr>
                <w:rFonts w:ascii="Times New Roman" w:hAnsi="Times New Roman" w:cs="Times New Roman"/>
                <w:sz w:val="24"/>
                <w:szCs w:val="24"/>
              </w:rPr>
              <w:t xml:space="preserve">Время начала проведения электронного аукциона устанавливается оператором электронной площадки в соответствии со временем часовой зоны, в </w:t>
            </w:r>
            <w:proofErr w:type="gramStart"/>
            <w:r w:rsidRPr="002A666C">
              <w:rPr>
                <w:rFonts w:ascii="Times New Roman" w:hAnsi="Times New Roman" w:cs="Times New Roman"/>
                <w:sz w:val="24"/>
                <w:szCs w:val="24"/>
              </w:rPr>
              <w:t>которой  расположен</w:t>
            </w:r>
            <w:proofErr w:type="gramEnd"/>
            <w:r w:rsidRPr="002A666C">
              <w:rPr>
                <w:rFonts w:ascii="Times New Roman" w:hAnsi="Times New Roman" w:cs="Times New Roman"/>
                <w:sz w:val="24"/>
                <w:szCs w:val="24"/>
              </w:rPr>
              <w:t xml:space="preserve"> заказчик</w:t>
            </w:r>
            <w:r w:rsidRPr="002A666C">
              <w:rPr>
                <w:rFonts w:ascii="Times New Roman" w:hAnsi="Times New Roman" w:cs="Times New Roman"/>
                <w:sz w:val="24"/>
                <w:szCs w:val="24"/>
                <w:vertAlign w:val="superscript"/>
              </w:rPr>
              <w:t>6</w:t>
            </w:r>
          </w:p>
        </w:tc>
        <w:tc>
          <w:tcPr>
            <w:tcW w:w="4217" w:type="dxa"/>
          </w:tcPr>
          <w:p w:rsidR="00765833" w:rsidRPr="002A666C" w:rsidRDefault="009E18B6" w:rsidP="00765833">
            <w:pPr>
              <w:jc w:val="both"/>
              <w:rPr>
                <w:rFonts w:ascii="Times New Roman" w:hAnsi="Times New Roman" w:cs="Times New Roman"/>
                <w:sz w:val="24"/>
                <w:szCs w:val="24"/>
              </w:rPr>
            </w:pPr>
            <w:r>
              <w:rPr>
                <w:rFonts w:ascii="Times New Roman" w:hAnsi="Times New Roman" w:cs="Times New Roman"/>
                <w:sz w:val="24"/>
                <w:szCs w:val="24"/>
              </w:rPr>
              <w:t>0</w:t>
            </w:r>
            <w:r w:rsidR="004C1596">
              <w:rPr>
                <w:rFonts w:ascii="Times New Roman" w:hAnsi="Times New Roman" w:cs="Times New Roman"/>
                <w:sz w:val="24"/>
                <w:szCs w:val="24"/>
              </w:rPr>
              <w:t>8</w:t>
            </w:r>
            <w:r>
              <w:rPr>
                <w:rFonts w:ascii="Times New Roman" w:hAnsi="Times New Roman" w:cs="Times New Roman"/>
                <w:sz w:val="24"/>
                <w:szCs w:val="24"/>
              </w:rPr>
              <w:t>.10.</w:t>
            </w:r>
            <w:r w:rsidR="00765833" w:rsidRPr="002A666C">
              <w:rPr>
                <w:rFonts w:ascii="Times New Roman" w:hAnsi="Times New Roman" w:cs="Times New Roman"/>
                <w:sz w:val="24"/>
                <w:szCs w:val="24"/>
              </w:rPr>
              <w:t>2019 г.</w:t>
            </w:r>
          </w:p>
          <w:p w:rsidR="00765833" w:rsidRPr="002A666C" w:rsidRDefault="00765833" w:rsidP="00765833">
            <w:pPr>
              <w:jc w:val="both"/>
              <w:rPr>
                <w:rFonts w:ascii="Times New Roman" w:hAnsi="Times New Roman" w:cs="Times New Roman"/>
                <w:sz w:val="24"/>
                <w:szCs w:val="24"/>
              </w:rPr>
            </w:pP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20.</w:t>
            </w:r>
          </w:p>
        </w:tc>
        <w:tc>
          <w:tcPr>
            <w:tcW w:w="4961" w:type="dxa"/>
            <w:gridSpan w:val="3"/>
          </w:tcPr>
          <w:p w:rsidR="00765833" w:rsidRPr="002A666C" w:rsidRDefault="00765833" w:rsidP="00765833">
            <w:pPr>
              <w:rPr>
                <w:rFonts w:ascii="Times New Roman" w:hAnsi="Times New Roman" w:cs="Times New Roman"/>
                <w:sz w:val="24"/>
                <w:szCs w:val="24"/>
              </w:rPr>
            </w:pPr>
            <w:r w:rsidRPr="002A666C">
              <w:rPr>
                <w:rFonts w:ascii="Times New Roman" w:hAnsi="Times New Roman" w:cs="Times New Roman"/>
                <w:sz w:val="24"/>
                <w:szCs w:val="24"/>
              </w:rPr>
              <w:t>Язык или языки, на которых предоставляется аукционная документация</w:t>
            </w:r>
          </w:p>
        </w:tc>
        <w:tc>
          <w:tcPr>
            <w:tcW w:w="4217" w:type="dxa"/>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Русский</w:t>
            </w:r>
          </w:p>
        </w:tc>
      </w:tr>
      <w:tr w:rsidR="00765833" w:rsidTr="000631F5">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21.</w:t>
            </w:r>
          </w:p>
        </w:tc>
        <w:tc>
          <w:tcPr>
            <w:tcW w:w="9178" w:type="dxa"/>
            <w:gridSpan w:val="4"/>
          </w:tcPr>
          <w:p w:rsidR="00765833" w:rsidRPr="002A666C" w:rsidRDefault="00765833" w:rsidP="00D5459B">
            <w:pPr>
              <w:jc w:val="both"/>
              <w:rPr>
                <w:rFonts w:ascii="Times New Roman" w:hAnsi="Times New Roman" w:cs="Times New Roman"/>
                <w:sz w:val="24"/>
                <w:szCs w:val="24"/>
              </w:rPr>
            </w:pPr>
            <w:r w:rsidRPr="002A666C">
              <w:rPr>
                <w:rFonts w:ascii="Times New Roman" w:hAnsi="Times New Roman" w:cs="Times New Roman"/>
                <w:sz w:val="24"/>
                <w:szCs w:val="24"/>
              </w:rPr>
              <w:t>Возможность заказчика изменить условия контракта в соответствии с положениями Закона о контрактной системе, ч. 1 ст. 95</w:t>
            </w: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p>
        </w:tc>
        <w:tc>
          <w:tcPr>
            <w:tcW w:w="4961" w:type="dxa"/>
            <w:gridSpan w:val="3"/>
          </w:tcPr>
          <w:p w:rsidR="00765833" w:rsidRPr="002A666C" w:rsidRDefault="00765833" w:rsidP="00D5459B">
            <w:pPr>
              <w:jc w:val="both"/>
              <w:rPr>
                <w:rFonts w:ascii="Times New Roman" w:hAnsi="Times New Roman" w:cs="Times New Roman"/>
                <w:sz w:val="24"/>
                <w:szCs w:val="24"/>
              </w:rPr>
            </w:pPr>
            <w:proofErr w:type="spellStart"/>
            <w:r w:rsidRPr="002A666C">
              <w:rPr>
                <w:rFonts w:ascii="Times New Roman" w:hAnsi="Times New Roman" w:cs="Times New Roman"/>
                <w:sz w:val="24"/>
                <w:szCs w:val="24"/>
              </w:rPr>
              <w:t>пп</w:t>
            </w:r>
            <w:proofErr w:type="spellEnd"/>
            <w:r w:rsidRPr="002A666C">
              <w:rPr>
                <w:rFonts w:ascii="Times New Roman" w:hAnsi="Times New Roman" w:cs="Times New Roman"/>
                <w:sz w:val="24"/>
                <w:szCs w:val="24"/>
              </w:rPr>
              <w:t>. а)</w:t>
            </w:r>
            <w:r w:rsidR="00D5459B" w:rsidRPr="002A666C">
              <w:rPr>
                <w:rFonts w:ascii="Times New Roman" w:hAnsi="Times New Roman" w:cs="Times New Roman"/>
                <w:sz w:val="24"/>
                <w:szCs w:val="24"/>
              </w:rPr>
              <w:t xml:space="preserve">, </w:t>
            </w:r>
            <w:proofErr w:type="spellStart"/>
            <w:r w:rsidR="00D5459B" w:rsidRPr="002A666C">
              <w:rPr>
                <w:rFonts w:ascii="Times New Roman" w:hAnsi="Times New Roman" w:cs="Times New Roman"/>
                <w:sz w:val="24"/>
                <w:szCs w:val="24"/>
              </w:rPr>
              <w:t>пп</w:t>
            </w:r>
            <w:proofErr w:type="spellEnd"/>
            <w:r w:rsidR="00D5459B" w:rsidRPr="002A666C">
              <w:rPr>
                <w:rFonts w:ascii="Times New Roman" w:hAnsi="Times New Roman" w:cs="Times New Roman"/>
                <w:sz w:val="24"/>
                <w:szCs w:val="24"/>
              </w:rPr>
              <w:t xml:space="preserve"> б),</w:t>
            </w:r>
            <w:r w:rsidRPr="002A666C">
              <w:rPr>
                <w:rFonts w:ascii="Times New Roman" w:hAnsi="Times New Roman" w:cs="Times New Roman"/>
                <w:sz w:val="24"/>
                <w:szCs w:val="24"/>
              </w:rPr>
              <w:t xml:space="preserve"> п. 1 ч.1 ст. 95 </w:t>
            </w:r>
          </w:p>
        </w:tc>
        <w:tc>
          <w:tcPr>
            <w:tcW w:w="4217" w:type="dxa"/>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Предусмотрена</w:t>
            </w: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p>
        </w:tc>
        <w:tc>
          <w:tcPr>
            <w:tcW w:w="4961" w:type="dxa"/>
            <w:gridSpan w:val="3"/>
          </w:tcPr>
          <w:p w:rsidR="00765833" w:rsidRPr="002A666C" w:rsidRDefault="00765833" w:rsidP="00765833">
            <w:pPr>
              <w:jc w:val="both"/>
              <w:rPr>
                <w:rFonts w:ascii="Times New Roman" w:hAnsi="Times New Roman" w:cs="Times New Roman"/>
                <w:sz w:val="24"/>
                <w:szCs w:val="24"/>
              </w:rPr>
            </w:pPr>
            <w:proofErr w:type="spellStart"/>
            <w:r w:rsidRPr="002A666C">
              <w:rPr>
                <w:rFonts w:ascii="Times New Roman" w:hAnsi="Times New Roman" w:cs="Times New Roman"/>
                <w:sz w:val="24"/>
                <w:szCs w:val="24"/>
              </w:rPr>
              <w:t>пп</w:t>
            </w:r>
            <w:proofErr w:type="spellEnd"/>
            <w:r w:rsidRPr="002A666C">
              <w:rPr>
                <w:rFonts w:ascii="Times New Roman" w:hAnsi="Times New Roman" w:cs="Times New Roman"/>
                <w:sz w:val="24"/>
                <w:szCs w:val="24"/>
              </w:rPr>
              <w:t xml:space="preserve">. в) п. 1 ч.1 ст. 95 </w:t>
            </w:r>
          </w:p>
        </w:tc>
        <w:tc>
          <w:tcPr>
            <w:tcW w:w="4217" w:type="dxa"/>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Не предусмотрена</w:t>
            </w:r>
          </w:p>
        </w:tc>
      </w:tr>
      <w:tr w:rsidR="00F5493D" w:rsidTr="00D5459B">
        <w:trPr>
          <w:trHeight w:val="989"/>
        </w:trPr>
        <w:tc>
          <w:tcPr>
            <w:tcW w:w="959" w:type="dxa"/>
            <w:gridSpan w:val="2"/>
          </w:tcPr>
          <w:p w:rsidR="00F5493D" w:rsidRDefault="00D5459B" w:rsidP="00765833">
            <w:pPr>
              <w:jc w:val="both"/>
              <w:rPr>
                <w:rFonts w:ascii="Times New Roman" w:hAnsi="Times New Roman" w:cs="Times New Roman"/>
                <w:sz w:val="24"/>
                <w:szCs w:val="24"/>
              </w:rPr>
            </w:pPr>
            <w:r>
              <w:rPr>
                <w:rFonts w:ascii="Times New Roman" w:hAnsi="Times New Roman" w:cs="Times New Roman"/>
                <w:sz w:val="24"/>
                <w:szCs w:val="24"/>
              </w:rPr>
              <w:t>22,</w:t>
            </w:r>
          </w:p>
        </w:tc>
        <w:tc>
          <w:tcPr>
            <w:tcW w:w="4961" w:type="dxa"/>
            <w:gridSpan w:val="3"/>
          </w:tcPr>
          <w:p w:rsidR="00F5493D" w:rsidRPr="002A666C" w:rsidRDefault="00F5493D" w:rsidP="00765833">
            <w:pPr>
              <w:jc w:val="both"/>
              <w:rPr>
                <w:rFonts w:ascii="Times New Roman" w:hAnsi="Times New Roman" w:cs="Times New Roman"/>
                <w:sz w:val="24"/>
                <w:szCs w:val="24"/>
              </w:rPr>
            </w:pPr>
            <w:r w:rsidRPr="002A666C">
              <w:rPr>
                <w:rFonts w:ascii="Times New Roman" w:hAnsi="Times New Roman" w:cs="Times New Roman"/>
                <w:sz w:val="24"/>
                <w:szCs w:val="24"/>
              </w:rPr>
              <w:t>Информация о возможности одностороннего отказа от исполнения контракта в соответствии с положениями частей 8-25 статьи 95 Федерального закона №</w:t>
            </w:r>
            <w:r w:rsidR="00610E6B" w:rsidRPr="002A666C">
              <w:rPr>
                <w:rFonts w:ascii="Times New Roman" w:hAnsi="Times New Roman" w:cs="Times New Roman"/>
                <w:sz w:val="24"/>
                <w:szCs w:val="24"/>
              </w:rPr>
              <w:t xml:space="preserve"> </w:t>
            </w:r>
            <w:r w:rsidRPr="002A666C">
              <w:rPr>
                <w:rFonts w:ascii="Times New Roman" w:hAnsi="Times New Roman" w:cs="Times New Roman"/>
                <w:sz w:val="24"/>
                <w:szCs w:val="24"/>
              </w:rPr>
              <w:t>44-ФЗ</w:t>
            </w:r>
          </w:p>
        </w:tc>
        <w:tc>
          <w:tcPr>
            <w:tcW w:w="4217" w:type="dxa"/>
          </w:tcPr>
          <w:p w:rsidR="00F5493D" w:rsidRPr="002A666C" w:rsidRDefault="00D5459B" w:rsidP="00D5459B">
            <w:pPr>
              <w:jc w:val="both"/>
              <w:rPr>
                <w:rFonts w:ascii="Times New Roman" w:hAnsi="Times New Roman" w:cs="Times New Roman"/>
                <w:sz w:val="24"/>
                <w:szCs w:val="24"/>
              </w:rPr>
            </w:pPr>
            <w:r w:rsidRPr="002A666C">
              <w:rPr>
                <w:rFonts w:ascii="Times New Roman" w:hAnsi="Times New Roman" w:cs="Times New Roman"/>
                <w:sz w:val="24"/>
                <w:szCs w:val="24"/>
              </w:rPr>
              <w:t>Предусмотрена</w:t>
            </w:r>
          </w:p>
        </w:tc>
      </w:tr>
      <w:tr w:rsidR="00765833" w:rsidTr="00CD7E50">
        <w:trPr>
          <w:trHeight w:val="989"/>
        </w:trPr>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2</w:t>
            </w:r>
            <w:r w:rsidR="00D5459B">
              <w:rPr>
                <w:rFonts w:ascii="Times New Roman" w:hAnsi="Times New Roman" w:cs="Times New Roman"/>
                <w:sz w:val="24"/>
                <w:szCs w:val="24"/>
              </w:rPr>
              <w:t>3</w:t>
            </w:r>
            <w:r>
              <w:rPr>
                <w:rFonts w:ascii="Times New Roman" w:hAnsi="Times New Roman" w:cs="Times New Roman"/>
                <w:sz w:val="24"/>
                <w:szCs w:val="24"/>
              </w:rPr>
              <w:t>.</w:t>
            </w:r>
          </w:p>
        </w:tc>
        <w:tc>
          <w:tcPr>
            <w:tcW w:w="9178" w:type="dxa"/>
            <w:gridSpan w:val="4"/>
          </w:tcPr>
          <w:p w:rsidR="00765833" w:rsidRPr="002A666C" w:rsidRDefault="00765833" w:rsidP="00D5459B">
            <w:pPr>
              <w:jc w:val="both"/>
              <w:rPr>
                <w:rFonts w:ascii="Times New Roman" w:hAnsi="Times New Roman" w:cs="Times New Roman"/>
                <w:sz w:val="24"/>
                <w:szCs w:val="24"/>
              </w:rPr>
            </w:pPr>
            <w:r w:rsidRPr="002A666C">
              <w:rPr>
                <w:rFonts w:ascii="Times New Roman" w:hAnsi="Times New Roman" w:cs="Times New Roman"/>
                <w:sz w:val="24"/>
                <w:szCs w:val="24"/>
              </w:rPr>
              <w:t xml:space="preserve">Информация о контрактной службе, контрактном управляющем, ответственных за заключение контракта, срок, в течение которого победитель такого аукциона или иной участник, с которым заключается контракт при уклонении победителя такого </w:t>
            </w:r>
            <w:r w:rsidRPr="002A666C">
              <w:rPr>
                <w:rFonts w:ascii="Times New Roman" w:hAnsi="Times New Roman" w:cs="Times New Roman"/>
                <w:sz w:val="24"/>
                <w:szCs w:val="24"/>
              </w:rPr>
              <w:lastRenderedPageBreak/>
              <w:t>аукциона от заключения контракта, должен подписать контракт, условия признания победителя такого аукциона или иного участника такого аукциона уклонившимися от заключения контракта:</w:t>
            </w:r>
          </w:p>
        </w:tc>
      </w:tr>
      <w:tr w:rsidR="00765833" w:rsidTr="000631F5">
        <w:tc>
          <w:tcPr>
            <w:tcW w:w="959" w:type="dxa"/>
            <w:gridSpan w:val="2"/>
          </w:tcPr>
          <w:p w:rsidR="00765833" w:rsidRPr="00487C7A" w:rsidRDefault="00765833" w:rsidP="00765833">
            <w:pPr>
              <w:jc w:val="both"/>
              <w:rPr>
                <w:rFonts w:ascii="Times New Roman" w:hAnsi="Times New Roman" w:cs="Times New Roman"/>
                <w:sz w:val="24"/>
                <w:szCs w:val="24"/>
              </w:rPr>
            </w:pPr>
          </w:p>
        </w:tc>
        <w:tc>
          <w:tcPr>
            <w:tcW w:w="9178" w:type="dxa"/>
            <w:gridSpan w:val="4"/>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Федеральное государственное бюджетное учреждение науки Институт проблем управления им. В.А. Трапезникова   Российской академии наук (ИПУ РАН)</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ФИО: Тимохин Дмитрий Александрович</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 xml:space="preserve">Телефон: +7 (495) 334-91-79, </w:t>
            </w:r>
          </w:p>
          <w:p w:rsidR="00D5459B" w:rsidRPr="002A666C" w:rsidRDefault="00765833" w:rsidP="00D5459B">
            <w:pPr>
              <w:jc w:val="both"/>
              <w:rPr>
                <w:rFonts w:ascii="Times New Roman" w:hAnsi="Times New Roman" w:cs="Times New Roman"/>
                <w:sz w:val="24"/>
                <w:szCs w:val="24"/>
              </w:rPr>
            </w:pPr>
            <w:r w:rsidRPr="002A666C">
              <w:rPr>
                <w:rFonts w:ascii="Times New Roman" w:hAnsi="Times New Roman" w:cs="Times New Roman"/>
                <w:sz w:val="24"/>
                <w:szCs w:val="24"/>
              </w:rPr>
              <w:t xml:space="preserve">Электронная почта: </w:t>
            </w:r>
            <w:hyperlink r:id="rId12" w:history="1">
              <w:r w:rsidR="00D5459B" w:rsidRPr="002A666C">
                <w:rPr>
                  <w:rStyle w:val="ae"/>
                  <w:rFonts w:ascii="Times New Roman" w:hAnsi="Times New Roman" w:cs="Times New Roman"/>
                  <w:sz w:val="24"/>
                  <w:szCs w:val="24"/>
                </w:rPr>
                <w:t>kontrakt@ipu.ru</w:t>
              </w:r>
            </w:hyperlink>
            <w:r w:rsidR="00D5459B" w:rsidRPr="002A666C">
              <w:rPr>
                <w:rFonts w:ascii="Times New Roman" w:hAnsi="Times New Roman" w:cs="Times New Roman"/>
                <w:sz w:val="24"/>
                <w:szCs w:val="24"/>
              </w:rPr>
              <w:t xml:space="preserve">  </w:t>
            </w:r>
          </w:p>
        </w:tc>
      </w:tr>
      <w:tr w:rsidR="00765833" w:rsidTr="000631F5">
        <w:tc>
          <w:tcPr>
            <w:tcW w:w="959" w:type="dxa"/>
            <w:gridSpan w:val="2"/>
          </w:tcPr>
          <w:p w:rsidR="00765833" w:rsidRPr="00487C7A" w:rsidRDefault="00765833" w:rsidP="00765833">
            <w:pPr>
              <w:jc w:val="both"/>
              <w:rPr>
                <w:rFonts w:ascii="Times New Roman" w:hAnsi="Times New Roman" w:cs="Times New Roman"/>
                <w:sz w:val="24"/>
                <w:szCs w:val="24"/>
              </w:rPr>
            </w:pPr>
          </w:p>
        </w:tc>
        <w:tc>
          <w:tcPr>
            <w:tcW w:w="9178" w:type="dxa"/>
            <w:gridSpan w:val="4"/>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Срок подписания контракта: контракт может быть заключен не ранее чем через десять дней с даты размещения в единой информационной системе протокола подведения итогов электронного аукциона.</w:t>
            </w:r>
          </w:p>
        </w:tc>
      </w:tr>
      <w:tr w:rsidR="00765833" w:rsidTr="000631F5">
        <w:tc>
          <w:tcPr>
            <w:tcW w:w="959" w:type="dxa"/>
            <w:gridSpan w:val="2"/>
          </w:tcPr>
          <w:p w:rsidR="00765833" w:rsidRPr="00487C7A" w:rsidRDefault="00765833" w:rsidP="00765833">
            <w:pPr>
              <w:jc w:val="both"/>
              <w:rPr>
                <w:rFonts w:ascii="Times New Roman" w:hAnsi="Times New Roman" w:cs="Times New Roman"/>
                <w:sz w:val="24"/>
                <w:szCs w:val="24"/>
              </w:rPr>
            </w:pPr>
          </w:p>
        </w:tc>
        <w:tc>
          <w:tcPr>
            <w:tcW w:w="9178" w:type="dxa"/>
            <w:gridSpan w:val="4"/>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Условия признания победителя уклонившимся от заключения контракта: в соответствии с ч.13 ст. 83.2 Закона о контрактной системе</w:t>
            </w:r>
          </w:p>
        </w:tc>
      </w:tr>
      <w:tr w:rsidR="00765833" w:rsidTr="000631F5">
        <w:tc>
          <w:tcPr>
            <w:tcW w:w="959" w:type="dxa"/>
            <w:gridSpan w:val="2"/>
          </w:tcPr>
          <w:p w:rsidR="00765833" w:rsidRPr="00487C7A" w:rsidRDefault="00765833" w:rsidP="00D5459B">
            <w:pPr>
              <w:jc w:val="both"/>
              <w:rPr>
                <w:rFonts w:ascii="Times New Roman" w:hAnsi="Times New Roman" w:cs="Times New Roman"/>
                <w:sz w:val="24"/>
                <w:szCs w:val="24"/>
              </w:rPr>
            </w:pPr>
            <w:r>
              <w:rPr>
                <w:rFonts w:ascii="Times New Roman" w:hAnsi="Times New Roman" w:cs="Times New Roman"/>
                <w:sz w:val="24"/>
                <w:szCs w:val="24"/>
              </w:rPr>
              <w:t>2</w:t>
            </w:r>
            <w:r w:rsidR="00D5459B">
              <w:rPr>
                <w:rFonts w:ascii="Times New Roman" w:hAnsi="Times New Roman" w:cs="Times New Roman"/>
                <w:sz w:val="24"/>
                <w:szCs w:val="24"/>
              </w:rPr>
              <w:t>4</w:t>
            </w:r>
            <w:r>
              <w:rPr>
                <w:rFonts w:ascii="Times New Roman" w:hAnsi="Times New Roman" w:cs="Times New Roman"/>
                <w:sz w:val="24"/>
                <w:szCs w:val="24"/>
              </w:rPr>
              <w:t>.</w:t>
            </w:r>
          </w:p>
        </w:tc>
        <w:tc>
          <w:tcPr>
            <w:tcW w:w="9178" w:type="dxa"/>
            <w:gridSpan w:val="4"/>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Внесение изменений в документацию. Разъяснения документации. Отказ от проведения электронного аукциона.</w:t>
            </w:r>
          </w:p>
        </w:tc>
      </w:tr>
      <w:tr w:rsidR="00765833" w:rsidTr="00556C80">
        <w:tc>
          <w:tcPr>
            <w:tcW w:w="959" w:type="dxa"/>
            <w:gridSpan w:val="2"/>
          </w:tcPr>
          <w:p w:rsidR="00765833" w:rsidRPr="004C478D" w:rsidRDefault="00765833" w:rsidP="00D5459B">
            <w:pPr>
              <w:jc w:val="both"/>
              <w:rPr>
                <w:rFonts w:ascii="Times New Roman" w:hAnsi="Times New Roman" w:cs="Times New Roman"/>
                <w:sz w:val="24"/>
                <w:szCs w:val="24"/>
              </w:rPr>
            </w:pPr>
            <w:r>
              <w:rPr>
                <w:rFonts w:ascii="Times New Roman" w:hAnsi="Times New Roman" w:cs="Times New Roman"/>
                <w:sz w:val="24"/>
                <w:szCs w:val="24"/>
              </w:rPr>
              <w:t>2</w:t>
            </w:r>
            <w:r w:rsidR="00D5459B">
              <w:rPr>
                <w:rFonts w:ascii="Times New Roman" w:hAnsi="Times New Roman" w:cs="Times New Roman"/>
                <w:sz w:val="24"/>
                <w:szCs w:val="24"/>
              </w:rPr>
              <w:t>4</w:t>
            </w:r>
            <w:r>
              <w:rPr>
                <w:rFonts w:ascii="Times New Roman" w:hAnsi="Times New Roman" w:cs="Times New Roman"/>
                <w:sz w:val="24"/>
                <w:szCs w:val="24"/>
              </w:rPr>
              <w:t>.1</w:t>
            </w:r>
          </w:p>
        </w:tc>
        <w:tc>
          <w:tcPr>
            <w:tcW w:w="4104" w:type="dxa"/>
            <w:gridSpan w:val="2"/>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Внесение изменений в документацию</w:t>
            </w:r>
          </w:p>
          <w:p w:rsidR="00765833" w:rsidRPr="002A666C" w:rsidRDefault="00765833" w:rsidP="00765833">
            <w:pPr>
              <w:jc w:val="both"/>
              <w:rPr>
                <w:rFonts w:ascii="Times New Roman" w:hAnsi="Times New Roman" w:cs="Times New Roman"/>
                <w:sz w:val="24"/>
                <w:szCs w:val="24"/>
              </w:rPr>
            </w:pPr>
          </w:p>
        </w:tc>
        <w:tc>
          <w:tcPr>
            <w:tcW w:w="5074" w:type="dxa"/>
            <w:gridSpan w:val="2"/>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Заказчик вправе принять решение о внесении изменений в извещение о проведении электронного аукциона за 2 дня до даты окончания подачи заявок.</w:t>
            </w:r>
          </w:p>
          <w:p w:rsidR="00765833" w:rsidRPr="002A666C" w:rsidRDefault="00765833" w:rsidP="009F6F05">
            <w:pPr>
              <w:jc w:val="both"/>
              <w:rPr>
                <w:rFonts w:ascii="Times New Roman" w:hAnsi="Times New Roman" w:cs="Times New Roman"/>
                <w:sz w:val="24"/>
                <w:szCs w:val="24"/>
              </w:rPr>
            </w:pPr>
            <w:r w:rsidRPr="002A666C">
              <w:rPr>
                <w:rFonts w:ascii="Times New Roman" w:hAnsi="Times New Roman" w:cs="Times New Roman"/>
                <w:sz w:val="24"/>
                <w:szCs w:val="24"/>
              </w:rPr>
              <w:t xml:space="preserve">Дата, до которой Заказчик вправе внести изменения: </w:t>
            </w:r>
            <w:r w:rsidR="009F6F05">
              <w:rPr>
                <w:rFonts w:ascii="Times New Roman" w:hAnsi="Times New Roman" w:cs="Times New Roman"/>
                <w:sz w:val="24"/>
                <w:szCs w:val="24"/>
              </w:rPr>
              <w:t>03.10.</w:t>
            </w:r>
            <w:r w:rsidRPr="002A666C">
              <w:rPr>
                <w:rFonts w:ascii="Times New Roman" w:hAnsi="Times New Roman" w:cs="Times New Roman"/>
                <w:sz w:val="24"/>
                <w:szCs w:val="24"/>
              </w:rPr>
              <w:t>2019 г.</w:t>
            </w:r>
            <w:r w:rsidR="008569F3">
              <w:rPr>
                <w:rFonts w:ascii="Times New Roman" w:hAnsi="Times New Roman" w:cs="Times New Roman"/>
                <w:sz w:val="24"/>
                <w:szCs w:val="24"/>
              </w:rPr>
              <w:t xml:space="preserve"> включительно</w:t>
            </w:r>
          </w:p>
        </w:tc>
      </w:tr>
      <w:tr w:rsidR="00765833" w:rsidTr="00556C80">
        <w:tc>
          <w:tcPr>
            <w:tcW w:w="959" w:type="dxa"/>
            <w:gridSpan w:val="2"/>
          </w:tcPr>
          <w:p w:rsidR="00765833" w:rsidRPr="004C478D" w:rsidRDefault="00765833" w:rsidP="00D5459B">
            <w:pPr>
              <w:jc w:val="both"/>
              <w:rPr>
                <w:rFonts w:ascii="Times New Roman" w:hAnsi="Times New Roman" w:cs="Times New Roman"/>
                <w:sz w:val="24"/>
                <w:szCs w:val="24"/>
              </w:rPr>
            </w:pPr>
            <w:r>
              <w:rPr>
                <w:rFonts w:ascii="Times New Roman" w:hAnsi="Times New Roman" w:cs="Times New Roman"/>
                <w:sz w:val="24"/>
                <w:szCs w:val="24"/>
              </w:rPr>
              <w:t>2</w:t>
            </w:r>
            <w:r w:rsidR="00D5459B">
              <w:rPr>
                <w:rFonts w:ascii="Times New Roman" w:hAnsi="Times New Roman" w:cs="Times New Roman"/>
                <w:sz w:val="24"/>
                <w:szCs w:val="24"/>
              </w:rPr>
              <w:t>4</w:t>
            </w:r>
            <w:r>
              <w:rPr>
                <w:rFonts w:ascii="Times New Roman" w:hAnsi="Times New Roman" w:cs="Times New Roman"/>
                <w:sz w:val="24"/>
                <w:szCs w:val="24"/>
              </w:rPr>
              <w:t>.2</w:t>
            </w:r>
          </w:p>
        </w:tc>
        <w:tc>
          <w:tcPr>
            <w:tcW w:w="4104" w:type="dxa"/>
            <w:gridSpan w:val="2"/>
          </w:tcPr>
          <w:p w:rsidR="00765833" w:rsidRPr="004C478D" w:rsidRDefault="00765833" w:rsidP="00765833">
            <w:pPr>
              <w:rPr>
                <w:rFonts w:ascii="Times New Roman" w:hAnsi="Times New Roman" w:cs="Times New Roman"/>
                <w:sz w:val="24"/>
                <w:szCs w:val="24"/>
              </w:rPr>
            </w:pPr>
            <w:r w:rsidRPr="004C478D">
              <w:rPr>
                <w:rFonts w:ascii="Times New Roman" w:hAnsi="Times New Roman" w:cs="Times New Roman"/>
                <w:sz w:val="24"/>
                <w:szCs w:val="24"/>
              </w:rPr>
              <w:t xml:space="preserve">Порядок предоставления </w:t>
            </w:r>
            <w:r w:rsidR="00D5459B">
              <w:rPr>
                <w:rFonts w:ascii="Times New Roman" w:hAnsi="Times New Roman" w:cs="Times New Roman"/>
                <w:sz w:val="24"/>
                <w:szCs w:val="24"/>
              </w:rPr>
              <w:t>р</w:t>
            </w:r>
            <w:r w:rsidRPr="004C478D">
              <w:rPr>
                <w:rFonts w:ascii="Times New Roman" w:hAnsi="Times New Roman" w:cs="Times New Roman"/>
                <w:sz w:val="24"/>
                <w:szCs w:val="24"/>
              </w:rPr>
              <w:t xml:space="preserve">азъяснений </w:t>
            </w:r>
            <w:proofErr w:type="gramStart"/>
            <w:r w:rsidRPr="004C478D">
              <w:rPr>
                <w:rFonts w:ascii="Times New Roman" w:hAnsi="Times New Roman" w:cs="Times New Roman"/>
                <w:sz w:val="24"/>
                <w:szCs w:val="24"/>
              </w:rPr>
              <w:t>положений</w:t>
            </w:r>
            <w:r>
              <w:rPr>
                <w:rFonts w:ascii="Times New Roman" w:hAnsi="Times New Roman" w:cs="Times New Roman"/>
                <w:sz w:val="24"/>
                <w:szCs w:val="24"/>
              </w:rPr>
              <w:t xml:space="preserve">  </w:t>
            </w:r>
            <w:r w:rsidRPr="004C478D">
              <w:rPr>
                <w:rFonts w:ascii="Times New Roman" w:hAnsi="Times New Roman" w:cs="Times New Roman"/>
                <w:sz w:val="24"/>
                <w:szCs w:val="24"/>
              </w:rPr>
              <w:t>документации</w:t>
            </w:r>
            <w:proofErr w:type="gramEnd"/>
            <w:r w:rsidRPr="004C478D">
              <w:rPr>
                <w:rFonts w:ascii="Times New Roman" w:hAnsi="Times New Roman" w:cs="Times New Roman"/>
                <w:sz w:val="24"/>
                <w:szCs w:val="24"/>
              </w:rPr>
              <w:t xml:space="preserve"> </w:t>
            </w:r>
            <w:r w:rsidR="00D5459B">
              <w:rPr>
                <w:rFonts w:ascii="Times New Roman" w:hAnsi="Times New Roman" w:cs="Times New Roman"/>
                <w:sz w:val="24"/>
                <w:szCs w:val="24"/>
              </w:rPr>
              <w:t>у</w:t>
            </w:r>
            <w:r w:rsidRPr="004C478D">
              <w:rPr>
                <w:rFonts w:ascii="Times New Roman" w:hAnsi="Times New Roman" w:cs="Times New Roman"/>
                <w:sz w:val="24"/>
                <w:szCs w:val="24"/>
              </w:rPr>
              <w:t>частникам закупки</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Любой участник электронного аукциона,</w:t>
            </w:r>
            <w:r>
              <w:rPr>
                <w:rFonts w:ascii="Times New Roman" w:hAnsi="Times New Roman" w:cs="Times New Roman"/>
                <w:sz w:val="24"/>
                <w:szCs w:val="24"/>
              </w:rPr>
              <w:t xml:space="preserve"> </w:t>
            </w:r>
            <w:r w:rsidRPr="004C478D">
              <w:rPr>
                <w:rFonts w:ascii="Times New Roman" w:hAnsi="Times New Roman" w:cs="Times New Roman"/>
                <w:sz w:val="24"/>
                <w:szCs w:val="24"/>
              </w:rPr>
              <w:t>зарегистрированный и аккредитованный на</w:t>
            </w:r>
            <w:r>
              <w:rPr>
                <w:rFonts w:ascii="Times New Roman" w:hAnsi="Times New Roman" w:cs="Times New Roman"/>
                <w:sz w:val="24"/>
                <w:szCs w:val="24"/>
              </w:rPr>
              <w:t xml:space="preserve"> </w:t>
            </w:r>
            <w:r w:rsidRPr="004C478D">
              <w:rPr>
                <w:rFonts w:ascii="Times New Roman" w:hAnsi="Times New Roman" w:cs="Times New Roman"/>
                <w:sz w:val="24"/>
                <w:szCs w:val="24"/>
              </w:rPr>
              <w:t>электронной площадке, вправе направить с</w:t>
            </w:r>
            <w:r>
              <w:rPr>
                <w:rFonts w:ascii="Times New Roman" w:hAnsi="Times New Roman" w:cs="Times New Roman"/>
                <w:sz w:val="24"/>
                <w:szCs w:val="24"/>
              </w:rPr>
              <w:t xml:space="preserve"> </w:t>
            </w:r>
            <w:r w:rsidRPr="004C478D">
              <w:rPr>
                <w:rFonts w:ascii="Times New Roman" w:hAnsi="Times New Roman" w:cs="Times New Roman"/>
                <w:sz w:val="24"/>
                <w:szCs w:val="24"/>
              </w:rPr>
              <w:t>использованием программно-аппаратных</w:t>
            </w:r>
            <w:r>
              <w:rPr>
                <w:rFonts w:ascii="Times New Roman" w:hAnsi="Times New Roman" w:cs="Times New Roman"/>
                <w:sz w:val="24"/>
                <w:szCs w:val="24"/>
              </w:rPr>
              <w:t xml:space="preserve"> </w:t>
            </w:r>
            <w:r w:rsidRPr="004C478D">
              <w:rPr>
                <w:rFonts w:ascii="Times New Roman" w:hAnsi="Times New Roman" w:cs="Times New Roman"/>
                <w:sz w:val="24"/>
                <w:szCs w:val="24"/>
              </w:rPr>
              <w:t>средств электронной площадки на адрес</w:t>
            </w:r>
            <w:r>
              <w:rPr>
                <w:rFonts w:ascii="Times New Roman" w:hAnsi="Times New Roman" w:cs="Times New Roman"/>
                <w:sz w:val="24"/>
                <w:szCs w:val="24"/>
              </w:rPr>
              <w:t xml:space="preserve"> </w:t>
            </w:r>
            <w:r w:rsidRPr="004C478D">
              <w:rPr>
                <w:rFonts w:ascii="Times New Roman" w:hAnsi="Times New Roman" w:cs="Times New Roman"/>
                <w:sz w:val="24"/>
                <w:szCs w:val="24"/>
              </w:rPr>
              <w:t>электронной площадки, на которой</w:t>
            </w:r>
            <w:r>
              <w:rPr>
                <w:rFonts w:ascii="Times New Roman" w:hAnsi="Times New Roman" w:cs="Times New Roman"/>
                <w:sz w:val="24"/>
                <w:szCs w:val="24"/>
              </w:rPr>
              <w:t xml:space="preserve"> </w:t>
            </w:r>
            <w:r w:rsidRPr="004C478D">
              <w:rPr>
                <w:rFonts w:ascii="Times New Roman" w:hAnsi="Times New Roman" w:cs="Times New Roman"/>
                <w:sz w:val="24"/>
                <w:szCs w:val="24"/>
              </w:rPr>
              <w:t>планируется проведение такого аукциона,</w:t>
            </w:r>
            <w:r>
              <w:rPr>
                <w:rFonts w:ascii="Times New Roman" w:hAnsi="Times New Roman" w:cs="Times New Roman"/>
                <w:sz w:val="24"/>
                <w:szCs w:val="24"/>
              </w:rPr>
              <w:t xml:space="preserve"> </w:t>
            </w:r>
            <w:r w:rsidRPr="004C478D">
              <w:rPr>
                <w:rFonts w:ascii="Times New Roman" w:hAnsi="Times New Roman" w:cs="Times New Roman"/>
                <w:sz w:val="24"/>
                <w:szCs w:val="24"/>
              </w:rPr>
              <w:t>запрос о даче разъяснений положений</w:t>
            </w:r>
            <w:r>
              <w:rPr>
                <w:rFonts w:ascii="Times New Roman" w:hAnsi="Times New Roman" w:cs="Times New Roman"/>
                <w:sz w:val="24"/>
                <w:szCs w:val="24"/>
              </w:rPr>
              <w:t xml:space="preserve"> </w:t>
            </w:r>
            <w:r w:rsidRPr="004C478D">
              <w:rPr>
                <w:rFonts w:ascii="Times New Roman" w:hAnsi="Times New Roman" w:cs="Times New Roman"/>
                <w:sz w:val="24"/>
                <w:szCs w:val="24"/>
              </w:rPr>
              <w:t>документации о таком аукционе.</w:t>
            </w:r>
          </w:p>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При этом участник такого аукциона вправе</w:t>
            </w:r>
            <w:r>
              <w:rPr>
                <w:rFonts w:ascii="Times New Roman" w:hAnsi="Times New Roman" w:cs="Times New Roman"/>
                <w:sz w:val="24"/>
                <w:szCs w:val="24"/>
              </w:rPr>
              <w:t xml:space="preserve"> </w:t>
            </w:r>
            <w:r w:rsidRPr="004C478D">
              <w:rPr>
                <w:rFonts w:ascii="Times New Roman" w:hAnsi="Times New Roman" w:cs="Times New Roman"/>
                <w:sz w:val="24"/>
                <w:szCs w:val="24"/>
              </w:rPr>
              <w:t>направить не более чем три запроса о даче</w:t>
            </w:r>
            <w:r>
              <w:rPr>
                <w:rFonts w:ascii="Times New Roman" w:hAnsi="Times New Roman" w:cs="Times New Roman"/>
                <w:sz w:val="24"/>
                <w:szCs w:val="24"/>
              </w:rPr>
              <w:t xml:space="preserve"> </w:t>
            </w:r>
            <w:r w:rsidRPr="004C478D">
              <w:rPr>
                <w:rFonts w:ascii="Times New Roman" w:hAnsi="Times New Roman" w:cs="Times New Roman"/>
                <w:sz w:val="24"/>
                <w:szCs w:val="24"/>
              </w:rPr>
              <w:t>разъяснений положений данной</w:t>
            </w:r>
            <w:r>
              <w:rPr>
                <w:rFonts w:ascii="Times New Roman" w:hAnsi="Times New Roman" w:cs="Times New Roman"/>
                <w:sz w:val="24"/>
                <w:szCs w:val="24"/>
              </w:rPr>
              <w:t xml:space="preserve"> </w:t>
            </w:r>
            <w:r w:rsidRPr="004C478D">
              <w:rPr>
                <w:rFonts w:ascii="Times New Roman" w:hAnsi="Times New Roman" w:cs="Times New Roman"/>
                <w:sz w:val="24"/>
                <w:szCs w:val="24"/>
              </w:rPr>
              <w:t>документации в отношении одного такого</w:t>
            </w:r>
            <w:r>
              <w:rPr>
                <w:rFonts w:ascii="Times New Roman" w:hAnsi="Times New Roman" w:cs="Times New Roman"/>
                <w:sz w:val="24"/>
                <w:szCs w:val="24"/>
              </w:rPr>
              <w:t xml:space="preserve"> </w:t>
            </w:r>
            <w:r w:rsidRPr="004C478D">
              <w:rPr>
                <w:rFonts w:ascii="Times New Roman" w:hAnsi="Times New Roman" w:cs="Times New Roman"/>
                <w:sz w:val="24"/>
                <w:szCs w:val="24"/>
              </w:rPr>
              <w:t>аукциона. В течение одного часа с момента</w:t>
            </w:r>
            <w:r>
              <w:rPr>
                <w:rFonts w:ascii="Times New Roman" w:hAnsi="Times New Roman" w:cs="Times New Roman"/>
                <w:sz w:val="24"/>
                <w:szCs w:val="24"/>
              </w:rPr>
              <w:t xml:space="preserve"> </w:t>
            </w:r>
            <w:r w:rsidRPr="004C478D">
              <w:rPr>
                <w:rFonts w:ascii="Times New Roman" w:hAnsi="Times New Roman" w:cs="Times New Roman"/>
                <w:sz w:val="24"/>
                <w:szCs w:val="24"/>
              </w:rPr>
              <w:t>поступления указанного запроса он</w:t>
            </w:r>
            <w:r>
              <w:rPr>
                <w:rFonts w:ascii="Times New Roman" w:hAnsi="Times New Roman" w:cs="Times New Roman"/>
                <w:sz w:val="24"/>
                <w:szCs w:val="24"/>
              </w:rPr>
              <w:t xml:space="preserve"> </w:t>
            </w:r>
            <w:r w:rsidRPr="004C478D">
              <w:rPr>
                <w:rFonts w:ascii="Times New Roman" w:hAnsi="Times New Roman" w:cs="Times New Roman"/>
                <w:sz w:val="24"/>
                <w:szCs w:val="24"/>
              </w:rPr>
              <w:t>направляется оператором электронной</w:t>
            </w:r>
            <w:r>
              <w:rPr>
                <w:rFonts w:ascii="Times New Roman" w:hAnsi="Times New Roman" w:cs="Times New Roman"/>
                <w:sz w:val="24"/>
                <w:szCs w:val="24"/>
              </w:rPr>
              <w:t xml:space="preserve"> </w:t>
            </w:r>
            <w:r w:rsidRPr="004C478D">
              <w:rPr>
                <w:rFonts w:ascii="Times New Roman" w:hAnsi="Times New Roman" w:cs="Times New Roman"/>
                <w:sz w:val="24"/>
                <w:szCs w:val="24"/>
              </w:rPr>
              <w:t>площадки заказчику.</w:t>
            </w:r>
          </w:p>
          <w:p w:rsidR="00765833" w:rsidRDefault="00765833" w:rsidP="00D5459B">
            <w:pPr>
              <w:jc w:val="both"/>
              <w:rPr>
                <w:rFonts w:ascii="Times New Roman" w:hAnsi="Times New Roman" w:cs="Times New Roman"/>
                <w:sz w:val="24"/>
                <w:szCs w:val="24"/>
              </w:rPr>
            </w:pPr>
            <w:r w:rsidRPr="004C478D">
              <w:rPr>
                <w:rFonts w:ascii="Times New Roman" w:hAnsi="Times New Roman" w:cs="Times New Roman"/>
                <w:sz w:val="24"/>
                <w:szCs w:val="24"/>
              </w:rPr>
              <w:t>В течение двух дней с даты поступления от</w:t>
            </w:r>
            <w:r>
              <w:rPr>
                <w:rFonts w:ascii="Times New Roman" w:hAnsi="Times New Roman" w:cs="Times New Roman"/>
                <w:sz w:val="24"/>
                <w:szCs w:val="24"/>
              </w:rPr>
              <w:t xml:space="preserve"> </w:t>
            </w:r>
            <w:r w:rsidRPr="004C478D">
              <w:rPr>
                <w:rFonts w:ascii="Times New Roman" w:hAnsi="Times New Roman" w:cs="Times New Roman"/>
                <w:sz w:val="24"/>
                <w:szCs w:val="24"/>
              </w:rPr>
              <w:t>опе</w:t>
            </w:r>
            <w:r>
              <w:rPr>
                <w:rFonts w:ascii="Times New Roman" w:hAnsi="Times New Roman" w:cs="Times New Roman"/>
                <w:sz w:val="24"/>
                <w:szCs w:val="24"/>
              </w:rPr>
              <w:t>р</w:t>
            </w:r>
            <w:r w:rsidRPr="004C478D">
              <w:rPr>
                <w:rFonts w:ascii="Times New Roman" w:hAnsi="Times New Roman" w:cs="Times New Roman"/>
                <w:sz w:val="24"/>
                <w:szCs w:val="24"/>
              </w:rPr>
              <w:t>атора электронной площадки</w:t>
            </w:r>
            <w:r>
              <w:rPr>
                <w:rFonts w:ascii="Times New Roman" w:hAnsi="Times New Roman" w:cs="Times New Roman"/>
                <w:sz w:val="24"/>
                <w:szCs w:val="24"/>
              </w:rPr>
              <w:t xml:space="preserve"> </w:t>
            </w:r>
            <w:r w:rsidRPr="004C478D">
              <w:rPr>
                <w:rFonts w:ascii="Times New Roman" w:hAnsi="Times New Roman" w:cs="Times New Roman"/>
                <w:sz w:val="24"/>
                <w:szCs w:val="24"/>
              </w:rPr>
              <w:t>вышеуказанного запроса заказчик</w:t>
            </w:r>
            <w:r>
              <w:rPr>
                <w:rFonts w:ascii="Times New Roman" w:hAnsi="Times New Roman" w:cs="Times New Roman"/>
                <w:sz w:val="24"/>
                <w:szCs w:val="24"/>
              </w:rPr>
              <w:t xml:space="preserve"> </w:t>
            </w:r>
            <w:r w:rsidRPr="004C478D">
              <w:rPr>
                <w:rFonts w:ascii="Times New Roman" w:hAnsi="Times New Roman" w:cs="Times New Roman"/>
                <w:sz w:val="24"/>
                <w:szCs w:val="24"/>
              </w:rPr>
              <w:t>размещает в единой информационной</w:t>
            </w:r>
            <w:r>
              <w:rPr>
                <w:rFonts w:ascii="Times New Roman" w:hAnsi="Times New Roman" w:cs="Times New Roman"/>
                <w:sz w:val="24"/>
                <w:szCs w:val="24"/>
              </w:rPr>
              <w:t xml:space="preserve"> </w:t>
            </w:r>
            <w:r w:rsidRPr="004C478D">
              <w:rPr>
                <w:rFonts w:ascii="Times New Roman" w:hAnsi="Times New Roman" w:cs="Times New Roman"/>
                <w:sz w:val="24"/>
                <w:szCs w:val="24"/>
              </w:rPr>
              <w:t>системе разъяснения положений</w:t>
            </w:r>
            <w:r>
              <w:rPr>
                <w:rFonts w:ascii="Times New Roman" w:hAnsi="Times New Roman" w:cs="Times New Roman"/>
                <w:sz w:val="24"/>
                <w:szCs w:val="24"/>
              </w:rPr>
              <w:t xml:space="preserve"> </w:t>
            </w:r>
            <w:r w:rsidRPr="004C478D">
              <w:rPr>
                <w:rFonts w:ascii="Times New Roman" w:hAnsi="Times New Roman" w:cs="Times New Roman"/>
                <w:sz w:val="24"/>
                <w:szCs w:val="24"/>
              </w:rPr>
              <w:t>документации об электронном аукционе с</w:t>
            </w:r>
            <w:r>
              <w:rPr>
                <w:rFonts w:ascii="Times New Roman" w:hAnsi="Times New Roman" w:cs="Times New Roman"/>
                <w:sz w:val="24"/>
                <w:szCs w:val="24"/>
              </w:rPr>
              <w:t xml:space="preserve"> </w:t>
            </w:r>
            <w:r w:rsidRPr="004C478D">
              <w:rPr>
                <w:rFonts w:ascii="Times New Roman" w:hAnsi="Times New Roman" w:cs="Times New Roman"/>
                <w:sz w:val="24"/>
                <w:szCs w:val="24"/>
              </w:rPr>
              <w:t>указанием предмета запроса, но без</w:t>
            </w:r>
            <w:r>
              <w:rPr>
                <w:rFonts w:ascii="Times New Roman" w:hAnsi="Times New Roman" w:cs="Times New Roman"/>
                <w:sz w:val="24"/>
                <w:szCs w:val="24"/>
              </w:rPr>
              <w:t xml:space="preserve"> </w:t>
            </w:r>
            <w:r w:rsidRPr="004C478D">
              <w:rPr>
                <w:rFonts w:ascii="Times New Roman" w:hAnsi="Times New Roman" w:cs="Times New Roman"/>
                <w:sz w:val="24"/>
                <w:szCs w:val="24"/>
              </w:rPr>
              <w:t>указания участника такого аукциона, от</w:t>
            </w:r>
            <w:r>
              <w:rPr>
                <w:rFonts w:ascii="Times New Roman" w:hAnsi="Times New Roman" w:cs="Times New Roman"/>
                <w:sz w:val="24"/>
                <w:szCs w:val="24"/>
              </w:rPr>
              <w:t xml:space="preserve"> </w:t>
            </w:r>
            <w:r w:rsidRPr="004C478D">
              <w:rPr>
                <w:rFonts w:ascii="Times New Roman" w:hAnsi="Times New Roman" w:cs="Times New Roman"/>
                <w:sz w:val="24"/>
                <w:szCs w:val="24"/>
              </w:rPr>
              <w:t>которого поступил указанный запрос, при</w:t>
            </w:r>
            <w:r>
              <w:rPr>
                <w:rFonts w:ascii="Times New Roman" w:hAnsi="Times New Roman" w:cs="Times New Roman"/>
                <w:sz w:val="24"/>
                <w:szCs w:val="24"/>
              </w:rPr>
              <w:t xml:space="preserve"> </w:t>
            </w:r>
            <w:r w:rsidRPr="004C478D">
              <w:rPr>
                <w:rFonts w:ascii="Times New Roman" w:hAnsi="Times New Roman" w:cs="Times New Roman"/>
                <w:sz w:val="24"/>
                <w:szCs w:val="24"/>
              </w:rPr>
              <w:t>условии, что указанный запрос поступил</w:t>
            </w:r>
            <w:r>
              <w:rPr>
                <w:rFonts w:ascii="Times New Roman" w:hAnsi="Times New Roman" w:cs="Times New Roman"/>
                <w:sz w:val="24"/>
                <w:szCs w:val="24"/>
              </w:rPr>
              <w:t xml:space="preserve"> </w:t>
            </w:r>
            <w:r w:rsidRPr="004C478D">
              <w:rPr>
                <w:rFonts w:ascii="Times New Roman" w:hAnsi="Times New Roman" w:cs="Times New Roman"/>
                <w:sz w:val="24"/>
                <w:szCs w:val="24"/>
              </w:rPr>
              <w:t>заказчику не позднее чем за три дня до</w:t>
            </w:r>
            <w:r>
              <w:rPr>
                <w:rFonts w:ascii="Times New Roman" w:hAnsi="Times New Roman" w:cs="Times New Roman"/>
                <w:sz w:val="24"/>
                <w:szCs w:val="24"/>
              </w:rPr>
              <w:t xml:space="preserve"> </w:t>
            </w:r>
            <w:r w:rsidRPr="004C478D">
              <w:rPr>
                <w:rFonts w:ascii="Times New Roman" w:hAnsi="Times New Roman" w:cs="Times New Roman"/>
                <w:sz w:val="24"/>
                <w:szCs w:val="24"/>
              </w:rPr>
              <w:t>даты окончания срока подачи заявок на</w:t>
            </w:r>
            <w:r>
              <w:rPr>
                <w:rFonts w:ascii="Times New Roman" w:hAnsi="Times New Roman" w:cs="Times New Roman"/>
                <w:sz w:val="24"/>
                <w:szCs w:val="24"/>
              </w:rPr>
              <w:t xml:space="preserve"> </w:t>
            </w:r>
            <w:r w:rsidRPr="004C478D">
              <w:rPr>
                <w:rFonts w:ascii="Times New Roman" w:hAnsi="Times New Roman" w:cs="Times New Roman"/>
                <w:sz w:val="24"/>
                <w:szCs w:val="24"/>
              </w:rPr>
              <w:t>участие в таком аукционе</w:t>
            </w:r>
          </w:p>
        </w:tc>
      </w:tr>
      <w:tr w:rsidR="00765833" w:rsidTr="005C70E3">
        <w:trPr>
          <w:trHeight w:val="1657"/>
        </w:trPr>
        <w:tc>
          <w:tcPr>
            <w:tcW w:w="959" w:type="dxa"/>
            <w:gridSpan w:val="2"/>
          </w:tcPr>
          <w:p w:rsidR="00765833" w:rsidRPr="004C478D" w:rsidRDefault="00765833" w:rsidP="000E0718">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0E0718">
              <w:rPr>
                <w:rFonts w:ascii="Times New Roman" w:hAnsi="Times New Roman" w:cs="Times New Roman"/>
                <w:sz w:val="24"/>
                <w:szCs w:val="24"/>
              </w:rPr>
              <w:t>4</w:t>
            </w:r>
            <w:r>
              <w:rPr>
                <w:rFonts w:ascii="Times New Roman" w:hAnsi="Times New Roman" w:cs="Times New Roman"/>
                <w:sz w:val="24"/>
                <w:szCs w:val="24"/>
              </w:rPr>
              <w:t>.3</w:t>
            </w:r>
          </w:p>
        </w:tc>
        <w:tc>
          <w:tcPr>
            <w:tcW w:w="410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Даты начала и окончания срока предоставления</w:t>
            </w:r>
            <w:r>
              <w:rPr>
                <w:rFonts w:ascii="Times New Roman" w:hAnsi="Times New Roman" w:cs="Times New Roman"/>
                <w:sz w:val="24"/>
                <w:szCs w:val="24"/>
              </w:rPr>
              <w:t xml:space="preserve"> </w:t>
            </w:r>
            <w:r w:rsidRPr="004C478D">
              <w:rPr>
                <w:rFonts w:ascii="Times New Roman" w:hAnsi="Times New Roman" w:cs="Times New Roman"/>
                <w:sz w:val="24"/>
                <w:szCs w:val="24"/>
              </w:rPr>
              <w:t>разъяснений</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Дата начала предоставления разъяснений:</w:t>
            </w:r>
          </w:p>
          <w:p w:rsidR="00765833" w:rsidRDefault="009F66F5" w:rsidP="00765833">
            <w:pPr>
              <w:jc w:val="both"/>
              <w:rPr>
                <w:rFonts w:ascii="Times New Roman" w:hAnsi="Times New Roman" w:cs="Times New Roman"/>
                <w:sz w:val="24"/>
                <w:szCs w:val="24"/>
              </w:rPr>
            </w:pPr>
            <w:r>
              <w:rPr>
                <w:rFonts w:ascii="Times New Roman" w:hAnsi="Times New Roman" w:cs="Times New Roman"/>
                <w:sz w:val="24"/>
                <w:szCs w:val="24"/>
              </w:rPr>
              <w:t>2</w:t>
            </w:r>
            <w:r w:rsidR="00D40850">
              <w:rPr>
                <w:rFonts w:ascii="Times New Roman" w:hAnsi="Times New Roman" w:cs="Times New Roman"/>
                <w:sz w:val="24"/>
                <w:szCs w:val="24"/>
              </w:rPr>
              <w:t>6</w:t>
            </w:r>
            <w:r w:rsidR="00765833" w:rsidRPr="004C478D">
              <w:rPr>
                <w:rFonts w:ascii="Times New Roman" w:hAnsi="Times New Roman" w:cs="Times New Roman"/>
                <w:sz w:val="24"/>
                <w:szCs w:val="24"/>
              </w:rPr>
              <w:t>.09.2019 г.</w:t>
            </w:r>
          </w:p>
          <w:p w:rsidR="00765833" w:rsidRPr="004C478D" w:rsidRDefault="00765833" w:rsidP="00765833">
            <w:pPr>
              <w:jc w:val="both"/>
              <w:rPr>
                <w:rFonts w:ascii="Times New Roman" w:hAnsi="Times New Roman" w:cs="Times New Roman"/>
                <w:sz w:val="24"/>
                <w:szCs w:val="24"/>
              </w:rPr>
            </w:pPr>
          </w:p>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Дата окончания предоставления</w:t>
            </w:r>
          </w:p>
          <w:p w:rsidR="00765833" w:rsidRPr="004C478D" w:rsidRDefault="00765833" w:rsidP="00765833">
            <w:pPr>
              <w:jc w:val="both"/>
              <w:rPr>
                <w:rFonts w:ascii="Times New Roman" w:hAnsi="Times New Roman" w:cs="Times New Roman"/>
                <w:sz w:val="24"/>
                <w:szCs w:val="24"/>
              </w:rPr>
            </w:pPr>
            <w:proofErr w:type="gramStart"/>
            <w:r w:rsidRPr="004C478D">
              <w:rPr>
                <w:rFonts w:ascii="Times New Roman" w:hAnsi="Times New Roman" w:cs="Times New Roman"/>
                <w:sz w:val="24"/>
                <w:szCs w:val="24"/>
              </w:rPr>
              <w:t>разъяснений</w:t>
            </w:r>
            <w:proofErr w:type="gramEnd"/>
            <w:r w:rsidRPr="004C478D">
              <w:rPr>
                <w:rFonts w:ascii="Times New Roman" w:hAnsi="Times New Roman" w:cs="Times New Roman"/>
                <w:sz w:val="24"/>
                <w:szCs w:val="24"/>
              </w:rPr>
              <w:t>:</w:t>
            </w:r>
          </w:p>
          <w:p w:rsidR="00765833" w:rsidRDefault="009F66F5" w:rsidP="00D40850">
            <w:pPr>
              <w:jc w:val="both"/>
              <w:rPr>
                <w:rFonts w:ascii="Times New Roman" w:hAnsi="Times New Roman" w:cs="Times New Roman"/>
                <w:sz w:val="24"/>
                <w:szCs w:val="24"/>
              </w:rPr>
            </w:pPr>
            <w:r>
              <w:rPr>
                <w:rFonts w:ascii="Times New Roman" w:hAnsi="Times New Roman" w:cs="Times New Roman"/>
                <w:sz w:val="24"/>
                <w:szCs w:val="24"/>
              </w:rPr>
              <w:t>0</w:t>
            </w:r>
            <w:r w:rsidR="00D40850">
              <w:rPr>
                <w:rFonts w:ascii="Times New Roman" w:hAnsi="Times New Roman" w:cs="Times New Roman"/>
                <w:sz w:val="24"/>
                <w:szCs w:val="24"/>
              </w:rPr>
              <w:t>4</w:t>
            </w:r>
            <w:r>
              <w:rPr>
                <w:rFonts w:ascii="Times New Roman" w:hAnsi="Times New Roman" w:cs="Times New Roman"/>
                <w:sz w:val="24"/>
                <w:szCs w:val="24"/>
              </w:rPr>
              <w:t>.10</w:t>
            </w:r>
            <w:r w:rsidR="00765833" w:rsidRPr="004C478D">
              <w:rPr>
                <w:rFonts w:ascii="Times New Roman" w:hAnsi="Times New Roman" w:cs="Times New Roman"/>
                <w:sz w:val="24"/>
                <w:szCs w:val="24"/>
              </w:rPr>
              <w:t>.2019 г.</w:t>
            </w:r>
          </w:p>
        </w:tc>
      </w:tr>
      <w:tr w:rsidR="00765833" w:rsidTr="00556C80">
        <w:tc>
          <w:tcPr>
            <w:tcW w:w="959" w:type="dxa"/>
            <w:gridSpan w:val="2"/>
          </w:tcPr>
          <w:p w:rsidR="00765833" w:rsidRPr="004C478D" w:rsidRDefault="00765833" w:rsidP="000E0718">
            <w:pPr>
              <w:jc w:val="both"/>
              <w:rPr>
                <w:rFonts w:ascii="Times New Roman" w:hAnsi="Times New Roman" w:cs="Times New Roman"/>
                <w:sz w:val="24"/>
                <w:szCs w:val="24"/>
              </w:rPr>
            </w:pPr>
            <w:r>
              <w:rPr>
                <w:rFonts w:ascii="Times New Roman" w:hAnsi="Times New Roman" w:cs="Times New Roman"/>
                <w:sz w:val="24"/>
                <w:szCs w:val="24"/>
              </w:rPr>
              <w:t>2</w:t>
            </w:r>
            <w:r w:rsidR="000E0718">
              <w:rPr>
                <w:rFonts w:ascii="Times New Roman" w:hAnsi="Times New Roman" w:cs="Times New Roman"/>
                <w:sz w:val="24"/>
                <w:szCs w:val="24"/>
              </w:rPr>
              <w:t>4</w:t>
            </w:r>
            <w:r>
              <w:rPr>
                <w:rFonts w:ascii="Times New Roman" w:hAnsi="Times New Roman" w:cs="Times New Roman"/>
                <w:sz w:val="24"/>
                <w:szCs w:val="24"/>
              </w:rPr>
              <w:t>.4</w:t>
            </w:r>
          </w:p>
        </w:tc>
        <w:tc>
          <w:tcPr>
            <w:tcW w:w="410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Отказ от проведения электронного аукциона</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Default="00765833" w:rsidP="000E0718">
            <w:pPr>
              <w:jc w:val="both"/>
              <w:rPr>
                <w:rFonts w:ascii="Times New Roman" w:hAnsi="Times New Roman" w:cs="Times New Roman"/>
                <w:sz w:val="24"/>
                <w:szCs w:val="24"/>
              </w:rPr>
            </w:pPr>
            <w:r w:rsidRPr="004C478D">
              <w:rPr>
                <w:rFonts w:ascii="Times New Roman" w:hAnsi="Times New Roman" w:cs="Times New Roman"/>
                <w:sz w:val="24"/>
                <w:szCs w:val="24"/>
              </w:rPr>
              <w:t>Заказчик вправе принять решение об</w:t>
            </w:r>
            <w:r>
              <w:rPr>
                <w:rFonts w:ascii="Times New Roman" w:hAnsi="Times New Roman" w:cs="Times New Roman"/>
                <w:sz w:val="24"/>
                <w:szCs w:val="24"/>
              </w:rPr>
              <w:t xml:space="preserve">   </w:t>
            </w:r>
            <w:r w:rsidRPr="004C478D">
              <w:rPr>
                <w:rFonts w:ascii="Times New Roman" w:hAnsi="Times New Roman" w:cs="Times New Roman"/>
                <w:sz w:val="24"/>
                <w:szCs w:val="24"/>
              </w:rPr>
              <w:t>отказе от проведения электронного</w:t>
            </w:r>
            <w:r>
              <w:rPr>
                <w:rFonts w:ascii="Times New Roman" w:hAnsi="Times New Roman" w:cs="Times New Roman"/>
                <w:sz w:val="24"/>
                <w:szCs w:val="24"/>
              </w:rPr>
              <w:t xml:space="preserve"> </w:t>
            </w:r>
            <w:r w:rsidRPr="004C478D">
              <w:rPr>
                <w:rFonts w:ascii="Times New Roman" w:hAnsi="Times New Roman" w:cs="Times New Roman"/>
                <w:sz w:val="24"/>
                <w:szCs w:val="24"/>
              </w:rPr>
              <w:t>аукциона за 5 дней до даты окончания</w:t>
            </w:r>
            <w:r>
              <w:rPr>
                <w:rFonts w:ascii="Times New Roman" w:hAnsi="Times New Roman" w:cs="Times New Roman"/>
                <w:sz w:val="24"/>
                <w:szCs w:val="24"/>
              </w:rPr>
              <w:t xml:space="preserve"> </w:t>
            </w:r>
            <w:r w:rsidRPr="004C478D">
              <w:rPr>
                <w:rFonts w:ascii="Times New Roman" w:hAnsi="Times New Roman" w:cs="Times New Roman"/>
                <w:sz w:val="24"/>
                <w:szCs w:val="24"/>
              </w:rPr>
              <w:t>подачи заявок.</w:t>
            </w:r>
          </w:p>
        </w:tc>
      </w:tr>
      <w:tr w:rsidR="00765833" w:rsidTr="000631F5">
        <w:tc>
          <w:tcPr>
            <w:tcW w:w="10137" w:type="dxa"/>
            <w:gridSpan w:val="6"/>
          </w:tcPr>
          <w:p w:rsidR="00765833" w:rsidRPr="00CD7E50" w:rsidRDefault="00765833" w:rsidP="0000301F">
            <w:pPr>
              <w:jc w:val="both"/>
              <w:rPr>
                <w:rFonts w:ascii="Times New Roman" w:hAnsi="Times New Roman" w:cs="Times New Roman"/>
                <w:b/>
                <w:sz w:val="24"/>
                <w:szCs w:val="24"/>
              </w:rPr>
            </w:pPr>
            <w:r w:rsidRPr="00CD7E50">
              <w:rPr>
                <w:rFonts w:ascii="Times New Roman" w:hAnsi="Times New Roman" w:cs="Times New Roman"/>
                <w:b/>
                <w:sz w:val="24"/>
                <w:szCs w:val="24"/>
              </w:rPr>
              <w:t>I</w:t>
            </w:r>
            <w:r w:rsidR="0000301F">
              <w:rPr>
                <w:rFonts w:ascii="Times New Roman" w:hAnsi="Times New Roman" w:cs="Times New Roman"/>
                <w:b/>
                <w:sz w:val="24"/>
                <w:szCs w:val="24"/>
                <w:lang w:val="en-US"/>
              </w:rPr>
              <w:t>II</w:t>
            </w:r>
            <w:r w:rsidRPr="00CD7E50">
              <w:rPr>
                <w:rFonts w:ascii="Times New Roman" w:hAnsi="Times New Roman" w:cs="Times New Roman"/>
                <w:b/>
                <w:sz w:val="24"/>
                <w:szCs w:val="24"/>
              </w:rPr>
              <w:t>. Размер и порядок обеспечения заявок на участие в закупке, обеспечения исполнения контракта, гарантийных обязательств</w:t>
            </w:r>
          </w:p>
        </w:tc>
      </w:tr>
      <w:tr w:rsidR="00765833" w:rsidTr="00556C80">
        <w:tc>
          <w:tcPr>
            <w:tcW w:w="959" w:type="dxa"/>
            <w:gridSpan w:val="2"/>
          </w:tcPr>
          <w:p w:rsidR="00765833" w:rsidRPr="004C478D" w:rsidRDefault="000E0718" w:rsidP="00765833">
            <w:pPr>
              <w:jc w:val="both"/>
              <w:rPr>
                <w:rFonts w:ascii="Times New Roman" w:hAnsi="Times New Roman" w:cs="Times New Roman"/>
                <w:sz w:val="24"/>
                <w:szCs w:val="24"/>
              </w:rPr>
            </w:pPr>
            <w:r>
              <w:rPr>
                <w:rFonts w:ascii="Times New Roman" w:hAnsi="Times New Roman" w:cs="Times New Roman"/>
                <w:sz w:val="24"/>
                <w:szCs w:val="24"/>
              </w:rPr>
              <w:t>25</w:t>
            </w:r>
            <w:r w:rsidR="00765833">
              <w:rPr>
                <w:rFonts w:ascii="Times New Roman" w:hAnsi="Times New Roman" w:cs="Times New Roman"/>
                <w:sz w:val="24"/>
                <w:szCs w:val="24"/>
              </w:rPr>
              <w:t>.</w:t>
            </w:r>
          </w:p>
        </w:tc>
        <w:tc>
          <w:tcPr>
            <w:tcW w:w="410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Размер и порядок обеспечения заявок на участие</w:t>
            </w:r>
            <w:r>
              <w:rPr>
                <w:rFonts w:ascii="Times New Roman" w:hAnsi="Times New Roman" w:cs="Times New Roman"/>
                <w:sz w:val="24"/>
                <w:szCs w:val="24"/>
              </w:rPr>
              <w:t xml:space="preserve"> </w:t>
            </w:r>
            <w:r w:rsidRPr="004C478D">
              <w:rPr>
                <w:rFonts w:ascii="Times New Roman" w:hAnsi="Times New Roman" w:cs="Times New Roman"/>
                <w:sz w:val="24"/>
                <w:szCs w:val="24"/>
              </w:rPr>
              <w:t>в электронном аукционе</w:t>
            </w:r>
            <w:r>
              <w:rPr>
                <w:rFonts w:ascii="Times New Roman" w:hAnsi="Times New Roman" w:cs="Times New Roman"/>
                <w:sz w:val="24"/>
                <w:szCs w:val="24"/>
                <w:vertAlign w:val="superscript"/>
              </w:rPr>
              <w:t>7</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Размер обеспечения заявок:</w:t>
            </w:r>
          </w:p>
          <w:p w:rsidR="00765833" w:rsidRPr="004C478D" w:rsidRDefault="00765833" w:rsidP="00765833">
            <w:pPr>
              <w:jc w:val="both"/>
              <w:rPr>
                <w:rFonts w:ascii="Times New Roman" w:hAnsi="Times New Roman" w:cs="Times New Roman"/>
                <w:sz w:val="24"/>
                <w:szCs w:val="24"/>
              </w:rPr>
            </w:pPr>
            <w:r w:rsidRPr="000E0718">
              <w:rPr>
                <w:rFonts w:ascii="Times New Roman" w:hAnsi="Times New Roman" w:cs="Times New Roman"/>
                <w:b/>
                <w:sz w:val="24"/>
                <w:szCs w:val="24"/>
              </w:rPr>
              <w:t>159 176</w:t>
            </w:r>
            <w:r w:rsidRPr="00D81DEE">
              <w:rPr>
                <w:rFonts w:ascii="Times New Roman" w:hAnsi="Times New Roman" w:cs="Times New Roman"/>
                <w:sz w:val="24"/>
                <w:szCs w:val="24"/>
              </w:rPr>
              <w:t xml:space="preserve"> (сто пятьдесят девять тысяч сто семьдесят шесть) </w:t>
            </w:r>
            <w:r w:rsidRPr="000E0718">
              <w:rPr>
                <w:rFonts w:ascii="Times New Roman" w:hAnsi="Times New Roman" w:cs="Times New Roman"/>
                <w:b/>
                <w:sz w:val="24"/>
                <w:szCs w:val="24"/>
              </w:rPr>
              <w:t>руб. 73 коп</w:t>
            </w:r>
            <w:r w:rsidRPr="00D81DEE">
              <w:rPr>
                <w:rFonts w:ascii="Times New Roman" w:hAnsi="Times New Roman" w:cs="Times New Roman"/>
                <w:sz w:val="24"/>
                <w:szCs w:val="24"/>
              </w:rPr>
              <w:t xml:space="preserve">. </w:t>
            </w:r>
            <w:r w:rsidRPr="004C478D">
              <w:rPr>
                <w:rFonts w:ascii="Times New Roman" w:hAnsi="Times New Roman" w:cs="Times New Roman"/>
                <w:sz w:val="24"/>
                <w:szCs w:val="24"/>
              </w:rPr>
              <w:t>(1% от начальной</w:t>
            </w:r>
            <w:r>
              <w:rPr>
                <w:rFonts w:ascii="Times New Roman" w:hAnsi="Times New Roman" w:cs="Times New Roman"/>
                <w:sz w:val="24"/>
                <w:szCs w:val="24"/>
              </w:rPr>
              <w:t xml:space="preserve"> </w:t>
            </w:r>
            <w:r w:rsidRPr="004C478D">
              <w:rPr>
                <w:rFonts w:ascii="Times New Roman" w:hAnsi="Times New Roman" w:cs="Times New Roman"/>
                <w:sz w:val="24"/>
                <w:szCs w:val="24"/>
              </w:rPr>
              <w:t>(максимальной) цены контракта).</w:t>
            </w:r>
          </w:p>
          <w:p w:rsidR="000E0718"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НДС не облагается.</w:t>
            </w:r>
          </w:p>
          <w:p w:rsidR="004922E7" w:rsidRDefault="004922E7" w:rsidP="00765833">
            <w:pPr>
              <w:jc w:val="both"/>
              <w:rPr>
                <w:rFonts w:ascii="Times New Roman" w:hAnsi="Times New Roman" w:cs="Times New Roman"/>
                <w:sz w:val="24"/>
                <w:szCs w:val="24"/>
              </w:rPr>
            </w:pPr>
            <w:r w:rsidRPr="004922E7">
              <w:rPr>
                <w:rFonts w:ascii="Times New Roman" w:hAnsi="Times New Roman" w:cs="Times New Roman"/>
                <w:sz w:val="24"/>
                <w:szCs w:val="24"/>
              </w:rPr>
              <w:t>Обеспечение заявки на участие</w:t>
            </w:r>
            <w:r>
              <w:rPr>
                <w:rFonts w:ascii="Times New Roman" w:hAnsi="Times New Roman" w:cs="Times New Roman"/>
                <w:sz w:val="24"/>
                <w:szCs w:val="24"/>
              </w:rPr>
              <w:t xml:space="preserve"> в </w:t>
            </w:r>
            <w:r w:rsidRPr="004922E7">
              <w:rPr>
                <w:rFonts w:ascii="Times New Roman" w:hAnsi="Times New Roman" w:cs="Times New Roman"/>
                <w:sz w:val="24"/>
                <w:szCs w:val="24"/>
              </w:rPr>
              <w:t>аукционе может предоставляться участником закупки в виде денежных средств или банковской гарантии. Выбор способа обеспечения заявки на участие</w:t>
            </w:r>
            <w:r w:rsidR="002335C7">
              <w:rPr>
                <w:rFonts w:ascii="Times New Roman" w:hAnsi="Times New Roman" w:cs="Times New Roman"/>
                <w:sz w:val="24"/>
                <w:szCs w:val="24"/>
              </w:rPr>
              <w:t xml:space="preserve"> в аукционе </w:t>
            </w:r>
            <w:r w:rsidRPr="004922E7">
              <w:rPr>
                <w:rFonts w:ascii="Times New Roman" w:hAnsi="Times New Roman" w:cs="Times New Roman"/>
                <w:sz w:val="24"/>
                <w:szCs w:val="24"/>
              </w:rPr>
              <w:t>осуществляется участником закупки</w:t>
            </w:r>
            <w:r w:rsidR="002335C7">
              <w:rPr>
                <w:rFonts w:ascii="Times New Roman" w:hAnsi="Times New Roman" w:cs="Times New Roman"/>
                <w:sz w:val="24"/>
                <w:szCs w:val="24"/>
              </w:rPr>
              <w:t>.</w:t>
            </w:r>
          </w:p>
          <w:p w:rsidR="004922E7" w:rsidRPr="004C478D" w:rsidRDefault="004922E7" w:rsidP="004922E7">
            <w:pPr>
              <w:jc w:val="both"/>
              <w:rPr>
                <w:rFonts w:ascii="Times New Roman" w:hAnsi="Times New Roman" w:cs="Times New Roman"/>
                <w:sz w:val="24"/>
                <w:szCs w:val="24"/>
              </w:rPr>
            </w:pPr>
            <w:r w:rsidRPr="004C478D">
              <w:rPr>
                <w:rFonts w:ascii="Times New Roman" w:hAnsi="Times New Roman" w:cs="Times New Roman"/>
                <w:sz w:val="24"/>
                <w:szCs w:val="24"/>
              </w:rPr>
              <w:t xml:space="preserve">Порядок </w:t>
            </w:r>
            <w:r w:rsidR="006711AF">
              <w:rPr>
                <w:rFonts w:ascii="Times New Roman" w:hAnsi="Times New Roman" w:cs="Times New Roman"/>
                <w:sz w:val="24"/>
                <w:szCs w:val="24"/>
              </w:rPr>
              <w:t>обеспечения</w:t>
            </w:r>
            <w:r w:rsidRPr="004C478D">
              <w:rPr>
                <w:rFonts w:ascii="Times New Roman" w:hAnsi="Times New Roman" w:cs="Times New Roman"/>
                <w:sz w:val="24"/>
                <w:szCs w:val="24"/>
              </w:rPr>
              <w:t>:</w:t>
            </w:r>
          </w:p>
          <w:p w:rsidR="00765833"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В соответствии с правилами и порядком,</w:t>
            </w:r>
            <w:r>
              <w:rPr>
                <w:rFonts w:ascii="Times New Roman" w:hAnsi="Times New Roman" w:cs="Times New Roman"/>
                <w:sz w:val="24"/>
                <w:szCs w:val="24"/>
              </w:rPr>
              <w:t xml:space="preserve"> </w:t>
            </w:r>
            <w:r w:rsidRPr="004C478D">
              <w:rPr>
                <w:rFonts w:ascii="Times New Roman" w:hAnsi="Times New Roman" w:cs="Times New Roman"/>
                <w:sz w:val="24"/>
                <w:szCs w:val="24"/>
              </w:rPr>
              <w:t>определенными оператором электронной</w:t>
            </w:r>
            <w:r>
              <w:rPr>
                <w:rFonts w:ascii="Times New Roman" w:hAnsi="Times New Roman" w:cs="Times New Roman"/>
                <w:sz w:val="24"/>
                <w:szCs w:val="24"/>
              </w:rPr>
              <w:t xml:space="preserve"> </w:t>
            </w:r>
            <w:r w:rsidRPr="004C478D">
              <w:rPr>
                <w:rFonts w:ascii="Times New Roman" w:hAnsi="Times New Roman" w:cs="Times New Roman"/>
                <w:sz w:val="24"/>
                <w:szCs w:val="24"/>
              </w:rPr>
              <w:t>торговой площадки с использованием</w:t>
            </w:r>
            <w:r>
              <w:rPr>
                <w:rFonts w:ascii="Times New Roman" w:hAnsi="Times New Roman" w:cs="Times New Roman"/>
                <w:sz w:val="24"/>
                <w:szCs w:val="24"/>
              </w:rPr>
              <w:t xml:space="preserve"> </w:t>
            </w:r>
            <w:r w:rsidRPr="004C478D">
              <w:rPr>
                <w:rFonts w:ascii="Times New Roman" w:hAnsi="Times New Roman" w:cs="Times New Roman"/>
                <w:sz w:val="24"/>
                <w:szCs w:val="24"/>
              </w:rPr>
              <w:t>специального счета, открытого участником</w:t>
            </w:r>
            <w:r>
              <w:rPr>
                <w:rFonts w:ascii="Times New Roman" w:hAnsi="Times New Roman" w:cs="Times New Roman"/>
                <w:sz w:val="24"/>
                <w:szCs w:val="24"/>
              </w:rPr>
              <w:t xml:space="preserve"> </w:t>
            </w:r>
            <w:r w:rsidRPr="004C478D">
              <w:rPr>
                <w:rFonts w:ascii="Times New Roman" w:hAnsi="Times New Roman" w:cs="Times New Roman"/>
                <w:sz w:val="24"/>
                <w:szCs w:val="24"/>
              </w:rPr>
              <w:t>закупки в одном из банков, перечень</w:t>
            </w:r>
            <w:r>
              <w:rPr>
                <w:rFonts w:ascii="Times New Roman" w:hAnsi="Times New Roman" w:cs="Times New Roman"/>
                <w:sz w:val="24"/>
                <w:szCs w:val="24"/>
              </w:rPr>
              <w:t xml:space="preserve"> </w:t>
            </w:r>
            <w:r w:rsidRPr="004C478D">
              <w:rPr>
                <w:rFonts w:ascii="Times New Roman" w:hAnsi="Times New Roman" w:cs="Times New Roman"/>
                <w:sz w:val="24"/>
                <w:szCs w:val="24"/>
              </w:rPr>
              <w:t>которых утвержден распоряжением</w:t>
            </w:r>
            <w:r>
              <w:rPr>
                <w:rFonts w:ascii="Times New Roman" w:hAnsi="Times New Roman" w:cs="Times New Roman"/>
                <w:sz w:val="24"/>
                <w:szCs w:val="24"/>
              </w:rPr>
              <w:t xml:space="preserve"> </w:t>
            </w:r>
            <w:r w:rsidRPr="004C478D">
              <w:rPr>
                <w:rFonts w:ascii="Times New Roman" w:hAnsi="Times New Roman" w:cs="Times New Roman"/>
                <w:sz w:val="24"/>
                <w:szCs w:val="24"/>
              </w:rPr>
              <w:t>Правительства РФ от 13 июля 2018 г. №1451-р «Об утверждении перечня банков в</w:t>
            </w:r>
            <w:r>
              <w:rPr>
                <w:rFonts w:ascii="Times New Roman" w:hAnsi="Times New Roman" w:cs="Times New Roman"/>
                <w:sz w:val="24"/>
                <w:szCs w:val="24"/>
              </w:rPr>
              <w:t xml:space="preserve"> </w:t>
            </w:r>
            <w:r w:rsidRPr="004C478D">
              <w:rPr>
                <w:rFonts w:ascii="Times New Roman" w:hAnsi="Times New Roman" w:cs="Times New Roman"/>
                <w:sz w:val="24"/>
                <w:szCs w:val="24"/>
              </w:rPr>
              <w:t>соответствии с ч. 10 ст. 44 и ч. 5 ст. 84.1</w:t>
            </w:r>
            <w:r>
              <w:rPr>
                <w:rFonts w:ascii="Times New Roman" w:hAnsi="Times New Roman" w:cs="Times New Roman"/>
                <w:sz w:val="24"/>
                <w:szCs w:val="24"/>
              </w:rPr>
              <w:t xml:space="preserve"> </w:t>
            </w:r>
            <w:r w:rsidRPr="004C478D">
              <w:rPr>
                <w:rFonts w:ascii="Times New Roman" w:hAnsi="Times New Roman" w:cs="Times New Roman"/>
                <w:sz w:val="24"/>
                <w:szCs w:val="24"/>
              </w:rPr>
              <w:t>Федерального закона от 5 апреля 2013 г. №</w:t>
            </w:r>
            <w:r>
              <w:rPr>
                <w:rFonts w:ascii="Times New Roman" w:hAnsi="Times New Roman" w:cs="Times New Roman"/>
                <w:sz w:val="24"/>
                <w:szCs w:val="24"/>
              </w:rPr>
              <w:t xml:space="preserve"> </w:t>
            </w:r>
            <w:r w:rsidRPr="004C478D">
              <w:rPr>
                <w:rFonts w:ascii="Times New Roman" w:hAnsi="Times New Roman" w:cs="Times New Roman"/>
                <w:sz w:val="24"/>
                <w:szCs w:val="24"/>
              </w:rPr>
              <w:t>44-ФЗ»</w:t>
            </w:r>
          </w:p>
        </w:tc>
      </w:tr>
      <w:tr w:rsidR="00765833" w:rsidTr="00556C80">
        <w:tc>
          <w:tcPr>
            <w:tcW w:w="959" w:type="dxa"/>
            <w:gridSpan w:val="2"/>
          </w:tcPr>
          <w:p w:rsidR="00765833" w:rsidRPr="004C478D" w:rsidRDefault="00765833" w:rsidP="000E0718">
            <w:pPr>
              <w:jc w:val="both"/>
              <w:rPr>
                <w:rFonts w:ascii="Times New Roman" w:hAnsi="Times New Roman" w:cs="Times New Roman"/>
                <w:sz w:val="24"/>
                <w:szCs w:val="24"/>
              </w:rPr>
            </w:pPr>
            <w:r>
              <w:rPr>
                <w:rFonts w:ascii="Times New Roman" w:hAnsi="Times New Roman" w:cs="Times New Roman"/>
                <w:sz w:val="24"/>
                <w:szCs w:val="24"/>
              </w:rPr>
              <w:t>2</w:t>
            </w:r>
            <w:r w:rsidR="000E0718">
              <w:rPr>
                <w:rFonts w:ascii="Times New Roman" w:hAnsi="Times New Roman" w:cs="Times New Roman"/>
                <w:sz w:val="24"/>
                <w:szCs w:val="24"/>
              </w:rPr>
              <w:t>5</w:t>
            </w:r>
            <w:r>
              <w:rPr>
                <w:rFonts w:ascii="Times New Roman" w:hAnsi="Times New Roman" w:cs="Times New Roman"/>
                <w:sz w:val="24"/>
                <w:szCs w:val="24"/>
              </w:rPr>
              <w:t>.1</w:t>
            </w:r>
          </w:p>
        </w:tc>
        <w:tc>
          <w:tcPr>
            <w:tcW w:w="410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Условия банковской гарантии, предоставляемой в</w:t>
            </w:r>
            <w:r>
              <w:rPr>
                <w:rFonts w:ascii="Times New Roman" w:hAnsi="Times New Roman" w:cs="Times New Roman"/>
                <w:sz w:val="24"/>
                <w:szCs w:val="24"/>
              </w:rPr>
              <w:t xml:space="preserve"> </w:t>
            </w:r>
            <w:r w:rsidRPr="004C478D">
              <w:rPr>
                <w:rFonts w:ascii="Times New Roman" w:hAnsi="Times New Roman" w:cs="Times New Roman"/>
                <w:sz w:val="24"/>
                <w:szCs w:val="24"/>
              </w:rPr>
              <w:t>качестве обеспечения заявки</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Default="00765833" w:rsidP="000E0718">
            <w:pPr>
              <w:jc w:val="both"/>
              <w:rPr>
                <w:rFonts w:ascii="Times New Roman" w:hAnsi="Times New Roman" w:cs="Times New Roman"/>
                <w:sz w:val="24"/>
                <w:szCs w:val="24"/>
              </w:rPr>
            </w:pPr>
            <w:r w:rsidRPr="004C478D">
              <w:rPr>
                <w:rFonts w:ascii="Times New Roman" w:hAnsi="Times New Roman" w:cs="Times New Roman"/>
                <w:sz w:val="24"/>
                <w:szCs w:val="24"/>
              </w:rPr>
              <w:t>Банковская гарантия, выданная участнику</w:t>
            </w:r>
            <w:r>
              <w:rPr>
                <w:rFonts w:ascii="Times New Roman" w:hAnsi="Times New Roman" w:cs="Times New Roman"/>
                <w:sz w:val="24"/>
                <w:szCs w:val="24"/>
              </w:rPr>
              <w:t xml:space="preserve"> </w:t>
            </w:r>
            <w:r w:rsidRPr="004C478D">
              <w:rPr>
                <w:rFonts w:ascii="Times New Roman" w:hAnsi="Times New Roman" w:cs="Times New Roman"/>
                <w:sz w:val="24"/>
                <w:szCs w:val="24"/>
              </w:rPr>
              <w:t>закупки банком для целей обеспечения</w:t>
            </w:r>
            <w:r>
              <w:rPr>
                <w:rFonts w:ascii="Times New Roman" w:hAnsi="Times New Roman" w:cs="Times New Roman"/>
                <w:sz w:val="24"/>
                <w:szCs w:val="24"/>
              </w:rPr>
              <w:t xml:space="preserve"> </w:t>
            </w:r>
            <w:r w:rsidRPr="004C478D">
              <w:rPr>
                <w:rFonts w:ascii="Times New Roman" w:hAnsi="Times New Roman" w:cs="Times New Roman"/>
                <w:sz w:val="24"/>
                <w:szCs w:val="24"/>
              </w:rPr>
              <w:t>заявки на участие в закупке, должна</w:t>
            </w:r>
            <w:r>
              <w:rPr>
                <w:rFonts w:ascii="Times New Roman" w:hAnsi="Times New Roman" w:cs="Times New Roman"/>
                <w:sz w:val="24"/>
                <w:szCs w:val="24"/>
              </w:rPr>
              <w:t xml:space="preserve"> </w:t>
            </w:r>
            <w:r w:rsidRPr="004C478D">
              <w:rPr>
                <w:rFonts w:ascii="Times New Roman" w:hAnsi="Times New Roman" w:cs="Times New Roman"/>
                <w:sz w:val="24"/>
                <w:szCs w:val="24"/>
              </w:rPr>
              <w:t>соответствовать требованиям статьи 45</w:t>
            </w:r>
            <w:r>
              <w:rPr>
                <w:rFonts w:ascii="Times New Roman" w:hAnsi="Times New Roman" w:cs="Times New Roman"/>
                <w:sz w:val="24"/>
                <w:szCs w:val="24"/>
              </w:rPr>
              <w:t xml:space="preserve"> </w:t>
            </w:r>
            <w:r w:rsidRPr="004C478D">
              <w:rPr>
                <w:rFonts w:ascii="Times New Roman" w:hAnsi="Times New Roman" w:cs="Times New Roman"/>
                <w:sz w:val="24"/>
                <w:szCs w:val="24"/>
              </w:rPr>
              <w:t>Закона о контрактной системе. Срок</w:t>
            </w:r>
            <w:r>
              <w:rPr>
                <w:rFonts w:ascii="Times New Roman" w:hAnsi="Times New Roman" w:cs="Times New Roman"/>
                <w:sz w:val="24"/>
                <w:szCs w:val="24"/>
              </w:rPr>
              <w:t xml:space="preserve"> </w:t>
            </w:r>
            <w:r w:rsidRPr="004C478D">
              <w:rPr>
                <w:rFonts w:ascii="Times New Roman" w:hAnsi="Times New Roman" w:cs="Times New Roman"/>
                <w:sz w:val="24"/>
                <w:szCs w:val="24"/>
              </w:rPr>
              <w:t>действия банковской гарантии,</w:t>
            </w:r>
            <w:r>
              <w:rPr>
                <w:rFonts w:ascii="Times New Roman" w:hAnsi="Times New Roman" w:cs="Times New Roman"/>
                <w:sz w:val="24"/>
                <w:szCs w:val="24"/>
              </w:rPr>
              <w:t xml:space="preserve"> </w:t>
            </w:r>
            <w:r w:rsidRPr="004C478D">
              <w:rPr>
                <w:rFonts w:ascii="Times New Roman" w:hAnsi="Times New Roman" w:cs="Times New Roman"/>
                <w:sz w:val="24"/>
                <w:szCs w:val="24"/>
              </w:rPr>
              <w:t>предоставленной в качестве обеспечения</w:t>
            </w:r>
            <w:r>
              <w:rPr>
                <w:rFonts w:ascii="Times New Roman" w:hAnsi="Times New Roman" w:cs="Times New Roman"/>
                <w:sz w:val="24"/>
                <w:szCs w:val="24"/>
              </w:rPr>
              <w:t xml:space="preserve"> </w:t>
            </w:r>
            <w:r w:rsidRPr="004C478D">
              <w:rPr>
                <w:rFonts w:ascii="Times New Roman" w:hAnsi="Times New Roman" w:cs="Times New Roman"/>
                <w:sz w:val="24"/>
                <w:szCs w:val="24"/>
              </w:rPr>
              <w:t>заявки, должен составлять не менее чем</w:t>
            </w:r>
            <w:r>
              <w:rPr>
                <w:rFonts w:ascii="Times New Roman" w:hAnsi="Times New Roman" w:cs="Times New Roman"/>
                <w:sz w:val="24"/>
                <w:szCs w:val="24"/>
              </w:rPr>
              <w:t xml:space="preserve"> </w:t>
            </w:r>
            <w:r w:rsidRPr="004C478D">
              <w:rPr>
                <w:rFonts w:ascii="Times New Roman" w:hAnsi="Times New Roman" w:cs="Times New Roman"/>
                <w:sz w:val="24"/>
                <w:szCs w:val="24"/>
              </w:rPr>
              <w:t>два месяца с даты окончания срока подачи</w:t>
            </w:r>
            <w:r>
              <w:rPr>
                <w:rFonts w:ascii="Times New Roman" w:hAnsi="Times New Roman" w:cs="Times New Roman"/>
                <w:sz w:val="24"/>
                <w:szCs w:val="24"/>
              </w:rPr>
              <w:t xml:space="preserve"> </w:t>
            </w:r>
            <w:r w:rsidRPr="004C478D">
              <w:rPr>
                <w:rFonts w:ascii="Times New Roman" w:hAnsi="Times New Roman" w:cs="Times New Roman"/>
                <w:sz w:val="24"/>
                <w:szCs w:val="24"/>
              </w:rPr>
              <w:t>заявок</w:t>
            </w:r>
          </w:p>
        </w:tc>
      </w:tr>
      <w:tr w:rsidR="00765833" w:rsidTr="00556C80">
        <w:tc>
          <w:tcPr>
            <w:tcW w:w="959" w:type="dxa"/>
            <w:gridSpan w:val="2"/>
          </w:tcPr>
          <w:p w:rsidR="00765833" w:rsidRPr="004C478D" w:rsidRDefault="00765833" w:rsidP="002335C7">
            <w:pPr>
              <w:jc w:val="both"/>
              <w:rPr>
                <w:rFonts w:ascii="Times New Roman" w:hAnsi="Times New Roman" w:cs="Times New Roman"/>
                <w:sz w:val="24"/>
                <w:szCs w:val="24"/>
              </w:rPr>
            </w:pPr>
            <w:r>
              <w:rPr>
                <w:rFonts w:ascii="Times New Roman" w:hAnsi="Times New Roman" w:cs="Times New Roman"/>
                <w:sz w:val="24"/>
                <w:szCs w:val="24"/>
              </w:rPr>
              <w:t>2</w:t>
            </w:r>
            <w:r w:rsidR="002335C7">
              <w:rPr>
                <w:rFonts w:ascii="Times New Roman" w:hAnsi="Times New Roman" w:cs="Times New Roman"/>
                <w:sz w:val="24"/>
                <w:szCs w:val="24"/>
              </w:rPr>
              <w:t>6</w:t>
            </w:r>
            <w:r>
              <w:rPr>
                <w:rFonts w:ascii="Times New Roman" w:hAnsi="Times New Roman" w:cs="Times New Roman"/>
                <w:sz w:val="24"/>
                <w:szCs w:val="24"/>
              </w:rPr>
              <w:t>.</w:t>
            </w:r>
          </w:p>
        </w:tc>
        <w:tc>
          <w:tcPr>
            <w:tcW w:w="4104" w:type="dxa"/>
            <w:gridSpan w:val="2"/>
          </w:tcPr>
          <w:p w:rsidR="00765833" w:rsidRDefault="00765833" w:rsidP="00765833">
            <w:pPr>
              <w:jc w:val="both"/>
              <w:rPr>
                <w:rFonts w:ascii="Times New Roman" w:hAnsi="Times New Roman" w:cs="Times New Roman"/>
                <w:sz w:val="24"/>
                <w:szCs w:val="24"/>
                <w:vertAlign w:val="superscript"/>
              </w:rPr>
            </w:pPr>
            <w:r w:rsidRPr="004C478D">
              <w:rPr>
                <w:rFonts w:ascii="Times New Roman" w:hAnsi="Times New Roman" w:cs="Times New Roman"/>
                <w:sz w:val="24"/>
                <w:szCs w:val="24"/>
              </w:rPr>
              <w:t xml:space="preserve">Размер обеспечения исполнения контракта </w:t>
            </w:r>
            <w:r>
              <w:rPr>
                <w:rFonts w:ascii="Times New Roman" w:hAnsi="Times New Roman" w:cs="Times New Roman"/>
                <w:sz w:val="24"/>
                <w:szCs w:val="24"/>
                <w:vertAlign w:val="superscript"/>
              </w:rPr>
              <w:t>8</w:t>
            </w:r>
            <w:r w:rsidRPr="004C478D">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9</w:t>
            </w:r>
          </w:p>
          <w:p w:rsidR="00765833" w:rsidRPr="004C478D" w:rsidRDefault="00765833" w:rsidP="00765833">
            <w:pPr>
              <w:jc w:val="both"/>
              <w:rPr>
                <w:rFonts w:ascii="Times New Roman" w:hAnsi="Times New Roman" w:cs="Times New Roman"/>
                <w:sz w:val="24"/>
                <w:szCs w:val="24"/>
              </w:rPr>
            </w:pPr>
          </w:p>
          <w:p w:rsidR="00765833" w:rsidRPr="004C478D" w:rsidRDefault="00765833" w:rsidP="00765833">
            <w:pPr>
              <w:jc w:val="both"/>
              <w:rPr>
                <w:rFonts w:ascii="Times New Roman" w:hAnsi="Times New Roman" w:cs="Times New Roman"/>
                <w:sz w:val="24"/>
                <w:szCs w:val="24"/>
              </w:rPr>
            </w:pP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Обеспечение исполнения контракта</w:t>
            </w:r>
          </w:p>
          <w:p w:rsidR="00765833" w:rsidRPr="004C478D" w:rsidRDefault="00765833" w:rsidP="00765833">
            <w:pPr>
              <w:jc w:val="both"/>
              <w:rPr>
                <w:rFonts w:ascii="Times New Roman" w:hAnsi="Times New Roman" w:cs="Times New Roman"/>
                <w:sz w:val="24"/>
                <w:szCs w:val="24"/>
              </w:rPr>
            </w:pPr>
            <w:proofErr w:type="gramStart"/>
            <w:r w:rsidRPr="004C478D">
              <w:rPr>
                <w:rFonts w:ascii="Times New Roman" w:hAnsi="Times New Roman" w:cs="Times New Roman"/>
                <w:sz w:val="24"/>
                <w:szCs w:val="24"/>
              </w:rPr>
              <w:t>предусмотрено</w:t>
            </w:r>
            <w:proofErr w:type="gramEnd"/>
            <w:r w:rsidRPr="004C478D">
              <w:rPr>
                <w:rFonts w:ascii="Times New Roman" w:hAnsi="Times New Roman" w:cs="Times New Roman"/>
                <w:sz w:val="24"/>
                <w:szCs w:val="24"/>
              </w:rPr>
              <w:t xml:space="preserve"> в следующем размере:</w:t>
            </w:r>
          </w:p>
          <w:p w:rsidR="00765833" w:rsidRPr="00697320" w:rsidRDefault="00765833" w:rsidP="00765833">
            <w:pPr>
              <w:jc w:val="both"/>
              <w:rPr>
                <w:rFonts w:ascii="Times New Roman" w:hAnsi="Times New Roman" w:cs="Times New Roman"/>
                <w:b/>
                <w:sz w:val="24"/>
                <w:szCs w:val="24"/>
              </w:rPr>
            </w:pPr>
            <w:r w:rsidRPr="00697320">
              <w:rPr>
                <w:rFonts w:ascii="Times New Roman" w:hAnsi="Times New Roman" w:cs="Times New Roman"/>
                <w:b/>
                <w:sz w:val="24"/>
                <w:szCs w:val="24"/>
              </w:rPr>
              <w:t>10 % от цены, по которой заключается</w:t>
            </w:r>
          </w:p>
          <w:p w:rsidR="00765833" w:rsidRPr="004C478D" w:rsidRDefault="00765833" w:rsidP="00765833">
            <w:pPr>
              <w:jc w:val="both"/>
              <w:rPr>
                <w:rFonts w:ascii="Times New Roman" w:hAnsi="Times New Roman" w:cs="Times New Roman"/>
                <w:sz w:val="24"/>
                <w:szCs w:val="24"/>
              </w:rPr>
            </w:pPr>
            <w:proofErr w:type="gramStart"/>
            <w:r w:rsidRPr="00697320">
              <w:rPr>
                <w:rFonts w:ascii="Times New Roman" w:hAnsi="Times New Roman" w:cs="Times New Roman"/>
                <w:b/>
                <w:sz w:val="24"/>
                <w:szCs w:val="24"/>
              </w:rPr>
              <w:t>контракт</w:t>
            </w:r>
            <w:proofErr w:type="gramEnd"/>
            <w:r w:rsidRPr="004C478D">
              <w:rPr>
                <w:rFonts w:ascii="Times New Roman" w:hAnsi="Times New Roman" w:cs="Times New Roman"/>
                <w:sz w:val="24"/>
                <w:szCs w:val="24"/>
              </w:rPr>
              <w:t>, но не может составлять менее</w:t>
            </w:r>
          </w:p>
          <w:p w:rsidR="00765833" w:rsidRPr="00CE275D" w:rsidRDefault="00765833" w:rsidP="00765833">
            <w:pPr>
              <w:jc w:val="both"/>
              <w:rPr>
                <w:rFonts w:ascii="Times New Roman" w:hAnsi="Times New Roman" w:cs="Times New Roman"/>
                <w:b/>
                <w:sz w:val="24"/>
                <w:szCs w:val="24"/>
              </w:rPr>
            </w:pPr>
            <w:proofErr w:type="gramStart"/>
            <w:r w:rsidRPr="004C478D">
              <w:rPr>
                <w:rFonts w:ascii="Times New Roman" w:hAnsi="Times New Roman" w:cs="Times New Roman"/>
                <w:sz w:val="24"/>
                <w:szCs w:val="24"/>
              </w:rPr>
              <w:t>чем</w:t>
            </w:r>
            <w:proofErr w:type="gramEnd"/>
            <w:r w:rsidRPr="004C478D">
              <w:rPr>
                <w:rFonts w:ascii="Times New Roman" w:hAnsi="Times New Roman" w:cs="Times New Roman"/>
                <w:sz w:val="24"/>
                <w:szCs w:val="24"/>
              </w:rPr>
              <w:t xml:space="preserve"> размер ава</w:t>
            </w:r>
            <w:r w:rsidRPr="00CE275D">
              <w:rPr>
                <w:rFonts w:ascii="Times New Roman" w:hAnsi="Times New Roman" w:cs="Times New Roman"/>
                <w:b/>
                <w:sz w:val="24"/>
                <w:szCs w:val="24"/>
              </w:rPr>
              <w:t>нса</w:t>
            </w:r>
          </w:p>
          <w:p w:rsidR="00765833" w:rsidRPr="004C478D" w:rsidRDefault="004B73AC" w:rsidP="00765833">
            <w:pPr>
              <w:jc w:val="both"/>
              <w:rPr>
                <w:rFonts w:ascii="Times New Roman" w:hAnsi="Times New Roman" w:cs="Times New Roman"/>
                <w:sz w:val="24"/>
                <w:szCs w:val="24"/>
              </w:rPr>
            </w:pPr>
            <w:r>
              <w:rPr>
                <w:rFonts w:ascii="Times New Roman" w:hAnsi="Times New Roman" w:cs="Times New Roman"/>
                <w:sz w:val="24"/>
                <w:szCs w:val="24"/>
              </w:rPr>
              <w:t>В</w:t>
            </w:r>
            <w:r w:rsidR="00765833" w:rsidRPr="004C478D">
              <w:rPr>
                <w:rFonts w:ascii="Times New Roman" w:hAnsi="Times New Roman" w:cs="Times New Roman"/>
                <w:sz w:val="24"/>
                <w:szCs w:val="24"/>
              </w:rPr>
              <w:t xml:space="preserve"> случае заключения контракта по</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результатам определения поставщика</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(подрядчика, исполнителя) в соответствии</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с п. 1 ч. 1 ст. 30 Закона о контрактной</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системе (у субъектов малого</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предпринимательства, социально</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ориентированных некоммерческих</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организаций) размер обеспечения</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исполнения контракта рассчитывается после</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 xml:space="preserve">определения </w:t>
            </w:r>
            <w:r w:rsidR="00765833" w:rsidRPr="004C478D">
              <w:rPr>
                <w:rFonts w:ascii="Times New Roman" w:hAnsi="Times New Roman" w:cs="Times New Roman"/>
                <w:sz w:val="24"/>
                <w:szCs w:val="24"/>
              </w:rPr>
              <w:lastRenderedPageBreak/>
              <w:t>поставщика (подрядчика,</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исполнителя) и устанавливается от цены</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контракта, но не может составлять менее</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чем размер аванса.</w:t>
            </w:r>
          </w:p>
          <w:p w:rsidR="00765833" w:rsidRDefault="00765833" w:rsidP="00765833">
            <w:pPr>
              <w:jc w:val="both"/>
              <w:rPr>
                <w:rFonts w:ascii="Times New Roman" w:hAnsi="Times New Roman" w:cs="Times New Roman"/>
                <w:sz w:val="24"/>
                <w:szCs w:val="24"/>
              </w:rPr>
            </w:pPr>
            <w:r w:rsidRPr="00DC04D2">
              <w:rPr>
                <w:rFonts w:ascii="Times New Roman" w:hAnsi="Times New Roman" w:cs="Times New Roman"/>
                <w:sz w:val="24"/>
                <w:szCs w:val="24"/>
              </w:rPr>
              <w:t xml:space="preserve">Участник закупки, с которым заключается контракт по результатам определения поставщика (подрядчика, исполнителя) в соответствии с пунктом 1 части 1 статьи 30 настоящего Федерального закона, освобождается от предоставления обеспечения исполнения контракта в соответствии </w:t>
            </w:r>
            <w:r w:rsidRPr="00DC04D2">
              <w:rPr>
                <w:rFonts w:ascii="Times New Roman" w:hAnsi="Times New Roman" w:cs="Times New Roman"/>
                <w:b/>
                <w:sz w:val="24"/>
                <w:szCs w:val="24"/>
              </w:rPr>
              <w:t>с ч.8.1 ст. 96 Закона о контрактной системе</w:t>
            </w:r>
            <w:r w:rsidR="00DC04D2">
              <w:rPr>
                <w:rFonts w:ascii="Times New Roman" w:hAnsi="Times New Roman" w:cs="Times New Roman"/>
                <w:b/>
                <w:sz w:val="24"/>
                <w:szCs w:val="24"/>
              </w:rPr>
              <w:t>.</w:t>
            </w:r>
          </w:p>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Срок предоставления обеспечения — до</w:t>
            </w:r>
            <w:r>
              <w:rPr>
                <w:rFonts w:ascii="Times New Roman" w:hAnsi="Times New Roman" w:cs="Times New Roman"/>
                <w:sz w:val="24"/>
                <w:szCs w:val="24"/>
              </w:rPr>
              <w:t xml:space="preserve"> </w:t>
            </w:r>
            <w:r w:rsidRPr="004C478D">
              <w:rPr>
                <w:rFonts w:ascii="Times New Roman" w:hAnsi="Times New Roman" w:cs="Times New Roman"/>
                <w:sz w:val="24"/>
                <w:szCs w:val="24"/>
              </w:rPr>
              <w:t>момента заключения контракта.</w:t>
            </w:r>
          </w:p>
          <w:p w:rsidR="00765833" w:rsidRDefault="00765833" w:rsidP="002335C7">
            <w:pPr>
              <w:jc w:val="both"/>
              <w:rPr>
                <w:rFonts w:ascii="Times New Roman" w:hAnsi="Times New Roman" w:cs="Times New Roman"/>
                <w:sz w:val="24"/>
                <w:szCs w:val="24"/>
              </w:rPr>
            </w:pPr>
            <w:r w:rsidRPr="004C478D">
              <w:rPr>
                <w:rFonts w:ascii="Times New Roman" w:hAnsi="Times New Roman" w:cs="Times New Roman"/>
                <w:sz w:val="24"/>
                <w:szCs w:val="24"/>
              </w:rPr>
              <w:t>НДС не облагается</w:t>
            </w:r>
          </w:p>
        </w:tc>
      </w:tr>
      <w:tr w:rsidR="00765833" w:rsidTr="00556C80">
        <w:tc>
          <w:tcPr>
            <w:tcW w:w="959" w:type="dxa"/>
            <w:gridSpan w:val="2"/>
          </w:tcPr>
          <w:p w:rsidR="00765833" w:rsidRPr="002E7B62" w:rsidRDefault="00765833" w:rsidP="00797D2B">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797D2B">
              <w:rPr>
                <w:rFonts w:ascii="Times New Roman" w:hAnsi="Times New Roman" w:cs="Times New Roman"/>
                <w:sz w:val="24"/>
                <w:szCs w:val="24"/>
              </w:rPr>
              <w:t>6</w:t>
            </w:r>
            <w:r>
              <w:rPr>
                <w:rFonts w:ascii="Times New Roman" w:hAnsi="Times New Roman" w:cs="Times New Roman"/>
                <w:sz w:val="24"/>
                <w:szCs w:val="24"/>
              </w:rPr>
              <w:t>.1</w:t>
            </w:r>
          </w:p>
        </w:tc>
        <w:tc>
          <w:tcPr>
            <w:tcW w:w="4104" w:type="dxa"/>
            <w:gridSpan w:val="2"/>
          </w:tcPr>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Срок и порядок предоставления обеспечения</w:t>
            </w:r>
            <w:r>
              <w:rPr>
                <w:rFonts w:ascii="Times New Roman" w:hAnsi="Times New Roman" w:cs="Times New Roman"/>
                <w:sz w:val="24"/>
                <w:szCs w:val="24"/>
              </w:rPr>
              <w:t xml:space="preserve"> </w:t>
            </w:r>
            <w:r w:rsidRPr="002E7B62">
              <w:rPr>
                <w:rFonts w:ascii="Times New Roman" w:hAnsi="Times New Roman" w:cs="Times New Roman"/>
                <w:sz w:val="24"/>
                <w:szCs w:val="24"/>
              </w:rPr>
              <w:t>исполнения контракта</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Порядок внесения: контракт заключается</w:t>
            </w:r>
            <w:r>
              <w:rPr>
                <w:rFonts w:ascii="Times New Roman" w:hAnsi="Times New Roman" w:cs="Times New Roman"/>
                <w:sz w:val="24"/>
                <w:szCs w:val="24"/>
              </w:rPr>
              <w:t xml:space="preserve"> </w:t>
            </w:r>
            <w:r w:rsidRPr="002E7B62">
              <w:rPr>
                <w:rFonts w:ascii="Times New Roman" w:hAnsi="Times New Roman" w:cs="Times New Roman"/>
                <w:sz w:val="24"/>
                <w:szCs w:val="24"/>
              </w:rPr>
              <w:t>после предоставления заказчику</w:t>
            </w:r>
            <w:r>
              <w:rPr>
                <w:rFonts w:ascii="Times New Roman" w:hAnsi="Times New Roman" w:cs="Times New Roman"/>
                <w:sz w:val="24"/>
                <w:szCs w:val="24"/>
              </w:rPr>
              <w:t xml:space="preserve"> </w:t>
            </w:r>
            <w:r w:rsidRPr="002E7B62">
              <w:rPr>
                <w:rFonts w:ascii="Times New Roman" w:hAnsi="Times New Roman" w:cs="Times New Roman"/>
                <w:sz w:val="24"/>
                <w:szCs w:val="24"/>
              </w:rPr>
              <w:t>обеспечения исполнения контракта.</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Обеспечение исполнения контракта может</w:t>
            </w:r>
            <w:r>
              <w:rPr>
                <w:rFonts w:ascii="Times New Roman" w:hAnsi="Times New Roman" w:cs="Times New Roman"/>
                <w:sz w:val="24"/>
                <w:szCs w:val="24"/>
              </w:rPr>
              <w:t xml:space="preserve"> </w:t>
            </w:r>
            <w:r w:rsidRPr="002E7B62">
              <w:rPr>
                <w:rFonts w:ascii="Times New Roman" w:hAnsi="Times New Roman" w:cs="Times New Roman"/>
                <w:sz w:val="24"/>
                <w:szCs w:val="24"/>
              </w:rPr>
              <w:t>быть представлено в виде безотзывной</w:t>
            </w:r>
            <w:r>
              <w:rPr>
                <w:rFonts w:ascii="Times New Roman" w:hAnsi="Times New Roman" w:cs="Times New Roman"/>
                <w:sz w:val="24"/>
                <w:szCs w:val="24"/>
              </w:rPr>
              <w:t xml:space="preserve"> </w:t>
            </w:r>
            <w:r w:rsidRPr="002E7B62">
              <w:rPr>
                <w:rFonts w:ascii="Times New Roman" w:hAnsi="Times New Roman" w:cs="Times New Roman"/>
                <w:sz w:val="24"/>
                <w:szCs w:val="24"/>
              </w:rPr>
              <w:t>банковской гарантии или внесением</w:t>
            </w:r>
            <w:r>
              <w:rPr>
                <w:rFonts w:ascii="Times New Roman" w:hAnsi="Times New Roman" w:cs="Times New Roman"/>
                <w:sz w:val="24"/>
                <w:szCs w:val="24"/>
              </w:rPr>
              <w:t xml:space="preserve"> </w:t>
            </w:r>
            <w:r w:rsidRPr="002E7B62">
              <w:rPr>
                <w:rFonts w:ascii="Times New Roman" w:hAnsi="Times New Roman" w:cs="Times New Roman"/>
                <w:sz w:val="24"/>
                <w:szCs w:val="24"/>
              </w:rPr>
              <w:t>денежных средств на указанный</w:t>
            </w:r>
            <w:r>
              <w:rPr>
                <w:rFonts w:ascii="Times New Roman" w:hAnsi="Times New Roman" w:cs="Times New Roman"/>
                <w:sz w:val="24"/>
                <w:szCs w:val="24"/>
              </w:rPr>
              <w:t xml:space="preserve"> </w:t>
            </w:r>
            <w:r w:rsidRPr="002E7B62">
              <w:rPr>
                <w:rFonts w:ascii="Times New Roman" w:hAnsi="Times New Roman" w:cs="Times New Roman"/>
                <w:sz w:val="24"/>
                <w:szCs w:val="24"/>
              </w:rPr>
              <w:t>заказчиком счет, на котором в</w:t>
            </w:r>
            <w:r>
              <w:rPr>
                <w:rFonts w:ascii="Times New Roman" w:hAnsi="Times New Roman" w:cs="Times New Roman"/>
                <w:sz w:val="24"/>
                <w:szCs w:val="24"/>
              </w:rPr>
              <w:t xml:space="preserve"> </w:t>
            </w:r>
            <w:r w:rsidRPr="002E7B62">
              <w:rPr>
                <w:rFonts w:ascii="Times New Roman" w:hAnsi="Times New Roman" w:cs="Times New Roman"/>
                <w:sz w:val="24"/>
                <w:szCs w:val="24"/>
              </w:rPr>
              <w:t>соответствии с законодательством</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Российской Федерации учитываются</w:t>
            </w:r>
            <w:r>
              <w:rPr>
                <w:rFonts w:ascii="Times New Roman" w:hAnsi="Times New Roman" w:cs="Times New Roman"/>
                <w:sz w:val="24"/>
                <w:szCs w:val="24"/>
              </w:rPr>
              <w:t xml:space="preserve"> </w:t>
            </w:r>
            <w:r w:rsidRPr="002E7B62">
              <w:rPr>
                <w:rFonts w:ascii="Times New Roman" w:hAnsi="Times New Roman" w:cs="Times New Roman"/>
                <w:sz w:val="24"/>
                <w:szCs w:val="24"/>
              </w:rPr>
              <w:t>операции со средствами, поступающими</w:t>
            </w:r>
            <w:r>
              <w:rPr>
                <w:rFonts w:ascii="Times New Roman" w:hAnsi="Times New Roman" w:cs="Times New Roman"/>
                <w:sz w:val="24"/>
                <w:szCs w:val="24"/>
              </w:rPr>
              <w:t xml:space="preserve"> </w:t>
            </w:r>
            <w:r w:rsidRPr="002E7B62">
              <w:rPr>
                <w:rFonts w:ascii="Times New Roman" w:hAnsi="Times New Roman" w:cs="Times New Roman"/>
                <w:sz w:val="24"/>
                <w:szCs w:val="24"/>
              </w:rPr>
              <w:t>заказчику, в размере обеспечения</w:t>
            </w:r>
            <w:r>
              <w:rPr>
                <w:rFonts w:ascii="Times New Roman" w:hAnsi="Times New Roman" w:cs="Times New Roman"/>
                <w:sz w:val="24"/>
                <w:szCs w:val="24"/>
              </w:rPr>
              <w:t xml:space="preserve"> </w:t>
            </w:r>
            <w:r w:rsidRPr="002E7B62">
              <w:rPr>
                <w:rFonts w:ascii="Times New Roman" w:hAnsi="Times New Roman" w:cs="Times New Roman"/>
                <w:sz w:val="24"/>
                <w:szCs w:val="24"/>
              </w:rPr>
              <w:t>исполнения контракта, указанном в</w:t>
            </w:r>
            <w:r>
              <w:rPr>
                <w:rFonts w:ascii="Times New Roman" w:hAnsi="Times New Roman" w:cs="Times New Roman"/>
                <w:sz w:val="24"/>
                <w:szCs w:val="24"/>
              </w:rPr>
              <w:t xml:space="preserve"> </w:t>
            </w:r>
            <w:r w:rsidRPr="002E7B62">
              <w:rPr>
                <w:rFonts w:ascii="Times New Roman" w:hAnsi="Times New Roman" w:cs="Times New Roman"/>
                <w:sz w:val="24"/>
                <w:szCs w:val="24"/>
              </w:rPr>
              <w:t>документации о закупках.</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Безотзывная банковская гарантия должна</w:t>
            </w:r>
            <w:r>
              <w:rPr>
                <w:rFonts w:ascii="Times New Roman" w:hAnsi="Times New Roman" w:cs="Times New Roman"/>
                <w:sz w:val="24"/>
                <w:szCs w:val="24"/>
              </w:rPr>
              <w:t xml:space="preserve"> </w:t>
            </w:r>
            <w:r w:rsidRPr="002E7B62">
              <w:rPr>
                <w:rFonts w:ascii="Times New Roman" w:hAnsi="Times New Roman" w:cs="Times New Roman"/>
                <w:sz w:val="24"/>
                <w:szCs w:val="24"/>
              </w:rPr>
              <w:t>соответствовать требованиям,</w:t>
            </w:r>
            <w:r>
              <w:rPr>
                <w:rFonts w:ascii="Times New Roman" w:hAnsi="Times New Roman" w:cs="Times New Roman"/>
                <w:sz w:val="24"/>
                <w:szCs w:val="24"/>
              </w:rPr>
              <w:t xml:space="preserve"> </w:t>
            </w:r>
            <w:r w:rsidRPr="002E7B62">
              <w:rPr>
                <w:rFonts w:ascii="Times New Roman" w:hAnsi="Times New Roman" w:cs="Times New Roman"/>
                <w:sz w:val="24"/>
                <w:szCs w:val="24"/>
              </w:rPr>
              <w:t>установленным Гражданским кодексом</w:t>
            </w:r>
            <w:r>
              <w:rPr>
                <w:rFonts w:ascii="Times New Roman" w:hAnsi="Times New Roman" w:cs="Times New Roman"/>
                <w:sz w:val="24"/>
                <w:szCs w:val="24"/>
              </w:rPr>
              <w:t xml:space="preserve"> </w:t>
            </w:r>
            <w:r w:rsidRPr="002E7B62">
              <w:rPr>
                <w:rFonts w:ascii="Times New Roman" w:hAnsi="Times New Roman" w:cs="Times New Roman"/>
                <w:sz w:val="24"/>
                <w:szCs w:val="24"/>
              </w:rPr>
              <w:t>Российской Федерации, а также иным</w:t>
            </w:r>
            <w:r>
              <w:rPr>
                <w:rFonts w:ascii="Times New Roman" w:hAnsi="Times New Roman" w:cs="Times New Roman"/>
                <w:sz w:val="24"/>
                <w:szCs w:val="24"/>
              </w:rPr>
              <w:t xml:space="preserve"> </w:t>
            </w:r>
            <w:r w:rsidRPr="002E7B62">
              <w:rPr>
                <w:rFonts w:ascii="Times New Roman" w:hAnsi="Times New Roman" w:cs="Times New Roman"/>
                <w:sz w:val="24"/>
                <w:szCs w:val="24"/>
              </w:rPr>
              <w:t>законодательством Российской Федерации.</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Способ обеспечения исполнения контракта</w:t>
            </w:r>
            <w:r>
              <w:rPr>
                <w:rFonts w:ascii="Times New Roman" w:hAnsi="Times New Roman" w:cs="Times New Roman"/>
                <w:sz w:val="24"/>
                <w:szCs w:val="24"/>
              </w:rPr>
              <w:t xml:space="preserve"> </w:t>
            </w:r>
            <w:r w:rsidRPr="002E7B62">
              <w:rPr>
                <w:rFonts w:ascii="Times New Roman" w:hAnsi="Times New Roman" w:cs="Times New Roman"/>
                <w:sz w:val="24"/>
                <w:szCs w:val="24"/>
              </w:rPr>
              <w:t>определяется участником аукциона, с</w:t>
            </w:r>
            <w:r>
              <w:rPr>
                <w:rFonts w:ascii="Times New Roman" w:hAnsi="Times New Roman" w:cs="Times New Roman"/>
                <w:sz w:val="24"/>
                <w:szCs w:val="24"/>
              </w:rPr>
              <w:t xml:space="preserve"> </w:t>
            </w:r>
            <w:r w:rsidRPr="002E7B62">
              <w:rPr>
                <w:rFonts w:ascii="Times New Roman" w:hAnsi="Times New Roman" w:cs="Times New Roman"/>
                <w:sz w:val="24"/>
                <w:szCs w:val="24"/>
              </w:rPr>
              <w:t>которым заключается контракт,</w:t>
            </w:r>
            <w:r>
              <w:rPr>
                <w:rFonts w:ascii="Times New Roman" w:hAnsi="Times New Roman" w:cs="Times New Roman"/>
                <w:sz w:val="24"/>
                <w:szCs w:val="24"/>
              </w:rPr>
              <w:t xml:space="preserve"> </w:t>
            </w:r>
            <w:r w:rsidRPr="002E7B62">
              <w:rPr>
                <w:rFonts w:ascii="Times New Roman" w:hAnsi="Times New Roman" w:cs="Times New Roman"/>
                <w:sz w:val="24"/>
                <w:szCs w:val="24"/>
              </w:rPr>
              <w:t>самостоятельно.</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Срок внесения обеспечения - до момента</w:t>
            </w:r>
            <w:r>
              <w:rPr>
                <w:rFonts w:ascii="Times New Roman" w:hAnsi="Times New Roman" w:cs="Times New Roman"/>
                <w:sz w:val="24"/>
                <w:szCs w:val="24"/>
              </w:rPr>
              <w:t xml:space="preserve"> </w:t>
            </w:r>
            <w:r w:rsidRPr="002E7B62">
              <w:rPr>
                <w:rFonts w:ascii="Times New Roman" w:hAnsi="Times New Roman" w:cs="Times New Roman"/>
                <w:sz w:val="24"/>
                <w:szCs w:val="24"/>
              </w:rPr>
              <w:t>заключения контракта.</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Реквизиты счета для внесения обеспечения</w:t>
            </w:r>
            <w:r>
              <w:rPr>
                <w:rFonts w:ascii="Times New Roman" w:hAnsi="Times New Roman" w:cs="Times New Roman"/>
                <w:sz w:val="24"/>
                <w:szCs w:val="24"/>
              </w:rPr>
              <w:t xml:space="preserve"> </w:t>
            </w:r>
            <w:r w:rsidRPr="002E7B62">
              <w:rPr>
                <w:rFonts w:ascii="Times New Roman" w:hAnsi="Times New Roman" w:cs="Times New Roman"/>
                <w:sz w:val="24"/>
                <w:szCs w:val="24"/>
              </w:rPr>
              <w:t>исполнения контракта:</w:t>
            </w:r>
          </w:p>
          <w:p w:rsidR="00697320" w:rsidRDefault="00697320" w:rsidP="00765833">
            <w:pPr>
              <w:jc w:val="both"/>
              <w:rPr>
                <w:rFonts w:ascii="Times New Roman" w:hAnsi="Times New Roman" w:cs="Times New Roman"/>
                <w:sz w:val="24"/>
                <w:szCs w:val="24"/>
              </w:rPr>
            </w:pP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Наименование заказчика:</w:t>
            </w:r>
          </w:p>
          <w:p w:rsidR="00765833" w:rsidRPr="00F87CF0" w:rsidRDefault="00765833" w:rsidP="00765833">
            <w:pPr>
              <w:jc w:val="both"/>
              <w:rPr>
                <w:rFonts w:ascii="Times New Roman" w:hAnsi="Times New Roman" w:cs="Times New Roman"/>
                <w:sz w:val="24"/>
                <w:szCs w:val="24"/>
              </w:rPr>
            </w:pPr>
            <w:r w:rsidRPr="00F87CF0">
              <w:rPr>
                <w:rFonts w:ascii="Times New Roman" w:hAnsi="Times New Roman" w:cs="Times New Roman"/>
                <w:sz w:val="24"/>
                <w:szCs w:val="24"/>
              </w:rPr>
              <w:t>Федеральное государственное бюджетное учреждение науки Институт проблем управления им. В.А. Трапезникова   Российской академии наук (ИПУ РАН)</w:t>
            </w:r>
          </w:p>
          <w:p w:rsidR="00765833" w:rsidRPr="00F87CF0" w:rsidRDefault="00765833" w:rsidP="00765833">
            <w:pPr>
              <w:jc w:val="both"/>
              <w:rPr>
                <w:rFonts w:ascii="Times New Roman" w:hAnsi="Times New Roman" w:cs="Times New Roman"/>
                <w:sz w:val="24"/>
                <w:szCs w:val="24"/>
              </w:rPr>
            </w:pPr>
            <w:r w:rsidRPr="00F87CF0">
              <w:rPr>
                <w:rFonts w:ascii="Times New Roman" w:hAnsi="Times New Roman" w:cs="Times New Roman"/>
                <w:sz w:val="24"/>
                <w:szCs w:val="24"/>
              </w:rPr>
              <w:t xml:space="preserve">ИНН   7728013512/КПП   772801001 </w:t>
            </w:r>
          </w:p>
          <w:p w:rsidR="00765833" w:rsidRPr="00F87CF0" w:rsidRDefault="00765833" w:rsidP="00765833">
            <w:pPr>
              <w:jc w:val="both"/>
              <w:rPr>
                <w:rFonts w:ascii="Times New Roman" w:hAnsi="Times New Roman" w:cs="Times New Roman"/>
                <w:sz w:val="24"/>
                <w:szCs w:val="24"/>
              </w:rPr>
            </w:pPr>
            <w:r w:rsidRPr="00F87CF0">
              <w:rPr>
                <w:rFonts w:ascii="Times New Roman" w:hAnsi="Times New Roman" w:cs="Times New Roman"/>
                <w:sz w:val="24"/>
                <w:szCs w:val="24"/>
              </w:rPr>
              <w:t>Банковские реквизиты: УФК по г. Москве</w:t>
            </w:r>
          </w:p>
          <w:p w:rsidR="00765833" w:rsidRPr="00F87CF0" w:rsidRDefault="00765833" w:rsidP="00765833">
            <w:pPr>
              <w:jc w:val="both"/>
              <w:rPr>
                <w:rFonts w:ascii="Times New Roman" w:hAnsi="Times New Roman" w:cs="Times New Roman"/>
                <w:sz w:val="24"/>
                <w:szCs w:val="24"/>
              </w:rPr>
            </w:pPr>
            <w:proofErr w:type="gramStart"/>
            <w:r w:rsidRPr="00F87CF0">
              <w:rPr>
                <w:rFonts w:ascii="Times New Roman" w:hAnsi="Times New Roman" w:cs="Times New Roman"/>
                <w:sz w:val="24"/>
                <w:szCs w:val="24"/>
              </w:rPr>
              <w:t>т</w:t>
            </w:r>
            <w:proofErr w:type="gramEnd"/>
            <w:r w:rsidRPr="00F87CF0">
              <w:rPr>
                <w:rFonts w:ascii="Times New Roman" w:hAnsi="Times New Roman" w:cs="Times New Roman"/>
                <w:sz w:val="24"/>
                <w:szCs w:val="24"/>
              </w:rPr>
              <w:t>/с 40501810845252000079</w:t>
            </w:r>
          </w:p>
          <w:p w:rsidR="00765833" w:rsidRPr="00F87CF0" w:rsidRDefault="00765833" w:rsidP="00765833">
            <w:pPr>
              <w:jc w:val="both"/>
              <w:rPr>
                <w:rFonts w:ascii="Times New Roman" w:hAnsi="Times New Roman" w:cs="Times New Roman"/>
                <w:sz w:val="24"/>
                <w:szCs w:val="24"/>
              </w:rPr>
            </w:pPr>
            <w:r w:rsidRPr="00F87CF0">
              <w:rPr>
                <w:rFonts w:ascii="Times New Roman" w:hAnsi="Times New Roman" w:cs="Times New Roman"/>
                <w:sz w:val="24"/>
                <w:szCs w:val="24"/>
              </w:rPr>
              <w:t>ГУ Банка России по ЦФО</w:t>
            </w:r>
          </w:p>
          <w:p w:rsidR="00765833" w:rsidRPr="002E7B62" w:rsidRDefault="00765833" w:rsidP="00765833">
            <w:pPr>
              <w:jc w:val="both"/>
              <w:rPr>
                <w:rFonts w:ascii="Times New Roman" w:hAnsi="Times New Roman" w:cs="Times New Roman"/>
                <w:sz w:val="24"/>
                <w:szCs w:val="24"/>
              </w:rPr>
            </w:pPr>
            <w:proofErr w:type="gramStart"/>
            <w:r w:rsidRPr="00F87CF0">
              <w:rPr>
                <w:rFonts w:ascii="Times New Roman" w:hAnsi="Times New Roman" w:cs="Times New Roman"/>
                <w:sz w:val="24"/>
                <w:szCs w:val="24"/>
              </w:rPr>
              <w:t>л</w:t>
            </w:r>
            <w:proofErr w:type="gramEnd"/>
            <w:r w:rsidRPr="00F87CF0">
              <w:rPr>
                <w:rFonts w:ascii="Times New Roman" w:hAnsi="Times New Roman" w:cs="Times New Roman"/>
                <w:sz w:val="24"/>
                <w:szCs w:val="24"/>
              </w:rPr>
              <w:t>/с 20736Ц83220 БИК 044525000</w:t>
            </w:r>
            <w:r w:rsidRPr="002E7B62">
              <w:rPr>
                <w:rFonts w:ascii="Times New Roman" w:hAnsi="Times New Roman" w:cs="Times New Roman"/>
                <w:sz w:val="24"/>
                <w:szCs w:val="24"/>
              </w:rPr>
              <w:t xml:space="preserve"> .</w:t>
            </w:r>
          </w:p>
          <w:p w:rsidR="00697320" w:rsidRDefault="00697320" w:rsidP="00765833">
            <w:pPr>
              <w:jc w:val="both"/>
              <w:rPr>
                <w:rFonts w:ascii="Times New Roman" w:hAnsi="Times New Roman" w:cs="Times New Roman"/>
                <w:sz w:val="24"/>
                <w:szCs w:val="24"/>
              </w:rPr>
            </w:pPr>
          </w:p>
          <w:p w:rsidR="00765833"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 xml:space="preserve">Особенности внесения: </w:t>
            </w:r>
          </w:p>
          <w:p w:rsidR="00765833" w:rsidRPr="002E7B62" w:rsidRDefault="004B73AC" w:rsidP="00765833">
            <w:pPr>
              <w:jc w:val="both"/>
              <w:rPr>
                <w:rFonts w:ascii="Times New Roman" w:hAnsi="Times New Roman" w:cs="Times New Roman"/>
                <w:sz w:val="24"/>
                <w:szCs w:val="24"/>
              </w:rPr>
            </w:pPr>
            <w:r>
              <w:rPr>
                <w:rFonts w:ascii="Times New Roman" w:hAnsi="Times New Roman" w:cs="Times New Roman"/>
                <w:sz w:val="24"/>
                <w:szCs w:val="24"/>
              </w:rPr>
              <w:t xml:space="preserve">ВАРИАНТ 1. </w:t>
            </w:r>
            <w:r w:rsidR="00765833" w:rsidRPr="002E7B62">
              <w:rPr>
                <w:rFonts w:ascii="Times New Roman" w:hAnsi="Times New Roman" w:cs="Times New Roman"/>
                <w:sz w:val="24"/>
                <w:szCs w:val="24"/>
              </w:rPr>
              <w:t>Предоставление Поставщиком</w:t>
            </w:r>
          </w:p>
          <w:p w:rsidR="00765833" w:rsidRDefault="00765833" w:rsidP="00765833">
            <w:pPr>
              <w:jc w:val="both"/>
              <w:rPr>
                <w:rFonts w:ascii="Times New Roman" w:hAnsi="Times New Roman" w:cs="Times New Roman"/>
                <w:sz w:val="24"/>
                <w:szCs w:val="24"/>
              </w:rPr>
            </w:pPr>
            <w:proofErr w:type="gramStart"/>
            <w:r w:rsidRPr="002E7B62">
              <w:rPr>
                <w:rFonts w:ascii="Times New Roman" w:hAnsi="Times New Roman" w:cs="Times New Roman"/>
                <w:sz w:val="24"/>
                <w:szCs w:val="24"/>
              </w:rPr>
              <w:t>обеспечения</w:t>
            </w:r>
            <w:proofErr w:type="gramEnd"/>
            <w:r w:rsidRPr="002E7B62">
              <w:rPr>
                <w:rFonts w:ascii="Times New Roman" w:hAnsi="Times New Roman" w:cs="Times New Roman"/>
                <w:sz w:val="24"/>
                <w:szCs w:val="24"/>
              </w:rPr>
              <w:t xml:space="preserve"> исполнения Контракта путем</w:t>
            </w:r>
            <w:r>
              <w:rPr>
                <w:rFonts w:ascii="Times New Roman" w:hAnsi="Times New Roman" w:cs="Times New Roman"/>
                <w:sz w:val="24"/>
                <w:szCs w:val="24"/>
              </w:rPr>
              <w:t xml:space="preserve"> </w:t>
            </w:r>
            <w:r w:rsidRPr="002E7B62">
              <w:rPr>
                <w:rFonts w:ascii="Times New Roman" w:hAnsi="Times New Roman" w:cs="Times New Roman"/>
                <w:sz w:val="24"/>
                <w:szCs w:val="24"/>
              </w:rPr>
              <w:t>внесения денежных средств на счет</w:t>
            </w:r>
            <w:r>
              <w:rPr>
                <w:rFonts w:ascii="Times New Roman" w:hAnsi="Times New Roman" w:cs="Times New Roman"/>
                <w:sz w:val="24"/>
                <w:szCs w:val="24"/>
              </w:rPr>
              <w:t xml:space="preserve"> </w:t>
            </w:r>
            <w:r w:rsidRPr="002E7B62">
              <w:rPr>
                <w:rFonts w:ascii="Times New Roman" w:hAnsi="Times New Roman" w:cs="Times New Roman"/>
                <w:sz w:val="24"/>
                <w:szCs w:val="24"/>
              </w:rPr>
              <w:t>Заказчика.</w:t>
            </w:r>
          </w:p>
          <w:p w:rsidR="004B73AC" w:rsidRDefault="004B73AC" w:rsidP="00765833">
            <w:pPr>
              <w:jc w:val="both"/>
              <w:rPr>
                <w:rFonts w:ascii="Times New Roman" w:hAnsi="Times New Roman" w:cs="Times New Roman"/>
                <w:sz w:val="24"/>
                <w:szCs w:val="24"/>
              </w:rPr>
            </w:pP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ВАРИАНТ</w:t>
            </w:r>
            <w:r w:rsidR="004B73AC">
              <w:rPr>
                <w:rFonts w:ascii="Times New Roman" w:hAnsi="Times New Roman" w:cs="Times New Roman"/>
                <w:sz w:val="24"/>
                <w:szCs w:val="24"/>
              </w:rPr>
              <w:t xml:space="preserve"> 2. </w:t>
            </w:r>
            <w:r w:rsidRPr="002E7B62">
              <w:rPr>
                <w:rFonts w:ascii="Times New Roman" w:hAnsi="Times New Roman" w:cs="Times New Roman"/>
                <w:sz w:val="24"/>
                <w:szCs w:val="24"/>
              </w:rPr>
              <w:t>Предоставление</w:t>
            </w:r>
            <w:r>
              <w:rPr>
                <w:rFonts w:ascii="Times New Roman" w:hAnsi="Times New Roman" w:cs="Times New Roman"/>
                <w:sz w:val="24"/>
                <w:szCs w:val="24"/>
              </w:rPr>
              <w:t xml:space="preserve"> </w:t>
            </w:r>
            <w:r w:rsidRPr="002E7B62">
              <w:rPr>
                <w:rFonts w:ascii="Times New Roman" w:hAnsi="Times New Roman" w:cs="Times New Roman"/>
                <w:sz w:val="24"/>
                <w:szCs w:val="24"/>
              </w:rPr>
              <w:t>Поставщиком обеспечения исполнения</w:t>
            </w:r>
            <w:r>
              <w:rPr>
                <w:rFonts w:ascii="Times New Roman" w:hAnsi="Times New Roman" w:cs="Times New Roman"/>
                <w:sz w:val="24"/>
                <w:szCs w:val="24"/>
              </w:rPr>
              <w:t xml:space="preserve"> </w:t>
            </w:r>
            <w:r w:rsidRPr="002E7B62">
              <w:rPr>
                <w:rFonts w:ascii="Times New Roman" w:hAnsi="Times New Roman" w:cs="Times New Roman"/>
                <w:sz w:val="24"/>
                <w:szCs w:val="24"/>
              </w:rPr>
              <w:t>Контракта в форме банковской гарантии.</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Банковская гарантия должна</w:t>
            </w:r>
            <w:r>
              <w:rPr>
                <w:rFonts w:ascii="Times New Roman" w:hAnsi="Times New Roman" w:cs="Times New Roman"/>
                <w:sz w:val="24"/>
                <w:szCs w:val="24"/>
              </w:rPr>
              <w:t xml:space="preserve"> </w:t>
            </w:r>
            <w:r w:rsidRPr="002E7B62">
              <w:rPr>
                <w:rFonts w:ascii="Times New Roman" w:hAnsi="Times New Roman" w:cs="Times New Roman"/>
                <w:sz w:val="24"/>
                <w:szCs w:val="24"/>
              </w:rPr>
              <w:t>соответствовать требованиям,</w:t>
            </w:r>
            <w:r>
              <w:rPr>
                <w:rFonts w:ascii="Times New Roman" w:hAnsi="Times New Roman" w:cs="Times New Roman"/>
                <w:sz w:val="24"/>
                <w:szCs w:val="24"/>
              </w:rPr>
              <w:t xml:space="preserve"> </w:t>
            </w:r>
            <w:r w:rsidRPr="002E7B62">
              <w:rPr>
                <w:rFonts w:ascii="Times New Roman" w:hAnsi="Times New Roman" w:cs="Times New Roman"/>
                <w:sz w:val="24"/>
                <w:szCs w:val="24"/>
              </w:rPr>
              <w:t>установленным ч.2 ст.45 Закона о</w:t>
            </w:r>
            <w:r>
              <w:rPr>
                <w:rFonts w:ascii="Times New Roman" w:hAnsi="Times New Roman" w:cs="Times New Roman"/>
                <w:sz w:val="24"/>
                <w:szCs w:val="24"/>
              </w:rPr>
              <w:t xml:space="preserve"> </w:t>
            </w:r>
            <w:r w:rsidRPr="002E7B62">
              <w:rPr>
                <w:rFonts w:ascii="Times New Roman" w:hAnsi="Times New Roman" w:cs="Times New Roman"/>
                <w:sz w:val="24"/>
                <w:szCs w:val="24"/>
              </w:rPr>
              <w:t>контрактной системе.</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Получатель: -</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Срок действия банковской гарантии</w:t>
            </w:r>
            <w:r>
              <w:rPr>
                <w:rFonts w:ascii="Times New Roman" w:hAnsi="Times New Roman" w:cs="Times New Roman"/>
                <w:sz w:val="24"/>
                <w:szCs w:val="24"/>
              </w:rPr>
              <w:t xml:space="preserve"> </w:t>
            </w:r>
            <w:r w:rsidRPr="002E7B62">
              <w:rPr>
                <w:rFonts w:ascii="Times New Roman" w:hAnsi="Times New Roman" w:cs="Times New Roman"/>
                <w:sz w:val="24"/>
                <w:szCs w:val="24"/>
              </w:rPr>
              <w:t xml:space="preserve">устанавливается с учетом требований </w:t>
            </w:r>
            <w:proofErr w:type="spellStart"/>
            <w:r w:rsidRPr="002E7B62">
              <w:rPr>
                <w:rFonts w:ascii="Times New Roman" w:hAnsi="Times New Roman" w:cs="Times New Roman"/>
                <w:sz w:val="24"/>
                <w:szCs w:val="24"/>
              </w:rPr>
              <w:t>пп</w:t>
            </w:r>
            <w:proofErr w:type="spellEnd"/>
            <w:r w:rsidRPr="002E7B62">
              <w:rPr>
                <w:rFonts w:ascii="Times New Roman" w:hAnsi="Times New Roman" w:cs="Times New Roman"/>
                <w:sz w:val="24"/>
                <w:szCs w:val="24"/>
              </w:rPr>
              <w:t>. 5</w:t>
            </w:r>
            <w:r>
              <w:rPr>
                <w:rFonts w:ascii="Times New Roman" w:hAnsi="Times New Roman" w:cs="Times New Roman"/>
                <w:sz w:val="24"/>
                <w:szCs w:val="24"/>
              </w:rPr>
              <w:t xml:space="preserve"> </w:t>
            </w:r>
            <w:r w:rsidRPr="002E7B62">
              <w:rPr>
                <w:rFonts w:ascii="Times New Roman" w:hAnsi="Times New Roman" w:cs="Times New Roman"/>
                <w:sz w:val="24"/>
                <w:szCs w:val="24"/>
              </w:rPr>
              <w:t>ч. 2 ст. 45 и ст. 96 Закона о контрактной</w:t>
            </w:r>
            <w:r>
              <w:rPr>
                <w:rFonts w:ascii="Times New Roman" w:hAnsi="Times New Roman" w:cs="Times New Roman"/>
                <w:sz w:val="24"/>
                <w:szCs w:val="24"/>
              </w:rPr>
              <w:t xml:space="preserve"> </w:t>
            </w:r>
            <w:r w:rsidRPr="002E7B62">
              <w:rPr>
                <w:rFonts w:ascii="Times New Roman" w:hAnsi="Times New Roman" w:cs="Times New Roman"/>
                <w:sz w:val="24"/>
                <w:szCs w:val="24"/>
              </w:rPr>
              <w:t>системе.</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Контракт заключается после</w:t>
            </w:r>
            <w:r>
              <w:rPr>
                <w:rFonts w:ascii="Times New Roman" w:hAnsi="Times New Roman" w:cs="Times New Roman"/>
                <w:sz w:val="24"/>
                <w:szCs w:val="24"/>
              </w:rPr>
              <w:t xml:space="preserve"> </w:t>
            </w:r>
            <w:r w:rsidRPr="002E7B62">
              <w:rPr>
                <w:rFonts w:ascii="Times New Roman" w:hAnsi="Times New Roman" w:cs="Times New Roman"/>
                <w:sz w:val="24"/>
                <w:szCs w:val="24"/>
              </w:rPr>
              <w:t>предоставления участником закупки, с</w:t>
            </w:r>
            <w:r>
              <w:rPr>
                <w:rFonts w:ascii="Times New Roman" w:hAnsi="Times New Roman" w:cs="Times New Roman"/>
                <w:sz w:val="24"/>
                <w:szCs w:val="24"/>
              </w:rPr>
              <w:t xml:space="preserve"> </w:t>
            </w:r>
            <w:r w:rsidRPr="002E7B62">
              <w:rPr>
                <w:rFonts w:ascii="Times New Roman" w:hAnsi="Times New Roman" w:cs="Times New Roman"/>
                <w:sz w:val="24"/>
                <w:szCs w:val="24"/>
              </w:rPr>
              <w:t>которым заключается контракт,</w:t>
            </w:r>
            <w:r>
              <w:rPr>
                <w:rFonts w:ascii="Times New Roman" w:hAnsi="Times New Roman" w:cs="Times New Roman"/>
                <w:sz w:val="24"/>
                <w:szCs w:val="24"/>
              </w:rPr>
              <w:t xml:space="preserve"> </w:t>
            </w:r>
            <w:r w:rsidRPr="002E7B62">
              <w:rPr>
                <w:rFonts w:ascii="Times New Roman" w:hAnsi="Times New Roman" w:cs="Times New Roman"/>
                <w:sz w:val="24"/>
                <w:szCs w:val="24"/>
              </w:rPr>
              <w:t>обеспечения исполнения контракта в</w:t>
            </w:r>
          </w:p>
          <w:p w:rsidR="00765833" w:rsidRPr="002E7B62" w:rsidRDefault="00765833" w:rsidP="00765833">
            <w:pPr>
              <w:jc w:val="both"/>
              <w:rPr>
                <w:rFonts w:ascii="Times New Roman" w:hAnsi="Times New Roman" w:cs="Times New Roman"/>
                <w:sz w:val="24"/>
                <w:szCs w:val="24"/>
              </w:rPr>
            </w:pPr>
            <w:proofErr w:type="gramStart"/>
            <w:r w:rsidRPr="002E7B62">
              <w:rPr>
                <w:rFonts w:ascii="Times New Roman" w:hAnsi="Times New Roman" w:cs="Times New Roman"/>
                <w:sz w:val="24"/>
                <w:szCs w:val="24"/>
              </w:rPr>
              <w:t>соответствии</w:t>
            </w:r>
            <w:proofErr w:type="gramEnd"/>
            <w:r w:rsidRPr="002E7B62">
              <w:rPr>
                <w:rFonts w:ascii="Times New Roman" w:hAnsi="Times New Roman" w:cs="Times New Roman"/>
                <w:sz w:val="24"/>
                <w:szCs w:val="24"/>
              </w:rPr>
              <w:t xml:space="preserve"> с Законом о контрактной</w:t>
            </w:r>
            <w:r>
              <w:rPr>
                <w:rFonts w:ascii="Times New Roman" w:hAnsi="Times New Roman" w:cs="Times New Roman"/>
                <w:sz w:val="24"/>
                <w:szCs w:val="24"/>
              </w:rPr>
              <w:t xml:space="preserve"> </w:t>
            </w:r>
            <w:r w:rsidRPr="002E7B62">
              <w:rPr>
                <w:rFonts w:ascii="Times New Roman" w:hAnsi="Times New Roman" w:cs="Times New Roman"/>
                <w:sz w:val="24"/>
                <w:szCs w:val="24"/>
              </w:rPr>
              <w:t>системе.</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В случае непредставления участником</w:t>
            </w:r>
            <w:r>
              <w:rPr>
                <w:rFonts w:ascii="Times New Roman" w:hAnsi="Times New Roman" w:cs="Times New Roman"/>
                <w:sz w:val="24"/>
                <w:szCs w:val="24"/>
              </w:rPr>
              <w:t xml:space="preserve"> </w:t>
            </w:r>
            <w:r w:rsidRPr="002E7B62">
              <w:rPr>
                <w:rFonts w:ascii="Times New Roman" w:hAnsi="Times New Roman" w:cs="Times New Roman"/>
                <w:sz w:val="24"/>
                <w:szCs w:val="24"/>
              </w:rPr>
              <w:t>закупки, с которым заключается контракт,</w:t>
            </w:r>
            <w:r>
              <w:rPr>
                <w:rFonts w:ascii="Times New Roman" w:hAnsi="Times New Roman" w:cs="Times New Roman"/>
                <w:sz w:val="24"/>
                <w:szCs w:val="24"/>
              </w:rPr>
              <w:t xml:space="preserve"> </w:t>
            </w:r>
            <w:r w:rsidRPr="002E7B62">
              <w:rPr>
                <w:rFonts w:ascii="Times New Roman" w:hAnsi="Times New Roman" w:cs="Times New Roman"/>
                <w:sz w:val="24"/>
                <w:szCs w:val="24"/>
              </w:rPr>
              <w:t>обеспечения исполнения контракта в срок,</w:t>
            </w:r>
          </w:p>
          <w:p w:rsidR="00765833" w:rsidRDefault="00765833" w:rsidP="00797D2B">
            <w:pPr>
              <w:jc w:val="both"/>
              <w:rPr>
                <w:rFonts w:ascii="Times New Roman" w:hAnsi="Times New Roman" w:cs="Times New Roman"/>
                <w:sz w:val="24"/>
                <w:szCs w:val="24"/>
              </w:rPr>
            </w:pPr>
            <w:proofErr w:type="gramStart"/>
            <w:r w:rsidRPr="002E7B62">
              <w:rPr>
                <w:rFonts w:ascii="Times New Roman" w:hAnsi="Times New Roman" w:cs="Times New Roman"/>
                <w:sz w:val="24"/>
                <w:szCs w:val="24"/>
              </w:rPr>
              <w:t>установленный</w:t>
            </w:r>
            <w:proofErr w:type="gramEnd"/>
            <w:r w:rsidRPr="002E7B62">
              <w:rPr>
                <w:rFonts w:ascii="Times New Roman" w:hAnsi="Times New Roman" w:cs="Times New Roman"/>
                <w:sz w:val="24"/>
                <w:szCs w:val="24"/>
              </w:rPr>
              <w:t xml:space="preserve"> для заключения контракта,</w:t>
            </w:r>
            <w:r>
              <w:rPr>
                <w:rFonts w:ascii="Times New Roman" w:hAnsi="Times New Roman" w:cs="Times New Roman"/>
                <w:sz w:val="24"/>
                <w:szCs w:val="24"/>
              </w:rPr>
              <w:t xml:space="preserve"> </w:t>
            </w:r>
            <w:r w:rsidRPr="002E7B62">
              <w:rPr>
                <w:rFonts w:ascii="Times New Roman" w:hAnsi="Times New Roman" w:cs="Times New Roman"/>
                <w:sz w:val="24"/>
                <w:szCs w:val="24"/>
              </w:rPr>
              <w:t>такой участник считается уклонившимся</w:t>
            </w:r>
            <w:r>
              <w:rPr>
                <w:rFonts w:ascii="Times New Roman" w:hAnsi="Times New Roman" w:cs="Times New Roman"/>
                <w:sz w:val="24"/>
                <w:szCs w:val="24"/>
              </w:rPr>
              <w:t xml:space="preserve"> </w:t>
            </w:r>
            <w:r w:rsidRPr="002E7B62">
              <w:rPr>
                <w:rFonts w:ascii="Times New Roman" w:hAnsi="Times New Roman" w:cs="Times New Roman"/>
                <w:sz w:val="24"/>
                <w:szCs w:val="24"/>
              </w:rPr>
              <w:t>от заключения контракта.</w:t>
            </w:r>
          </w:p>
        </w:tc>
      </w:tr>
      <w:tr w:rsidR="00765833" w:rsidTr="00556C80">
        <w:tc>
          <w:tcPr>
            <w:tcW w:w="959" w:type="dxa"/>
            <w:gridSpan w:val="2"/>
          </w:tcPr>
          <w:p w:rsidR="00765833" w:rsidRPr="002E7B62" w:rsidRDefault="00765833" w:rsidP="00797D2B">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797D2B">
              <w:rPr>
                <w:rFonts w:ascii="Times New Roman" w:hAnsi="Times New Roman" w:cs="Times New Roman"/>
                <w:sz w:val="24"/>
                <w:szCs w:val="24"/>
              </w:rPr>
              <w:t>6</w:t>
            </w:r>
            <w:r>
              <w:rPr>
                <w:rFonts w:ascii="Times New Roman" w:hAnsi="Times New Roman" w:cs="Times New Roman"/>
                <w:sz w:val="24"/>
                <w:szCs w:val="24"/>
              </w:rPr>
              <w:t>.2</w:t>
            </w:r>
          </w:p>
        </w:tc>
        <w:tc>
          <w:tcPr>
            <w:tcW w:w="4104" w:type="dxa"/>
            <w:gridSpan w:val="2"/>
          </w:tcPr>
          <w:p w:rsidR="00765833" w:rsidRPr="004C478D"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 xml:space="preserve">Требование к банковской гарантии </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Требования к банковской гарантии</w:t>
            </w:r>
            <w:r>
              <w:rPr>
                <w:rFonts w:ascii="Times New Roman" w:hAnsi="Times New Roman" w:cs="Times New Roman"/>
                <w:sz w:val="24"/>
                <w:szCs w:val="24"/>
              </w:rPr>
              <w:t xml:space="preserve"> </w:t>
            </w:r>
            <w:r w:rsidRPr="002E7B62">
              <w:rPr>
                <w:rFonts w:ascii="Times New Roman" w:hAnsi="Times New Roman" w:cs="Times New Roman"/>
                <w:sz w:val="24"/>
                <w:szCs w:val="24"/>
              </w:rPr>
              <w:t>утверждены постановлением</w:t>
            </w:r>
            <w:r>
              <w:rPr>
                <w:rFonts w:ascii="Times New Roman" w:hAnsi="Times New Roman" w:cs="Times New Roman"/>
                <w:sz w:val="24"/>
                <w:szCs w:val="24"/>
              </w:rPr>
              <w:t xml:space="preserve"> </w:t>
            </w:r>
            <w:r w:rsidRPr="002E7B62">
              <w:rPr>
                <w:rFonts w:ascii="Times New Roman" w:hAnsi="Times New Roman" w:cs="Times New Roman"/>
                <w:sz w:val="24"/>
                <w:szCs w:val="24"/>
              </w:rPr>
              <w:t>Правительства Российской Федерации от 8</w:t>
            </w:r>
            <w:r>
              <w:rPr>
                <w:rFonts w:ascii="Times New Roman" w:hAnsi="Times New Roman" w:cs="Times New Roman"/>
                <w:sz w:val="24"/>
                <w:szCs w:val="24"/>
              </w:rPr>
              <w:t xml:space="preserve"> </w:t>
            </w:r>
            <w:r w:rsidRPr="002E7B62">
              <w:rPr>
                <w:rFonts w:ascii="Times New Roman" w:hAnsi="Times New Roman" w:cs="Times New Roman"/>
                <w:sz w:val="24"/>
                <w:szCs w:val="24"/>
              </w:rPr>
              <w:t>ноября 2013 г. № 1005 «О банковских</w:t>
            </w:r>
            <w:r>
              <w:rPr>
                <w:rFonts w:ascii="Times New Roman" w:hAnsi="Times New Roman" w:cs="Times New Roman"/>
                <w:sz w:val="24"/>
                <w:szCs w:val="24"/>
              </w:rPr>
              <w:t xml:space="preserve"> </w:t>
            </w:r>
            <w:r w:rsidRPr="002E7B62">
              <w:rPr>
                <w:rFonts w:ascii="Times New Roman" w:hAnsi="Times New Roman" w:cs="Times New Roman"/>
                <w:sz w:val="24"/>
                <w:szCs w:val="24"/>
              </w:rPr>
              <w:t>гарантиях, используемых для целей</w:t>
            </w:r>
            <w:r>
              <w:rPr>
                <w:rFonts w:ascii="Times New Roman" w:hAnsi="Times New Roman" w:cs="Times New Roman"/>
                <w:sz w:val="24"/>
                <w:szCs w:val="24"/>
              </w:rPr>
              <w:t xml:space="preserve"> </w:t>
            </w:r>
            <w:r w:rsidRPr="002E7B62">
              <w:rPr>
                <w:rFonts w:ascii="Times New Roman" w:hAnsi="Times New Roman" w:cs="Times New Roman"/>
                <w:sz w:val="24"/>
                <w:szCs w:val="24"/>
              </w:rPr>
              <w:t>Федерального закона «О контрактной</w:t>
            </w:r>
            <w:r>
              <w:rPr>
                <w:rFonts w:ascii="Times New Roman" w:hAnsi="Times New Roman" w:cs="Times New Roman"/>
                <w:sz w:val="24"/>
                <w:szCs w:val="24"/>
              </w:rPr>
              <w:t xml:space="preserve"> </w:t>
            </w:r>
            <w:r w:rsidRPr="002E7B62">
              <w:rPr>
                <w:rFonts w:ascii="Times New Roman" w:hAnsi="Times New Roman" w:cs="Times New Roman"/>
                <w:sz w:val="24"/>
                <w:szCs w:val="24"/>
              </w:rPr>
              <w:t>системе в сфере закупок товаров, работ,</w:t>
            </w:r>
            <w:r>
              <w:rPr>
                <w:rFonts w:ascii="Times New Roman" w:hAnsi="Times New Roman" w:cs="Times New Roman"/>
                <w:sz w:val="24"/>
                <w:szCs w:val="24"/>
              </w:rPr>
              <w:t xml:space="preserve"> </w:t>
            </w:r>
            <w:r w:rsidRPr="002E7B62">
              <w:rPr>
                <w:rFonts w:ascii="Times New Roman" w:hAnsi="Times New Roman" w:cs="Times New Roman"/>
                <w:sz w:val="24"/>
                <w:szCs w:val="24"/>
              </w:rPr>
              <w:t>услуг для обеспечения государственных и</w:t>
            </w:r>
            <w:r>
              <w:rPr>
                <w:rFonts w:ascii="Times New Roman" w:hAnsi="Times New Roman" w:cs="Times New Roman"/>
                <w:sz w:val="24"/>
                <w:szCs w:val="24"/>
              </w:rPr>
              <w:t xml:space="preserve"> </w:t>
            </w:r>
            <w:r w:rsidRPr="002E7B62">
              <w:rPr>
                <w:rFonts w:ascii="Times New Roman" w:hAnsi="Times New Roman" w:cs="Times New Roman"/>
                <w:sz w:val="24"/>
                <w:szCs w:val="24"/>
              </w:rPr>
              <w:t>муниципальных нужд».</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Банковская гарантия оформляется в</w:t>
            </w:r>
            <w:r>
              <w:rPr>
                <w:rFonts w:ascii="Times New Roman" w:hAnsi="Times New Roman" w:cs="Times New Roman"/>
                <w:sz w:val="24"/>
                <w:szCs w:val="24"/>
              </w:rPr>
              <w:t xml:space="preserve"> </w:t>
            </w:r>
            <w:r w:rsidRPr="002E7B62">
              <w:rPr>
                <w:rFonts w:ascii="Times New Roman" w:hAnsi="Times New Roman" w:cs="Times New Roman"/>
                <w:sz w:val="24"/>
                <w:szCs w:val="24"/>
              </w:rPr>
              <w:t>письменной форме на бумажном носителе</w:t>
            </w:r>
            <w:r>
              <w:rPr>
                <w:rFonts w:ascii="Times New Roman" w:hAnsi="Times New Roman" w:cs="Times New Roman"/>
                <w:sz w:val="24"/>
                <w:szCs w:val="24"/>
              </w:rPr>
              <w:t xml:space="preserve"> </w:t>
            </w:r>
            <w:r w:rsidRPr="002E7B62">
              <w:rPr>
                <w:rFonts w:ascii="Times New Roman" w:hAnsi="Times New Roman" w:cs="Times New Roman"/>
                <w:sz w:val="24"/>
                <w:szCs w:val="24"/>
              </w:rPr>
              <w:t xml:space="preserve">или в форме электронного </w:t>
            </w:r>
            <w:proofErr w:type="gramStart"/>
            <w:r w:rsidRPr="002E7B62">
              <w:rPr>
                <w:rFonts w:ascii="Times New Roman" w:hAnsi="Times New Roman" w:cs="Times New Roman"/>
                <w:sz w:val="24"/>
                <w:szCs w:val="24"/>
              </w:rPr>
              <w:t>документа,</w:t>
            </w:r>
            <w:r>
              <w:rPr>
                <w:rFonts w:ascii="Times New Roman" w:hAnsi="Times New Roman" w:cs="Times New Roman"/>
                <w:sz w:val="24"/>
                <w:szCs w:val="24"/>
              </w:rPr>
              <w:t xml:space="preserve">  </w:t>
            </w:r>
            <w:r w:rsidRPr="002E7B62">
              <w:rPr>
                <w:rFonts w:ascii="Times New Roman" w:hAnsi="Times New Roman" w:cs="Times New Roman"/>
                <w:sz w:val="24"/>
                <w:szCs w:val="24"/>
              </w:rPr>
              <w:t>подписанного</w:t>
            </w:r>
            <w:proofErr w:type="gramEnd"/>
            <w:r w:rsidRPr="002E7B62">
              <w:rPr>
                <w:rFonts w:ascii="Times New Roman" w:hAnsi="Times New Roman" w:cs="Times New Roman"/>
                <w:sz w:val="24"/>
                <w:szCs w:val="24"/>
              </w:rPr>
              <w:t xml:space="preserve"> усиленной</w:t>
            </w:r>
            <w:r>
              <w:rPr>
                <w:rFonts w:ascii="Times New Roman" w:hAnsi="Times New Roman" w:cs="Times New Roman"/>
                <w:sz w:val="24"/>
                <w:szCs w:val="24"/>
              </w:rPr>
              <w:t xml:space="preserve"> </w:t>
            </w:r>
            <w:r w:rsidRPr="002E7B62">
              <w:rPr>
                <w:rFonts w:ascii="Times New Roman" w:hAnsi="Times New Roman" w:cs="Times New Roman"/>
                <w:sz w:val="24"/>
                <w:szCs w:val="24"/>
              </w:rPr>
              <w:t>неквалифицированной электронной</w:t>
            </w:r>
            <w:r>
              <w:rPr>
                <w:rFonts w:ascii="Times New Roman" w:hAnsi="Times New Roman" w:cs="Times New Roman"/>
                <w:sz w:val="24"/>
                <w:szCs w:val="24"/>
              </w:rPr>
              <w:t xml:space="preserve"> </w:t>
            </w:r>
            <w:r w:rsidRPr="002E7B62">
              <w:rPr>
                <w:rFonts w:ascii="Times New Roman" w:hAnsi="Times New Roman" w:cs="Times New Roman"/>
                <w:sz w:val="24"/>
                <w:szCs w:val="24"/>
              </w:rPr>
              <w:t>подписью лица, имеющего право</w:t>
            </w:r>
            <w:r>
              <w:rPr>
                <w:rFonts w:ascii="Times New Roman" w:hAnsi="Times New Roman" w:cs="Times New Roman"/>
                <w:sz w:val="24"/>
                <w:szCs w:val="24"/>
              </w:rPr>
              <w:t xml:space="preserve"> </w:t>
            </w:r>
            <w:r w:rsidRPr="002E7B62">
              <w:rPr>
                <w:rFonts w:ascii="Times New Roman" w:hAnsi="Times New Roman" w:cs="Times New Roman"/>
                <w:sz w:val="24"/>
                <w:szCs w:val="24"/>
              </w:rPr>
              <w:t>действовать от имени Гаранта на условиях,</w:t>
            </w:r>
            <w:r>
              <w:rPr>
                <w:rFonts w:ascii="Times New Roman" w:hAnsi="Times New Roman" w:cs="Times New Roman"/>
                <w:sz w:val="24"/>
                <w:szCs w:val="24"/>
              </w:rPr>
              <w:t xml:space="preserve"> </w:t>
            </w:r>
            <w:r w:rsidRPr="002E7B62">
              <w:rPr>
                <w:rFonts w:ascii="Times New Roman" w:hAnsi="Times New Roman" w:cs="Times New Roman"/>
                <w:sz w:val="24"/>
                <w:szCs w:val="24"/>
              </w:rPr>
              <w:t>определенных гражданским</w:t>
            </w:r>
            <w:r>
              <w:rPr>
                <w:rFonts w:ascii="Times New Roman" w:hAnsi="Times New Roman" w:cs="Times New Roman"/>
                <w:sz w:val="24"/>
                <w:szCs w:val="24"/>
              </w:rPr>
              <w:t xml:space="preserve"> </w:t>
            </w:r>
            <w:r w:rsidRPr="002E7B62">
              <w:rPr>
                <w:rFonts w:ascii="Times New Roman" w:hAnsi="Times New Roman" w:cs="Times New Roman"/>
                <w:sz w:val="24"/>
                <w:szCs w:val="24"/>
              </w:rPr>
              <w:t>законодательством и ст. 45 Закона о</w:t>
            </w:r>
            <w:r>
              <w:rPr>
                <w:rFonts w:ascii="Times New Roman" w:hAnsi="Times New Roman" w:cs="Times New Roman"/>
                <w:sz w:val="24"/>
                <w:szCs w:val="24"/>
              </w:rPr>
              <w:t xml:space="preserve"> </w:t>
            </w:r>
            <w:r w:rsidRPr="002E7B62">
              <w:rPr>
                <w:rFonts w:ascii="Times New Roman" w:hAnsi="Times New Roman" w:cs="Times New Roman"/>
                <w:sz w:val="24"/>
                <w:szCs w:val="24"/>
              </w:rPr>
              <w:t>контрактной системе. Банковская гарантия</w:t>
            </w:r>
            <w:r>
              <w:rPr>
                <w:rFonts w:ascii="Times New Roman" w:hAnsi="Times New Roman" w:cs="Times New Roman"/>
                <w:sz w:val="24"/>
                <w:szCs w:val="24"/>
              </w:rPr>
              <w:t xml:space="preserve"> </w:t>
            </w:r>
            <w:r w:rsidRPr="002E7B62">
              <w:rPr>
                <w:rFonts w:ascii="Times New Roman" w:hAnsi="Times New Roman" w:cs="Times New Roman"/>
                <w:sz w:val="24"/>
                <w:szCs w:val="24"/>
              </w:rPr>
              <w:t>должна быть безотзывной и должна</w:t>
            </w:r>
            <w:r>
              <w:rPr>
                <w:rFonts w:ascii="Times New Roman" w:hAnsi="Times New Roman" w:cs="Times New Roman"/>
                <w:sz w:val="24"/>
                <w:szCs w:val="24"/>
              </w:rPr>
              <w:t xml:space="preserve"> </w:t>
            </w:r>
            <w:r w:rsidRPr="002E7B62">
              <w:rPr>
                <w:rFonts w:ascii="Times New Roman" w:hAnsi="Times New Roman" w:cs="Times New Roman"/>
                <w:sz w:val="24"/>
                <w:szCs w:val="24"/>
              </w:rPr>
              <w:t>содержать обязательства Гаранта</w:t>
            </w:r>
            <w:r>
              <w:rPr>
                <w:rFonts w:ascii="Times New Roman" w:hAnsi="Times New Roman" w:cs="Times New Roman"/>
                <w:sz w:val="24"/>
                <w:szCs w:val="24"/>
              </w:rPr>
              <w:t xml:space="preserve"> </w:t>
            </w:r>
            <w:r w:rsidRPr="002E7B62">
              <w:rPr>
                <w:rFonts w:ascii="Times New Roman" w:hAnsi="Times New Roman" w:cs="Times New Roman"/>
                <w:sz w:val="24"/>
                <w:szCs w:val="24"/>
              </w:rPr>
              <w:t>выплатить Бенефициару сумму Гарантии</w:t>
            </w:r>
            <w:r>
              <w:rPr>
                <w:rFonts w:ascii="Times New Roman" w:hAnsi="Times New Roman" w:cs="Times New Roman"/>
                <w:sz w:val="24"/>
                <w:szCs w:val="24"/>
              </w:rPr>
              <w:t xml:space="preserve"> </w:t>
            </w:r>
            <w:r w:rsidRPr="002E7B62">
              <w:rPr>
                <w:rFonts w:ascii="Times New Roman" w:hAnsi="Times New Roman" w:cs="Times New Roman"/>
                <w:sz w:val="24"/>
                <w:szCs w:val="24"/>
              </w:rPr>
              <w:t>или ее часть, а именно:</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 обязательство уплатить сумму неустойки</w:t>
            </w:r>
            <w:r>
              <w:rPr>
                <w:rFonts w:ascii="Times New Roman" w:hAnsi="Times New Roman" w:cs="Times New Roman"/>
                <w:sz w:val="24"/>
                <w:szCs w:val="24"/>
              </w:rPr>
              <w:t xml:space="preserve"> </w:t>
            </w:r>
            <w:r w:rsidRPr="002E7B62">
              <w:rPr>
                <w:rFonts w:ascii="Times New Roman" w:hAnsi="Times New Roman" w:cs="Times New Roman"/>
                <w:sz w:val="24"/>
                <w:szCs w:val="24"/>
              </w:rPr>
              <w:t>(штрафа, пеней) предусмотренных</w:t>
            </w:r>
            <w:r>
              <w:rPr>
                <w:rFonts w:ascii="Times New Roman" w:hAnsi="Times New Roman" w:cs="Times New Roman"/>
                <w:sz w:val="24"/>
                <w:szCs w:val="24"/>
              </w:rPr>
              <w:t xml:space="preserve"> </w:t>
            </w:r>
            <w:r w:rsidRPr="002E7B62">
              <w:rPr>
                <w:rFonts w:ascii="Times New Roman" w:hAnsi="Times New Roman" w:cs="Times New Roman"/>
                <w:sz w:val="24"/>
                <w:szCs w:val="24"/>
              </w:rPr>
              <w:t>контрактом;</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 обязательство уплатить сумму в размере</w:t>
            </w:r>
            <w:r>
              <w:rPr>
                <w:rFonts w:ascii="Times New Roman" w:hAnsi="Times New Roman" w:cs="Times New Roman"/>
                <w:sz w:val="24"/>
                <w:szCs w:val="24"/>
              </w:rPr>
              <w:t xml:space="preserve"> </w:t>
            </w:r>
            <w:r w:rsidRPr="002E7B62">
              <w:rPr>
                <w:rFonts w:ascii="Times New Roman" w:hAnsi="Times New Roman" w:cs="Times New Roman"/>
                <w:sz w:val="24"/>
                <w:szCs w:val="24"/>
              </w:rPr>
              <w:t>авансового платежа (если выплата</w:t>
            </w:r>
            <w:r>
              <w:rPr>
                <w:rFonts w:ascii="Times New Roman" w:hAnsi="Times New Roman" w:cs="Times New Roman"/>
                <w:sz w:val="24"/>
                <w:szCs w:val="24"/>
              </w:rPr>
              <w:t xml:space="preserve"> </w:t>
            </w:r>
            <w:r w:rsidRPr="002E7B62">
              <w:rPr>
                <w:rFonts w:ascii="Times New Roman" w:hAnsi="Times New Roman" w:cs="Times New Roman"/>
                <w:sz w:val="24"/>
                <w:szCs w:val="24"/>
              </w:rPr>
              <w:t>авансового платежа предусмотрена</w:t>
            </w:r>
            <w:r>
              <w:rPr>
                <w:rFonts w:ascii="Times New Roman" w:hAnsi="Times New Roman" w:cs="Times New Roman"/>
                <w:sz w:val="24"/>
                <w:szCs w:val="24"/>
              </w:rPr>
              <w:t xml:space="preserve"> </w:t>
            </w:r>
            <w:r w:rsidRPr="002E7B62">
              <w:rPr>
                <w:rFonts w:ascii="Times New Roman" w:hAnsi="Times New Roman" w:cs="Times New Roman"/>
                <w:sz w:val="24"/>
                <w:szCs w:val="24"/>
              </w:rPr>
              <w:t>условиями контракта) при условии если</w:t>
            </w:r>
            <w:r>
              <w:rPr>
                <w:rFonts w:ascii="Times New Roman" w:hAnsi="Times New Roman" w:cs="Times New Roman"/>
                <w:sz w:val="24"/>
                <w:szCs w:val="24"/>
              </w:rPr>
              <w:t xml:space="preserve"> </w:t>
            </w:r>
            <w:r w:rsidRPr="002E7B62">
              <w:rPr>
                <w:rFonts w:ascii="Times New Roman" w:hAnsi="Times New Roman" w:cs="Times New Roman"/>
                <w:sz w:val="24"/>
                <w:szCs w:val="24"/>
              </w:rPr>
              <w:t>бенефициаром предъявлено требование о</w:t>
            </w:r>
            <w:r>
              <w:rPr>
                <w:rFonts w:ascii="Times New Roman" w:hAnsi="Times New Roman" w:cs="Times New Roman"/>
                <w:sz w:val="24"/>
                <w:szCs w:val="24"/>
              </w:rPr>
              <w:t xml:space="preserve"> </w:t>
            </w:r>
            <w:r w:rsidRPr="002E7B62">
              <w:rPr>
                <w:rFonts w:ascii="Times New Roman" w:hAnsi="Times New Roman" w:cs="Times New Roman"/>
                <w:sz w:val="24"/>
                <w:szCs w:val="24"/>
              </w:rPr>
              <w:t>возврате авансового платежа принципалу и</w:t>
            </w:r>
            <w:r>
              <w:rPr>
                <w:rFonts w:ascii="Times New Roman" w:hAnsi="Times New Roman" w:cs="Times New Roman"/>
                <w:sz w:val="24"/>
                <w:szCs w:val="24"/>
              </w:rPr>
              <w:t xml:space="preserve"> </w:t>
            </w:r>
            <w:r w:rsidRPr="002E7B62">
              <w:rPr>
                <w:rFonts w:ascii="Times New Roman" w:hAnsi="Times New Roman" w:cs="Times New Roman"/>
                <w:sz w:val="24"/>
                <w:szCs w:val="24"/>
              </w:rPr>
              <w:t>оно им не выполнено;</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 обязательство уплатить всю сумму по</w:t>
            </w:r>
            <w:r>
              <w:rPr>
                <w:rFonts w:ascii="Times New Roman" w:hAnsi="Times New Roman" w:cs="Times New Roman"/>
                <w:sz w:val="24"/>
                <w:szCs w:val="24"/>
              </w:rPr>
              <w:t xml:space="preserve"> </w:t>
            </w:r>
            <w:r w:rsidRPr="002E7B62">
              <w:rPr>
                <w:rFonts w:ascii="Times New Roman" w:hAnsi="Times New Roman" w:cs="Times New Roman"/>
                <w:sz w:val="24"/>
                <w:szCs w:val="24"/>
              </w:rPr>
              <w:t>Гарантии в случае расторжения Контракта</w:t>
            </w:r>
            <w:r>
              <w:rPr>
                <w:rFonts w:ascii="Times New Roman" w:hAnsi="Times New Roman" w:cs="Times New Roman"/>
                <w:sz w:val="24"/>
                <w:szCs w:val="24"/>
              </w:rPr>
              <w:t xml:space="preserve"> </w:t>
            </w:r>
            <w:r w:rsidRPr="002E7B62">
              <w:rPr>
                <w:rFonts w:ascii="Times New Roman" w:hAnsi="Times New Roman" w:cs="Times New Roman"/>
                <w:sz w:val="24"/>
                <w:szCs w:val="24"/>
              </w:rPr>
              <w:t xml:space="preserve">по </w:t>
            </w:r>
            <w:r w:rsidRPr="002E7B62">
              <w:rPr>
                <w:rFonts w:ascii="Times New Roman" w:hAnsi="Times New Roman" w:cs="Times New Roman"/>
                <w:sz w:val="24"/>
                <w:szCs w:val="24"/>
              </w:rPr>
              <w:lastRenderedPageBreak/>
              <w:t>причине неисполнения Принципалом</w:t>
            </w:r>
            <w:r>
              <w:rPr>
                <w:rFonts w:ascii="Times New Roman" w:hAnsi="Times New Roman" w:cs="Times New Roman"/>
                <w:sz w:val="24"/>
                <w:szCs w:val="24"/>
              </w:rPr>
              <w:t xml:space="preserve"> </w:t>
            </w:r>
            <w:r w:rsidRPr="002E7B62">
              <w:rPr>
                <w:rFonts w:ascii="Times New Roman" w:hAnsi="Times New Roman" w:cs="Times New Roman"/>
                <w:sz w:val="24"/>
                <w:szCs w:val="24"/>
              </w:rPr>
              <w:t>обязательств по Контракту, обеспеченных</w:t>
            </w:r>
            <w:r>
              <w:rPr>
                <w:rFonts w:ascii="Times New Roman" w:hAnsi="Times New Roman" w:cs="Times New Roman"/>
                <w:sz w:val="24"/>
                <w:szCs w:val="24"/>
              </w:rPr>
              <w:t xml:space="preserve"> </w:t>
            </w:r>
            <w:r w:rsidRPr="002E7B62">
              <w:rPr>
                <w:rFonts w:ascii="Times New Roman" w:hAnsi="Times New Roman" w:cs="Times New Roman"/>
                <w:sz w:val="24"/>
                <w:szCs w:val="24"/>
              </w:rPr>
              <w:t>Гарантией, если Принципал не приступил к</w:t>
            </w:r>
            <w:r>
              <w:rPr>
                <w:rFonts w:ascii="Times New Roman" w:hAnsi="Times New Roman" w:cs="Times New Roman"/>
                <w:sz w:val="24"/>
                <w:szCs w:val="24"/>
              </w:rPr>
              <w:t xml:space="preserve"> </w:t>
            </w:r>
            <w:r w:rsidRPr="002E7B62">
              <w:rPr>
                <w:rFonts w:ascii="Times New Roman" w:hAnsi="Times New Roman" w:cs="Times New Roman"/>
                <w:sz w:val="24"/>
                <w:szCs w:val="24"/>
              </w:rPr>
              <w:t>выполнению обязательств по</w:t>
            </w:r>
            <w:r>
              <w:rPr>
                <w:rFonts w:ascii="Times New Roman" w:hAnsi="Times New Roman" w:cs="Times New Roman"/>
                <w:sz w:val="24"/>
                <w:szCs w:val="24"/>
              </w:rPr>
              <w:t xml:space="preserve"> </w:t>
            </w:r>
            <w:r w:rsidRPr="002E7B62">
              <w:rPr>
                <w:rFonts w:ascii="Times New Roman" w:hAnsi="Times New Roman" w:cs="Times New Roman"/>
                <w:sz w:val="24"/>
                <w:szCs w:val="24"/>
              </w:rPr>
              <w:t>Контракту;</w:t>
            </w:r>
          </w:p>
          <w:p w:rsidR="00765833"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 обязательство уплатить сумму,</w:t>
            </w:r>
            <w:r>
              <w:rPr>
                <w:rFonts w:ascii="Times New Roman" w:hAnsi="Times New Roman" w:cs="Times New Roman"/>
                <w:sz w:val="24"/>
                <w:szCs w:val="24"/>
              </w:rPr>
              <w:t xml:space="preserve"> </w:t>
            </w:r>
            <w:r w:rsidRPr="002E7B62">
              <w:rPr>
                <w:rFonts w:ascii="Times New Roman" w:hAnsi="Times New Roman" w:cs="Times New Roman"/>
                <w:sz w:val="24"/>
                <w:szCs w:val="24"/>
              </w:rPr>
              <w:t>уменьшенную пропорционально стоимости</w:t>
            </w:r>
            <w:r>
              <w:rPr>
                <w:rFonts w:ascii="Times New Roman" w:hAnsi="Times New Roman" w:cs="Times New Roman"/>
                <w:sz w:val="24"/>
                <w:szCs w:val="24"/>
              </w:rPr>
              <w:t xml:space="preserve"> </w:t>
            </w:r>
            <w:r w:rsidRPr="002E7B62">
              <w:rPr>
                <w:rFonts w:ascii="Times New Roman" w:hAnsi="Times New Roman" w:cs="Times New Roman"/>
                <w:sz w:val="24"/>
                <w:szCs w:val="24"/>
              </w:rPr>
              <w:t>исполненных обязательств, приемка и</w:t>
            </w:r>
            <w:r>
              <w:rPr>
                <w:rFonts w:ascii="Times New Roman" w:hAnsi="Times New Roman" w:cs="Times New Roman"/>
                <w:sz w:val="24"/>
                <w:szCs w:val="24"/>
              </w:rPr>
              <w:t xml:space="preserve"> </w:t>
            </w:r>
            <w:r w:rsidRPr="002E7B62">
              <w:rPr>
                <w:rFonts w:ascii="Times New Roman" w:hAnsi="Times New Roman" w:cs="Times New Roman"/>
                <w:sz w:val="24"/>
                <w:szCs w:val="24"/>
              </w:rPr>
              <w:t>оплата которых осуществлены в порядке и</w:t>
            </w:r>
            <w:r>
              <w:rPr>
                <w:rFonts w:ascii="Times New Roman" w:hAnsi="Times New Roman" w:cs="Times New Roman"/>
                <w:sz w:val="24"/>
                <w:szCs w:val="24"/>
              </w:rPr>
              <w:t xml:space="preserve"> </w:t>
            </w:r>
            <w:r w:rsidRPr="002E7B62">
              <w:rPr>
                <w:rFonts w:ascii="Times New Roman" w:hAnsi="Times New Roman" w:cs="Times New Roman"/>
                <w:sz w:val="24"/>
                <w:szCs w:val="24"/>
              </w:rPr>
              <w:t>сроки, предусмотренные контрактом, в</w:t>
            </w:r>
            <w:r>
              <w:rPr>
                <w:rFonts w:ascii="Times New Roman" w:hAnsi="Times New Roman" w:cs="Times New Roman"/>
                <w:sz w:val="24"/>
                <w:szCs w:val="24"/>
              </w:rPr>
              <w:t xml:space="preserve"> </w:t>
            </w:r>
            <w:r w:rsidRPr="002E7B62">
              <w:rPr>
                <w:rFonts w:ascii="Times New Roman" w:hAnsi="Times New Roman" w:cs="Times New Roman"/>
                <w:sz w:val="24"/>
                <w:szCs w:val="24"/>
              </w:rPr>
              <w:t>случае расторжения Контракта по причине</w:t>
            </w:r>
            <w:r>
              <w:rPr>
                <w:rFonts w:ascii="Times New Roman" w:hAnsi="Times New Roman" w:cs="Times New Roman"/>
                <w:sz w:val="24"/>
                <w:szCs w:val="24"/>
              </w:rPr>
              <w:t xml:space="preserve"> </w:t>
            </w:r>
            <w:r w:rsidRPr="002E7B62">
              <w:rPr>
                <w:rFonts w:ascii="Times New Roman" w:hAnsi="Times New Roman" w:cs="Times New Roman"/>
                <w:sz w:val="24"/>
                <w:szCs w:val="24"/>
              </w:rPr>
              <w:t>ненадлежащего исполнения Принципалом</w:t>
            </w:r>
            <w:r>
              <w:rPr>
                <w:rFonts w:ascii="Times New Roman" w:hAnsi="Times New Roman" w:cs="Times New Roman"/>
                <w:sz w:val="24"/>
                <w:szCs w:val="24"/>
              </w:rPr>
              <w:t xml:space="preserve"> </w:t>
            </w:r>
            <w:r w:rsidRPr="002E7B62">
              <w:rPr>
                <w:rFonts w:ascii="Times New Roman" w:hAnsi="Times New Roman" w:cs="Times New Roman"/>
                <w:sz w:val="24"/>
                <w:szCs w:val="24"/>
              </w:rPr>
              <w:t>обязательств по Контракту, обеспеченных</w:t>
            </w:r>
            <w:r>
              <w:rPr>
                <w:rFonts w:ascii="Times New Roman" w:hAnsi="Times New Roman" w:cs="Times New Roman"/>
                <w:sz w:val="24"/>
                <w:szCs w:val="24"/>
              </w:rPr>
              <w:t xml:space="preserve"> </w:t>
            </w:r>
            <w:r w:rsidRPr="002E7B62">
              <w:rPr>
                <w:rFonts w:ascii="Times New Roman" w:hAnsi="Times New Roman" w:cs="Times New Roman"/>
                <w:sz w:val="24"/>
                <w:szCs w:val="24"/>
              </w:rPr>
              <w:t>Гарантией.</w:t>
            </w:r>
          </w:p>
        </w:tc>
      </w:tr>
      <w:tr w:rsidR="00765833" w:rsidTr="000F44C2">
        <w:trPr>
          <w:trHeight w:val="646"/>
        </w:trPr>
        <w:tc>
          <w:tcPr>
            <w:tcW w:w="959" w:type="dxa"/>
            <w:gridSpan w:val="2"/>
          </w:tcPr>
          <w:p w:rsidR="00765833" w:rsidRPr="002E7B62" w:rsidRDefault="00765833" w:rsidP="00797D2B">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797D2B">
              <w:rPr>
                <w:rFonts w:ascii="Times New Roman" w:hAnsi="Times New Roman" w:cs="Times New Roman"/>
                <w:sz w:val="24"/>
                <w:szCs w:val="24"/>
              </w:rPr>
              <w:t>7</w:t>
            </w:r>
            <w:r>
              <w:rPr>
                <w:rFonts w:ascii="Times New Roman" w:hAnsi="Times New Roman" w:cs="Times New Roman"/>
                <w:sz w:val="24"/>
                <w:szCs w:val="24"/>
              </w:rPr>
              <w:t>.</w:t>
            </w:r>
          </w:p>
        </w:tc>
        <w:tc>
          <w:tcPr>
            <w:tcW w:w="4104" w:type="dxa"/>
            <w:gridSpan w:val="2"/>
          </w:tcPr>
          <w:p w:rsidR="00765833" w:rsidRPr="004C478D"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Обеспечение</w:t>
            </w:r>
            <w:r>
              <w:rPr>
                <w:rFonts w:ascii="Times New Roman" w:hAnsi="Times New Roman" w:cs="Times New Roman"/>
                <w:sz w:val="24"/>
                <w:szCs w:val="24"/>
              </w:rPr>
              <w:t xml:space="preserve"> </w:t>
            </w:r>
            <w:r w:rsidRPr="002E7B62">
              <w:rPr>
                <w:rFonts w:ascii="Times New Roman" w:hAnsi="Times New Roman" w:cs="Times New Roman"/>
                <w:sz w:val="24"/>
                <w:szCs w:val="24"/>
              </w:rPr>
              <w:t>гарантийных обязательств</w:t>
            </w:r>
            <w:r>
              <w:rPr>
                <w:rFonts w:ascii="Times New Roman" w:hAnsi="Times New Roman" w:cs="Times New Roman"/>
                <w:sz w:val="24"/>
                <w:szCs w:val="24"/>
              </w:rPr>
              <w:t xml:space="preserve"> </w:t>
            </w:r>
          </w:p>
        </w:tc>
        <w:tc>
          <w:tcPr>
            <w:tcW w:w="5074" w:type="dxa"/>
            <w:gridSpan w:val="2"/>
          </w:tcPr>
          <w:p w:rsidR="00765833" w:rsidRPr="00645BA6" w:rsidRDefault="00765833" w:rsidP="00645BA6">
            <w:pPr>
              <w:jc w:val="both"/>
              <w:rPr>
                <w:rFonts w:ascii="Times New Roman" w:hAnsi="Times New Roman" w:cs="Times New Roman"/>
                <w:sz w:val="24"/>
                <w:szCs w:val="24"/>
              </w:rPr>
            </w:pPr>
            <w:r w:rsidRPr="002E7B62">
              <w:rPr>
                <w:rFonts w:ascii="Times New Roman" w:hAnsi="Times New Roman" w:cs="Times New Roman"/>
                <w:sz w:val="24"/>
                <w:szCs w:val="24"/>
              </w:rPr>
              <w:t>В соответствии с условиями проекта</w:t>
            </w:r>
            <w:r>
              <w:rPr>
                <w:rFonts w:ascii="Times New Roman" w:hAnsi="Times New Roman" w:cs="Times New Roman"/>
                <w:sz w:val="24"/>
                <w:szCs w:val="24"/>
              </w:rPr>
              <w:t xml:space="preserve"> К</w:t>
            </w:r>
            <w:r w:rsidRPr="002E7B62">
              <w:rPr>
                <w:rFonts w:ascii="Times New Roman" w:hAnsi="Times New Roman" w:cs="Times New Roman"/>
                <w:sz w:val="24"/>
                <w:szCs w:val="24"/>
              </w:rPr>
              <w:t>онтракта</w:t>
            </w:r>
            <w:r w:rsidR="00797D2B">
              <w:rPr>
                <w:rFonts w:ascii="Times New Roman" w:hAnsi="Times New Roman" w:cs="Times New Roman"/>
                <w:sz w:val="24"/>
                <w:szCs w:val="24"/>
              </w:rPr>
              <w:t xml:space="preserve"> </w:t>
            </w:r>
            <w:r w:rsidR="00797D2B" w:rsidRPr="0000301F">
              <w:rPr>
                <w:rFonts w:ascii="Times New Roman" w:hAnsi="Times New Roman" w:cs="Times New Roman"/>
                <w:sz w:val="24"/>
                <w:szCs w:val="24"/>
              </w:rPr>
              <w:t>(</w:t>
            </w:r>
            <w:r w:rsidR="00645BA6" w:rsidRPr="00645BA6">
              <w:rPr>
                <w:rFonts w:ascii="Times New Roman" w:hAnsi="Times New Roman" w:cs="Times New Roman"/>
                <w:sz w:val="24"/>
                <w:szCs w:val="24"/>
              </w:rPr>
              <w:t>в виде отдельного файла)</w:t>
            </w:r>
          </w:p>
        </w:tc>
      </w:tr>
      <w:tr w:rsidR="00765833" w:rsidTr="00556C80">
        <w:tc>
          <w:tcPr>
            <w:tcW w:w="959" w:type="dxa"/>
            <w:gridSpan w:val="2"/>
          </w:tcPr>
          <w:p w:rsidR="00765833" w:rsidRPr="002E7B62" w:rsidRDefault="00765833" w:rsidP="00797D2B">
            <w:pPr>
              <w:jc w:val="both"/>
              <w:rPr>
                <w:rFonts w:ascii="Times New Roman" w:hAnsi="Times New Roman" w:cs="Times New Roman"/>
                <w:sz w:val="24"/>
                <w:szCs w:val="24"/>
              </w:rPr>
            </w:pPr>
            <w:r>
              <w:rPr>
                <w:rFonts w:ascii="Times New Roman" w:hAnsi="Times New Roman" w:cs="Times New Roman"/>
                <w:sz w:val="24"/>
                <w:szCs w:val="24"/>
              </w:rPr>
              <w:t>2</w:t>
            </w:r>
            <w:r w:rsidR="00797D2B">
              <w:rPr>
                <w:rFonts w:ascii="Times New Roman" w:hAnsi="Times New Roman" w:cs="Times New Roman"/>
                <w:sz w:val="24"/>
                <w:szCs w:val="24"/>
              </w:rPr>
              <w:t>8</w:t>
            </w:r>
            <w:r>
              <w:rPr>
                <w:rFonts w:ascii="Times New Roman" w:hAnsi="Times New Roman" w:cs="Times New Roman"/>
                <w:sz w:val="24"/>
                <w:szCs w:val="24"/>
              </w:rPr>
              <w:t>.</w:t>
            </w:r>
          </w:p>
        </w:tc>
        <w:tc>
          <w:tcPr>
            <w:tcW w:w="4104" w:type="dxa"/>
            <w:gridSpan w:val="2"/>
          </w:tcPr>
          <w:p w:rsidR="00765833" w:rsidRPr="004C478D"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Заключение контракта по результатам</w:t>
            </w:r>
            <w:r>
              <w:rPr>
                <w:rFonts w:ascii="Times New Roman" w:hAnsi="Times New Roman" w:cs="Times New Roman"/>
                <w:sz w:val="24"/>
                <w:szCs w:val="24"/>
              </w:rPr>
              <w:t xml:space="preserve"> </w:t>
            </w:r>
            <w:r w:rsidRPr="002E7B62">
              <w:rPr>
                <w:rFonts w:ascii="Times New Roman" w:hAnsi="Times New Roman" w:cs="Times New Roman"/>
                <w:sz w:val="24"/>
                <w:szCs w:val="24"/>
              </w:rPr>
              <w:t>электронного аукциона</w:t>
            </w:r>
            <w:r>
              <w:rPr>
                <w:rFonts w:ascii="Times New Roman" w:hAnsi="Times New Roman" w:cs="Times New Roman"/>
                <w:sz w:val="24"/>
                <w:szCs w:val="24"/>
              </w:rPr>
              <w:t xml:space="preserve"> </w:t>
            </w:r>
          </w:p>
        </w:tc>
        <w:tc>
          <w:tcPr>
            <w:tcW w:w="5074" w:type="dxa"/>
            <w:gridSpan w:val="2"/>
          </w:tcPr>
          <w:p w:rsidR="00765833"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Заключение контракта осуществляется в</w:t>
            </w:r>
            <w:r>
              <w:rPr>
                <w:rFonts w:ascii="Times New Roman" w:hAnsi="Times New Roman" w:cs="Times New Roman"/>
                <w:sz w:val="24"/>
                <w:szCs w:val="24"/>
              </w:rPr>
              <w:t xml:space="preserve"> </w:t>
            </w:r>
            <w:r w:rsidRPr="002E7B62">
              <w:rPr>
                <w:rFonts w:ascii="Times New Roman" w:hAnsi="Times New Roman" w:cs="Times New Roman"/>
                <w:sz w:val="24"/>
                <w:szCs w:val="24"/>
              </w:rPr>
              <w:t>порядке, предусмотренном ст. 83.2 Закона</w:t>
            </w:r>
            <w:r>
              <w:rPr>
                <w:rFonts w:ascii="Times New Roman" w:hAnsi="Times New Roman" w:cs="Times New Roman"/>
                <w:sz w:val="24"/>
                <w:szCs w:val="24"/>
              </w:rPr>
              <w:t xml:space="preserve"> </w:t>
            </w:r>
            <w:r w:rsidRPr="002E7B62">
              <w:rPr>
                <w:rFonts w:ascii="Times New Roman" w:hAnsi="Times New Roman" w:cs="Times New Roman"/>
                <w:sz w:val="24"/>
                <w:szCs w:val="24"/>
              </w:rPr>
              <w:t>о контрактной системе.</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Контракт может быть заключен не ранее</w:t>
            </w:r>
            <w:r>
              <w:rPr>
                <w:rFonts w:ascii="Times New Roman" w:hAnsi="Times New Roman" w:cs="Times New Roman"/>
                <w:sz w:val="24"/>
                <w:szCs w:val="24"/>
              </w:rPr>
              <w:t xml:space="preserve"> </w:t>
            </w:r>
            <w:r w:rsidRPr="002E7B62">
              <w:rPr>
                <w:rFonts w:ascii="Times New Roman" w:hAnsi="Times New Roman" w:cs="Times New Roman"/>
                <w:sz w:val="24"/>
                <w:szCs w:val="24"/>
              </w:rPr>
              <w:t>чем через десять дней с даты размещения в</w:t>
            </w:r>
            <w:r>
              <w:rPr>
                <w:rFonts w:ascii="Times New Roman" w:hAnsi="Times New Roman" w:cs="Times New Roman"/>
                <w:sz w:val="24"/>
                <w:szCs w:val="24"/>
              </w:rPr>
              <w:t xml:space="preserve"> </w:t>
            </w:r>
            <w:r w:rsidRPr="002E7B62">
              <w:rPr>
                <w:rFonts w:ascii="Times New Roman" w:hAnsi="Times New Roman" w:cs="Times New Roman"/>
                <w:sz w:val="24"/>
                <w:szCs w:val="24"/>
              </w:rPr>
              <w:t>единой</w:t>
            </w:r>
            <w:r>
              <w:rPr>
                <w:rFonts w:ascii="Times New Roman" w:hAnsi="Times New Roman" w:cs="Times New Roman"/>
                <w:sz w:val="24"/>
                <w:szCs w:val="24"/>
              </w:rPr>
              <w:t xml:space="preserve"> </w:t>
            </w:r>
            <w:r w:rsidRPr="002E7B62">
              <w:rPr>
                <w:rFonts w:ascii="Times New Roman" w:hAnsi="Times New Roman" w:cs="Times New Roman"/>
                <w:sz w:val="24"/>
                <w:szCs w:val="24"/>
              </w:rPr>
              <w:t>информационной системе</w:t>
            </w:r>
            <w:r>
              <w:rPr>
                <w:rFonts w:ascii="Times New Roman" w:hAnsi="Times New Roman" w:cs="Times New Roman"/>
                <w:sz w:val="24"/>
                <w:szCs w:val="24"/>
              </w:rPr>
              <w:t xml:space="preserve"> </w:t>
            </w:r>
            <w:r w:rsidRPr="002E7B62">
              <w:rPr>
                <w:rFonts w:ascii="Times New Roman" w:hAnsi="Times New Roman" w:cs="Times New Roman"/>
                <w:sz w:val="24"/>
                <w:szCs w:val="24"/>
              </w:rPr>
              <w:t>протокола подведения и того в</w:t>
            </w:r>
            <w:r>
              <w:rPr>
                <w:rFonts w:ascii="Times New Roman" w:hAnsi="Times New Roman" w:cs="Times New Roman"/>
                <w:sz w:val="24"/>
                <w:szCs w:val="24"/>
              </w:rPr>
              <w:t xml:space="preserve"> </w:t>
            </w:r>
            <w:r w:rsidRPr="002E7B62">
              <w:rPr>
                <w:rFonts w:ascii="Times New Roman" w:hAnsi="Times New Roman" w:cs="Times New Roman"/>
                <w:sz w:val="24"/>
                <w:szCs w:val="24"/>
              </w:rPr>
              <w:t>электронного аукциона.</w:t>
            </w:r>
          </w:p>
          <w:p w:rsidR="00765833" w:rsidRDefault="00765833" w:rsidP="00797D2B">
            <w:pPr>
              <w:jc w:val="both"/>
              <w:rPr>
                <w:rFonts w:ascii="Times New Roman" w:hAnsi="Times New Roman" w:cs="Times New Roman"/>
                <w:sz w:val="24"/>
                <w:szCs w:val="24"/>
              </w:rPr>
            </w:pPr>
            <w:r w:rsidRPr="002E7B62">
              <w:rPr>
                <w:rFonts w:ascii="Times New Roman" w:hAnsi="Times New Roman" w:cs="Times New Roman"/>
                <w:sz w:val="24"/>
                <w:szCs w:val="24"/>
              </w:rPr>
              <w:t>Контракт заключается на условиях,</w:t>
            </w:r>
            <w:r>
              <w:rPr>
                <w:rFonts w:ascii="Times New Roman" w:hAnsi="Times New Roman" w:cs="Times New Roman"/>
                <w:sz w:val="24"/>
                <w:szCs w:val="24"/>
              </w:rPr>
              <w:t xml:space="preserve"> </w:t>
            </w:r>
            <w:r w:rsidRPr="002E7B62">
              <w:rPr>
                <w:rFonts w:ascii="Times New Roman" w:hAnsi="Times New Roman" w:cs="Times New Roman"/>
                <w:sz w:val="24"/>
                <w:szCs w:val="24"/>
              </w:rPr>
              <w:t>указанных в документации и (или)</w:t>
            </w:r>
            <w:r>
              <w:rPr>
                <w:rFonts w:ascii="Times New Roman" w:hAnsi="Times New Roman" w:cs="Times New Roman"/>
                <w:sz w:val="24"/>
                <w:szCs w:val="24"/>
              </w:rPr>
              <w:t xml:space="preserve"> </w:t>
            </w:r>
            <w:r w:rsidRPr="002E7B62">
              <w:rPr>
                <w:rFonts w:ascii="Times New Roman" w:hAnsi="Times New Roman" w:cs="Times New Roman"/>
                <w:sz w:val="24"/>
                <w:szCs w:val="24"/>
              </w:rPr>
              <w:t>извещении о закупке, заявке победителя</w:t>
            </w:r>
            <w:r>
              <w:rPr>
                <w:rFonts w:ascii="Times New Roman" w:hAnsi="Times New Roman" w:cs="Times New Roman"/>
                <w:sz w:val="24"/>
                <w:szCs w:val="24"/>
              </w:rPr>
              <w:t xml:space="preserve"> </w:t>
            </w:r>
            <w:r w:rsidRPr="002E7B62">
              <w:rPr>
                <w:rFonts w:ascii="Times New Roman" w:hAnsi="Times New Roman" w:cs="Times New Roman"/>
                <w:sz w:val="24"/>
                <w:szCs w:val="24"/>
              </w:rPr>
              <w:t>электронного аукциона, по цене,</w:t>
            </w:r>
            <w:r>
              <w:rPr>
                <w:rFonts w:ascii="Times New Roman" w:hAnsi="Times New Roman" w:cs="Times New Roman"/>
                <w:sz w:val="24"/>
                <w:szCs w:val="24"/>
              </w:rPr>
              <w:t xml:space="preserve"> </w:t>
            </w:r>
            <w:r w:rsidRPr="002E7B62">
              <w:rPr>
                <w:rFonts w:ascii="Times New Roman" w:hAnsi="Times New Roman" w:cs="Times New Roman"/>
                <w:sz w:val="24"/>
                <w:szCs w:val="24"/>
              </w:rPr>
              <w:t>предложенной победителем, либо</w:t>
            </w:r>
            <w:r>
              <w:rPr>
                <w:rFonts w:ascii="Times New Roman" w:hAnsi="Times New Roman" w:cs="Times New Roman"/>
                <w:sz w:val="24"/>
                <w:szCs w:val="24"/>
              </w:rPr>
              <w:t xml:space="preserve"> </w:t>
            </w:r>
            <w:r w:rsidRPr="002E7B62">
              <w:rPr>
                <w:rFonts w:ascii="Times New Roman" w:hAnsi="Times New Roman" w:cs="Times New Roman"/>
                <w:sz w:val="24"/>
                <w:szCs w:val="24"/>
              </w:rPr>
              <w:t>по цене</w:t>
            </w:r>
            <w:r>
              <w:rPr>
                <w:rFonts w:ascii="Times New Roman" w:hAnsi="Times New Roman" w:cs="Times New Roman"/>
                <w:sz w:val="24"/>
                <w:szCs w:val="24"/>
              </w:rPr>
              <w:t xml:space="preserve"> </w:t>
            </w:r>
            <w:r w:rsidRPr="002E7B62">
              <w:rPr>
                <w:rFonts w:ascii="Times New Roman" w:hAnsi="Times New Roman" w:cs="Times New Roman"/>
                <w:sz w:val="24"/>
                <w:szCs w:val="24"/>
              </w:rPr>
              <w:t>за единицу товара, работы, услуги,</w:t>
            </w:r>
            <w:r>
              <w:rPr>
                <w:rFonts w:ascii="Times New Roman" w:hAnsi="Times New Roman" w:cs="Times New Roman"/>
                <w:sz w:val="24"/>
                <w:szCs w:val="24"/>
              </w:rPr>
              <w:t xml:space="preserve"> </w:t>
            </w:r>
            <w:r w:rsidRPr="002E7B62">
              <w:rPr>
                <w:rFonts w:ascii="Times New Roman" w:hAnsi="Times New Roman" w:cs="Times New Roman"/>
                <w:sz w:val="24"/>
                <w:szCs w:val="24"/>
              </w:rPr>
              <w:t>рассчитанной в соответствии с частью 2.1</w:t>
            </w:r>
            <w:r>
              <w:rPr>
                <w:rFonts w:ascii="Times New Roman" w:hAnsi="Times New Roman" w:cs="Times New Roman"/>
                <w:sz w:val="24"/>
                <w:szCs w:val="24"/>
              </w:rPr>
              <w:t xml:space="preserve"> </w:t>
            </w:r>
            <w:r w:rsidRPr="002E7B62">
              <w:rPr>
                <w:rFonts w:ascii="Times New Roman" w:hAnsi="Times New Roman" w:cs="Times New Roman"/>
                <w:sz w:val="24"/>
                <w:szCs w:val="24"/>
              </w:rPr>
              <w:t>статьи 83.2. Закона о контрактной системе,</w:t>
            </w:r>
            <w:r>
              <w:rPr>
                <w:rFonts w:ascii="Times New Roman" w:hAnsi="Times New Roman" w:cs="Times New Roman"/>
                <w:sz w:val="24"/>
                <w:szCs w:val="24"/>
              </w:rPr>
              <w:t xml:space="preserve"> </w:t>
            </w:r>
            <w:r w:rsidRPr="002E7B62">
              <w:rPr>
                <w:rFonts w:ascii="Times New Roman" w:hAnsi="Times New Roman" w:cs="Times New Roman"/>
                <w:sz w:val="24"/>
                <w:szCs w:val="24"/>
              </w:rPr>
              <w:t>и максимальному значению цены</w:t>
            </w:r>
            <w:r>
              <w:rPr>
                <w:rFonts w:ascii="Times New Roman" w:hAnsi="Times New Roman" w:cs="Times New Roman"/>
                <w:sz w:val="24"/>
                <w:szCs w:val="24"/>
              </w:rPr>
              <w:t xml:space="preserve"> </w:t>
            </w:r>
            <w:r w:rsidRPr="002E7B62">
              <w:rPr>
                <w:rFonts w:ascii="Times New Roman" w:hAnsi="Times New Roman" w:cs="Times New Roman"/>
                <w:sz w:val="24"/>
                <w:szCs w:val="24"/>
              </w:rPr>
              <w:t>контракта</w:t>
            </w:r>
          </w:p>
        </w:tc>
      </w:tr>
      <w:tr w:rsidR="00765833" w:rsidTr="00556C80">
        <w:tc>
          <w:tcPr>
            <w:tcW w:w="959" w:type="dxa"/>
            <w:gridSpan w:val="2"/>
          </w:tcPr>
          <w:p w:rsidR="00765833" w:rsidRPr="002E7B62" w:rsidRDefault="00765833" w:rsidP="00797D2B">
            <w:pPr>
              <w:jc w:val="both"/>
              <w:rPr>
                <w:rFonts w:ascii="Times New Roman" w:hAnsi="Times New Roman" w:cs="Times New Roman"/>
                <w:sz w:val="24"/>
                <w:szCs w:val="24"/>
              </w:rPr>
            </w:pPr>
            <w:r>
              <w:rPr>
                <w:rFonts w:ascii="Times New Roman" w:hAnsi="Times New Roman" w:cs="Times New Roman"/>
                <w:sz w:val="24"/>
                <w:szCs w:val="24"/>
              </w:rPr>
              <w:t>2</w:t>
            </w:r>
            <w:r w:rsidR="00797D2B">
              <w:rPr>
                <w:rFonts w:ascii="Times New Roman" w:hAnsi="Times New Roman" w:cs="Times New Roman"/>
                <w:sz w:val="24"/>
                <w:szCs w:val="24"/>
              </w:rPr>
              <w:t>9</w:t>
            </w:r>
            <w:r>
              <w:rPr>
                <w:rFonts w:ascii="Times New Roman" w:hAnsi="Times New Roman" w:cs="Times New Roman"/>
                <w:sz w:val="24"/>
                <w:szCs w:val="24"/>
              </w:rPr>
              <w:t>.</w:t>
            </w:r>
          </w:p>
        </w:tc>
        <w:tc>
          <w:tcPr>
            <w:tcW w:w="4104" w:type="dxa"/>
            <w:gridSpan w:val="2"/>
          </w:tcPr>
          <w:p w:rsidR="00765833" w:rsidRPr="002E7B62" w:rsidRDefault="00765833" w:rsidP="00765833">
            <w:pPr>
              <w:rPr>
                <w:rFonts w:ascii="Times New Roman" w:hAnsi="Times New Roman" w:cs="Times New Roman"/>
                <w:sz w:val="24"/>
                <w:szCs w:val="24"/>
              </w:rPr>
            </w:pPr>
            <w:r w:rsidRPr="002E7B62">
              <w:rPr>
                <w:rFonts w:ascii="Times New Roman" w:hAnsi="Times New Roman" w:cs="Times New Roman"/>
                <w:sz w:val="24"/>
                <w:szCs w:val="24"/>
              </w:rPr>
              <w:t>Последствия признания электронного аукциона</w:t>
            </w:r>
            <w:r>
              <w:rPr>
                <w:rFonts w:ascii="Times New Roman" w:hAnsi="Times New Roman" w:cs="Times New Roman"/>
                <w:sz w:val="24"/>
                <w:szCs w:val="24"/>
              </w:rPr>
              <w:t xml:space="preserve"> </w:t>
            </w:r>
            <w:r w:rsidRPr="002E7B62">
              <w:rPr>
                <w:rFonts w:ascii="Times New Roman" w:hAnsi="Times New Roman" w:cs="Times New Roman"/>
                <w:sz w:val="24"/>
                <w:szCs w:val="24"/>
              </w:rPr>
              <w:t>несостоявшимся</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Последствия признания электронного</w:t>
            </w:r>
            <w:r>
              <w:rPr>
                <w:rFonts w:ascii="Times New Roman" w:hAnsi="Times New Roman" w:cs="Times New Roman"/>
                <w:sz w:val="24"/>
                <w:szCs w:val="24"/>
              </w:rPr>
              <w:t xml:space="preserve"> </w:t>
            </w:r>
            <w:r w:rsidRPr="002E7B62">
              <w:rPr>
                <w:rFonts w:ascii="Times New Roman" w:hAnsi="Times New Roman" w:cs="Times New Roman"/>
                <w:sz w:val="24"/>
                <w:szCs w:val="24"/>
              </w:rPr>
              <w:t>аукциона несостоявшимся, основания и</w:t>
            </w:r>
            <w:r>
              <w:rPr>
                <w:rFonts w:ascii="Times New Roman" w:hAnsi="Times New Roman" w:cs="Times New Roman"/>
                <w:sz w:val="24"/>
                <w:szCs w:val="24"/>
              </w:rPr>
              <w:t xml:space="preserve"> </w:t>
            </w:r>
            <w:r w:rsidRPr="002E7B62">
              <w:rPr>
                <w:rFonts w:ascii="Times New Roman" w:hAnsi="Times New Roman" w:cs="Times New Roman"/>
                <w:sz w:val="24"/>
                <w:szCs w:val="24"/>
              </w:rPr>
              <w:t>действия Заказчика указаны в ст.</w:t>
            </w:r>
            <w:r>
              <w:rPr>
                <w:rFonts w:ascii="Times New Roman" w:hAnsi="Times New Roman" w:cs="Times New Roman"/>
                <w:sz w:val="24"/>
                <w:szCs w:val="24"/>
              </w:rPr>
              <w:t xml:space="preserve"> </w:t>
            </w:r>
            <w:r w:rsidRPr="002E7B62">
              <w:rPr>
                <w:rFonts w:ascii="Times New Roman" w:hAnsi="Times New Roman" w:cs="Times New Roman"/>
                <w:sz w:val="24"/>
                <w:szCs w:val="24"/>
              </w:rPr>
              <w:t>83.2 Закона о контрактной системе.</w:t>
            </w:r>
          </w:p>
        </w:tc>
      </w:tr>
      <w:tr w:rsidR="00765833" w:rsidTr="00F020B3">
        <w:tc>
          <w:tcPr>
            <w:tcW w:w="959" w:type="dxa"/>
            <w:gridSpan w:val="2"/>
          </w:tcPr>
          <w:p w:rsidR="00765833" w:rsidRPr="002E7B62" w:rsidRDefault="00797D2B" w:rsidP="00765833">
            <w:pPr>
              <w:jc w:val="both"/>
              <w:rPr>
                <w:rFonts w:ascii="Times New Roman" w:hAnsi="Times New Roman" w:cs="Times New Roman"/>
                <w:sz w:val="24"/>
                <w:szCs w:val="24"/>
              </w:rPr>
            </w:pPr>
            <w:r>
              <w:rPr>
                <w:rFonts w:ascii="Times New Roman" w:hAnsi="Times New Roman" w:cs="Times New Roman"/>
                <w:sz w:val="24"/>
                <w:szCs w:val="24"/>
              </w:rPr>
              <w:t>30</w:t>
            </w:r>
            <w:r w:rsidR="00765833">
              <w:rPr>
                <w:rFonts w:ascii="Times New Roman" w:hAnsi="Times New Roman" w:cs="Times New Roman"/>
                <w:sz w:val="24"/>
                <w:szCs w:val="24"/>
              </w:rPr>
              <w:t>.</w:t>
            </w:r>
          </w:p>
        </w:tc>
        <w:tc>
          <w:tcPr>
            <w:tcW w:w="9178" w:type="dxa"/>
            <w:gridSpan w:val="4"/>
          </w:tcPr>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Приложения:</w:t>
            </w:r>
            <w:r w:rsidR="00797D2B">
              <w:rPr>
                <w:rFonts w:ascii="Times New Roman" w:hAnsi="Times New Roman" w:cs="Times New Roman"/>
                <w:sz w:val="24"/>
                <w:szCs w:val="24"/>
              </w:rPr>
              <w:t xml:space="preserve"> </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Рекомендуемая форма согласия участника закупки</w:t>
            </w:r>
            <w:r w:rsidR="0098706E">
              <w:rPr>
                <w:rFonts w:ascii="Times New Roman" w:hAnsi="Times New Roman" w:cs="Times New Roman"/>
                <w:sz w:val="24"/>
                <w:szCs w:val="24"/>
              </w:rPr>
              <w:t>;</w:t>
            </w:r>
            <w:r w:rsidR="005C64D6">
              <w:rPr>
                <w:rFonts w:ascii="Times New Roman" w:hAnsi="Times New Roman" w:cs="Times New Roman"/>
                <w:sz w:val="24"/>
                <w:szCs w:val="24"/>
              </w:rPr>
              <w:t xml:space="preserve"> </w:t>
            </w:r>
            <w:r w:rsidR="0098706E">
              <w:rPr>
                <w:rFonts w:ascii="Times New Roman" w:hAnsi="Times New Roman" w:cs="Times New Roman"/>
                <w:sz w:val="24"/>
                <w:szCs w:val="24"/>
              </w:rPr>
              <w:t>таблица характеристик товара, рекомендации по заполнению таблицы</w:t>
            </w:r>
            <w:r w:rsidRPr="002E7B62">
              <w:rPr>
                <w:rFonts w:ascii="Times New Roman" w:hAnsi="Times New Roman" w:cs="Times New Roman"/>
                <w:sz w:val="24"/>
                <w:szCs w:val="24"/>
              </w:rPr>
              <w:t xml:space="preserve"> </w:t>
            </w:r>
            <w:r w:rsidR="005C64D6">
              <w:rPr>
                <w:rFonts w:ascii="Times New Roman" w:hAnsi="Times New Roman" w:cs="Times New Roman"/>
                <w:sz w:val="24"/>
                <w:szCs w:val="24"/>
              </w:rPr>
              <w:t>характеристик товара</w:t>
            </w:r>
            <w:r w:rsidRPr="002E7B62">
              <w:rPr>
                <w:rFonts w:ascii="Times New Roman" w:hAnsi="Times New Roman" w:cs="Times New Roman"/>
                <w:sz w:val="24"/>
                <w:szCs w:val="24"/>
              </w:rPr>
              <w:t xml:space="preserve">– </w:t>
            </w:r>
            <w:r w:rsidR="008B07F3">
              <w:rPr>
                <w:rFonts w:ascii="Times New Roman" w:hAnsi="Times New Roman" w:cs="Times New Roman"/>
                <w:sz w:val="24"/>
                <w:szCs w:val="24"/>
              </w:rPr>
              <w:t>приложение 1 к ИНФОРМАЦИОННОЙ КАРТЕ</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Рекомендуемая форма Декларации у</w:t>
            </w:r>
            <w:r w:rsidR="008B07F3">
              <w:rPr>
                <w:rFonts w:ascii="Times New Roman" w:hAnsi="Times New Roman" w:cs="Times New Roman"/>
                <w:sz w:val="24"/>
                <w:szCs w:val="24"/>
              </w:rPr>
              <w:t>частника закупки – приложение 2 к ИНФОРМАЦИОННОЙ КАРТЕ</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Инструкция по заполне</w:t>
            </w:r>
            <w:r w:rsidR="008B07F3">
              <w:rPr>
                <w:rFonts w:ascii="Times New Roman" w:hAnsi="Times New Roman" w:cs="Times New Roman"/>
                <w:sz w:val="24"/>
                <w:szCs w:val="24"/>
              </w:rPr>
              <w:t>нию заявки – приложение 3 к ИНФОРМАЦИОННОЙ КАРТЕ</w:t>
            </w:r>
          </w:p>
          <w:p w:rsidR="00797D2B" w:rsidRDefault="005C70E3" w:rsidP="00765833">
            <w:pPr>
              <w:jc w:val="both"/>
              <w:rPr>
                <w:rFonts w:ascii="Times New Roman" w:hAnsi="Times New Roman" w:cs="Times New Roman"/>
                <w:sz w:val="24"/>
                <w:szCs w:val="24"/>
              </w:rPr>
            </w:pPr>
            <w:r w:rsidRPr="002E7B62">
              <w:rPr>
                <w:rFonts w:ascii="Times New Roman" w:hAnsi="Times New Roman" w:cs="Times New Roman"/>
                <w:sz w:val="24"/>
                <w:szCs w:val="24"/>
              </w:rPr>
              <w:t>Иные приложения, прикладываемые заказчиком по усмотрению.</w:t>
            </w:r>
          </w:p>
          <w:p w:rsidR="008B07F3" w:rsidRDefault="008B07F3" w:rsidP="00765833">
            <w:pPr>
              <w:jc w:val="both"/>
              <w:rPr>
                <w:rFonts w:ascii="Times New Roman" w:hAnsi="Times New Roman" w:cs="Times New Roman"/>
                <w:sz w:val="24"/>
                <w:szCs w:val="24"/>
              </w:rPr>
            </w:pPr>
          </w:p>
          <w:p w:rsidR="005C70E3" w:rsidRPr="005C70E3"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Описание объекта закупки</w:t>
            </w:r>
            <w:r w:rsidR="005C70E3">
              <w:rPr>
                <w:rFonts w:ascii="Times New Roman" w:hAnsi="Times New Roman" w:cs="Times New Roman"/>
                <w:sz w:val="24"/>
                <w:szCs w:val="24"/>
              </w:rPr>
              <w:t xml:space="preserve"> /</w:t>
            </w:r>
            <w:r w:rsidRPr="002E7B62">
              <w:rPr>
                <w:rFonts w:ascii="Times New Roman" w:hAnsi="Times New Roman" w:cs="Times New Roman"/>
                <w:sz w:val="24"/>
                <w:szCs w:val="24"/>
              </w:rPr>
              <w:t xml:space="preserve"> </w:t>
            </w:r>
            <w:r w:rsidR="00797D2B">
              <w:rPr>
                <w:rFonts w:ascii="Times New Roman" w:hAnsi="Times New Roman" w:cs="Times New Roman"/>
                <w:sz w:val="24"/>
                <w:szCs w:val="24"/>
              </w:rPr>
              <w:t>Т</w:t>
            </w:r>
            <w:r w:rsidR="005C70E3">
              <w:rPr>
                <w:rFonts w:ascii="Times New Roman" w:hAnsi="Times New Roman" w:cs="Times New Roman"/>
                <w:sz w:val="24"/>
                <w:szCs w:val="24"/>
              </w:rPr>
              <w:t xml:space="preserve">ехническое задание – раздел </w:t>
            </w:r>
            <w:r w:rsidR="00837E41">
              <w:rPr>
                <w:rFonts w:ascii="Times New Roman" w:hAnsi="Times New Roman" w:cs="Times New Roman"/>
                <w:sz w:val="24"/>
                <w:szCs w:val="24"/>
                <w:lang w:val="en-US"/>
              </w:rPr>
              <w:t>II</w:t>
            </w:r>
            <w:r w:rsidR="005C70E3">
              <w:rPr>
                <w:rFonts w:ascii="Times New Roman" w:hAnsi="Times New Roman" w:cs="Times New Roman"/>
                <w:sz w:val="24"/>
                <w:szCs w:val="24"/>
              </w:rPr>
              <w:t xml:space="preserve"> ТЕХНИЧЕСКАЯ ЧАСТЬ аукционной документации</w:t>
            </w:r>
          </w:p>
          <w:p w:rsidR="00765833" w:rsidRDefault="00765833" w:rsidP="004F7CEE">
            <w:pPr>
              <w:jc w:val="both"/>
              <w:rPr>
                <w:rFonts w:ascii="Times New Roman" w:hAnsi="Times New Roman" w:cs="Times New Roman"/>
                <w:sz w:val="24"/>
                <w:szCs w:val="24"/>
              </w:rPr>
            </w:pPr>
            <w:r w:rsidRPr="002E7B62">
              <w:rPr>
                <w:rFonts w:ascii="Times New Roman" w:hAnsi="Times New Roman" w:cs="Times New Roman"/>
                <w:sz w:val="24"/>
                <w:szCs w:val="24"/>
              </w:rPr>
              <w:t xml:space="preserve">Обоснование </w:t>
            </w:r>
            <w:r w:rsidR="00E53568">
              <w:rPr>
                <w:rFonts w:ascii="Times New Roman" w:hAnsi="Times New Roman" w:cs="Times New Roman"/>
                <w:sz w:val="24"/>
                <w:szCs w:val="24"/>
              </w:rPr>
              <w:t xml:space="preserve">начальной (максимальной) </w:t>
            </w:r>
            <w:r w:rsidRPr="002E7B62">
              <w:rPr>
                <w:rFonts w:ascii="Times New Roman" w:hAnsi="Times New Roman" w:cs="Times New Roman"/>
                <w:sz w:val="24"/>
                <w:szCs w:val="24"/>
              </w:rPr>
              <w:t xml:space="preserve">цены контракта – </w:t>
            </w:r>
            <w:r w:rsidR="005C70E3">
              <w:rPr>
                <w:rFonts w:ascii="Times New Roman" w:hAnsi="Times New Roman" w:cs="Times New Roman"/>
                <w:sz w:val="24"/>
                <w:szCs w:val="24"/>
              </w:rPr>
              <w:t>раздел</w:t>
            </w:r>
            <w:r w:rsidR="005518FB">
              <w:rPr>
                <w:rFonts w:ascii="Times New Roman" w:hAnsi="Times New Roman" w:cs="Times New Roman"/>
                <w:sz w:val="24"/>
                <w:szCs w:val="24"/>
              </w:rPr>
              <w:t xml:space="preserve"> </w:t>
            </w:r>
            <w:r w:rsidR="00837E41">
              <w:rPr>
                <w:rFonts w:ascii="Times New Roman" w:hAnsi="Times New Roman" w:cs="Times New Roman"/>
                <w:sz w:val="24"/>
                <w:szCs w:val="24"/>
                <w:lang w:val="en-US"/>
              </w:rPr>
              <w:t>I</w:t>
            </w:r>
            <w:r w:rsidR="004F7CEE">
              <w:rPr>
                <w:rFonts w:ascii="Times New Roman" w:hAnsi="Times New Roman" w:cs="Times New Roman"/>
                <w:sz w:val="24"/>
                <w:szCs w:val="24"/>
                <w:lang w:val="en-US"/>
              </w:rPr>
              <w:t>II</w:t>
            </w:r>
            <w:r w:rsidR="005518FB">
              <w:rPr>
                <w:rFonts w:ascii="Times New Roman" w:hAnsi="Times New Roman" w:cs="Times New Roman"/>
                <w:sz w:val="24"/>
                <w:szCs w:val="24"/>
              </w:rPr>
              <w:t xml:space="preserve"> </w:t>
            </w:r>
            <w:r w:rsidR="005C70E3">
              <w:rPr>
                <w:rFonts w:ascii="Times New Roman" w:hAnsi="Times New Roman" w:cs="Times New Roman"/>
                <w:sz w:val="24"/>
                <w:szCs w:val="24"/>
              </w:rPr>
              <w:t>аукционной документации.</w:t>
            </w:r>
          </w:p>
          <w:p w:rsidR="00A572F7" w:rsidRPr="00A572F7" w:rsidRDefault="00A572F7" w:rsidP="00A572F7">
            <w:pPr>
              <w:jc w:val="both"/>
              <w:rPr>
                <w:rFonts w:ascii="Times New Roman" w:hAnsi="Times New Roman" w:cs="Times New Roman"/>
                <w:sz w:val="24"/>
                <w:szCs w:val="24"/>
              </w:rPr>
            </w:pPr>
            <w:r>
              <w:rPr>
                <w:rFonts w:ascii="Times New Roman" w:hAnsi="Times New Roman" w:cs="Times New Roman"/>
                <w:sz w:val="24"/>
                <w:szCs w:val="24"/>
              </w:rPr>
              <w:t>Проект контракта – прилагается к документации в виде отдельного файла.</w:t>
            </w:r>
          </w:p>
        </w:tc>
      </w:tr>
    </w:tbl>
    <w:p w:rsidR="00C5503E" w:rsidRDefault="00C5503E" w:rsidP="00A840A0">
      <w:pPr>
        <w:spacing w:after="0" w:line="240" w:lineRule="auto"/>
        <w:jc w:val="both"/>
        <w:rPr>
          <w:rFonts w:ascii="Times New Roman" w:hAnsi="Times New Roman" w:cs="Times New Roman"/>
          <w:sz w:val="24"/>
          <w:szCs w:val="24"/>
        </w:rPr>
      </w:pPr>
    </w:p>
    <w:p w:rsidR="005E2701" w:rsidRPr="006E5BB4" w:rsidRDefault="005E2701" w:rsidP="00603742">
      <w:pPr>
        <w:spacing w:after="0" w:line="240" w:lineRule="auto"/>
        <w:jc w:val="both"/>
        <w:rPr>
          <w:rFonts w:ascii="Times New Roman" w:hAnsi="Times New Roman" w:cs="Times New Roman"/>
          <w:sz w:val="28"/>
          <w:szCs w:val="28"/>
        </w:rPr>
      </w:pPr>
    </w:p>
    <w:p w:rsidR="005E2701" w:rsidRPr="006E5BB4" w:rsidRDefault="005E2701" w:rsidP="00603742">
      <w:pPr>
        <w:spacing w:after="0" w:line="240" w:lineRule="auto"/>
        <w:jc w:val="both"/>
        <w:rPr>
          <w:rFonts w:ascii="Times New Roman" w:hAnsi="Times New Roman" w:cs="Times New Roman"/>
          <w:sz w:val="28"/>
          <w:szCs w:val="28"/>
        </w:rPr>
      </w:pPr>
    </w:p>
    <w:p w:rsidR="005E2701" w:rsidRPr="006E5BB4" w:rsidRDefault="005E2701" w:rsidP="00603742">
      <w:pPr>
        <w:spacing w:after="0" w:line="240" w:lineRule="auto"/>
        <w:jc w:val="both"/>
        <w:rPr>
          <w:rFonts w:ascii="Times New Roman" w:hAnsi="Times New Roman" w:cs="Times New Roman"/>
          <w:sz w:val="28"/>
          <w:szCs w:val="28"/>
        </w:rPr>
      </w:pPr>
    </w:p>
    <w:p w:rsidR="005E2701" w:rsidRPr="006E5BB4" w:rsidRDefault="005E2701" w:rsidP="00603742">
      <w:pPr>
        <w:spacing w:after="0" w:line="240" w:lineRule="auto"/>
        <w:jc w:val="both"/>
        <w:rPr>
          <w:rFonts w:ascii="Times New Roman" w:hAnsi="Times New Roman" w:cs="Times New Roman"/>
          <w:sz w:val="28"/>
          <w:szCs w:val="28"/>
        </w:rPr>
      </w:pPr>
    </w:p>
    <w:p w:rsidR="0000301F" w:rsidRPr="006E5BB4" w:rsidRDefault="0000301F" w:rsidP="00603742">
      <w:pPr>
        <w:spacing w:after="0" w:line="240" w:lineRule="auto"/>
        <w:jc w:val="both"/>
        <w:rPr>
          <w:rFonts w:ascii="Times New Roman" w:hAnsi="Times New Roman" w:cs="Times New Roman"/>
          <w:sz w:val="28"/>
          <w:szCs w:val="28"/>
        </w:rPr>
      </w:pPr>
      <w:r w:rsidRPr="006E5BB4">
        <w:rPr>
          <w:rFonts w:ascii="Times New Roman" w:hAnsi="Times New Roman" w:cs="Times New Roman"/>
          <w:sz w:val="28"/>
          <w:szCs w:val="28"/>
        </w:rPr>
        <w:lastRenderedPageBreak/>
        <w:t>___________</w:t>
      </w:r>
    </w:p>
    <w:p w:rsidR="00603742" w:rsidRDefault="00603742" w:rsidP="00603742">
      <w:pPr>
        <w:spacing w:after="0" w:line="240" w:lineRule="auto"/>
        <w:jc w:val="both"/>
        <w:rPr>
          <w:rFonts w:ascii="Times New Roman" w:hAnsi="Times New Roman" w:cs="Times New Roman"/>
          <w:sz w:val="28"/>
          <w:szCs w:val="28"/>
        </w:rPr>
      </w:pPr>
      <w:r w:rsidRPr="00603742">
        <w:rPr>
          <w:rFonts w:ascii="Times New Roman" w:hAnsi="Times New Roman" w:cs="Times New Roman"/>
          <w:sz w:val="28"/>
          <w:szCs w:val="28"/>
        </w:rPr>
        <w:t>Ссылки</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1 — Если объектом закупки являются лекарственные средства, документация о закупке должна</w:t>
      </w:r>
    </w:p>
    <w:p w:rsidR="00603742" w:rsidRPr="008E10A6" w:rsidRDefault="00603742" w:rsidP="00603742">
      <w:pPr>
        <w:spacing w:after="0" w:line="240" w:lineRule="auto"/>
        <w:jc w:val="both"/>
        <w:rPr>
          <w:rFonts w:ascii="Times New Roman" w:hAnsi="Times New Roman" w:cs="Times New Roman"/>
          <w:sz w:val="24"/>
          <w:szCs w:val="24"/>
        </w:rPr>
      </w:pPr>
      <w:proofErr w:type="gramStart"/>
      <w:r w:rsidRPr="008E10A6">
        <w:rPr>
          <w:rFonts w:ascii="Times New Roman" w:hAnsi="Times New Roman" w:cs="Times New Roman"/>
          <w:sz w:val="24"/>
          <w:szCs w:val="24"/>
        </w:rPr>
        <w:t>содержать</w:t>
      </w:r>
      <w:proofErr w:type="gramEnd"/>
      <w:r w:rsidRPr="008E10A6">
        <w:rPr>
          <w:rFonts w:ascii="Times New Roman" w:hAnsi="Times New Roman" w:cs="Times New Roman"/>
          <w:sz w:val="24"/>
          <w:szCs w:val="24"/>
        </w:rPr>
        <w:t xml:space="preserve"> указание на международные непатентованные наименования лекарственных средств или при отсутствии таких наименований химические, </w:t>
      </w:r>
      <w:proofErr w:type="spellStart"/>
      <w:r w:rsidRPr="008E10A6">
        <w:rPr>
          <w:rFonts w:ascii="Times New Roman" w:hAnsi="Times New Roman" w:cs="Times New Roman"/>
          <w:sz w:val="24"/>
          <w:szCs w:val="24"/>
        </w:rPr>
        <w:t>группировочные</w:t>
      </w:r>
      <w:proofErr w:type="spellEnd"/>
      <w:r w:rsidRPr="008E10A6">
        <w:rPr>
          <w:rFonts w:ascii="Times New Roman" w:hAnsi="Times New Roman" w:cs="Times New Roman"/>
          <w:sz w:val="24"/>
          <w:szCs w:val="24"/>
        </w:rPr>
        <w:t xml:space="preserve"> наименования.</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2 — Заказчик обязан проводить электронный аукцион в случае, если осуществляются закупки</w:t>
      </w:r>
    </w:p>
    <w:p w:rsidR="00603742" w:rsidRPr="008E10A6" w:rsidRDefault="00603742" w:rsidP="00603742">
      <w:pPr>
        <w:spacing w:after="0" w:line="240" w:lineRule="auto"/>
        <w:jc w:val="both"/>
        <w:rPr>
          <w:rFonts w:ascii="Times New Roman" w:hAnsi="Times New Roman" w:cs="Times New Roman"/>
          <w:sz w:val="24"/>
          <w:szCs w:val="24"/>
        </w:rPr>
      </w:pPr>
      <w:proofErr w:type="gramStart"/>
      <w:r w:rsidRPr="008E10A6">
        <w:rPr>
          <w:rFonts w:ascii="Times New Roman" w:hAnsi="Times New Roman" w:cs="Times New Roman"/>
          <w:sz w:val="24"/>
          <w:szCs w:val="24"/>
        </w:rPr>
        <w:t>товаров</w:t>
      </w:r>
      <w:proofErr w:type="gramEnd"/>
      <w:r w:rsidRPr="008E10A6">
        <w:rPr>
          <w:rFonts w:ascii="Times New Roman" w:hAnsi="Times New Roman" w:cs="Times New Roman"/>
          <w:sz w:val="24"/>
          <w:szCs w:val="24"/>
        </w:rPr>
        <w:t>, работ, услуг, включенных в перечень, установленный Правительством Российской Федерации, либо в дополнительный перечень, установленный высшим исполнительным органом государственной власти субъекта Российской Федерации при осуществлении закупок товаров, работ, услуг для обеспечения нужд субъекта Российской Федерации.</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3 — Правительство Российской Федерации вправе устанавливать к участникам закупок отдельных видов товаров, работ, услуг,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 дополнительные требования</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4 — Участник размещения закупки вправе привлечь к исполнению контракта соисполнителей</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w:t>
      </w:r>
      <w:proofErr w:type="gramStart"/>
      <w:r w:rsidRPr="008E10A6">
        <w:rPr>
          <w:rFonts w:ascii="Times New Roman" w:hAnsi="Times New Roman" w:cs="Times New Roman"/>
          <w:sz w:val="24"/>
          <w:szCs w:val="24"/>
        </w:rPr>
        <w:t>субподрядчиков</w:t>
      </w:r>
      <w:proofErr w:type="gramEnd"/>
      <w:r w:rsidRPr="008E10A6">
        <w:rPr>
          <w:rFonts w:ascii="Times New Roman" w:hAnsi="Times New Roman" w:cs="Times New Roman"/>
          <w:sz w:val="24"/>
          <w:szCs w:val="24"/>
        </w:rPr>
        <w:t>) если иное не предусмотрено законодательством Российской Федерации. В случае, если начальная (максимальная) цена контракта при осуществлении закупки товара, работы, услуги превышает размер (100 млн. рублей), установленный Правительством Российской Федерации, в контракте должна быть указана обязанность поставщика (подрядчика, исполнителя) предоставлять информацию о всех соисполнителях, субподрядчиках, заключивших договор или договоры с поставщиком (подрядчиком, исполнителем), цена которого или общая цена которых составляет более чем десять процентов цены контракта. Заказчик при определении поставщика (подрядчика, исполнителя) вправе установить в извещении об осуществлении закупки 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5 — Срок рассмотрения первых частей заявок на участие в электронном аукционе не может превышать три рабочих дня с даты окончания срока подачи указанных заявок, за исключением</w:t>
      </w:r>
    </w:p>
    <w:p w:rsidR="00603742" w:rsidRPr="008E10A6" w:rsidRDefault="00603742" w:rsidP="00603742">
      <w:pPr>
        <w:spacing w:after="0" w:line="240" w:lineRule="auto"/>
        <w:jc w:val="both"/>
        <w:rPr>
          <w:rFonts w:ascii="Times New Roman" w:hAnsi="Times New Roman" w:cs="Times New Roman"/>
          <w:sz w:val="24"/>
          <w:szCs w:val="24"/>
        </w:rPr>
      </w:pPr>
      <w:proofErr w:type="gramStart"/>
      <w:r w:rsidRPr="008E10A6">
        <w:rPr>
          <w:rFonts w:ascii="Times New Roman" w:hAnsi="Times New Roman" w:cs="Times New Roman"/>
          <w:sz w:val="24"/>
          <w:szCs w:val="24"/>
        </w:rPr>
        <w:t>случая</w:t>
      </w:r>
      <w:proofErr w:type="gramEnd"/>
      <w:r w:rsidRPr="008E10A6">
        <w:rPr>
          <w:rFonts w:ascii="Times New Roman" w:hAnsi="Times New Roman" w:cs="Times New Roman"/>
          <w:sz w:val="24"/>
          <w:szCs w:val="24"/>
        </w:rPr>
        <w:t>, предусмотренного частью 2 статьи 63 Закона о контрактной системе, при котором такой срок не может превышать один рабочий день с даты окончания срока подачи указанных заявок.</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6 — Днем проведения электронного аукциона является рабочий день, следующий за датой окончания срока рассмотрения первых частей заявок на участие в таком аукционе.</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7 — В случае, если закупка осуществляется среди субъектов малого предпринимательства и</w:t>
      </w:r>
    </w:p>
    <w:p w:rsidR="00603742" w:rsidRPr="008E10A6" w:rsidRDefault="00603742" w:rsidP="00603742">
      <w:pPr>
        <w:spacing w:after="0" w:line="240" w:lineRule="auto"/>
        <w:jc w:val="both"/>
        <w:rPr>
          <w:rFonts w:ascii="Times New Roman" w:hAnsi="Times New Roman" w:cs="Times New Roman"/>
          <w:sz w:val="24"/>
          <w:szCs w:val="24"/>
        </w:rPr>
      </w:pPr>
      <w:proofErr w:type="gramStart"/>
      <w:r w:rsidRPr="008E10A6">
        <w:rPr>
          <w:rFonts w:ascii="Times New Roman" w:hAnsi="Times New Roman" w:cs="Times New Roman"/>
          <w:sz w:val="24"/>
          <w:szCs w:val="24"/>
        </w:rPr>
        <w:t>социально</w:t>
      </w:r>
      <w:proofErr w:type="gramEnd"/>
      <w:r w:rsidRPr="008E10A6">
        <w:rPr>
          <w:rFonts w:ascii="Times New Roman" w:hAnsi="Times New Roman" w:cs="Times New Roman"/>
          <w:sz w:val="24"/>
          <w:szCs w:val="24"/>
        </w:rPr>
        <w:t xml:space="preserve"> ориентированных некоммерческих организаций в соответствии со статьей 30 Федерального закона о контрактной системе устанавливаемый размер обеспечения заявки должен составлять от 0,5 до 1% начальной (максимальной) цены контракта. В соответствии с пунктом 16 статьи 44 Федерального закона от 05.04.2013 № 44-ФЗ «О контрактной системе в сфере закупок товаров, работ, услуг для обеспечения государственных и муниципальных нужд», и постановлением Правительства РФ от 12.04.2018 № 439 «Об утверждении значения начальной (максимальной) цены контракта, при превышении которого заказчик обязан установить требование к обеспечению заявок на участие в конкурсах и аукционах».</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8 — Если при проведении конкурса или аукциона начальная (максимальная) цена контракта</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 xml:space="preserve">составляет более чем пятнадцать миллионов рублей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 проведении конкурса или аукциона, но не менее чем в размере аванса (если контрактом предусмотрена выплата аванса). Если при проведении конкурса или аукциона начальная (максимальная) цена контракта </w:t>
      </w:r>
      <w:r w:rsidRPr="008E10A6">
        <w:rPr>
          <w:rFonts w:ascii="Times New Roman" w:hAnsi="Times New Roman" w:cs="Times New Roman"/>
          <w:sz w:val="24"/>
          <w:szCs w:val="24"/>
        </w:rPr>
        <w:lastRenderedPageBreak/>
        <w:t>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ч.1 ст.37 Федерального закона, или</w:t>
      </w:r>
    </w:p>
    <w:p w:rsidR="00603742" w:rsidRPr="008E10A6" w:rsidRDefault="00603742" w:rsidP="00603742">
      <w:pPr>
        <w:spacing w:after="0" w:line="240" w:lineRule="auto"/>
        <w:jc w:val="both"/>
        <w:rPr>
          <w:rFonts w:ascii="Times New Roman" w:hAnsi="Times New Roman" w:cs="Times New Roman"/>
          <w:sz w:val="24"/>
          <w:szCs w:val="24"/>
        </w:rPr>
      </w:pPr>
      <w:proofErr w:type="gramStart"/>
      <w:r w:rsidRPr="008E10A6">
        <w:rPr>
          <w:rFonts w:ascii="Times New Roman" w:hAnsi="Times New Roman" w:cs="Times New Roman"/>
          <w:sz w:val="24"/>
          <w:szCs w:val="24"/>
        </w:rPr>
        <w:t>информации</w:t>
      </w:r>
      <w:proofErr w:type="gramEnd"/>
      <w:r w:rsidRPr="008E10A6">
        <w:rPr>
          <w:rFonts w:ascii="Times New Roman" w:hAnsi="Times New Roman" w:cs="Times New Roman"/>
          <w:sz w:val="24"/>
          <w:szCs w:val="24"/>
        </w:rPr>
        <w:t>, подтверждающей добросовестность такого участника в соответствии с ч.3 ст.37</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Федерального закона,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603742" w:rsidRPr="00850F0A"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9 — В случае, если закупка осуществляется среди субъектов малого предпринимательства и</w:t>
      </w:r>
      <w:r w:rsidR="00850F0A">
        <w:rPr>
          <w:rFonts w:ascii="Times New Roman" w:hAnsi="Times New Roman" w:cs="Times New Roman"/>
          <w:sz w:val="24"/>
          <w:szCs w:val="24"/>
        </w:rPr>
        <w:t xml:space="preserve"> </w:t>
      </w:r>
      <w:r w:rsidR="00850F0A" w:rsidRPr="008E10A6">
        <w:rPr>
          <w:rFonts w:ascii="Times New Roman" w:hAnsi="Times New Roman" w:cs="Times New Roman"/>
          <w:sz w:val="24"/>
          <w:szCs w:val="24"/>
        </w:rPr>
        <w:t>С</w:t>
      </w:r>
      <w:r w:rsidRPr="008E10A6">
        <w:rPr>
          <w:rFonts w:ascii="Times New Roman" w:hAnsi="Times New Roman" w:cs="Times New Roman"/>
          <w:sz w:val="24"/>
          <w:szCs w:val="24"/>
        </w:rPr>
        <w:t>оциально</w:t>
      </w:r>
      <w:r w:rsidR="00850F0A">
        <w:rPr>
          <w:rFonts w:ascii="Times New Roman" w:hAnsi="Times New Roman" w:cs="Times New Roman"/>
          <w:sz w:val="24"/>
          <w:szCs w:val="24"/>
        </w:rPr>
        <w:t>-</w:t>
      </w:r>
      <w:r w:rsidRPr="008E10A6">
        <w:rPr>
          <w:rFonts w:ascii="Times New Roman" w:hAnsi="Times New Roman" w:cs="Times New Roman"/>
          <w:sz w:val="24"/>
          <w:szCs w:val="24"/>
        </w:rPr>
        <w:t>ориентированных некоммерческих организаций в соответствии со статьей 30 Закона о контрактной системе, размер обеспечения исполнения контракта, в том числе предоставляемого с учетом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
    <w:p w:rsidR="00603742" w:rsidRPr="008E10A6" w:rsidRDefault="00603742">
      <w:pPr>
        <w:rPr>
          <w:rFonts w:ascii="Times New Roman" w:hAnsi="Times New Roman" w:cs="Times New Roman"/>
        </w:rPr>
      </w:pPr>
    </w:p>
    <w:p w:rsidR="002E7B62" w:rsidRDefault="002E7B62" w:rsidP="00A840A0">
      <w:pPr>
        <w:spacing w:after="0" w:line="240" w:lineRule="auto"/>
        <w:jc w:val="both"/>
        <w:rPr>
          <w:rFonts w:ascii="Times New Roman" w:hAnsi="Times New Roman" w:cs="Times New Roman"/>
          <w:sz w:val="24"/>
          <w:szCs w:val="24"/>
        </w:rPr>
      </w:pPr>
    </w:p>
    <w:p w:rsidR="008E10A6" w:rsidRDefault="008E10A6">
      <w:pPr>
        <w:rPr>
          <w:rFonts w:ascii="Times New Roman" w:hAnsi="Times New Roman" w:cs="Times New Roman"/>
          <w:sz w:val="24"/>
          <w:szCs w:val="24"/>
        </w:rPr>
      </w:pPr>
      <w:r>
        <w:rPr>
          <w:rFonts w:ascii="Times New Roman" w:hAnsi="Times New Roman" w:cs="Times New Roman"/>
          <w:sz w:val="24"/>
          <w:szCs w:val="24"/>
        </w:rPr>
        <w:br w:type="page"/>
      </w:r>
    </w:p>
    <w:p w:rsidR="002E7B62" w:rsidRPr="002E7B62" w:rsidRDefault="002E7B62" w:rsidP="002E7B62">
      <w:pPr>
        <w:spacing w:after="0" w:line="240" w:lineRule="auto"/>
        <w:jc w:val="right"/>
        <w:rPr>
          <w:rFonts w:ascii="Times New Roman" w:hAnsi="Times New Roman" w:cs="Times New Roman"/>
          <w:sz w:val="24"/>
          <w:szCs w:val="24"/>
        </w:rPr>
      </w:pPr>
      <w:r w:rsidRPr="002E7B62">
        <w:rPr>
          <w:rFonts w:ascii="Times New Roman" w:hAnsi="Times New Roman" w:cs="Times New Roman"/>
          <w:sz w:val="24"/>
          <w:szCs w:val="24"/>
        </w:rPr>
        <w:lastRenderedPageBreak/>
        <w:t>Приложение 1</w:t>
      </w:r>
    </w:p>
    <w:p w:rsidR="00357CB1" w:rsidRDefault="00357CB1" w:rsidP="00B521F3">
      <w:pPr>
        <w:spacing w:after="0" w:line="240" w:lineRule="auto"/>
        <w:jc w:val="center"/>
        <w:rPr>
          <w:rFonts w:ascii="Times New Roman" w:hAnsi="Times New Roman" w:cs="Times New Roman"/>
          <w:sz w:val="24"/>
          <w:szCs w:val="24"/>
        </w:rPr>
      </w:pPr>
    </w:p>
    <w:p w:rsidR="00357CB1" w:rsidRDefault="00357CB1" w:rsidP="00B521F3">
      <w:pPr>
        <w:spacing w:after="0" w:line="240" w:lineRule="auto"/>
        <w:jc w:val="center"/>
        <w:rPr>
          <w:rFonts w:ascii="Times New Roman" w:hAnsi="Times New Roman" w:cs="Times New Roman"/>
          <w:sz w:val="24"/>
          <w:szCs w:val="24"/>
        </w:rPr>
      </w:pPr>
    </w:p>
    <w:p w:rsidR="002E7B62" w:rsidRPr="002E7B62" w:rsidRDefault="002E7B62" w:rsidP="00B521F3">
      <w:pPr>
        <w:spacing w:after="0" w:line="240" w:lineRule="auto"/>
        <w:jc w:val="center"/>
        <w:rPr>
          <w:rFonts w:ascii="Times New Roman" w:hAnsi="Times New Roman" w:cs="Times New Roman"/>
          <w:sz w:val="24"/>
          <w:szCs w:val="24"/>
        </w:rPr>
      </w:pPr>
      <w:r w:rsidRPr="002E7B62">
        <w:rPr>
          <w:rFonts w:ascii="Times New Roman" w:hAnsi="Times New Roman" w:cs="Times New Roman"/>
          <w:sz w:val="24"/>
          <w:szCs w:val="24"/>
        </w:rPr>
        <w:t>Форма 1. РЕКОМЕНДУЕМАЯ ФОРМА СОГЛАСИЯ УЧАСТНИКА РАЗМЕЩЕНИЯ ЗАКУПКИ НА</w:t>
      </w:r>
      <w:r>
        <w:rPr>
          <w:rFonts w:ascii="Times New Roman" w:hAnsi="Times New Roman" w:cs="Times New Roman"/>
          <w:sz w:val="24"/>
          <w:szCs w:val="24"/>
        </w:rPr>
        <w:t xml:space="preserve"> </w:t>
      </w:r>
      <w:r w:rsidRPr="002E7B62">
        <w:rPr>
          <w:rFonts w:ascii="Times New Roman" w:hAnsi="Times New Roman" w:cs="Times New Roman"/>
          <w:sz w:val="24"/>
          <w:szCs w:val="24"/>
        </w:rPr>
        <w:t>ПОСТАВКУ ТОВАРОВ, ВЫПОЛНЕНИЯ РАБОТ, ОКАЗАНИЯ УСЛУГ.</w:t>
      </w:r>
    </w:p>
    <w:p w:rsidR="00B521F3" w:rsidRDefault="00B521F3" w:rsidP="002E7B62">
      <w:pPr>
        <w:spacing w:after="0" w:line="240" w:lineRule="auto"/>
        <w:jc w:val="both"/>
        <w:rPr>
          <w:rFonts w:ascii="Times New Roman" w:hAnsi="Times New Roman" w:cs="Times New Roman"/>
          <w:sz w:val="24"/>
          <w:szCs w:val="24"/>
        </w:rPr>
      </w:pPr>
    </w:p>
    <w:p w:rsidR="00B521F3" w:rsidRDefault="00B521F3" w:rsidP="002E7B62">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E7B62" w:rsidRPr="002E7B62">
        <w:rPr>
          <w:rFonts w:ascii="Times New Roman" w:hAnsi="Times New Roman" w:cs="Times New Roman"/>
          <w:sz w:val="24"/>
          <w:szCs w:val="24"/>
        </w:rPr>
        <w:t>Настоящим организация/физическое лицо, сведения о которой(ом) указаны во второй части заявки</w:t>
      </w:r>
      <w:r>
        <w:rPr>
          <w:rFonts w:ascii="Times New Roman" w:hAnsi="Times New Roman" w:cs="Times New Roman"/>
          <w:sz w:val="24"/>
          <w:szCs w:val="24"/>
        </w:rPr>
        <w:t xml:space="preserve"> </w:t>
      </w:r>
      <w:r w:rsidR="002E7B62" w:rsidRPr="002E7B62">
        <w:rPr>
          <w:rFonts w:ascii="Times New Roman" w:hAnsi="Times New Roman" w:cs="Times New Roman"/>
          <w:sz w:val="24"/>
          <w:szCs w:val="24"/>
        </w:rPr>
        <w:t>на участие в аукционе в электронной форме, выражает согласие на поставку товаров (выполнение</w:t>
      </w:r>
      <w:r>
        <w:rPr>
          <w:rFonts w:ascii="Times New Roman" w:hAnsi="Times New Roman" w:cs="Times New Roman"/>
          <w:sz w:val="24"/>
          <w:szCs w:val="24"/>
        </w:rPr>
        <w:t xml:space="preserve"> </w:t>
      </w:r>
      <w:r w:rsidR="002E7B62" w:rsidRPr="002E7B62">
        <w:rPr>
          <w:rFonts w:ascii="Times New Roman" w:hAnsi="Times New Roman" w:cs="Times New Roman"/>
          <w:sz w:val="24"/>
          <w:szCs w:val="24"/>
        </w:rPr>
        <w:t>работ, оказание услуг), соответствующих требованиям документации аукциона в электронной форме</w:t>
      </w:r>
      <w:r>
        <w:rPr>
          <w:rFonts w:ascii="Times New Roman" w:hAnsi="Times New Roman" w:cs="Times New Roman"/>
          <w:sz w:val="24"/>
          <w:szCs w:val="24"/>
        </w:rPr>
        <w:t xml:space="preserve"> </w:t>
      </w:r>
      <w:r w:rsidR="002E7B62" w:rsidRPr="002E7B62">
        <w:rPr>
          <w:rFonts w:ascii="Times New Roman" w:hAnsi="Times New Roman" w:cs="Times New Roman"/>
          <w:sz w:val="24"/>
          <w:szCs w:val="24"/>
        </w:rPr>
        <w:t>на</w:t>
      </w:r>
    </w:p>
    <w:p w:rsidR="002E7B62" w:rsidRPr="002E7B62" w:rsidRDefault="002E7B62" w:rsidP="00B521F3">
      <w:pPr>
        <w:spacing w:after="0" w:line="240" w:lineRule="auto"/>
        <w:jc w:val="both"/>
        <w:rPr>
          <w:rFonts w:ascii="Times New Roman" w:hAnsi="Times New Roman" w:cs="Times New Roman"/>
          <w:sz w:val="24"/>
          <w:szCs w:val="24"/>
        </w:rPr>
      </w:pPr>
      <w:r w:rsidRPr="002E7B62">
        <w:rPr>
          <w:rFonts w:ascii="Times New Roman" w:hAnsi="Times New Roman" w:cs="Times New Roman"/>
          <w:sz w:val="24"/>
          <w:szCs w:val="24"/>
        </w:rPr>
        <w:t xml:space="preserve"> </w:t>
      </w:r>
      <w:r w:rsidR="00B521F3">
        <w:rPr>
          <w:rFonts w:ascii="Times New Roman" w:hAnsi="Times New Roman" w:cs="Times New Roman"/>
          <w:sz w:val="24"/>
          <w:szCs w:val="24"/>
        </w:rPr>
        <w:t>_____________________</w:t>
      </w:r>
      <w:r w:rsidRPr="002E7B62">
        <w:rPr>
          <w:rFonts w:ascii="Times New Roman" w:hAnsi="Times New Roman" w:cs="Times New Roman"/>
          <w:sz w:val="24"/>
          <w:szCs w:val="24"/>
        </w:rPr>
        <w:t>______________</w:t>
      </w:r>
      <w:r w:rsidR="00B521F3">
        <w:rPr>
          <w:rFonts w:ascii="Times New Roman" w:hAnsi="Times New Roman" w:cs="Times New Roman"/>
          <w:sz w:val="24"/>
          <w:szCs w:val="24"/>
        </w:rPr>
        <w:t>_______</w:t>
      </w:r>
      <w:r w:rsidRPr="002E7B62">
        <w:rPr>
          <w:rFonts w:ascii="Times New Roman" w:hAnsi="Times New Roman" w:cs="Times New Roman"/>
          <w:sz w:val="24"/>
          <w:szCs w:val="24"/>
        </w:rPr>
        <w:t>________________________________________</w:t>
      </w:r>
    </w:p>
    <w:p w:rsidR="00B521F3" w:rsidRDefault="00B521F3" w:rsidP="00B521F3">
      <w:pPr>
        <w:spacing w:after="0" w:line="240" w:lineRule="auto"/>
        <w:jc w:val="both"/>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2E7B62" w:rsidRPr="00B521F3">
        <w:rPr>
          <w:rFonts w:ascii="Times New Roman" w:hAnsi="Times New Roman" w:cs="Times New Roman"/>
          <w:sz w:val="16"/>
          <w:szCs w:val="16"/>
        </w:rPr>
        <w:t>(</w:t>
      </w:r>
      <w:proofErr w:type="gramStart"/>
      <w:r w:rsidR="002E7B62" w:rsidRPr="00B521F3">
        <w:rPr>
          <w:rFonts w:ascii="Times New Roman" w:hAnsi="Times New Roman" w:cs="Times New Roman"/>
          <w:sz w:val="16"/>
          <w:szCs w:val="16"/>
        </w:rPr>
        <w:t>указывается</w:t>
      </w:r>
      <w:proofErr w:type="gramEnd"/>
      <w:r w:rsidR="002E7B62" w:rsidRPr="00B521F3">
        <w:rPr>
          <w:rFonts w:ascii="Times New Roman" w:hAnsi="Times New Roman" w:cs="Times New Roman"/>
          <w:sz w:val="16"/>
          <w:szCs w:val="16"/>
        </w:rPr>
        <w:t xml:space="preserve"> наименование аукциона в электронной форме)</w:t>
      </w:r>
    </w:p>
    <w:p w:rsidR="00B521F3" w:rsidRDefault="002E7B62" w:rsidP="00B521F3">
      <w:pPr>
        <w:spacing w:after="0" w:line="240" w:lineRule="auto"/>
        <w:jc w:val="both"/>
        <w:rPr>
          <w:rFonts w:ascii="Times New Roman" w:hAnsi="Times New Roman" w:cs="Times New Roman"/>
          <w:sz w:val="16"/>
          <w:szCs w:val="16"/>
        </w:rPr>
      </w:pPr>
      <w:r w:rsidRPr="00B521F3">
        <w:rPr>
          <w:rFonts w:ascii="Times New Roman" w:hAnsi="Times New Roman" w:cs="Times New Roman"/>
          <w:sz w:val="16"/>
          <w:szCs w:val="16"/>
        </w:rPr>
        <w:t xml:space="preserve"> </w:t>
      </w:r>
    </w:p>
    <w:p w:rsidR="002E7B62" w:rsidRDefault="002E7B62"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w:t>
      </w:r>
      <w:proofErr w:type="gramStart"/>
      <w:r w:rsidRPr="00B521F3">
        <w:rPr>
          <w:rFonts w:ascii="Times New Roman" w:hAnsi="Times New Roman" w:cs="Times New Roman"/>
          <w:sz w:val="24"/>
          <w:szCs w:val="24"/>
        </w:rPr>
        <w:t>реестровый</w:t>
      </w:r>
      <w:proofErr w:type="gramEnd"/>
      <w:r w:rsidRPr="00B521F3">
        <w:rPr>
          <w:rFonts w:ascii="Times New Roman" w:hAnsi="Times New Roman" w:cs="Times New Roman"/>
          <w:sz w:val="24"/>
          <w:szCs w:val="24"/>
        </w:rPr>
        <w:t xml:space="preserve"> номер</w:t>
      </w:r>
      <w:r w:rsidR="00B521F3" w:rsidRPr="00B521F3">
        <w:rPr>
          <w:rFonts w:ascii="Times New Roman" w:hAnsi="Times New Roman" w:cs="Times New Roman"/>
          <w:sz w:val="24"/>
          <w:szCs w:val="24"/>
        </w:rPr>
        <w:t xml:space="preserve"> </w:t>
      </w:r>
      <w:r w:rsidRPr="00B521F3">
        <w:rPr>
          <w:rFonts w:ascii="Times New Roman" w:hAnsi="Times New Roman" w:cs="Times New Roman"/>
          <w:sz w:val="24"/>
          <w:szCs w:val="24"/>
        </w:rPr>
        <w:t>закупки ___________________),</w:t>
      </w:r>
      <w:r w:rsidR="00B521F3">
        <w:rPr>
          <w:rFonts w:ascii="Times New Roman" w:hAnsi="Times New Roman" w:cs="Times New Roman"/>
          <w:sz w:val="16"/>
          <w:szCs w:val="16"/>
        </w:rPr>
        <w:t xml:space="preserve"> </w:t>
      </w:r>
      <w:r w:rsidRPr="002E7B62">
        <w:rPr>
          <w:rFonts w:ascii="Times New Roman" w:hAnsi="Times New Roman" w:cs="Times New Roman"/>
          <w:sz w:val="24"/>
          <w:szCs w:val="24"/>
        </w:rPr>
        <w:t>на условиях, предусмотренных указанной документацией аукциона</w:t>
      </w:r>
      <w:r w:rsidR="00B521F3">
        <w:rPr>
          <w:rFonts w:ascii="Times New Roman" w:hAnsi="Times New Roman" w:cs="Times New Roman"/>
          <w:sz w:val="24"/>
          <w:szCs w:val="24"/>
        </w:rPr>
        <w:t xml:space="preserve"> </w:t>
      </w:r>
      <w:r w:rsidRPr="002E7B62">
        <w:rPr>
          <w:rFonts w:ascii="Times New Roman" w:hAnsi="Times New Roman" w:cs="Times New Roman"/>
          <w:sz w:val="24"/>
          <w:szCs w:val="24"/>
        </w:rPr>
        <w:t>в электронной форме.</w:t>
      </w: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9555D" w:rsidRDefault="00B9555D"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F07819" w:rsidRDefault="00F07819">
      <w:pPr>
        <w:rPr>
          <w:rFonts w:ascii="Times New Roman" w:hAnsi="Times New Roman" w:cs="Times New Roman"/>
          <w:sz w:val="24"/>
          <w:szCs w:val="24"/>
        </w:rPr>
        <w:sectPr w:rsidR="00F07819" w:rsidSect="00FF7BE9">
          <w:pgSz w:w="11906" w:h="16838"/>
          <w:pgMar w:top="567" w:right="851" w:bottom="567" w:left="1134" w:header="709" w:footer="709" w:gutter="0"/>
          <w:cols w:space="708"/>
          <w:docGrid w:linePitch="360"/>
        </w:sectPr>
      </w:pPr>
    </w:p>
    <w:p w:rsidR="00561317" w:rsidRPr="00561317" w:rsidRDefault="00561317" w:rsidP="00CF2EC7">
      <w:pPr>
        <w:keepNext/>
        <w:keepLines/>
        <w:spacing w:after="120" w:line="240" w:lineRule="auto"/>
        <w:jc w:val="center"/>
        <w:outlineLvl w:val="0"/>
        <w:rPr>
          <w:rFonts w:ascii="Times New Roman" w:eastAsia="Times New Roman" w:hAnsi="Times New Roman" w:cs="Times New Roman"/>
          <w:b/>
          <w:sz w:val="24"/>
          <w:szCs w:val="24"/>
          <w:lang w:eastAsia="ru-RU"/>
        </w:rPr>
      </w:pPr>
      <w:r w:rsidRPr="00561317">
        <w:rPr>
          <w:rFonts w:ascii="Times New Roman" w:eastAsia="Times New Roman" w:hAnsi="Times New Roman" w:cs="Times New Roman"/>
          <w:b/>
          <w:sz w:val="24"/>
          <w:szCs w:val="24"/>
          <w:lang w:eastAsia="ru-RU"/>
        </w:rPr>
        <w:lastRenderedPageBreak/>
        <w:t>Сведения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w:t>
      </w:r>
    </w:p>
    <w:tbl>
      <w:tblPr>
        <w:tblpPr w:leftFromText="181" w:rightFromText="181" w:vertAnchor="text" w:tblpX="-176" w:tblpY="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1797"/>
        <w:gridCol w:w="1978"/>
        <w:gridCol w:w="4542"/>
        <w:gridCol w:w="1559"/>
        <w:gridCol w:w="2835"/>
        <w:gridCol w:w="1701"/>
        <w:gridCol w:w="851"/>
      </w:tblGrid>
      <w:tr w:rsidR="00561317" w:rsidRPr="00561317" w:rsidTr="004C50FF">
        <w:trPr>
          <w:cantSplit/>
          <w:trHeight w:val="274"/>
        </w:trPr>
        <w:tc>
          <w:tcPr>
            <w:tcW w:w="438" w:type="dxa"/>
            <w:vMerge w:val="restart"/>
            <w:shd w:val="clear" w:color="auto" w:fill="auto"/>
          </w:tcPr>
          <w:p w:rsidR="00561317" w:rsidRPr="00CF2EC7" w:rsidRDefault="00561317" w:rsidP="00AA4708">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w:t>
            </w:r>
          </w:p>
        </w:tc>
        <w:tc>
          <w:tcPr>
            <w:tcW w:w="1797" w:type="dxa"/>
            <w:vMerge w:val="restart"/>
            <w:shd w:val="clear" w:color="auto" w:fill="auto"/>
          </w:tcPr>
          <w:p w:rsidR="00561317" w:rsidRPr="00CF2EC7" w:rsidRDefault="00561317" w:rsidP="00AA4708">
            <w:pPr>
              <w:spacing w:after="0" w:line="240" w:lineRule="auto"/>
              <w:jc w:val="center"/>
              <w:rPr>
                <w:rFonts w:ascii="Times New Roman" w:eastAsia="Times New Roman" w:hAnsi="Times New Roman" w:cs="Times New Roman"/>
                <w:b/>
                <w:lang w:val="en-US" w:eastAsia="ru-RU"/>
              </w:rPr>
            </w:pPr>
            <w:r w:rsidRPr="00CF2EC7">
              <w:rPr>
                <w:rFonts w:ascii="Times New Roman" w:eastAsia="Times New Roman" w:hAnsi="Times New Roman" w:cs="Times New Roman"/>
                <w:b/>
                <w:lang w:eastAsia="ru-RU"/>
              </w:rPr>
              <w:t>Наименование товара</w:t>
            </w:r>
          </w:p>
          <w:p w:rsidR="00561317" w:rsidRPr="00CF2EC7" w:rsidRDefault="00561317" w:rsidP="00AA4708">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ab/>
            </w:r>
          </w:p>
        </w:tc>
        <w:tc>
          <w:tcPr>
            <w:tcW w:w="1978" w:type="dxa"/>
            <w:vMerge w:val="restart"/>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 xml:space="preserve">Указание на товарный знак (модель, производитель, </w:t>
            </w:r>
            <w:r w:rsidRPr="000D5042">
              <w:rPr>
                <w:rFonts w:ascii="Times New Roman" w:eastAsia="Times New Roman" w:hAnsi="Times New Roman" w:cs="Times New Roman"/>
                <w:b/>
                <w:sz w:val="20"/>
                <w:szCs w:val="24"/>
                <w:u w:val="single"/>
                <w:lang w:eastAsia="ru-RU"/>
              </w:rPr>
              <w:t>страна происхождения товара)</w:t>
            </w:r>
          </w:p>
        </w:tc>
        <w:tc>
          <w:tcPr>
            <w:tcW w:w="10637" w:type="dxa"/>
            <w:gridSpan w:val="4"/>
            <w:shd w:val="clear" w:color="auto" w:fill="auto"/>
          </w:tcPr>
          <w:p w:rsidR="00561317" w:rsidRPr="00CF2EC7" w:rsidRDefault="00561317" w:rsidP="00AA4708">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Технические характеристики</w:t>
            </w:r>
          </w:p>
        </w:tc>
        <w:tc>
          <w:tcPr>
            <w:tcW w:w="851" w:type="dxa"/>
            <w:vMerge w:val="restart"/>
            <w:shd w:val="clear" w:color="auto" w:fill="auto"/>
            <w:textDirection w:val="btLr"/>
          </w:tcPr>
          <w:p w:rsidR="00561317" w:rsidRPr="00561317" w:rsidRDefault="00561317" w:rsidP="00AA4708">
            <w:pPr>
              <w:spacing w:after="0" w:line="240" w:lineRule="auto"/>
              <w:ind w:left="113" w:right="113"/>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Сведения о сертификации</w:t>
            </w:r>
          </w:p>
        </w:tc>
      </w:tr>
      <w:tr w:rsidR="00561317" w:rsidRPr="00561317" w:rsidTr="004C50FF">
        <w:trPr>
          <w:cantSplit/>
          <w:trHeight w:val="274"/>
        </w:trPr>
        <w:tc>
          <w:tcPr>
            <w:tcW w:w="438" w:type="dxa"/>
            <w:vMerge/>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p>
        </w:tc>
        <w:tc>
          <w:tcPr>
            <w:tcW w:w="1797" w:type="dxa"/>
            <w:vMerge/>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p>
        </w:tc>
        <w:tc>
          <w:tcPr>
            <w:tcW w:w="1978" w:type="dxa"/>
            <w:vMerge/>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p>
        </w:tc>
        <w:tc>
          <w:tcPr>
            <w:tcW w:w="10637" w:type="dxa"/>
            <w:gridSpan w:val="4"/>
            <w:shd w:val="clear" w:color="auto" w:fill="auto"/>
          </w:tcPr>
          <w:p w:rsidR="00561317" w:rsidRPr="00CF2EC7" w:rsidRDefault="00561317" w:rsidP="00AA4708">
            <w:pPr>
              <w:spacing w:after="0" w:line="240" w:lineRule="auto"/>
              <w:jc w:val="center"/>
              <w:rPr>
                <w:rFonts w:ascii="Times New Roman" w:eastAsia="Times New Roman" w:hAnsi="Times New Roman" w:cs="Times New Roman"/>
                <w:b/>
                <w:lang w:eastAsia="ru-RU"/>
              </w:rPr>
            </w:pPr>
          </w:p>
        </w:tc>
        <w:tc>
          <w:tcPr>
            <w:tcW w:w="851" w:type="dxa"/>
            <w:vMerge/>
            <w:shd w:val="clear" w:color="auto" w:fill="auto"/>
            <w:textDirection w:val="btLr"/>
          </w:tcPr>
          <w:p w:rsidR="00561317" w:rsidRPr="00561317" w:rsidRDefault="00561317" w:rsidP="00AA4708">
            <w:pPr>
              <w:spacing w:after="0" w:line="240" w:lineRule="auto"/>
              <w:ind w:left="113" w:right="113"/>
              <w:jc w:val="center"/>
              <w:rPr>
                <w:rFonts w:ascii="Times New Roman" w:eastAsia="Times New Roman" w:hAnsi="Times New Roman" w:cs="Times New Roman"/>
                <w:b/>
                <w:sz w:val="20"/>
                <w:szCs w:val="24"/>
                <w:lang w:eastAsia="ru-RU"/>
              </w:rPr>
            </w:pPr>
          </w:p>
        </w:tc>
      </w:tr>
      <w:tr w:rsidR="00561317" w:rsidRPr="00561317" w:rsidTr="004C50FF">
        <w:trPr>
          <w:cantSplit/>
          <w:trHeight w:val="1114"/>
        </w:trPr>
        <w:tc>
          <w:tcPr>
            <w:tcW w:w="438" w:type="dxa"/>
            <w:vMerge/>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p>
        </w:tc>
        <w:tc>
          <w:tcPr>
            <w:tcW w:w="1797" w:type="dxa"/>
            <w:vMerge/>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p>
        </w:tc>
        <w:tc>
          <w:tcPr>
            <w:tcW w:w="1978" w:type="dxa"/>
            <w:vMerge/>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p>
        </w:tc>
        <w:tc>
          <w:tcPr>
            <w:tcW w:w="4542" w:type="dxa"/>
            <w:shd w:val="clear" w:color="auto" w:fill="auto"/>
          </w:tcPr>
          <w:p w:rsidR="00561317" w:rsidRPr="00CF2EC7" w:rsidRDefault="00561317" w:rsidP="00AA4708">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Требуемый параметр</w:t>
            </w:r>
          </w:p>
        </w:tc>
        <w:tc>
          <w:tcPr>
            <w:tcW w:w="1559" w:type="dxa"/>
            <w:shd w:val="clear" w:color="auto" w:fill="auto"/>
          </w:tcPr>
          <w:p w:rsidR="00561317" w:rsidRPr="00CF2EC7" w:rsidRDefault="00561317" w:rsidP="00AA4708">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Требуемое значение</w:t>
            </w:r>
          </w:p>
        </w:tc>
        <w:tc>
          <w:tcPr>
            <w:tcW w:w="2835" w:type="dxa"/>
            <w:shd w:val="clear" w:color="auto" w:fill="auto"/>
          </w:tcPr>
          <w:p w:rsidR="00561317" w:rsidRPr="00CF2EC7" w:rsidRDefault="00561317" w:rsidP="00AA4708">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Значение, предлагаемое участником</w:t>
            </w:r>
          </w:p>
        </w:tc>
        <w:tc>
          <w:tcPr>
            <w:tcW w:w="1701" w:type="dxa"/>
            <w:shd w:val="clear" w:color="auto" w:fill="auto"/>
          </w:tcPr>
          <w:p w:rsidR="00561317" w:rsidRPr="00CF2EC7" w:rsidRDefault="00561317" w:rsidP="00AA4708">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Ед. изм.</w:t>
            </w:r>
          </w:p>
        </w:tc>
        <w:tc>
          <w:tcPr>
            <w:tcW w:w="851" w:type="dxa"/>
            <w:vMerge/>
            <w:shd w:val="clear" w:color="auto" w:fill="auto"/>
            <w:textDirection w:val="btLr"/>
          </w:tcPr>
          <w:p w:rsidR="00561317" w:rsidRPr="00561317" w:rsidRDefault="00561317" w:rsidP="00AA4708">
            <w:pPr>
              <w:spacing w:after="0" w:line="240" w:lineRule="auto"/>
              <w:ind w:left="113" w:right="113"/>
              <w:jc w:val="center"/>
              <w:rPr>
                <w:rFonts w:ascii="Times New Roman" w:eastAsia="Times New Roman" w:hAnsi="Times New Roman" w:cs="Times New Roman"/>
                <w:b/>
                <w:sz w:val="20"/>
                <w:szCs w:val="24"/>
                <w:lang w:eastAsia="ru-RU"/>
              </w:rPr>
            </w:pPr>
          </w:p>
        </w:tc>
      </w:tr>
      <w:tr w:rsidR="00561317" w:rsidRPr="00561317" w:rsidTr="004C50FF">
        <w:tc>
          <w:tcPr>
            <w:tcW w:w="438"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1</w:t>
            </w:r>
          </w:p>
        </w:tc>
        <w:tc>
          <w:tcPr>
            <w:tcW w:w="1797"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2</w:t>
            </w:r>
          </w:p>
        </w:tc>
        <w:tc>
          <w:tcPr>
            <w:tcW w:w="1978"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3</w:t>
            </w:r>
          </w:p>
        </w:tc>
        <w:tc>
          <w:tcPr>
            <w:tcW w:w="4542"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4</w:t>
            </w:r>
          </w:p>
        </w:tc>
        <w:tc>
          <w:tcPr>
            <w:tcW w:w="1559"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5</w:t>
            </w:r>
          </w:p>
        </w:tc>
        <w:tc>
          <w:tcPr>
            <w:tcW w:w="2835"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6</w:t>
            </w:r>
          </w:p>
        </w:tc>
        <w:tc>
          <w:tcPr>
            <w:tcW w:w="1701"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7</w:t>
            </w:r>
          </w:p>
        </w:tc>
        <w:tc>
          <w:tcPr>
            <w:tcW w:w="851"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8</w:t>
            </w:r>
          </w:p>
        </w:tc>
      </w:tr>
      <w:tr w:rsidR="00561317" w:rsidRPr="00561317" w:rsidTr="004C50FF">
        <w:tc>
          <w:tcPr>
            <w:tcW w:w="438" w:type="dxa"/>
            <w:vMerge w:val="restart"/>
            <w:shd w:val="clear" w:color="auto" w:fill="auto"/>
          </w:tcPr>
          <w:p w:rsidR="00561317" w:rsidRPr="00561317" w:rsidRDefault="00561317" w:rsidP="00AA4708">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rsidR="00561317" w:rsidRPr="00262DC9" w:rsidRDefault="00561317" w:rsidP="00AA4708">
            <w:pPr>
              <w:spacing w:after="0" w:line="240" w:lineRule="auto"/>
              <w:rPr>
                <w:rFonts w:ascii="Times New Roman" w:eastAsia="Times New Roman" w:hAnsi="Times New Roman" w:cs="Times New Roman"/>
                <w:lang w:eastAsia="ru-RU"/>
              </w:rPr>
            </w:pPr>
            <w:r w:rsidRPr="00262DC9">
              <w:rPr>
                <w:rFonts w:ascii="Times New Roman" w:eastAsia="Times New Roman" w:hAnsi="Times New Roman" w:cs="Times New Roman"/>
                <w:lang w:eastAsia="ru-RU"/>
              </w:rPr>
              <w:t>Микрофон президиума</w:t>
            </w:r>
          </w:p>
        </w:tc>
        <w:tc>
          <w:tcPr>
            <w:tcW w:w="1978" w:type="dxa"/>
            <w:vMerge w:val="restart"/>
            <w:shd w:val="clear" w:color="auto" w:fill="auto"/>
          </w:tcPr>
          <w:p w:rsidR="00561317" w:rsidRPr="00561317" w:rsidRDefault="00561317" w:rsidP="00AA4708">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Тип  </w:t>
            </w:r>
          </w:p>
        </w:tc>
        <w:tc>
          <w:tcPr>
            <w:tcW w:w="1559"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Микрофонный пульт конференц-системы</w:t>
            </w:r>
          </w:p>
        </w:tc>
        <w:tc>
          <w:tcPr>
            <w:tcW w:w="2835"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AA4708">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AA4708">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AA4708">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AA4708">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D5042">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 с поставляемым центральным блоком конференц-системы</w:t>
            </w:r>
          </w:p>
        </w:tc>
        <w:tc>
          <w:tcPr>
            <w:tcW w:w="1559"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AA4708">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AA4708">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Соотношение сигнал/шум</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90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r w:rsidRPr="00561317">
              <w:rPr>
                <w:rFonts w:ascii="Times New Roman" w:eastAsia="Times New Roman" w:hAnsi="Times New Roman" w:cs="Times New Roman"/>
                <w:sz w:val="20"/>
                <w:szCs w:val="24"/>
                <w:lang w:eastAsia="ru-RU"/>
              </w:rPr>
              <w:t>Дб</w:t>
            </w:r>
            <w:proofErr w:type="spell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Коэффициент нелинейных искажений</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0,1%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Процент</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Настольный тип установки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Аудио выход на наушники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Встроенный динамик</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Цвет черный</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Соединение с другими микрофонами друг с другом в цепочку</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Кнопки регулирования громкости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Может быть использован как пульт председателя, делегата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Цифровая передача сигнала по кабелю типа «Витая пара» категории 5</w:t>
            </w:r>
            <w:r w:rsidRPr="00561317">
              <w:rPr>
                <w:rFonts w:ascii="Times New Roman" w:eastAsia="Times New Roman" w:hAnsi="Times New Roman" w:cs="Times New Roman"/>
                <w:sz w:val="20"/>
                <w:szCs w:val="24"/>
                <w:lang w:val="en-US" w:eastAsia="ru-RU"/>
              </w:rPr>
              <w:t>e</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Автоматическое выключение микрофонов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Селектор каналов на базовый язык и 2 языка синхронного перевода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Заменяемая маркировка для кнопок</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Параметры комплектного микрофона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Тип - конденсаторный микрофон на «гусиной шее»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Диаграмма направленности – кардиоида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Световая индикация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Разъем XLR</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Длина не менее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400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Длина не более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450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262DC9" w:rsidRDefault="00561317" w:rsidP="00561317">
            <w:pPr>
              <w:spacing w:after="0" w:line="300" w:lineRule="auto"/>
              <w:rPr>
                <w:rFonts w:ascii="Times New Roman" w:eastAsia="Times New Roman" w:hAnsi="Times New Roman" w:cs="Times New Roman"/>
                <w:lang w:eastAsia="ru-RU"/>
              </w:rPr>
            </w:pPr>
            <w:r w:rsidRPr="00262DC9">
              <w:rPr>
                <w:rFonts w:ascii="Times New Roman" w:eastAsia="Times New Roman" w:hAnsi="Times New Roman" w:cs="Times New Roman"/>
                <w:lang w:eastAsia="ru-RU"/>
              </w:rPr>
              <w:t>Конференц-система</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Цифровая передача аудио-сигнала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Жидкокристаллический дисплей на передней панели для настройки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Поддержка протоколов </w:t>
            </w:r>
            <w:r w:rsidRPr="00561317">
              <w:rPr>
                <w:rFonts w:ascii="Times New Roman" w:eastAsia="Times New Roman" w:hAnsi="Times New Roman" w:cs="Times New Roman"/>
                <w:sz w:val="20"/>
                <w:szCs w:val="24"/>
                <w:lang w:val="en-US" w:eastAsia="ru-RU"/>
              </w:rPr>
              <w:t>TCP</w:t>
            </w:r>
            <w:r w:rsidRPr="00561317">
              <w:rPr>
                <w:rFonts w:ascii="Times New Roman" w:eastAsia="Times New Roman" w:hAnsi="Times New Roman" w:cs="Times New Roman"/>
                <w:sz w:val="20"/>
                <w:szCs w:val="24"/>
                <w:lang w:eastAsia="ru-RU"/>
              </w:rPr>
              <w:t>/</w:t>
            </w:r>
            <w:r w:rsidRPr="00561317">
              <w:rPr>
                <w:rFonts w:ascii="Times New Roman" w:eastAsia="Times New Roman" w:hAnsi="Times New Roman" w:cs="Times New Roman"/>
                <w:sz w:val="20"/>
                <w:szCs w:val="24"/>
                <w:lang w:val="en-US" w:eastAsia="ru-RU"/>
              </w:rPr>
              <w:t>IP</w:t>
            </w:r>
            <w:r w:rsidRPr="00561317">
              <w:rPr>
                <w:rFonts w:ascii="Times New Roman" w:eastAsia="Times New Roman" w:hAnsi="Times New Roman" w:cs="Times New Roman"/>
                <w:sz w:val="20"/>
                <w:szCs w:val="24"/>
                <w:lang w:eastAsia="ru-RU"/>
              </w:rPr>
              <w:t xml:space="preserve"> для управления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Интерфейс веб-браузера для управления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262DC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аналоговых аудио выходов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не</w:t>
            </w:r>
            <w:proofErr w:type="gramEnd"/>
            <w:r w:rsidRPr="00561317">
              <w:rPr>
                <w:rFonts w:ascii="Times New Roman" w:eastAsia="Times New Roman" w:hAnsi="Times New Roman" w:cs="Times New Roman"/>
                <w:sz w:val="20"/>
                <w:szCs w:val="24"/>
                <w:lang w:eastAsia="ru-RU"/>
              </w:rPr>
              <w:t xml:space="preserve"> менее 8</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аналоговых аудио входов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не</w:t>
            </w:r>
            <w:proofErr w:type="gramEnd"/>
            <w:r w:rsidRPr="00561317">
              <w:rPr>
                <w:rFonts w:ascii="Times New Roman" w:eastAsia="Times New Roman" w:hAnsi="Times New Roman" w:cs="Times New Roman"/>
                <w:sz w:val="20"/>
                <w:szCs w:val="24"/>
                <w:lang w:eastAsia="ru-RU"/>
              </w:rPr>
              <w:t xml:space="preserve"> менее 2</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 с поставляемыми микрофонами президиума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262DC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Высота не более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val="en-US" w:eastAsia="ru-RU"/>
              </w:rPr>
              <w:t>Rack Unit</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262DC9" w:rsidRDefault="00561317" w:rsidP="00561317">
            <w:pPr>
              <w:spacing w:after="0" w:line="300" w:lineRule="auto"/>
              <w:rPr>
                <w:rFonts w:ascii="Times New Roman" w:eastAsia="Times New Roman" w:hAnsi="Times New Roman" w:cs="Times New Roman"/>
                <w:lang w:eastAsia="ru-RU"/>
              </w:rPr>
            </w:pPr>
            <w:r w:rsidRPr="00262DC9">
              <w:rPr>
                <w:rFonts w:ascii="Times New Roman" w:eastAsia="Times New Roman" w:hAnsi="Times New Roman" w:cs="Times New Roman"/>
                <w:lang w:eastAsia="ru-RU"/>
              </w:rPr>
              <w:t>Модульная акустическая система</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 составе активный сабвуфер</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 составе активный элемент массива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активных элементов массива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262DC9">
            <w:pPr>
              <w:spacing w:after="0" w:line="300" w:lineRule="auto"/>
              <w:rPr>
                <w:rFonts w:ascii="Times New Roman" w:eastAsia="Times New Roman" w:hAnsi="Times New Roman" w:cs="Times New Roman"/>
                <w:b/>
                <w:sz w:val="20"/>
                <w:szCs w:val="24"/>
                <w:lang w:val="en-US" w:eastAsia="ru-RU"/>
              </w:rPr>
            </w:pPr>
            <w:r w:rsidRPr="00561317">
              <w:rPr>
                <w:rFonts w:ascii="Times New Roman" w:eastAsia="Times New Roman" w:hAnsi="Times New Roman" w:cs="Times New Roman"/>
                <w:b/>
                <w:sz w:val="20"/>
                <w:szCs w:val="24"/>
                <w:lang w:eastAsia="ru-RU"/>
              </w:rPr>
              <w:t>Параметры активного сабвуфера</w:t>
            </w:r>
            <w:r w:rsidRPr="00561317">
              <w:rPr>
                <w:rFonts w:ascii="Times New Roman" w:eastAsia="Times New Roman" w:hAnsi="Times New Roman" w:cs="Times New Roman"/>
                <w:b/>
                <w:sz w:val="20"/>
                <w:szCs w:val="24"/>
                <w:lang w:val="en-US"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Угол раскрытия по вертикали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15 и не более 20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градус</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Схема реализации – прямое излучение с фазоинвертором</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Диаметр электродинамического громкоговорителя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45</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см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Максимальное звуковое давление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менее 130 </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r w:rsidRPr="00561317">
              <w:rPr>
                <w:rFonts w:ascii="Times New Roman" w:eastAsia="Times New Roman" w:hAnsi="Times New Roman" w:cs="Times New Roman"/>
                <w:sz w:val="20"/>
                <w:szCs w:val="24"/>
                <w:lang w:eastAsia="ru-RU"/>
              </w:rPr>
              <w:t>Дб</w:t>
            </w:r>
            <w:proofErr w:type="spell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Частотный диапазон: (+/- 3 дБ)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От не более 45 </w:t>
            </w:r>
            <w:r w:rsidRPr="00561317">
              <w:rPr>
                <w:rFonts w:ascii="Times New Roman" w:eastAsia="Times New Roman" w:hAnsi="Times New Roman" w:cs="Times New Roman"/>
                <w:sz w:val="20"/>
                <w:szCs w:val="24"/>
                <w:lang w:eastAsia="ru-RU"/>
              </w:rPr>
              <w:lastRenderedPageBreak/>
              <w:t>до не менее 200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Гц</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Пиковая мощность встроенного усилителя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3000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Вт</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Масса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более 40 </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кг</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Габариты (</w:t>
            </w:r>
            <w:proofErr w:type="spellStart"/>
            <w:r w:rsidRPr="00561317">
              <w:rPr>
                <w:rFonts w:ascii="Times New Roman" w:eastAsia="Times New Roman" w:hAnsi="Times New Roman" w:cs="Times New Roman"/>
                <w:sz w:val="20"/>
                <w:szCs w:val="24"/>
                <w:lang w:eastAsia="ru-RU"/>
              </w:rPr>
              <w:t>ВхШхГ</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520 x 600 x 800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Цвет</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Черный</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Аналоговый вход</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Аналоговый сквозной выход</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аудио вход, совместимый с поставляемой микшерной консолью</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аудио выход, совместимый с поставляемой микшерной консолью</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Параметры активных элементов массива: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Угол раскрытия по вертикали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15 и не более 20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Градус</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Схема реализации – прямое излучение с фазоинвертором</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Диаметр низкочастотного динамика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см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высокочастотных динамиков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Максимальное звуковое давление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менее 130 </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r w:rsidRPr="00561317">
              <w:rPr>
                <w:rFonts w:ascii="Times New Roman" w:eastAsia="Times New Roman" w:hAnsi="Times New Roman" w:cs="Times New Roman"/>
                <w:sz w:val="20"/>
                <w:szCs w:val="24"/>
                <w:lang w:eastAsia="ru-RU"/>
              </w:rPr>
              <w:t>Дб</w:t>
            </w:r>
            <w:proofErr w:type="spell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Частотный диапазон: (+/- 3 дБ)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более 65 до не менее 20000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Гц</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Пиковая мощность встроенного усилителя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2500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Вт</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Масса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более 25 </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кг</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Габариты (</w:t>
            </w:r>
            <w:proofErr w:type="spellStart"/>
            <w:r w:rsidRPr="00561317">
              <w:rPr>
                <w:rFonts w:ascii="Times New Roman" w:eastAsia="Times New Roman" w:hAnsi="Times New Roman" w:cs="Times New Roman"/>
                <w:sz w:val="20"/>
                <w:szCs w:val="24"/>
                <w:lang w:eastAsia="ru-RU"/>
              </w:rPr>
              <w:t>ВхШхГ</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350 x 600 x 800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Цвет</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Черный</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Аналоговый вход</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Аналоговый сквозной выход</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аудио вход, совместимый с поставляемой микшерной консолью</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аудио выход, совместимый с поставляемой микшерной консолью</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nil"/>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Рама для подвеса Модульной акустической системы</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Рама для подвеса акустических систем</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 с Модульной акустической системой</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Максимальная нагрузка при запасе 10:1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150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кг</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highlight w:val="yellow"/>
                <w:lang w:eastAsia="ru-RU"/>
              </w:rPr>
            </w:pPr>
            <w:r w:rsidRPr="00561317">
              <w:rPr>
                <w:rFonts w:ascii="Times New Roman" w:eastAsia="Times New Roman" w:hAnsi="Times New Roman" w:cs="Times New Roman"/>
                <w:sz w:val="20"/>
                <w:szCs w:val="24"/>
                <w:lang w:eastAsia="ru-RU"/>
              </w:rPr>
              <w:t>Цвет черный</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Черный</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Настенная акустическая система</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proofErr w:type="spellStart"/>
            <w:r w:rsidRPr="00561317">
              <w:rPr>
                <w:rFonts w:ascii="Times New Roman" w:eastAsia="Times New Roman" w:hAnsi="Times New Roman" w:cs="Times New Roman"/>
                <w:sz w:val="20"/>
                <w:szCs w:val="24"/>
                <w:lang w:eastAsia="ru-RU"/>
              </w:rPr>
              <w:t>Двухполосная</w:t>
            </w:r>
            <w:proofErr w:type="spellEnd"/>
            <w:r w:rsidRPr="00561317">
              <w:rPr>
                <w:rFonts w:ascii="Times New Roman" w:eastAsia="Times New Roman" w:hAnsi="Times New Roman" w:cs="Times New Roman"/>
                <w:sz w:val="20"/>
                <w:szCs w:val="24"/>
                <w:lang w:eastAsia="ru-RU"/>
              </w:rPr>
              <w:t xml:space="preserve"> активная акустическая система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мощность</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2500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Вт</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Частотный диапазон: (+/- 3 дБ)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60 до не более 18000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Гц</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Встроенный аудио процессор</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Функции аудио процессора: </w:t>
            </w:r>
            <w:proofErr w:type="spellStart"/>
            <w:r w:rsidRPr="00561317">
              <w:rPr>
                <w:rFonts w:ascii="Times New Roman" w:eastAsia="Times New Roman" w:hAnsi="Times New Roman" w:cs="Times New Roman"/>
                <w:sz w:val="20"/>
                <w:szCs w:val="24"/>
                <w:lang w:eastAsia="ru-RU"/>
              </w:rPr>
              <w:t>эквализация</w:t>
            </w:r>
            <w:proofErr w:type="spellEnd"/>
            <w:r w:rsidRPr="00561317">
              <w:rPr>
                <w:rFonts w:ascii="Times New Roman" w:eastAsia="Times New Roman" w:hAnsi="Times New Roman" w:cs="Times New Roman"/>
                <w:sz w:val="20"/>
                <w:szCs w:val="24"/>
                <w:lang w:eastAsia="ru-RU"/>
              </w:rPr>
              <w:t xml:space="preserve"> для различных положений акустической системы, </w:t>
            </w:r>
            <w:proofErr w:type="spellStart"/>
            <w:r w:rsidRPr="00561317">
              <w:rPr>
                <w:rFonts w:ascii="Times New Roman" w:eastAsia="Times New Roman" w:hAnsi="Times New Roman" w:cs="Times New Roman"/>
                <w:sz w:val="20"/>
                <w:szCs w:val="24"/>
                <w:lang w:eastAsia="ru-RU"/>
              </w:rPr>
              <w:t>лимитирование</w:t>
            </w:r>
            <w:proofErr w:type="spellEnd"/>
            <w:r w:rsidRPr="00561317">
              <w:rPr>
                <w:rFonts w:ascii="Times New Roman" w:eastAsia="Times New Roman" w:hAnsi="Times New Roman" w:cs="Times New Roman"/>
                <w:sz w:val="20"/>
                <w:szCs w:val="24"/>
                <w:lang w:eastAsia="ru-RU"/>
              </w:rPr>
              <w:t xml:space="preserve">, задержка, </w:t>
            </w:r>
            <w:proofErr w:type="spellStart"/>
            <w:r w:rsidRPr="00561317">
              <w:rPr>
                <w:rFonts w:ascii="Times New Roman" w:eastAsia="Times New Roman" w:hAnsi="Times New Roman" w:cs="Times New Roman"/>
                <w:sz w:val="20"/>
                <w:szCs w:val="24"/>
                <w:lang w:eastAsia="ru-RU"/>
              </w:rPr>
              <w:t>кроссовер</w:t>
            </w:r>
            <w:proofErr w:type="spellEnd"/>
            <w:r w:rsidRPr="00561317">
              <w:rPr>
                <w:rFonts w:ascii="Times New Roman" w:eastAsia="Times New Roman" w:hAnsi="Times New Roman" w:cs="Times New Roman"/>
                <w:sz w:val="20"/>
                <w:szCs w:val="24"/>
                <w:lang w:eastAsia="ru-RU"/>
              </w:rPr>
              <w:t xml:space="preserve">, </w:t>
            </w:r>
            <w:proofErr w:type="gramStart"/>
            <w:r w:rsidRPr="00561317">
              <w:rPr>
                <w:rFonts w:ascii="Times New Roman" w:eastAsia="Times New Roman" w:hAnsi="Times New Roman" w:cs="Times New Roman"/>
                <w:sz w:val="20"/>
                <w:szCs w:val="24"/>
                <w:lang w:eastAsia="ru-RU"/>
              </w:rPr>
              <w:t>защита,  моделирование</w:t>
            </w:r>
            <w:proofErr w:type="gramEnd"/>
            <w:r w:rsidRPr="00561317">
              <w:rPr>
                <w:rFonts w:ascii="Times New Roman" w:eastAsia="Times New Roman" w:hAnsi="Times New Roman" w:cs="Times New Roman"/>
                <w:sz w:val="20"/>
                <w:szCs w:val="24"/>
                <w:lang w:eastAsia="ru-RU"/>
              </w:rPr>
              <w:t xml:space="preserve"> акустической системы, эквалайзер для подавления обратной связи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Аналоговый вход</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Аналоговый сквозной выход</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аудио вход, совместимый с поставляемой микшерной консолью</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Цифровой  аудио</w:t>
            </w:r>
            <w:proofErr w:type="gramEnd"/>
            <w:r w:rsidRPr="00561317">
              <w:rPr>
                <w:rFonts w:ascii="Times New Roman" w:eastAsia="Times New Roman" w:hAnsi="Times New Roman" w:cs="Times New Roman"/>
                <w:sz w:val="20"/>
                <w:szCs w:val="24"/>
                <w:lang w:eastAsia="ru-RU"/>
              </w:rPr>
              <w:t xml:space="preserve"> выход, совместимый с поставляемой микшерной консолью</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Габариты (</w:t>
            </w:r>
            <w:proofErr w:type="spellStart"/>
            <w:r w:rsidRPr="00561317">
              <w:rPr>
                <w:rFonts w:ascii="Times New Roman" w:eastAsia="Times New Roman" w:hAnsi="Times New Roman" w:cs="Times New Roman"/>
                <w:sz w:val="20"/>
                <w:szCs w:val="24"/>
                <w:lang w:eastAsia="ru-RU"/>
              </w:rPr>
              <w:t>ВхШхГ</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более </w:t>
            </w:r>
            <w:r w:rsidRPr="00561317">
              <w:rPr>
                <w:rFonts w:ascii="Times New Roman" w:eastAsia="Times New Roman" w:hAnsi="Times New Roman" w:cs="Times New Roman"/>
                <w:sz w:val="20"/>
                <w:szCs w:val="24"/>
                <w:lang w:val="en-US" w:eastAsia="ru-RU"/>
              </w:rPr>
              <w:t>500</w:t>
            </w:r>
            <w:r w:rsidRPr="00561317">
              <w:rPr>
                <w:rFonts w:ascii="Times New Roman" w:eastAsia="Times New Roman" w:hAnsi="Times New Roman" w:cs="Times New Roman"/>
                <w:sz w:val="20"/>
                <w:szCs w:val="24"/>
                <w:lang w:eastAsia="ru-RU"/>
              </w:rPr>
              <w:t xml:space="preserve"> x </w:t>
            </w:r>
            <w:r w:rsidRPr="00561317">
              <w:rPr>
                <w:rFonts w:ascii="Times New Roman" w:eastAsia="Times New Roman" w:hAnsi="Times New Roman" w:cs="Times New Roman"/>
                <w:sz w:val="20"/>
                <w:szCs w:val="24"/>
                <w:lang w:val="en-US" w:eastAsia="ru-RU"/>
              </w:rPr>
              <w:t>3</w:t>
            </w:r>
            <w:r w:rsidRPr="00561317">
              <w:rPr>
                <w:rFonts w:ascii="Times New Roman" w:eastAsia="Times New Roman" w:hAnsi="Times New Roman" w:cs="Times New Roman"/>
                <w:sz w:val="20"/>
                <w:szCs w:val="24"/>
                <w:lang w:eastAsia="ru-RU"/>
              </w:rPr>
              <w:t xml:space="preserve">00 x </w:t>
            </w:r>
            <w:r w:rsidRPr="00561317">
              <w:rPr>
                <w:rFonts w:ascii="Times New Roman" w:eastAsia="Times New Roman" w:hAnsi="Times New Roman" w:cs="Times New Roman"/>
                <w:sz w:val="20"/>
                <w:szCs w:val="24"/>
                <w:lang w:val="en-US" w:eastAsia="ru-RU"/>
              </w:rPr>
              <w:t>3</w:t>
            </w:r>
            <w:r w:rsidRPr="00561317">
              <w:rPr>
                <w:rFonts w:ascii="Times New Roman" w:eastAsia="Times New Roman" w:hAnsi="Times New Roman" w:cs="Times New Roman"/>
                <w:sz w:val="20"/>
                <w:szCs w:val="24"/>
                <w:lang w:eastAsia="ru-RU"/>
              </w:rPr>
              <w:t>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Цвет</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Черный</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nil"/>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Комплект креплений для Настенной акустической системы</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Крепление для Настенной акустической системы</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Подходит для настенного крепления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Подходит для потолочного крепления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Регулировка угла наклона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Цвет</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Черный</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Микшерная консоль</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tabs>
                <w:tab w:val="left" w:pos="3081"/>
              </w:tabs>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Цифровой микшерный пульт</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моторизированных </w:t>
            </w:r>
            <w:proofErr w:type="spellStart"/>
            <w:r w:rsidRPr="00561317">
              <w:rPr>
                <w:rFonts w:ascii="Times New Roman" w:eastAsia="Times New Roman" w:hAnsi="Times New Roman" w:cs="Times New Roman"/>
                <w:sz w:val="20"/>
                <w:szCs w:val="24"/>
                <w:lang w:eastAsia="ru-RU"/>
              </w:rPr>
              <w:t>фейдеров</w:t>
            </w:r>
            <w:proofErr w:type="spellEnd"/>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17</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val="en-US" w:eastAsia="ru-RU"/>
              </w:rPr>
              <w:t>US</w:t>
            </w:r>
            <w:r w:rsidRPr="00561317">
              <w:rPr>
                <w:rFonts w:ascii="Times New Roman" w:eastAsia="Times New Roman" w:hAnsi="Times New Roman" w:cs="Times New Roman"/>
                <w:sz w:val="20"/>
                <w:szCs w:val="24"/>
                <w:lang w:eastAsia="ru-RU"/>
              </w:rPr>
              <w:t>B-интерфейс для подключения компьютера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входных каналов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40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Выход на наушники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Возможность беспроводного управления функциями микшера с поставляемого планшета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Встроенный жидкокристаллический монитор</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Встроенный цифровой сигнальный (</w:t>
            </w:r>
            <w:r w:rsidRPr="00561317">
              <w:rPr>
                <w:rFonts w:ascii="Times New Roman" w:eastAsia="Times New Roman" w:hAnsi="Times New Roman" w:cs="Times New Roman"/>
                <w:sz w:val="20"/>
                <w:szCs w:val="24"/>
                <w:lang w:val="en-US" w:eastAsia="ru-RU"/>
              </w:rPr>
              <w:t>DSP</w:t>
            </w:r>
            <w:r w:rsidRPr="00561317">
              <w:rPr>
                <w:rFonts w:ascii="Times New Roman" w:eastAsia="Times New Roman" w:hAnsi="Times New Roman" w:cs="Times New Roman"/>
                <w:sz w:val="20"/>
                <w:szCs w:val="24"/>
                <w:lang w:eastAsia="ru-RU"/>
              </w:rPr>
              <w:t>) процессор</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сохраняемых сцен</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интерфейс, совместимый с поставляемыми Настенной акустической системой и Модульной акустической системой</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Возможность установки дополнительных плат расширения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Встроенный набор современных эффектов: эквалайзеры, компрессоры, средства контроля уровня звукового сигнала (</w:t>
            </w:r>
            <w:proofErr w:type="spellStart"/>
            <w:r w:rsidRPr="00561317">
              <w:rPr>
                <w:rFonts w:ascii="Times New Roman" w:eastAsia="Times New Roman" w:hAnsi="Times New Roman" w:cs="Times New Roman"/>
                <w:sz w:val="20"/>
                <w:szCs w:val="24"/>
                <w:lang w:eastAsia="ru-RU"/>
              </w:rPr>
              <w:t>гейты</w:t>
            </w:r>
            <w:proofErr w:type="spellEnd"/>
            <w:r w:rsidRPr="00561317">
              <w:rPr>
                <w:rFonts w:ascii="Times New Roman" w:eastAsia="Times New Roman" w:hAnsi="Times New Roman" w:cs="Times New Roman"/>
                <w:sz w:val="20"/>
                <w:szCs w:val="24"/>
                <w:lang w:eastAsia="ru-RU"/>
              </w:rPr>
              <w:t>), фильтры</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устройств, усиливающих сигнал микрофона до линейного уровня (микрофонных предусилителей)</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15</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Задержка звука при обработке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0,8</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мс</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Коммутационный блок (</w:t>
            </w:r>
            <w:proofErr w:type="spellStart"/>
            <w:r w:rsidRPr="00001E99">
              <w:rPr>
                <w:rFonts w:ascii="Times New Roman" w:eastAsia="Times New Roman" w:hAnsi="Times New Roman" w:cs="Times New Roman"/>
                <w:lang w:eastAsia="ru-RU"/>
              </w:rPr>
              <w:t>стейдж</w:t>
            </w:r>
            <w:proofErr w:type="spellEnd"/>
            <w:r w:rsidRPr="00001E99">
              <w:rPr>
                <w:rFonts w:ascii="Times New Roman" w:eastAsia="Times New Roman" w:hAnsi="Times New Roman" w:cs="Times New Roman"/>
                <w:lang w:eastAsia="ru-RU"/>
              </w:rPr>
              <w:t>-бокс)</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Предназначен для работы в связке с поставляемой микшерной консолью</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аналоговых входов,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16</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интерфейс, совместимый с поставляемыми Настенной акустической системой, Модульной акустической системой и микшерной консолью</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аналоговых выходов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Задержка звукового сигнала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1,1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мс</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Возможность объединения в одну линию нескольких коммутационных блоков (</w:t>
            </w:r>
            <w:proofErr w:type="spellStart"/>
            <w:r w:rsidRPr="00561317">
              <w:rPr>
                <w:rFonts w:ascii="Times New Roman" w:eastAsia="Times New Roman" w:hAnsi="Times New Roman" w:cs="Times New Roman"/>
                <w:sz w:val="20"/>
                <w:szCs w:val="24"/>
                <w:lang w:eastAsia="ru-RU"/>
              </w:rPr>
              <w:t>стейдж</w:t>
            </w:r>
            <w:proofErr w:type="spellEnd"/>
            <w:r w:rsidRPr="00561317">
              <w:rPr>
                <w:rFonts w:ascii="Times New Roman" w:eastAsia="Times New Roman" w:hAnsi="Times New Roman" w:cs="Times New Roman"/>
                <w:sz w:val="20"/>
                <w:szCs w:val="24"/>
                <w:lang w:eastAsia="ru-RU"/>
              </w:rPr>
              <w:t>-боксов)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Аудио дистрибьютор цифровой шины</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интерфейс, совместимый с поставляемыми Настенной акустической системой, Модульной акустической системой и микшерной консолью</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входных цифровых интерфейсов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выходных цифровых интерфейсов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Возможность последовательного подключения нескольких </w:t>
            </w:r>
            <w:proofErr w:type="spellStart"/>
            <w:r w:rsidRPr="00561317">
              <w:rPr>
                <w:rFonts w:ascii="Times New Roman" w:eastAsia="Times New Roman" w:hAnsi="Times New Roman" w:cs="Times New Roman"/>
                <w:sz w:val="20"/>
                <w:szCs w:val="24"/>
                <w:lang w:eastAsia="ru-RU"/>
              </w:rPr>
              <w:t>нескольких</w:t>
            </w:r>
            <w:proofErr w:type="spellEnd"/>
            <w:r w:rsidRPr="00561317">
              <w:rPr>
                <w:rFonts w:ascii="Times New Roman" w:eastAsia="Times New Roman" w:hAnsi="Times New Roman" w:cs="Times New Roman"/>
                <w:sz w:val="20"/>
                <w:szCs w:val="24"/>
                <w:lang w:eastAsia="ru-RU"/>
              </w:rPr>
              <w:t xml:space="preserve"> </w:t>
            </w:r>
            <w:proofErr w:type="spellStart"/>
            <w:r w:rsidRPr="00561317">
              <w:rPr>
                <w:rFonts w:ascii="Times New Roman" w:eastAsia="Times New Roman" w:hAnsi="Times New Roman" w:cs="Times New Roman"/>
                <w:sz w:val="20"/>
                <w:szCs w:val="24"/>
                <w:lang w:eastAsia="ru-RU"/>
              </w:rPr>
              <w:t>дистрибьютеров</w:t>
            </w:r>
            <w:proofErr w:type="spellEnd"/>
            <w:r w:rsidRPr="00561317">
              <w:rPr>
                <w:rFonts w:ascii="Times New Roman" w:eastAsia="Times New Roman" w:hAnsi="Times New Roman" w:cs="Times New Roman"/>
                <w:sz w:val="20"/>
                <w:szCs w:val="24"/>
                <w:lang w:eastAsia="ru-RU"/>
              </w:rPr>
              <w:t xml:space="preserve"> для разветвления сигнала на большее количество линий.</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Контрольный монитор</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Акустическая система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Тип :</w:t>
            </w:r>
            <w:proofErr w:type="gramEnd"/>
            <w:r w:rsidRPr="00561317">
              <w:rPr>
                <w:rFonts w:ascii="Times New Roman" w:eastAsia="Times New Roman" w:hAnsi="Times New Roman" w:cs="Times New Roman"/>
                <w:sz w:val="20"/>
                <w:szCs w:val="24"/>
                <w:lang w:eastAsia="ru-RU"/>
              </w:rPr>
              <w:t xml:space="preserve"> Активный</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Мощность</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50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Вт</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highlight w:val="yellow"/>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highlight w:val="yellow"/>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highlight w:val="yellow"/>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Сценический монитор</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Активная акустическая система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Панель управления c жидкокристаллическим дисплеем</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Подключение к компьютеру по стандарту </w:t>
            </w:r>
            <w:r w:rsidRPr="00561317">
              <w:rPr>
                <w:rFonts w:ascii="Times New Roman" w:eastAsia="Times New Roman" w:hAnsi="Times New Roman" w:cs="Times New Roman"/>
                <w:sz w:val="20"/>
                <w:szCs w:val="24"/>
                <w:lang w:val="en-US" w:eastAsia="ru-RU"/>
              </w:rPr>
              <w:t>USB</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Два положения установки для расположения пользователя вблизи или в отдалении от монитора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Частотный диапазон: (+/- 3 дБ)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75 до не более 18000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Гц</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Максимальный уровень звукового давления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125</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r w:rsidRPr="00561317">
              <w:rPr>
                <w:rFonts w:ascii="Times New Roman" w:eastAsia="Times New Roman" w:hAnsi="Times New Roman" w:cs="Times New Roman"/>
                <w:sz w:val="20"/>
                <w:szCs w:val="24"/>
                <w:lang w:eastAsia="ru-RU"/>
              </w:rPr>
              <w:t>Дб</w:t>
            </w:r>
            <w:proofErr w:type="spell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Пиковая мощность усилительного модуля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1100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Вт</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Диаметр низкочастотного динамика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см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высокочастотных динамиков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16-ти канальный цифровой интерфейс, </w:t>
            </w:r>
            <w:r w:rsidRPr="00561317">
              <w:rPr>
                <w:rFonts w:ascii="Times New Roman" w:eastAsia="Times New Roman" w:hAnsi="Times New Roman" w:cs="Times New Roman"/>
                <w:sz w:val="20"/>
                <w:szCs w:val="24"/>
                <w:lang w:eastAsia="ru-RU"/>
              </w:rPr>
              <w:lastRenderedPageBreak/>
              <w:t>совестимый с поставляемой микшерной консолью</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lastRenderedPageBreak/>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Габариты (В х Ш х Г)</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320 х 470 х 520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roofErr w:type="spellStart"/>
            <w:r w:rsidRPr="00001E99">
              <w:rPr>
                <w:rFonts w:ascii="Times New Roman" w:eastAsia="Times New Roman" w:hAnsi="Times New Roman" w:cs="Times New Roman"/>
                <w:lang w:eastAsia="ru-RU"/>
              </w:rPr>
              <w:t>Сплиттер</w:t>
            </w:r>
            <w:proofErr w:type="spellEnd"/>
            <w:r w:rsidRPr="00001E99">
              <w:rPr>
                <w:rFonts w:ascii="Times New Roman" w:eastAsia="Times New Roman" w:hAnsi="Times New Roman" w:cs="Times New Roman"/>
                <w:lang w:eastAsia="ru-RU"/>
              </w:rPr>
              <w:t xml:space="preserve"> и частотный менеджер для беспроводных микрофонных радиосистем</w:t>
            </w:r>
          </w:p>
        </w:tc>
        <w:tc>
          <w:tcPr>
            <w:tcW w:w="1978" w:type="dxa"/>
            <w:vMerge w:val="restart"/>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количество подключаемых приемников радиосистем</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6</w:t>
            </w:r>
          </w:p>
        </w:tc>
        <w:tc>
          <w:tcPr>
            <w:tcW w:w="2835" w:type="dxa"/>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val="restart"/>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 с поставляемой беспроводной микрофонной радиосистемой</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автоматическая</w:t>
            </w:r>
            <w:proofErr w:type="gramEnd"/>
            <w:r w:rsidRPr="00561317">
              <w:rPr>
                <w:rFonts w:ascii="Times New Roman" w:eastAsia="Times New Roman" w:hAnsi="Times New Roman" w:cs="Times New Roman"/>
                <w:sz w:val="20"/>
                <w:szCs w:val="24"/>
                <w:lang w:eastAsia="ru-RU"/>
              </w:rPr>
              <w:t xml:space="preserve"> настройка радиочастоты, на которой работает беспроводная система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Поиск свободного радиодиапазона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Пассивная направленная антенна</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 с поставляемой беспроводной микрофонной радиосистемой</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Комплект монтажа в составе поставки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Рабочий диапазон радиочастот</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2050 до не более 2700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МГц</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561317">
            <w:pPr>
              <w:spacing w:after="0" w:line="30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Беспроводная микрофонная радиосистема</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Микрофонная радиосистема в комплекте с ручным микрофоном</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Литий-ионные аккумуляторы</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Максимальный радиус передачи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60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Частотный диапазон микрофона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50 до не более 16000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Гц</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Тип микрофона – </w:t>
            </w:r>
            <w:proofErr w:type="spellStart"/>
            <w:r w:rsidRPr="00561317">
              <w:rPr>
                <w:rFonts w:ascii="Times New Roman" w:eastAsia="Times New Roman" w:hAnsi="Times New Roman" w:cs="Times New Roman"/>
                <w:sz w:val="20"/>
                <w:szCs w:val="24"/>
                <w:lang w:eastAsia="ru-RU"/>
              </w:rPr>
              <w:t>кардиоидный</w:t>
            </w:r>
            <w:proofErr w:type="spellEnd"/>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Ресивер оснащен LCD-дисплеем и кнопочными органами управления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Акустические разъемы XLR</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Антенна ручного передатчика - встроенная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Металлический корпус с защитной сеткой из нержавеющей стали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nil"/>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r w:rsidRPr="00316386">
              <w:rPr>
                <w:rFonts w:ascii="Times New Roman" w:eastAsia="Times New Roman" w:hAnsi="Times New Roman" w:cs="Times New Roman"/>
                <w:lang w:eastAsia="ru-RU"/>
              </w:rPr>
              <w:t>Инсталляционный проектор</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001E99">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Тип источника </w:t>
            </w:r>
            <w:proofErr w:type="gramStart"/>
            <w:r w:rsidRPr="00561317">
              <w:rPr>
                <w:rFonts w:ascii="Times New Roman" w:eastAsia="Times New Roman" w:hAnsi="Times New Roman" w:cs="Times New Roman"/>
                <w:sz w:val="20"/>
                <w:szCs w:val="24"/>
                <w:lang w:eastAsia="ru-RU"/>
              </w:rPr>
              <w:t>света  лазерно</w:t>
            </w:r>
            <w:proofErr w:type="gramEnd"/>
            <w:r w:rsidRPr="00561317">
              <w:rPr>
                <w:rFonts w:ascii="Times New Roman" w:eastAsia="Times New Roman" w:hAnsi="Times New Roman" w:cs="Times New Roman"/>
                <w:sz w:val="20"/>
                <w:szCs w:val="24"/>
                <w:lang w:eastAsia="ru-RU"/>
              </w:rPr>
              <w:t>-люминесцентный</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яркость</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20000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Люмен</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разрешение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менее </w:t>
            </w:r>
          </w:p>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3840 x 2400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Тип проектора- </w:t>
            </w:r>
            <w:proofErr w:type="spellStart"/>
            <w:r w:rsidRPr="00561317">
              <w:rPr>
                <w:rFonts w:ascii="Times New Roman" w:eastAsia="Times New Roman" w:hAnsi="Times New Roman" w:cs="Times New Roman"/>
                <w:sz w:val="20"/>
                <w:szCs w:val="24"/>
                <w:lang w:eastAsia="ru-RU"/>
              </w:rPr>
              <w:t>Трехчиповый</w:t>
            </w:r>
            <w:proofErr w:type="spellEnd"/>
            <w:r w:rsidRPr="00561317">
              <w:rPr>
                <w:rFonts w:ascii="Times New Roman" w:eastAsia="Times New Roman" w:hAnsi="Times New Roman" w:cs="Times New Roman"/>
                <w:sz w:val="20"/>
                <w:szCs w:val="24"/>
                <w:lang w:eastAsia="ru-RU"/>
              </w:rPr>
              <w:t xml:space="preserve"> цифровой DLP-проектор</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Уровень контрастности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Не менее 2000</w:t>
            </w:r>
            <w:r w:rsidRPr="00561317">
              <w:rPr>
                <w:rFonts w:ascii="Times New Roman" w:eastAsia="Times New Roman" w:hAnsi="Times New Roman" w:cs="Times New Roman"/>
                <w:sz w:val="20"/>
                <w:szCs w:val="24"/>
                <w:lang w:val="en-US" w:eastAsia="ru-RU"/>
              </w:rPr>
              <w:t>:1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Возможность сдвига оптической линзы</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Картинка в картинке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Поддержка </w:t>
            </w:r>
            <w:proofErr w:type="gramStart"/>
            <w:r w:rsidRPr="00561317">
              <w:rPr>
                <w:rFonts w:ascii="Times New Roman" w:eastAsia="Times New Roman" w:hAnsi="Times New Roman" w:cs="Times New Roman"/>
                <w:sz w:val="20"/>
                <w:szCs w:val="24"/>
                <w:lang w:eastAsia="ru-RU"/>
              </w:rPr>
              <w:t>стандарта  цифровой</w:t>
            </w:r>
            <w:proofErr w:type="gramEnd"/>
            <w:r w:rsidRPr="00561317">
              <w:rPr>
                <w:rFonts w:ascii="Times New Roman" w:eastAsia="Times New Roman" w:hAnsi="Times New Roman" w:cs="Times New Roman"/>
                <w:sz w:val="20"/>
                <w:szCs w:val="24"/>
                <w:lang w:eastAsia="ru-RU"/>
              </w:rPr>
              <w:t xml:space="preserve"> передачи данных между контроллерами и световым оборудованием </w:t>
            </w:r>
            <w:r w:rsidRPr="00561317">
              <w:rPr>
                <w:rFonts w:ascii="Times New Roman" w:eastAsia="Times New Roman" w:hAnsi="Times New Roman" w:cs="Times New Roman"/>
                <w:sz w:val="20"/>
                <w:szCs w:val="24"/>
                <w:lang w:val="en-US" w:eastAsia="ru-RU"/>
              </w:rPr>
              <w:t>DMX</w:t>
            </w:r>
            <w:r w:rsidRPr="00561317">
              <w:rPr>
                <w:rFonts w:ascii="Times New Roman" w:eastAsia="Times New Roman" w:hAnsi="Times New Roman" w:cs="Times New Roman"/>
                <w:sz w:val="20"/>
                <w:szCs w:val="24"/>
                <w:lang w:eastAsia="ru-RU"/>
              </w:rPr>
              <w:t xml:space="preserve"> 512</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Коррекция трапецеидальных искажений</w:t>
            </w:r>
            <w:r w:rsidRPr="00561317">
              <w:rPr>
                <w:rFonts w:ascii="Times New Roman" w:eastAsia="Times New Roman" w:hAnsi="Times New Roman" w:cs="Times New Roman"/>
                <w:sz w:val="20"/>
                <w:szCs w:val="24"/>
                <w:lang w:eastAsia="ru-RU"/>
              </w:rPr>
              <w:tab/>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Встроенный веб-сервер</w:t>
            </w:r>
            <w:r w:rsidRPr="00561317">
              <w:rPr>
                <w:rFonts w:ascii="Times New Roman" w:eastAsia="Times New Roman" w:hAnsi="Times New Roman" w:cs="Times New Roman"/>
                <w:sz w:val="20"/>
                <w:szCs w:val="24"/>
                <w:lang w:eastAsia="ru-RU"/>
              </w:rPr>
              <w:tab/>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Габариты</w:t>
            </w:r>
            <w:r w:rsidRPr="00561317">
              <w:rPr>
                <w:rFonts w:ascii="Times New Roman" w:eastAsia="Times New Roman" w:hAnsi="Times New Roman" w:cs="Times New Roman"/>
                <w:sz w:val="20"/>
                <w:szCs w:val="24"/>
                <w:lang w:val="en-US" w:eastAsia="ru-RU"/>
              </w:rPr>
              <w:t xml:space="preserve"> (</w:t>
            </w:r>
            <w:proofErr w:type="spellStart"/>
            <w:r w:rsidRPr="00561317">
              <w:rPr>
                <w:rFonts w:ascii="Times New Roman" w:eastAsia="Times New Roman" w:hAnsi="Times New Roman" w:cs="Times New Roman"/>
                <w:sz w:val="20"/>
                <w:szCs w:val="24"/>
                <w:lang w:eastAsia="ru-RU"/>
              </w:rPr>
              <w:t>ДхШхВ</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850х660х350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Масса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90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кг</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Полностью металлический корпус</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Возможность </w:t>
            </w:r>
            <w:proofErr w:type="spellStart"/>
            <w:r w:rsidRPr="00561317">
              <w:rPr>
                <w:rFonts w:ascii="Times New Roman" w:eastAsia="Times New Roman" w:hAnsi="Times New Roman" w:cs="Times New Roman"/>
                <w:sz w:val="20"/>
                <w:szCs w:val="24"/>
                <w:lang w:eastAsia="ru-RU"/>
              </w:rPr>
              <w:t>предпросмотра</w:t>
            </w:r>
            <w:proofErr w:type="spellEnd"/>
            <w:r w:rsidRPr="00561317">
              <w:rPr>
                <w:rFonts w:ascii="Times New Roman" w:eastAsia="Times New Roman" w:hAnsi="Times New Roman" w:cs="Times New Roman"/>
                <w:sz w:val="20"/>
                <w:szCs w:val="24"/>
                <w:lang w:eastAsia="ru-RU"/>
              </w:rPr>
              <w:t xml:space="preserve"> поступающего сигнала на дисплее проектора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 xml:space="preserve">Наличие интерфейса </w:t>
            </w:r>
            <w:r w:rsidRPr="00561317">
              <w:rPr>
                <w:rFonts w:ascii="Times New Roman" w:eastAsia="Times New Roman" w:hAnsi="Times New Roman" w:cs="Times New Roman"/>
                <w:sz w:val="20"/>
                <w:szCs w:val="24"/>
                <w:lang w:val="en-US" w:eastAsia="ru-RU"/>
              </w:rPr>
              <w:t>HDMI 2.0</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Наличие интерфейса </w:t>
            </w:r>
            <w:proofErr w:type="spellStart"/>
            <w:r w:rsidRPr="00561317">
              <w:rPr>
                <w:rFonts w:ascii="Times New Roman" w:eastAsia="Times New Roman" w:hAnsi="Times New Roman" w:cs="Times New Roman"/>
                <w:sz w:val="20"/>
                <w:szCs w:val="24"/>
                <w:lang w:val="en-US" w:eastAsia="ru-RU"/>
              </w:rPr>
              <w:t>DisplayPort</w:t>
            </w:r>
            <w:proofErr w:type="spellEnd"/>
            <w:r w:rsidRPr="00561317">
              <w:rPr>
                <w:rFonts w:ascii="Times New Roman" w:eastAsia="Times New Roman" w:hAnsi="Times New Roman" w:cs="Times New Roman"/>
                <w:sz w:val="20"/>
                <w:szCs w:val="24"/>
                <w:lang w:eastAsia="ru-RU"/>
              </w:rPr>
              <w:t xml:space="preserve"> 1.2</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Наличие интерфейса 12</w:t>
            </w:r>
            <w:r w:rsidRPr="00561317">
              <w:rPr>
                <w:rFonts w:ascii="Times New Roman" w:eastAsia="Times New Roman" w:hAnsi="Times New Roman" w:cs="Times New Roman"/>
                <w:sz w:val="20"/>
                <w:szCs w:val="24"/>
                <w:lang w:val="en-US" w:eastAsia="ru-RU"/>
              </w:rPr>
              <w:t>G SDI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Режим поддержания постоянной яркости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 комплекте монтажная рама</w:t>
            </w:r>
            <w:r w:rsidRPr="00561317">
              <w:rPr>
                <w:rFonts w:ascii="Times New Roman" w:eastAsia="Times New Roman" w:hAnsi="Times New Roman" w:cs="Times New Roman"/>
                <w:color w:val="000000"/>
                <w:sz w:val="20"/>
                <w:szCs w:val="24"/>
                <w:lang w:eastAsia="ru-RU"/>
              </w:rPr>
              <w:t xml:space="preserve"> с юстировкой по 3-осям</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Возможность удвоения яркости за счет модернизации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Возможность установки дополнительного блока </w:t>
            </w:r>
            <w:r w:rsidRPr="00561317">
              <w:rPr>
                <w:rFonts w:ascii="Times New Roman" w:eastAsia="Times New Roman" w:hAnsi="Times New Roman" w:cs="Times New Roman"/>
                <w:sz w:val="20"/>
                <w:szCs w:val="24"/>
                <w:lang w:eastAsia="ru-RU"/>
              </w:rPr>
              <w:lastRenderedPageBreak/>
              <w:t>охлаждения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lastRenderedPageBreak/>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 комплекте зум-объектив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Проекционное отношение объектива (</w:t>
            </w:r>
            <w:proofErr w:type="spellStart"/>
            <w:r w:rsidRPr="00561317">
              <w:rPr>
                <w:rFonts w:ascii="Times New Roman" w:eastAsia="Times New Roman" w:hAnsi="Times New Roman" w:cs="Times New Roman"/>
                <w:sz w:val="20"/>
                <w:szCs w:val="24"/>
                <w:lang w:eastAsia="ru-RU"/>
              </w:rPr>
              <w:t>Throw</w:t>
            </w:r>
            <w:proofErr w:type="spellEnd"/>
            <w:r w:rsidRPr="00561317">
              <w:rPr>
                <w:rFonts w:ascii="Times New Roman" w:eastAsia="Times New Roman" w:hAnsi="Times New Roman" w:cs="Times New Roman"/>
                <w:sz w:val="20"/>
                <w:szCs w:val="24"/>
                <w:lang w:eastAsia="ru-RU"/>
              </w:rPr>
              <w:t xml:space="preserve"> </w:t>
            </w:r>
            <w:proofErr w:type="spellStart"/>
            <w:r w:rsidRPr="00561317">
              <w:rPr>
                <w:rFonts w:ascii="Times New Roman" w:eastAsia="Times New Roman" w:hAnsi="Times New Roman" w:cs="Times New Roman"/>
                <w:sz w:val="20"/>
                <w:szCs w:val="24"/>
                <w:lang w:eastAsia="ru-RU"/>
              </w:rPr>
              <w:t>ratio</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2,8 до не более 4,5</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240" w:lineRule="auto"/>
              <w:rPr>
                <w:rFonts w:ascii="Times New Roman" w:eastAsia="Times New Roman" w:hAnsi="Times New Roman" w:cs="Times New Roman"/>
                <w:lang w:eastAsia="ru-RU"/>
              </w:rPr>
            </w:pPr>
            <w:r w:rsidRPr="00316386">
              <w:rPr>
                <w:rFonts w:ascii="Times New Roman" w:eastAsia="Times New Roman" w:hAnsi="Times New Roman" w:cs="Times New Roman"/>
                <w:lang w:eastAsia="ru-RU"/>
              </w:rPr>
              <w:t>Розеточный блок</w:t>
            </w:r>
          </w:p>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Габариты (</w:t>
            </w:r>
            <w:proofErr w:type="spellStart"/>
            <w:r w:rsidRPr="00561317">
              <w:rPr>
                <w:rFonts w:ascii="Times New Roman" w:eastAsia="Times New Roman" w:hAnsi="Times New Roman" w:cs="Times New Roman"/>
                <w:sz w:val="20"/>
                <w:szCs w:val="24"/>
                <w:lang w:eastAsia="ru-RU"/>
              </w:rPr>
              <w:t>ДхШхВ</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240х120х80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 с розеточными модулями 45*45 мм</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Встроенная розетка 220В, снабженная контактами защитного заземления в виде скоб (</w:t>
            </w:r>
            <w:proofErr w:type="spellStart"/>
            <w:r w:rsidRPr="00561317">
              <w:rPr>
                <w:rFonts w:ascii="Times New Roman" w:eastAsia="Times New Roman" w:hAnsi="Times New Roman" w:cs="Times New Roman"/>
                <w:sz w:val="20"/>
                <w:szCs w:val="24"/>
                <w:lang w:val="en-US" w:eastAsia="ru-RU"/>
              </w:rPr>
              <w:t>Schuko</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Встроенная розетка 1 порт RJ45 Категории 5e</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Встроенная розетка USB</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Встроенная розетка </w:t>
            </w:r>
            <w:proofErr w:type="spellStart"/>
            <w:r w:rsidRPr="00561317">
              <w:rPr>
                <w:rFonts w:ascii="Times New Roman" w:eastAsia="Times New Roman" w:hAnsi="Times New Roman" w:cs="Times New Roman"/>
                <w:sz w:val="20"/>
                <w:szCs w:val="24"/>
                <w:lang w:eastAsia="ru-RU"/>
              </w:rPr>
              <w:t>mini-jack</w:t>
            </w:r>
            <w:proofErr w:type="spellEnd"/>
            <w:r w:rsidRPr="00561317">
              <w:rPr>
                <w:rFonts w:ascii="Times New Roman" w:eastAsia="Times New Roman" w:hAnsi="Times New Roman" w:cs="Times New Roman"/>
                <w:sz w:val="20"/>
                <w:szCs w:val="24"/>
                <w:lang w:eastAsia="ru-RU"/>
              </w:rPr>
              <w:t xml:space="preserve"> 3.5 мм</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Встроенная розетка HDMI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Металлический корпус</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r w:rsidRPr="00316386">
              <w:rPr>
                <w:rFonts w:ascii="Times New Roman" w:eastAsia="Times New Roman" w:hAnsi="Times New Roman" w:cs="Times New Roman"/>
                <w:lang w:eastAsia="ru-RU"/>
              </w:rPr>
              <w:t>Матричный коммутатор-</w:t>
            </w:r>
            <w:proofErr w:type="spellStart"/>
            <w:r w:rsidRPr="00316386">
              <w:rPr>
                <w:rFonts w:ascii="Times New Roman" w:eastAsia="Times New Roman" w:hAnsi="Times New Roman" w:cs="Times New Roman"/>
                <w:lang w:eastAsia="ru-RU"/>
              </w:rPr>
              <w:t>масштабатор</w:t>
            </w:r>
            <w:proofErr w:type="spellEnd"/>
            <w:r w:rsidRPr="00316386">
              <w:rPr>
                <w:rFonts w:ascii="Times New Roman" w:eastAsia="Times New Roman" w:hAnsi="Times New Roman" w:cs="Times New Roman"/>
                <w:lang w:eastAsia="ru-RU"/>
              </w:rPr>
              <w:t xml:space="preserve"> (подключение по интерфейсу HDMI</w:t>
            </w:r>
            <w:r w:rsidRPr="00561317">
              <w:rPr>
                <w:rFonts w:ascii="Times New Roman" w:eastAsia="Times New Roman" w:hAnsi="Times New Roman" w:cs="Times New Roman"/>
                <w:sz w:val="20"/>
                <w:szCs w:val="20"/>
                <w:lang w:eastAsia="ru-RU"/>
              </w:rPr>
              <w:t>)</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Коммутация видеосигнала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видеовходов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видеовыходов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9</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 с технологией защиты медиа-контента (HDCP 1.4)</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Тип видеовходов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Тип видеовыходов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Аудио выход</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разрешение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3840 х 2160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Встроенный </w:t>
            </w:r>
            <w:proofErr w:type="spellStart"/>
            <w:r w:rsidRPr="00561317">
              <w:rPr>
                <w:rFonts w:ascii="Times New Roman" w:eastAsia="Times New Roman" w:hAnsi="Times New Roman" w:cs="Times New Roman"/>
                <w:sz w:val="20"/>
                <w:szCs w:val="24"/>
                <w:lang w:eastAsia="ru-RU"/>
              </w:rPr>
              <w:t>масштабатор</w:t>
            </w:r>
            <w:proofErr w:type="spellEnd"/>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Непрерывное переключение видеопотоков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Извлечение звука из сигнала, переданного по интерфейсу </w:t>
            </w:r>
            <w:r w:rsidRPr="00561317">
              <w:rPr>
                <w:rFonts w:ascii="Times New Roman" w:eastAsia="Times New Roman" w:hAnsi="Times New Roman" w:cs="Times New Roman"/>
                <w:sz w:val="20"/>
                <w:szCs w:val="24"/>
                <w:lang w:val="en-US" w:eastAsia="ru-RU"/>
              </w:rPr>
              <w:t>HDMI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Функция создания «</w:t>
            </w:r>
            <w:proofErr w:type="spellStart"/>
            <w:r w:rsidRPr="00561317">
              <w:rPr>
                <w:rFonts w:ascii="Times New Roman" w:eastAsia="Times New Roman" w:hAnsi="Times New Roman" w:cs="Times New Roman"/>
                <w:sz w:val="20"/>
                <w:szCs w:val="24"/>
                <w:lang w:eastAsia="ru-RU"/>
              </w:rPr>
              <w:t>видеостен</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r w:rsidRPr="00316386">
              <w:rPr>
                <w:rFonts w:ascii="Times New Roman" w:eastAsia="Times New Roman" w:hAnsi="Times New Roman" w:cs="Times New Roman"/>
                <w:lang w:eastAsia="ru-RU"/>
              </w:rPr>
              <w:t xml:space="preserve">4-портовый </w:t>
            </w:r>
            <w:r w:rsidRPr="00316386">
              <w:rPr>
                <w:rFonts w:ascii="Times New Roman" w:eastAsia="Times New Roman" w:hAnsi="Times New Roman" w:cs="Times New Roman"/>
                <w:lang w:eastAsia="ru-RU"/>
              </w:rPr>
              <w:lastRenderedPageBreak/>
              <w:t>коммутатор (подключение по интерфейсу HDMI)</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Коммутация видеосигнала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видеовходов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4</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видеовыходов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разрешение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3840 х 2160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316386">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r w:rsidRPr="00316386">
              <w:rPr>
                <w:rFonts w:ascii="Times New Roman" w:eastAsia="Times New Roman" w:hAnsi="Times New Roman" w:cs="Times New Roman"/>
                <w:lang w:eastAsia="ru-RU"/>
              </w:rPr>
              <w:t>4-портовый Разветвитель (подключение по интерфейсу HDMI)</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 xml:space="preserve">Разветвитель </w:t>
            </w:r>
            <w:r w:rsidRPr="00561317">
              <w:rPr>
                <w:rFonts w:ascii="Times New Roman" w:eastAsia="Times New Roman" w:hAnsi="Times New Roman" w:cs="Times New Roman"/>
                <w:sz w:val="20"/>
                <w:szCs w:val="24"/>
                <w:lang w:val="en-US" w:eastAsia="ru-RU"/>
              </w:rPr>
              <w:t>HDMI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видеовходов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 xml:space="preserve">Не менее </w:t>
            </w:r>
            <w:r w:rsidRPr="00561317">
              <w:rPr>
                <w:rFonts w:ascii="Times New Roman" w:eastAsia="Times New Roman" w:hAnsi="Times New Roman" w:cs="Times New Roman"/>
                <w:sz w:val="20"/>
                <w:szCs w:val="24"/>
                <w:lang w:val="en-US" w:eastAsia="ru-RU"/>
              </w:rPr>
              <w:t>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видеовыходов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 xml:space="preserve">Не менее </w:t>
            </w:r>
            <w:r w:rsidRPr="00561317">
              <w:rPr>
                <w:rFonts w:ascii="Times New Roman" w:eastAsia="Times New Roman" w:hAnsi="Times New Roman" w:cs="Times New Roman"/>
                <w:sz w:val="20"/>
                <w:szCs w:val="24"/>
                <w:lang w:val="en-US" w:eastAsia="ru-RU"/>
              </w:rPr>
              <w:t>4</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разрешение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3840 х 2160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316386" w:rsidRDefault="00561317" w:rsidP="00561317">
            <w:pPr>
              <w:spacing w:after="0" w:line="300" w:lineRule="auto"/>
              <w:rPr>
                <w:rFonts w:ascii="Times New Roman" w:eastAsia="Times New Roman" w:hAnsi="Times New Roman" w:cs="Times New Roman"/>
                <w:lang w:eastAsia="ru-RU"/>
              </w:rPr>
            </w:pPr>
            <w:r w:rsidRPr="00316386">
              <w:rPr>
                <w:rFonts w:ascii="Times New Roman" w:eastAsia="Times New Roman" w:hAnsi="Times New Roman" w:cs="Times New Roman"/>
                <w:lang w:eastAsia="ru-RU"/>
              </w:rPr>
              <w:t>Комплект устройств для передачи сигналов (подключение по интерфейсу HDMI)</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Комплект из приемника и передатчика сигналов по витой паре (интерфейс HDMI)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Работа по протоколу, позволяющему по стандартному кабелю категории Cat5/6 передавать аудио- и видеоданные, сигналы управления, обеспечивать подключение к сети интернет (</w:t>
            </w:r>
            <w:proofErr w:type="spellStart"/>
            <w:r w:rsidRPr="00561317">
              <w:rPr>
                <w:rFonts w:ascii="Times New Roman" w:eastAsia="Times New Roman" w:hAnsi="Times New Roman" w:cs="Times New Roman"/>
                <w:sz w:val="20"/>
                <w:szCs w:val="24"/>
                <w:lang w:val="en-US" w:eastAsia="ru-RU"/>
              </w:rPr>
              <w:t>HDBase</w:t>
            </w:r>
            <w:proofErr w:type="spellEnd"/>
            <w:r w:rsidRPr="00561317">
              <w:rPr>
                <w:rFonts w:ascii="Times New Roman" w:eastAsia="Times New Roman" w:hAnsi="Times New Roman" w:cs="Times New Roman"/>
                <w:sz w:val="20"/>
                <w:szCs w:val="24"/>
                <w:lang w:eastAsia="ru-RU"/>
              </w:rPr>
              <w:t>-</w:t>
            </w:r>
            <w:r w:rsidRPr="00561317">
              <w:rPr>
                <w:rFonts w:ascii="Times New Roman" w:eastAsia="Times New Roman" w:hAnsi="Times New Roman" w:cs="Times New Roman"/>
                <w:sz w:val="20"/>
                <w:szCs w:val="24"/>
                <w:lang w:val="en-US" w:eastAsia="ru-RU"/>
              </w:rPr>
              <w:t>T</w:t>
            </w:r>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разрешение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3840 х 2160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дальность разрешения 4</w:t>
            </w:r>
            <w:r w:rsidRPr="00561317">
              <w:rPr>
                <w:rFonts w:ascii="Times New Roman" w:eastAsia="Times New Roman" w:hAnsi="Times New Roman" w:cs="Times New Roman"/>
                <w:sz w:val="20"/>
                <w:szCs w:val="24"/>
                <w:lang w:val="en-US" w:eastAsia="ru-RU"/>
              </w:rPr>
              <w:t>K</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Ultra</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HD</w:t>
            </w:r>
            <w:r w:rsidRPr="00561317">
              <w:rPr>
                <w:rFonts w:ascii="Times New Roman" w:eastAsia="Times New Roman" w:hAnsi="Times New Roman" w:cs="Times New Roman"/>
                <w:sz w:val="20"/>
                <w:szCs w:val="24"/>
                <w:lang w:eastAsia="ru-RU"/>
              </w:rPr>
              <w:t xml:space="preserve"> (3840</w:t>
            </w:r>
            <w:r w:rsidRPr="00561317">
              <w:rPr>
                <w:rFonts w:ascii="Times New Roman" w:eastAsia="Times New Roman" w:hAnsi="Times New Roman" w:cs="Times New Roman"/>
                <w:sz w:val="20"/>
                <w:szCs w:val="24"/>
                <w:lang w:val="en-US" w:eastAsia="ru-RU"/>
              </w:rPr>
              <w:t>x</w:t>
            </w:r>
            <w:r w:rsidRPr="00561317">
              <w:rPr>
                <w:rFonts w:ascii="Times New Roman" w:eastAsia="Times New Roman" w:hAnsi="Times New Roman" w:cs="Times New Roman"/>
                <w:sz w:val="20"/>
                <w:szCs w:val="24"/>
                <w:lang w:eastAsia="ru-RU"/>
              </w:rPr>
              <w:t>2160, 60 Гц, 4:2:0, или 30 Гц, 4:4:4) при 8-разрядном цвете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Сквозное прохождение сигнала синхронизации видео и звука (</w:t>
            </w:r>
            <w:proofErr w:type="spellStart"/>
            <w:r w:rsidRPr="00561317">
              <w:rPr>
                <w:rFonts w:ascii="Times New Roman" w:eastAsia="Times New Roman" w:hAnsi="Times New Roman" w:cs="Times New Roman"/>
                <w:sz w:val="20"/>
                <w:szCs w:val="24"/>
                <w:lang w:eastAsia="ru-RU"/>
              </w:rPr>
              <w:t>Lip-Sync</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Сквозное прохождение сигналов управления протокола CEC</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Удаленная передача сигналов управления через интерфейс RS-232 от приемника к передатчику и наоборот</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Технология двунаправленной подачи питания по соединительному кабелю от передатчика к приемнику или наоборот, только один из двух приборов необходимо подключить к внешнему </w:t>
            </w:r>
            <w:r w:rsidRPr="00561317">
              <w:rPr>
                <w:rFonts w:ascii="Times New Roman" w:eastAsia="Times New Roman" w:hAnsi="Times New Roman" w:cs="Times New Roman"/>
                <w:sz w:val="20"/>
                <w:szCs w:val="24"/>
                <w:lang w:eastAsia="ru-RU"/>
              </w:rPr>
              <w:lastRenderedPageBreak/>
              <w:t>источнику питания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lastRenderedPageBreak/>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B16CBD" w:rsidRDefault="00561317" w:rsidP="00561317">
            <w:pPr>
              <w:spacing w:after="0" w:line="300" w:lineRule="auto"/>
              <w:rPr>
                <w:rFonts w:ascii="Times New Roman" w:eastAsia="Times New Roman" w:hAnsi="Times New Roman" w:cs="Times New Roman"/>
                <w:lang w:eastAsia="ru-RU"/>
              </w:rPr>
            </w:pPr>
            <w:r w:rsidRPr="00B16CBD">
              <w:rPr>
                <w:rFonts w:ascii="Times New Roman" w:eastAsia="Times New Roman" w:hAnsi="Times New Roman" w:cs="Times New Roman"/>
                <w:lang w:eastAsia="ru-RU"/>
              </w:rPr>
              <w:t>Комплект устройств для передачи сигналов и звука (подключение по интерфейсу HDMI)</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Комплект из приемника и передатчика по витой паре (интерфейс HDMI)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B16CBD"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Возможность </w:t>
            </w:r>
            <w:proofErr w:type="gramStart"/>
            <w:r w:rsidRPr="00561317">
              <w:rPr>
                <w:rFonts w:ascii="Times New Roman" w:eastAsia="Times New Roman" w:hAnsi="Times New Roman" w:cs="Times New Roman"/>
                <w:sz w:val="20"/>
                <w:szCs w:val="24"/>
                <w:lang w:eastAsia="ru-RU"/>
              </w:rPr>
              <w:t>работы  по</w:t>
            </w:r>
            <w:proofErr w:type="gramEnd"/>
            <w:r w:rsidRPr="00561317">
              <w:rPr>
                <w:rFonts w:ascii="Times New Roman" w:eastAsia="Times New Roman" w:hAnsi="Times New Roman" w:cs="Times New Roman"/>
                <w:sz w:val="20"/>
                <w:szCs w:val="24"/>
                <w:lang w:eastAsia="ru-RU"/>
              </w:rPr>
              <w:t xml:space="preserve"> протоколу </w:t>
            </w:r>
            <w:proofErr w:type="spellStart"/>
            <w:r w:rsidRPr="00561317">
              <w:rPr>
                <w:rFonts w:ascii="Times New Roman" w:eastAsia="Times New Roman" w:hAnsi="Times New Roman" w:cs="Times New Roman"/>
                <w:sz w:val="20"/>
                <w:szCs w:val="24"/>
                <w:lang w:eastAsia="ru-RU"/>
              </w:rPr>
              <w:t>HDBase</w:t>
            </w:r>
            <w:proofErr w:type="spellEnd"/>
            <w:r w:rsidRPr="00561317">
              <w:rPr>
                <w:rFonts w:ascii="Times New Roman" w:eastAsia="Times New Roman" w:hAnsi="Times New Roman" w:cs="Times New Roman"/>
                <w:sz w:val="20"/>
                <w:szCs w:val="24"/>
                <w:lang w:eastAsia="ru-RU"/>
              </w:rPr>
              <w:t xml:space="preserve">-T - передача по стандартному кабелю категории </w:t>
            </w:r>
            <w:proofErr w:type="spellStart"/>
            <w:r w:rsidRPr="00561317">
              <w:rPr>
                <w:rFonts w:ascii="Times New Roman" w:eastAsia="Times New Roman" w:hAnsi="Times New Roman" w:cs="Times New Roman"/>
                <w:sz w:val="20"/>
                <w:szCs w:val="24"/>
                <w:lang w:eastAsia="ru-RU"/>
              </w:rPr>
              <w:t>категории</w:t>
            </w:r>
            <w:proofErr w:type="spellEnd"/>
            <w:r w:rsidRPr="00561317">
              <w:rPr>
                <w:rFonts w:ascii="Times New Roman" w:eastAsia="Times New Roman" w:hAnsi="Times New Roman" w:cs="Times New Roman"/>
                <w:sz w:val="20"/>
                <w:szCs w:val="24"/>
                <w:lang w:eastAsia="ru-RU"/>
              </w:rPr>
              <w:t xml:space="preserve"> 5/6 аудио- и видеоданных и сигналов управления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B16CBD"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разрешение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3840 х 2160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B16CBD"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дальность разрешения 4</w:t>
            </w:r>
            <w:r w:rsidRPr="00561317">
              <w:rPr>
                <w:rFonts w:ascii="Times New Roman" w:eastAsia="Times New Roman" w:hAnsi="Times New Roman" w:cs="Times New Roman"/>
                <w:sz w:val="20"/>
                <w:szCs w:val="24"/>
                <w:lang w:val="en-US" w:eastAsia="ru-RU"/>
              </w:rPr>
              <w:t>K</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Ultra</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HD</w:t>
            </w:r>
            <w:r w:rsidRPr="00561317">
              <w:rPr>
                <w:rFonts w:ascii="Times New Roman" w:eastAsia="Times New Roman" w:hAnsi="Times New Roman" w:cs="Times New Roman"/>
                <w:sz w:val="20"/>
                <w:szCs w:val="24"/>
                <w:lang w:eastAsia="ru-RU"/>
              </w:rPr>
              <w:t xml:space="preserve"> (3840</w:t>
            </w:r>
            <w:r w:rsidRPr="00561317">
              <w:rPr>
                <w:rFonts w:ascii="Times New Roman" w:eastAsia="Times New Roman" w:hAnsi="Times New Roman" w:cs="Times New Roman"/>
                <w:sz w:val="20"/>
                <w:szCs w:val="24"/>
                <w:lang w:val="en-US" w:eastAsia="ru-RU"/>
              </w:rPr>
              <w:t>x</w:t>
            </w:r>
            <w:r w:rsidRPr="00561317">
              <w:rPr>
                <w:rFonts w:ascii="Times New Roman" w:eastAsia="Times New Roman" w:hAnsi="Times New Roman" w:cs="Times New Roman"/>
                <w:sz w:val="20"/>
                <w:szCs w:val="24"/>
                <w:lang w:eastAsia="ru-RU"/>
              </w:rPr>
              <w:t>2160 пикселей, 60 Гц, 4:2:0, или 30 Гц, 4:4:4) при 8-разрядном цвете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B16CBD"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Сквозное прохождение сигнала синхронизации видео и звука </w:t>
            </w:r>
          </w:p>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w:t>
            </w:r>
            <w:proofErr w:type="spellStart"/>
            <w:r w:rsidRPr="00561317">
              <w:rPr>
                <w:rFonts w:ascii="Times New Roman" w:eastAsia="Times New Roman" w:hAnsi="Times New Roman" w:cs="Times New Roman"/>
                <w:sz w:val="20"/>
                <w:szCs w:val="24"/>
                <w:lang w:eastAsia="ru-RU"/>
              </w:rPr>
              <w:t>Lip-Sync</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B16CBD"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Сквозное прохождение сигналов управления протокола CEC</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B16CBD"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Удаленная передача сигналов управления через интерфейс RS-232 от приемника к передатчику и наоборот</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B16CBD"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Технология двунаправленной подачи питания по соединительному кабелю от передатчика к приемнику или наоборот, только один из двух приборов необходимо подключить к внешнему источнику питания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B16CBD"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Удлинение аналогового стереосигнала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B16CBD"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Удлинение цифрового </w:t>
            </w:r>
            <w:proofErr w:type="spellStart"/>
            <w:r w:rsidRPr="00561317">
              <w:rPr>
                <w:rFonts w:ascii="Times New Roman" w:eastAsia="Times New Roman" w:hAnsi="Times New Roman" w:cs="Times New Roman"/>
                <w:sz w:val="20"/>
                <w:szCs w:val="24"/>
                <w:lang w:eastAsia="ru-RU"/>
              </w:rPr>
              <w:t>аудиосигнала</w:t>
            </w:r>
            <w:proofErr w:type="spellEnd"/>
            <w:r w:rsidRPr="00561317">
              <w:rPr>
                <w:rFonts w:ascii="Times New Roman" w:eastAsia="Times New Roman" w:hAnsi="Times New Roman" w:cs="Times New Roman"/>
                <w:sz w:val="20"/>
                <w:szCs w:val="24"/>
                <w:lang w:eastAsia="ru-RU"/>
              </w:rPr>
              <w:t>, передаваемого через оптоволокно (оптический интерфейс TOSLINK®)</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B16CBD"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B16CBD" w:rsidRDefault="00561317" w:rsidP="00561317">
            <w:pPr>
              <w:spacing w:after="0" w:line="300" w:lineRule="auto"/>
              <w:rPr>
                <w:rFonts w:ascii="Times New Roman" w:eastAsia="Times New Roman" w:hAnsi="Times New Roman" w:cs="Times New Roman"/>
                <w:lang w:eastAsia="ru-RU"/>
              </w:rPr>
            </w:pPr>
            <w:r w:rsidRPr="00B16CBD">
              <w:rPr>
                <w:rFonts w:ascii="Times New Roman" w:eastAsia="Times New Roman" w:hAnsi="Times New Roman" w:cs="Times New Roman"/>
                <w:lang w:eastAsia="ru-RU"/>
              </w:rPr>
              <w:t xml:space="preserve">4-портовый USB </w:t>
            </w:r>
            <w:r w:rsidRPr="00B16CBD">
              <w:rPr>
                <w:rFonts w:ascii="Times New Roman" w:eastAsia="Times New Roman" w:hAnsi="Times New Roman" w:cs="Times New Roman"/>
                <w:lang w:eastAsia="ru-RU"/>
              </w:rPr>
              <w:lastRenderedPageBreak/>
              <w:t>2.0 удлинитель по кабелю категории 5</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Передача сигнала по витой паре (интерфейс </w:t>
            </w:r>
            <w:r w:rsidRPr="00561317">
              <w:rPr>
                <w:rFonts w:ascii="Times New Roman" w:eastAsia="Times New Roman" w:hAnsi="Times New Roman" w:cs="Times New Roman"/>
                <w:sz w:val="20"/>
                <w:szCs w:val="24"/>
                <w:lang w:val="en-US" w:eastAsia="ru-RU"/>
              </w:rPr>
              <w:t>USB</w:t>
            </w:r>
            <w:r w:rsidRPr="00561317">
              <w:rPr>
                <w:rFonts w:ascii="Times New Roman" w:eastAsia="Times New Roman" w:hAnsi="Times New Roman" w:cs="Times New Roman"/>
                <w:sz w:val="20"/>
                <w:szCs w:val="24"/>
                <w:lang w:eastAsia="ru-RU"/>
              </w:rPr>
              <w:t xml:space="preserve"> 2.0)</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дальность передачи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Встроенный </w:t>
            </w:r>
            <w:r w:rsidRPr="00561317">
              <w:rPr>
                <w:rFonts w:ascii="Times New Roman" w:eastAsia="Times New Roman" w:hAnsi="Times New Roman" w:cs="Times New Roman"/>
                <w:sz w:val="20"/>
                <w:szCs w:val="24"/>
                <w:lang w:val="en-US" w:eastAsia="ru-RU"/>
              </w:rPr>
              <w:t xml:space="preserve">USB </w:t>
            </w:r>
            <w:r w:rsidRPr="00561317">
              <w:rPr>
                <w:rFonts w:ascii="Times New Roman" w:eastAsia="Times New Roman" w:hAnsi="Times New Roman" w:cs="Times New Roman"/>
                <w:sz w:val="20"/>
                <w:szCs w:val="24"/>
                <w:lang w:eastAsia="ru-RU"/>
              </w:rPr>
              <w:t>концентратор</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портов </w:t>
            </w:r>
            <w:r w:rsidRPr="00561317">
              <w:rPr>
                <w:rFonts w:ascii="Times New Roman" w:eastAsia="Times New Roman" w:hAnsi="Times New Roman" w:cs="Times New Roman"/>
                <w:sz w:val="20"/>
                <w:szCs w:val="24"/>
                <w:lang w:val="en-US" w:eastAsia="ru-RU"/>
              </w:rPr>
              <w:t xml:space="preserve">USB </w:t>
            </w:r>
            <w:r w:rsidRPr="00561317">
              <w:rPr>
                <w:rFonts w:ascii="Times New Roman" w:eastAsia="Times New Roman" w:hAnsi="Times New Roman" w:cs="Times New Roman"/>
                <w:sz w:val="20"/>
                <w:szCs w:val="24"/>
                <w:lang w:eastAsia="ru-RU"/>
              </w:rPr>
              <w:t>концентратора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4</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r w:rsidRPr="00AE1AB5">
              <w:rPr>
                <w:rFonts w:ascii="Times New Roman" w:eastAsia="Times New Roman" w:hAnsi="Times New Roman" w:cs="Times New Roman"/>
                <w:lang w:eastAsia="ru-RU"/>
              </w:rPr>
              <w:t>Конвертер (SDI в HDMI)</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B16CBD">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Конвертер для преобразования сигнала между интерфейсами SDI и HDMI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Видеовход по интерфейсу SDI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Сквозной </w:t>
            </w:r>
            <w:proofErr w:type="gramStart"/>
            <w:r w:rsidRPr="00561317">
              <w:rPr>
                <w:rFonts w:ascii="Times New Roman" w:eastAsia="Times New Roman" w:hAnsi="Times New Roman" w:cs="Times New Roman"/>
                <w:sz w:val="20"/>
                <w:szCs w:val="24"/>
                <w:lang w:eastAsia="ru-RU"/>
              </w:rPr>
              <w:t>выход  по</w:t>
            </w:r>
            <w:proofErr w:type="gramEnd"/>
            <w:r w:rsidRPr="00561317">
              <w:rPr>
                <w:rFonts w:ascii="Times New Roman" w:eastAsia="Times New Roman" w:hAnsi="Times New Roman" w:cs="Times New Roman"/>
                <w:sz w:val="20"/>
                <w:szCs w:val="24"/>
                <w:lang w:eastAsia="ru-RU"/>
              </w:rPr>
              <w:t xml:space="preserve"> интерфейсу SDI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Выход  по</w:t>
            </w:r>
            <w:proofErr w:type="gramEnd"/>
            <w:r w:rsidRPr="00561317">
              <w:rPr>
                <w:rFonts w:ascii="Times New Roman" w:eastAsia="Times New Roman" w:hAnsi="Times New Roman" w:cs="Times New Roman"/>
                <w:sz w:val="20"/>
                <w:szCs w:val="24"/>
                <w:lang w:eastAsia="ru-RU"/>
              </w:rPr>
              <w:t xml:space="preserve"> интерфейсу HDMI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Автоматическое определение стандартов SD или HD</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r w:rsidRPr="00AE1AB5">
              <w:rPr>
                <w:rFonts w:ascii="Times New Roman" w:eastAsia="Times New Roman" w:hAnsi="Times New Roman" w:cs="Times New Roman"/>
                <w:lang w:eastAsia="ru-RU"/>
              </w:rPr>
              <w:t>Видеокамера</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Моторизированная видеокамера с регулировкой направления и угла обзора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Разрешение:  1080</w:t>
            </w:r>
            <w:proofErr w:type="gramEnd"/>
            <w:r w:rsidRPr="00561317">
              <w:rPr>
                <w:rFonts w:ascii="Times New Roman" w:eastAsia="Times New Roman" w:hAnsi="Times New Roman" w:cs="Times New Roman"/>
                <w:sz w:val="20"/>
                <w:szCs w:val="24"/>
                <w:lang w:eastAsia="ru-RU"/>
              </w:rPr>
              <w:t>p</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оптическое увеличение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 xml:space="preserve">Подключение по интерфейсу </w:t>
            </w:r>
            <w:r w:rsidRPr="00561317">
              <w:rPr>
                <w:rFonts w:ascii="Times New Roman" w:eastAsia="Times New Roman" w:hAnsi="Times New Roman" w:cs="Times New Roman"/>
                <w:sz w:val="20"/>
                <w:szCs w:val="24"/>
                <w:lang w:val="en-US" w:eastAsia="ru-RU"/>
              </w:rPr>
              <w:t>Ethernet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Подключение по интерфейсу HDMI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 возможности сохранения предустановок позиций</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 автофокуса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 пульта дистанционного управления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Управление по интерфейсу RS-232/RS-485</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Управляющий протокол VISCA/PELCO-D/PELCO-P</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Фокусное расстояние объектива (диапазон)</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4,3 до не более 125</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Горизонтальный угол обзора (диапазон)</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2,4</w:t>
            </w:r>
            <w:r w:rsidRPr="00561317">
              <w:rPr>
                <w:rFonts w:ascii="Times New Roman" w:eastAsia="Times New Roman" w:hAnsi="Times New Roman" w:cs="Times New Roman"/>
                <w:sz w:val="20"/>
                <w:szCs w:val="24"/>
                <w:vertAlign w:val="superscript"/>
                <w:lang w:eastAsia="ru-RU"/>
              </w:rPr>
              <w:t>о</w:t>
            </w:r>
            <w:r w:rsidRPr="00561317">
              <w:rPr>
                <w:rFonts w:ascii="Times New Roman" w:eastAsia="Times New Roman" w:hAnsi="Times New Roman" w:cs="Times New Roman"/>
                <w:sz w:val="20"/>
                <w:szCs w:val="24"/>
                <w:lang w:eastAsia="ru-RU"/>
              </w:rPr>
              <w:t xml:space="preserve"> до не более 65</w:t>
            </w:r>
            <w:r w:rsidRPr="00561317">
              <w:rPr>
                <w:rFonts w:ascii="Times New Roman" w:eastAsia="Times New Roman" w:hAnsi="Times New Roman" w:cs="Times New Roman"/>
                <w:sz w:val="20"/>
                <w:szCs w:val="24"/>
                <w:vertAlign w:val="superscript"/>
                <w:lang w:eastAsia="ru-RU"/>
              </w:rPr>
              <w:t>о</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градус</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Угол поворота по горизонтали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менее </w:t>
            </w:r>
            <w:r w:rsidRPr="00561317">
              <w:rPr>
                <w:rFonts w:ascii="Times New Roman" w:eastAsia="Times New Roman" w:hAnsi="Times New Roman" w:cs="Calibri"/>
                <w:sz w:val="20"/>
                <w:szCs w:val="24"/>
                <w:lang w:eastAsia="ru-RU"/>
              </w:rPr>
              <w:t>±</w:t>
            </w:r>
            <w:r w:rsidRPr="00561317">
              <w:rPr>
                <w:rFonts w:ascii="Times New Roman" w:eastAsia="Times New Roman" w:hAnsi="Times New Roman" w:cs="Times New Roman"/>
                <w:sz w:val="20"/>
                <w:szCs w:val="24"/>
                <w:lang w:eastAsia="ru-RU"/>
              </w:rPr>
              <w:t>170</w:t>
            </w:r>
            <w:r w:rsidRPr="00561317">
              <w:rPr>
                <w:rFonts w:ascii="Times New Roman" w:eastAsia="Times New Roman" w:hAnsi="Times New Roman" w:cs="Times New Roman"/>
                <w:sz w:val="20"/>
                <w:szCs w:val="24"/>
                <w:vertAlign w:val="superscript"/>
                <w:lang w:eastAsia="ru-RU"/>
              </w:rPr>
              <w:t xml:space="preserve"> о</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градус</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Поворот по вертикали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-30</w:t>
            </w:r>
            <w:r w:rsidRPr="00561317">
              <w:rPr>
                <w:rFonts w:ascii="Times New Roman" w:eastAsia="Times New Roman" w:hAnsi="Times New Roman" w:cs="Times New Roman"/>
                <w:sz w:val="20"/>
                <w:szCs w:val="24"/>
                <w:vertAlign w:val="superscript"/>
                <w:lang w:eastAsia="ru-RU"/>
              </w:rPr>
              <w:t>о</w:t>
            </w:r>
            <w:r w:rsidRPr="00561317">
              <w:rPr>
                <w:rFonts w:ascii="Times New Roman" w:eastAsia="Times New Roman" w:hAnsi="Times New Roman" w:cs="Times New Roman"/>
                <w:sz w:val="20"/>
                <w:szCs w:val="24"/>
                <w:lang w:eastAsia="ru-RU"/>
              </w:rPr>
              <w:t xml:space="preserve"> до не более </w:t>
            </w:r>
            <w:r w:rsidRPr="00561317">
              <w:rPr>
                <w:rFonts w:ascii="Times New Roman" w:eastAsia="Times New Roman" w:hAnsi="Times New Roman" w:cs="Times New Roman"/>
                <w:sz w:val="20"/>
                <w:szCs w:val="24"/>
                <w:lang w:eastAsia="ru-RU"/>
              </w:rPr>
              <w:lastRenderedPageBreak/>
              <w:t>+90</w:t>
            </w:r>
            <w:r w:rsidRPr="00561317">
              <w:rPr>
                <w:rFonts w:ascii="Times New Roman" w:eastAsia="Times New Roman" w:hAnsi="Times New Roman" w:cs="Times New Roman"/>
                <w:sz w:val="20"/>
                <w:szCs w:val="24"/>
                <w:vertAlign w:val="superscript"/>
                <w:lang w:eastAsia="ru-RU"/>
              </w:rPr>
              <w:t>о</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градус</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Комплектный блок питания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Комплектное крепление на стену</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r w:rsidRPr="00AE1AB5">
              <w:rPr>
                <w:rFonts w:ascii="Times New Roman" w:eastAsia="Times New Roman" w:hAnsi="Times New Roman" w:cs="Times New Roman"/>
                <w:lang w:eastAsia="ru-RU"/>
              </w:rPr>
              <w:t>Компьютер</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портов с интерфейсом </w:t>
            </w:r>
            <w:r w:rsidRPr="00561317">
              <w:rPr>
                <w:rFonts w:ascii="Times New Roman" w:eastAsia="Times New Roman" w:hAnsi="Times New Roman" w:cs="Times New Roman"/>
                <w:sz w:val="20"/>
                <w:szCs w:val="24"/>
                <w:lang w:val="en-US" w:eastAsia="ru-RU"/>
              </w:rPr>
              <w:t>USB</w:t>
            </w:r>
            <w:r w:rsidRPr="00561317">
              <w:rPr>
                <w:rFonts w:ascii="Times New Roman" w:eastAsia="Times New Roman" w:hAnsi="Times New Roman" w:cs="Times New Roman"/>
                <w:sz w:val="20"/>
                <w:szCs w:val="24"/>
                <w:lang w:eastAsia="ru-RU"/>
              </w:rPr>
              <w:t xml:space="preserve"> 3.0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Наличие интерфейса </w:t>
            </w:r>
            <w:r w:rsidRPr="00561317">
              <w:rPr>
                <w:rFonts w:ascii="Times New Roman" w:eastAsia="Times New Roman" w:hAnsi="Times New Roman" w:cs="Times New Roman"/>
                <w:sz w:val="20"/>
                <w:szCs w:val="24"/>
                <w:lang w:val="en-US" w:eastAsia="ru-RU"/>
              </w:rPr>
              <w:t>HDMI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Наличие</w:t>
            </w:r>
            <w:r w:rsidRPr="00561317">
              <w:rPr>
                <w:rFonts w:ascii="Times New Roman" w:eastAsia="Times New Roman" w:hAnsi="Times New Roman" w:cs="Times New Roman"/>
                <w:sz w:val="20"/>
                <w:szCs w:val="24"/>
                <w:lang w:val="en-US" w:eastAsia="ru-RU"/>
              </w:rPr>
              <w:t xml:space="preserve"> </w:t>
            </w:r>
            <w:r w:rsidRPr="00561317">
              <w:rPr>
                <w:rFonts w:ascii="Times New Roman" w:eastAsia="Times New Roman" w:hAnsi="Times New Roman" w:cs="Times New Roman"/>
                <w:sz w:val="20"/>
                <w:szCs w:val="24"/>
                <w:lang w:eastAsia="ru-RU"/>
              </w:rPr>
              <w:t>интерфейса</w:t>
            </w:r>
            <w:r w:rsidRPr="00561317">
              <w:rPr>
                <w:rFonts w:ascii="Times New Roman" w:eastAsia="Times New Roman" w:hAnsi="Times New Roman" w:cs="Times New Roman"/>
                <w:sz w:val="20"/>
                <w:szCs w:val="24"/>
                <w:lang w:val="en-US" w:eastAsia="ru-RU"/>
              </w:rPr>
              <w:t xml:space="preserve"> Display port </w:t>
            </w:r>
            <w:r w:rsidRPr="00561317">
              <w:rPr>
                <w:rFonts w:ascii="Times New Roman" w:eastAsia="Times New Roman" w:hAnsi="Times New Roman" w:cs="Times New Roman"/>
                <w:sz w:val="20"/>
                <w:szCs w:val="24"/>
                <w:lang w:eastAsia="ru-RU"/>
              </w:rPr>
              <w:t>или</w:t>
            </w:r>
            <w:r w:rsidRPr="00561317">
              <w:rPr>
                <w:rFonts w:ascii="Times New Roman" w:eastAsia="Times New Roman" w:hAnsi="Times New Roman" w:cs="Times New Roman"/>
                <w:sz w:val="20"/>
                <w:szCs w:val="24"/>
                <w:lang w:val="en-US" w:eastAsia="ru-RU"/>
              </w:rPr>
              <w:t xml:space="preserve"> mini </w:t>
            </w:r>
            <w:proofErr w:type="spellStart"/>
            <w:r w:rsidRPr="00561317">
              <w:rPr>
                <w:rFonts w:ascii="Times New Roman" w:eastAsia="Times New Roman" w:hAnsi="Times New Roman" w:cs="Times New Roman"/>
                <w:sz w:val="20"/>
                <w:szCs w:val="24"/>
                <w:lang w:val="en-US" w:eastAsia="ru-RU"/>
              </w:rPr>
              <w:t>DisplayPort</w:t>
            </w:r>
            <w:proofErr w:type="spellEnd"/>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Наличие интерфейса </w:t>
            </w:r>
            <w:r w:rsidRPr="00561317">
              <w:rPr>
                <w:rFonts w:ascii="Times New Roman" w:eastAsia="Times New Roman" w:hAnsi="Times New Roman" w:cs="Times New Roman"/>
                <w:sz w:val="20"/>
                <w:szCs w:val="24"/>
                <w:lang w:val="en-US" w:eastAsia="ru-RU"/>
              </w:rPr>
              <w:t>Gigabit Ethernet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Разъем для подключения наушников/микрофона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Габариты (</w:t>
            </w:r>
            <w:proofErr w:type="spellStart"/>
            <w:r w:rsidRPr="00561317">
              <w:rPr>
                <w:rFonts w:ascii="Times New Roman" w:eastAsia="Times New Roman" w:hAnsi="Times New Roman" w:cs="Times New Roman"/>
                <w:sz w:val="20"/>
                <w:szCs w:val="24"/>
                <w:lang w:eastAsia="ru-RU"/>
              </w:rPr>
              <w:t>ШхГхВ</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Не более 200х200х45</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Объем встроенного </w:t>
            </w:r>
            <w:r w:rsidRPr="00561317">
              <w:rPr>
                <w:rFonts w:ascii="Times New Roman" w:eastAsia="Times New Roman" w:hAnsi="Times New Roman" w:cs="Times New Roman"/>
                <w:sz w:val="20"/>
                <w:szCs w:val="24"/>
                <w:lang w:val="en-US" w:eastAsia="ru-RU"/>
              </w:rPr>
              <w:t xml:space="preserve">SSD </w:t>
            </w:r>
            <w:r w:rsidRPr="00561317">
              <w:rPr>
                <w:rFonts w:ascii="Times New Roman" w:eastAsia="Times New Roman" w:hAnsi="Times New Roman" w:cs="Times New Roman"/>
                <w:sz w:val="20"/>
                <w:szCs w:val="24"/>
                <w:lang w:eastAsia="ru-RU"/>
              </w:rPr>
              <w:t>накопителя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Гб</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Объем оперативной памяти (ОЗУ)</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Гб</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Параметры процессора</w:t>
            </w:r>
            <w:r w:rsidRPr="00561317">
              <w:rPr>
                <w:rFonts w:ascii="Times New Roman" w:eastAsia="Times New Roman" w:hAnsi="Times New Roman" w:cs="Times New Roman"/>
                <w:sz w:val="20"/>
                <w:szCs w:val="24"/>
                <w:lang w:val="en-US"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ядер</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тактовая частота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2,4</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ГГц</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Производительность по данным теста </w:t>
            </w:r>
            <w:proofErr w:type="spellStart"/>
            <w:r w:rsidRPr="00561317">
              <w:rPr>
                <w:rFonts w:ascii="Times New Roman" w:eastAsia="Times New Roman" w:hAnsi="Times New Roman" w:cs="Times New Roman"/>
                <w:sz w:val="20"/>
                <w:szCs w:val="24"/>
                <w:lang w:val="en-US" w:eastAsia="ru-RU"/>
              </w:rPr>
              <w:t>PassMark</w:t>
            </w:r>
            <w:proofErr w:type="spellEnd"/>
            <w:r w:rsidRPr="00561317">
              <w:rPr>
                <w:rFonts w:ascii="Times New Roman" w:eastAsia="Times New Roman" w:hAnsi="Times New Roman" w:cs="Times New Roman"/>
                <w:sz w:val="20"/>
                <w:szCs w:val="24"/>
                <w:lang w:eastAsia="ru-RU"/>
              </w:rPr>
              <w:t xml:space="preserve"> </w:t>
            </w:r>
            <w:proofErr w:type="spellStart"/>
            <w:r w:rsidRPr="00561317">
              <w:rPr>
                <w:rFonts w:ascii="Times New Roman" w:eastAsia="Times New Roman" w:hAnsi="Times New Roman" w:cs="Times New Roman"/>
                <w:sz w:val="20"/>
                <w:szCs w:val="24"/>
                <w:lang w:val="en-US" w:eastAsia="ru-RU"/>
              </w:rPr>
              <w:t>PerformanceTest</w:t>
            </w:r>
            <w:proofErr w:type="spellEnd"/>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6000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 комплекте клавиатура и мышь</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Операционная система 64-</w:t>
            </w:r>
            <w:r w:rsidRPr="00561317">
              <w:rPr>
                <w:rFonts w:ascii="Times New Roman" w:eastAsia="Times New Roman" w:hAnsi="Times New Roman" w:cs="Times New Roman"/>
                <w:sz w:val="20"/>
                <w:szCs w:val="24"/>
                <w:lang w:val="en-US" w:eastAsia="ru-RU"/>
              </w:rPr>
              <w:t>bit</w:t>
            </w:r>
            <w:r w:rsidRPr="00561317">
              <w:rPr>
                <w:rFonts w:ascii="Times New Roman" w:eastAsia="Times New Roman" w:hAnsi="Times New Roman" w:cs="Times New Roman"/>
                <w:sz w:val="20"/>
                <w:szCs w:val="24"/>
                <w:lang w:eastAsia="ru-RU"/>
              </w:rPr>
              <w:t xml:space="preserve"> должна обеспечивать полную совместимость работы с ней имеющихся у Заказчика приложений, разработанных и сертифицированных для работы под ОС </w:t>
            </w:r>
            <w:r w:rsidRPr="00561317">
              <w:rPr>
                <w:rFonts w:ascii="Times New Roman" w:eastAsia="Times New Roman" w:hAnsi="Times New Roman" w:cs="Times New Roman"/>
                <w:sz w:val="20"/>
                <w:szCs w:val="24"/>
                <w:lang w:val="en-US" w:eastAsia="ru-RU"/>
              </w:rPr>
              <w:t>Microsoft</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Windows</w:t>
            </w:r>
            <w:r w:rsidRPr="00561317">
              <w:rPr>
                <w:rFonts w:ascii="Times New Roman" w:eastAsia="Times New Roman" w:hAnsi="Times New Roman" w:cs="Times New Roman"/>
                <w:sz w:val="20"/>
                <w:szCs w:val="24"/>
                <w:lang w:eastAsia="ru-RU"/>
              </w:rPr>
              <w:t xml:space="preserve"> 10; Поддержка исполняемых файлов в формате </w:t>
            </w:r>
            <w:proofErr w:type="gramStart"/>
            <w:r w:rsidRPr="00561317">
              <w:rPr>
                <w:rFonts w:ascii="Times New Roman" w:eastAsia="Times New Roman" w:hAnsi="Times New Roman" w:cs="Times New Roman"/>
                <w:sz w:val="20"/>
                <w:szCs w:val="24"/>
                <w:lang w:eastAsia="ru-RU"/>
              </w:rPr>
              <w:t>*.</w:t>
            </w:r>
            <w:proofErr w:type="spellStart"/>
            <w:r w:rsidRPr="00561317">
              <w:rPr>
                <w:rFonts w:ascii="Times New Roman" w:eastAsia="Times New Roman" w:hAnsi="Times New Roman" w:cs="Times New Roman"/>
                <w:sz w:val="20"/>
                <w:szCs w:val="24"/>
                <w:lang w:eastAsia="ru-RU"/>
              </w:rPr>
              <w:t>ехе</w:t>
            </w:r>
            <w:proofErr w:type="spellEnd"/>
            <w:proofErr w:type="gramEnd"/>
            <w:r w:rsidRPr="00561317">
              <w:rPr>
                <w:rFonts w:ascii="Times New Roman" w:eastAsia="Times New Roman" w:hAnsi="Times New Roman" w:cs="Times New Roman"/>
                <w:sz w:val="20"/>
                <w:szCs w:val="24"/>
                <w:lang w:eastAsia="ru-RU"/>
              </w:rPr>
              <w:t>, использующих библиотеки .</w:t>
            </w:r>
            <w:r w:rsidRPr="00561317">
              <w:rPr>
                <w:rFonts w:ascii="Times New Roman" w:eastAsia="Times New Roman" w:hAnsi="Times New Roman" w:cs="Times New Roman"/>
                <w:sz w:val="20"/>
                <w:szCs w:val="24"/>
                <w:lang w:val="en-US" w:eastAsia="ru-RU"/>
              </w:rPr>
              <w:t>Net</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Framework</w:t>
            </w:r>
            <w:r w:rsidRPr="00561317">
              <w:rPr>
                <w:rFonts w:ascii="Times New Roman" w:eastAsia="Times New Roman" w:hAnsi="Times New Roman" w:cs="Times New Roman"/>
                <w:sz w:val="20"/>
                <w:szCs w:val="24"/>
                <w:lang w:eastAsia="ru-RU"/>
              </w:rPr>
              <w:t xml:space="preserve"> (версии не ниже 3.5) для обеспечения совместимости с используемым заказчиком программным и аппаратным обеспечением, в </w:t>
            </w:r>
            <w:proofErr w:type="spellStart"/>
            <w:r w:rsidRPr="00561317">
              <w:rPr>
                <w:rFonts w:ascii="Times New Roman" w:eastAsia="Times New Roman" w:hAnsi="Times New Roman" w:cs="Times New Roman"/>
                <w:sz w:val="20"/>
                <w:szCs w:val="24"/>
                <w:lang w:eastAsia="ru-RU"/>
              </w:rPr>
              <w:t>т.ч</w:t>
            </w:r>
            <w:proofErr w:type="spellEnd"/>
            <w:r w:rsidRPr="00561317">
              <w:rPr>
                <w:rFonts w:ascii="Times New Roman" w:eastAsia="Times New Roman" w:hAnsi="Times New Roman" w:cs="Times New Roman"/>
                <w:sz w:val="20"/>
                <w:szCs w:val="24"/>
                <w:lang w:eastAsia="ru-RU"/>
              </w:rPr>
              <w:t xml:space="preserve">. сканеров и МФУ; Возможность быстрого переключения между пользователями. </w:t>
            </w:r>
          </w:p>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Возможность резервного копирования через сеть. </w:t>
            </w:r>
          </w:p>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lastRenderedPageBreak/>
              <w:t xml:space="preserve">Возможность удаленного управления рабочим столом. </w:t>
            </w:r>
          </w:p>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Поддержка контроля учетных записей.</w:t>
            </w:r>
          </w:p>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Поддержка групповых политик.</w:t>
            </w:r>
          </w:p>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Полностью русифицированная лицензионная операционная система с поддержкой 64-разрядных процессоров архитектуры х86 не является демонстрационной или пробной версией, имеет неограниченный срок действия;</w:t>
            </w:r>
          </w:p>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Программное обеспечение имеет все обновления, прошивки, настройки для связи имеющейся у Заказчика инфраструктурой;</w:t>
            </w:r>
          </w:p>
          <w:p w:rsidR="00561317" w:rsidRPr="00561317" w:rsidRDefault="00561317" w:rsidP="00AE1AB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 комплект поставки входят отдельные носители (</w:t>
            </w:r>
            <w:r w:rsidRPr="00561317">
              <w:rPr>
                <w:rFonts w:ascii="Times New Roman" w:eastAsia="Times New Roman" w:hAnsi="Times New Roman" w:cs="Times New Roman"/>
                <w:sz w:val="20"/>
                <w:szCs w:val="24"/>
                <w:lang w:val="en-US" w:eastAsia="ru-RU"/>
              </w:rPr>
              <w:t>CD</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DVD</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flash</w:t>
            </w:r>
            <w:r w:rsidRPr="00561317">
              <w:rPr>
                <w:rFonts w:ascii="Times New Roman" w:eastAsia="Times New Roman" w:hAnsi="Times New Roman" w:cs="Times New Roman"/>
                <w:sz w:val="20"/>
                <w:szCs w:val="24"/>
                <w:lang w:eastAsia="ru-RU"/>
              </w:rPr>
              <w:t>-</w:t>
            </w:r>
            <w:r w:rsidRPr="00561317">
              <w:rPr>
                <w:rFonts w:ascii="Times New Roman" w:eastAsia="Times New Roman" w:hAnsi="Times New Roman" w:cs="Times New Roman"/>
                <w:sz w:val="20"/>
                <w:szCs w:val="24"/>
                <w:lang w:val="en-US" w:eastAsia="ru-RU"/>
              </w:rPr>
              <w:t>drive</w:t>
            </w:r>
            <w:r w:rsidRPr="00561317">
              <w:rPr>
                <w:rFonts w:ascii="Times New Roman" w:eastAsia="Times New Roman" w:hAnsi="Times New Roman" w:cs="Times New Roman"/>
                <w:sz w:val="20"/>
                <w:szCs w:val="24"/>
                <w:lang w:eastAsia="ru-RU"/>
              </w:rPr>
              <w:t>) с драйверами, необходимыми для эксплуатации оборудования. В поставку входит полный набор драйверов для операционной системы. Наличие в составе ОС полного пакета русифицированной технической документации, описывающей все встроенные приложения и настройки операционной системы.</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lastRenderedPageBreak/>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E1AB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r w:rsidRPr="00AE1AB5">
              <w:rPr>
                <w:rFonts w:ascii="Times New Roman" w:eastAsia="Times New Roman" w:hAnsi="Times New Roman" w:cs="Times New Roman"/>
                <w:lang w:eastAsia="ru-RU"/>
              </w:rPr>
              <w:t>Устройство захвата сигнала (UHD HDMI фрейм-</w:t>
            </w:r>
            <w:proofErr w:type="spellStart"/>
            <w:r w:rsidRPr="00AE1AB5">
              <w:rPr>
                <w:rFonts w:ascii="Times New Roman" w:eastAsia="Times New Roman" w:hAnsi="Times New Roman" w:cs="Times New Roman"/>
                <w:lang w:eastAsia="ru-RU"/>
              </w:rPr>
              <w:t>граббер</w:t>
            </w:r>
            <w:proofErr w:type="spellEnd"/>
            <w:r w:rsidRPr="00AE1AB5">
              <w:rPr>
                <w:rFonts w:ascii="Times New Roman" w:eastAsia="Times New Roman" w:hAnsi="Times New Roman" w:cs="Times New Roman"/>
                <w:lang w:eastAsia="ru-RU"/>
              </w:rPr>
              <w:t>)</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Устройство аудио и видео-захвата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Захват видео и аудио сигнала по интерфейсу </w:t>
            </w:r>
            <w:r w:rsidRPr="00561317">
              <w:rPr>
                <w:rFonts w:ascii="Times New Roman" w:eastAsia="Times New Roman" w:hAnsi="Times New Roman" w:cs="Times New Roman"/>
                <w:sz w:val="20"/>
                <w:szCs w:val="24"/>
                <w:lang w:val="en-US" w:eastAsia="ru-RU"/>
              </w:rPr>
              <w:t>HDMI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Интерфейс USB 3.0</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разрешение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3840 х 2160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частота кадров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60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Гц</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w:t>
            </w:r>
            <w:r w:rsidRPr="00561317">
              <w:rPr>
                <w:rFonts w:ascii="Times New Roman" w:eastAsia="Times New Roman" w:hAnsi="Times New Roman" w:cs="Times New Roman"/>
                <w:sz w:val="20"/>
                <w:szCs w:val="24"/>
                <w:lang w:val="en-US" w:eastAsia="ru-RU"/>
              </w:rPr>
              <w:t xml:space="preserve"> </w:t>
            </w:r>
            <w:r w:rsidRPr="00561317">
              <w:rPr>
                <w:rFonts w:ascii="Times New Roman" w:eastAsia="Times New Roman" w:hAnsi="Times New Roman" w:cs="Times New Roman"/>
                <w:sz w:val="20"/>
                <w:szCs w:val="24"/>
                <w:lang w:eastAsia="ru-RU"/>
              </w:rPr>
              <w:t>с</w:t>
            </w:r>
            <w:r w:rsidRPr="00561317">
              <w:rPr>
                <w:rFonts w:ascii="Times New Roman" w:eastAsia="Times New Roman" w:hAnsi="Times New Roman" w:cs="Times New Roman"/>
                <w:sz w:val="20"/>
                <w:szCs w:val="24"/>
                <w:lang w:val="en-US" w:eastAsia="ru-RU"/>
              </w:rPr>
              <w:t xml:space="preserve"> </w:t>
            </w:r>
            <w:r w:rsidRPr="00561317">
              <w:rPr>
                <w:rFonts w:ascii="Times New Roman" w:eastAsia="Times New Roman" w:hAnsi="Times New Roman" w:cs="Times New Roman"/>
                <w:sz w:val="20"/>
                <w:szCs w:val="24"/>
                <w:lang w:eastAsia="ru-RU"/>
              </w:rPr>
              <w:t>программными продуктами:</w:t>
            </w:r>
          </w:p>
          <w:p w:rsidR="00561317" w:rsidRPr="00561317" w:rsidRDefault="00561317" w:rsidP="00A71786">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val="en-US" w:eastAsia="ru-RU"/>
              </w:rPr>
              <w:t xml:space="preserve">DirectShow, QuickTime </w:t>
            </w:r>
            <w:r w:rsidRPr="00561317">
              <w:rPr>
                <w:rFonts w:ascii="Times New Roman" w:eastAsia="Times New Roman" w:hAnsi="Times New Roman" w:cs="Times New Roman"/>
                <w:sz w:val="20"/>
                <w:szCs w:val="24"/>
                <w:lang w:eastAsia="ru-RU"/>
              </w:rPr>
              <w:t>и</w:t>
            </w:r>
            <w:r w:rsidRPr="00561317">
              <w:rPr>
                <w:rFonts w:ascii="Times New Roman" w:eastAsia="Times New Roman" w:hAnsi="Times New Roman" w:cs="Times New Roman"/>
                <w:sz w:val="20"/>
                <w:szCs w:val="24"/>
                <w:lang w:val="en-US" w:eastAsia="ru-RU"/>
              </w:rPr>
              <w:t xml:space="preserve"> Video4Linux</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val="en-US"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AE1AB5" w:rsidRDefault="00561317" w:rsidP="00561317">
            <w:pPr>
              <w:spacing w:after="0" w:line="300" w:lineRule="auto"/>
              <w:rPr>
                <w:rFonts w:ascii="Times New Roman" w:eastAsia="Times New Roman" w:hAnsi="Times New Roman" w:cs="Times New Roman"/>
                <w:lang w:val="en-US"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val="en-US" w:eastAsia="ru-RU"/>
              </w:rPr>
            </w:pPr>
            <w:proofErr w:type="spellStart"/>
            <w:r w:rsidRPr="00561317">
              <w:rPr>
                <w:rFonts w:ascii="Times New Roman" w:eastAsia="Times New Roman" w:hAnsi="Times New Roman" w:cs="Times New Roman"/>
                <w:sz w:val="20"/>
                <w:szCs w:val="24"/>
                <w:lang w:val="en-US" w:eastAsia="ru-RU"/>
              </w:rPr>
              <w:t>Поддержка</w:t>
            </w:r>
            <w:proofErr w:type="spellEnd"/>
            <w:r w:rsidRPr="00561317">
              <w:rPr>
                <w:rFonts w:ascii="Times New Roman" w:eastAsia="Times New Roman" w:hAnsi="Times New Roman" w:cs="Times New Roman"/>
                <w:sz w:val="20"/>
                <w:szCs w:val="24"/>
                <w:lang w:val="en-US" w:eastAsia="ru-RU"/>
              </w:rPr>
              <w:t xml:space="preserve"> </w:t>
            </w:r>
            <w:r w:rsidRPr="00561317">
              <w:rPr>
                <w:rFonts w:ascii="Times New Roman" w:eastAsia="Times New Roman" w:hAnsi="Times New Roman" w:cs="Times New Roman"/>
                <w:sz w:val="20"/>
                <w:szCs w:val="24"/>
                <w:lang w:eastAsia="ru-RU"/>
              </w:rPr>
              <w:t>приложений</w:t>
            </w:r>
            <w:r w:rsidRPr="00561317">
              <w:rPr>
                <w:rFonts w:ascii="Times New Roman" w:eastAsia="Times New Roman" w:hAnsi="Times New Roman" w:cs="Times New Roman"/>
                <w:sz w:val="20"/>
                <w:szCs w:val="24"/>
                <w:lang w:val="en-US" w:eastAsia="ru-RU"/>
              </w:rPr>
              <w:t>: Skype, VLC, Windows Camera</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val="en-US"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val="en-US"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Поддержка операционных систем </w:t>
            </w:r>
            <w:r w:rsidRPr="00561317">
              <w:rPr>
                <w:rFonts w:ascii="Times New Roman" w:eastAsia="Times New Roman" w:hAnsi="Times New Roman" w:cs="Times New Roman"/>
                <w:sz w:val="20"/>
                <w:szCs w:val="24"/>
                <w:lang w:val="en-US" w:eastAsia="ru-RU"/>
              </w:rPr>
              <w:t>MS</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Windows</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lastRenderedPageBreak/>
              <w:t>Linux</w:t>
            </w:r>
            <w:r w:rsidRPr="00561317">
              <w:rPr>
                <w:rFonts w:ascii="Times New Roman" w:eastAsia="Times New Roman" w:hAnsi="Times New Roman" w:cs="Times New Roman"/>
                <w:sz w:val="20"/>
                <w:szCs w:val="24"/>
                <w:lang w:eastAsia="ru-RU"/>
              </w:rPr>
              <w:t xml:space="preserve">, </w:t>
            </w:r>
            <w:proofErr w:type="spellStart"/>
            <w:r w:rsidRPr="00561317">
              <w:rPr>
                <w:rFonts w:ascii="Times New Roman" w:eastAsia="Times New Roman" w:hAnsi="Times New Roman" w:cs="Times New Roman"/>
                <w:sz w:val="20"/>
                <w:szCs w:val="24"/>
                <w:lang w:val="en-US" w:eastAsia="ru-RU"/>
              </w:rPr>
              <w:t>iOS</w:t>
            </w:r>
            <w:proofErr w:type="spellEnd"/>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lastRenderedPageBreak/>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AE1AB5" w:rsidRDefault="00561317" w:rsidP="00561317">
            <w:pPr>
              <w:spacing w:after="0" w:line="300" w:lineRule="auto"/>
              <w:rPr>
                <w:rFonts w:ascii="Times New Roman" w:eastAsia="Times New Roman" w:hAnsi="Times New Roman" w:cs="Times New Roman"/>
                <w:lang w:eastAsia="ru-RU"/>
              </w:rPr>
            </w:pPr>
            <w:r w:rsidRPr="00AE1AB5">
              <w:rPr>
                <w:rFonts w:ascii="Times New Roman" w:eastAsia="Times New Roman" w:hAnsi="Times New Roman" w:cs="Times New Roman"/>
                <w:lang w:eastAsia="ru-RU"/>
              </w:rPr>
              <w:t>Монитор</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sz w:val="20"/>
                <w:szCs w:val="24"/>
                <w:lang w:eastAsia="ru-RU"/>
              </w:rPr>
              <w:t>Диагональ экрана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23 и не более 24</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дюйм</w:t>
            </w:r>
            <w:proofErr w:type="gramEnd"/>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Тип матрицы экрана TFT AH-IPS</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Разрешение 1920x1080</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Подсветка без мерцания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Интерфейсы подключения: VGA, HDMI, </w:t>
            </w:r>
            <w:proofErr w:type="spellStart"/>
            <w:r w:rsidRPr="00561317">
              <w:rPr>
                <w:rFonts w:ascii="Times New Roman" w:eastAsia="Times New Roman" w:hAnsi="Times New Roman" w:cs="Times New Roman"/>
                <w:sz w:val="20"/>
                <w:szCs w:val="24"/>
                <w:lang w:eastAsia="ru-RU"/>
              </w:rPr>
              <w:t>DisplayPort</w:t>
            </w:r>
            <w:proofErr w:type="spellEnd"/>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Яркость</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менее </w:t>
            </w:r>
            <w:r w:rsidRPr="00561317">
              <w:rPr>
                <w:rFonts w:ascii="Times New Roman" w:eastAsia="Times New Roman" w:hAnsi="Times New Roman" w:cs="Times New Roman"/>
                <w:sz w:val="20"/>
                <w:szCs w:val="24"/>
                <w:lang w:val="en-US" w:eastAsia="ru-RU"/>
              </w:rPr>
              <w:t>2</w:t>
            </w:r>
            <w:r w:rsidRPr="00561317">
              <w:rPr>
                <w:rFonts w:ascii="Times New Roman" w:eastAsia="Times New Roman" w:hAnsi="Times New Roman" w:cs="Times New Roman"/>
                <w:sz w:val="20"/>
                <w:szCs w:val="24"/>
                <w:lang w:eastAsia="ru-RU"/>
              </w:rPr>
              <w:t>50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кд</w:t>
            </w:r>
            <w:proofErr w:type="gramEnd"/>
            <w:r w:rsidRPr="00561317">
              <w:rPr>
                <w:rFonts w:ascii="Times New Roman" w:eastAsia="Times New Roman" w:hAnsi="Times New Roman" w:cs="Times New Roman"/>
                <w:sz w:val="20"/>
                <w:szCs w:val="24"/>
                <w:lang w:eastAsia="ru-RU"/>
              </w:rPr>
              <w:t>/м²</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Контрастность</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1000</w:t>
            </w:r>
            <w:r w:rsidRPr="00561317">
              <w:rPr>
                <w:rFonts w:ascii="Times New Roman" w:eastAsia="Times New Roman" w:hAnsi="Times New Roman" w:cs="Times New Roman"/>
                <w:sz w:val="20"/>
                <w:szCs w:val="24"/>
                <w:lang w:val="en-US" w:eastAsia="ru-RU"/>
              </w:rPr>
              <w:t>:1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Угол обзора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176</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градус</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Разрешение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1920*1080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Встроенные динамики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VESA крепление 100х100</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Регулировка по высоте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24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Контроллер управления</w:t>
            </w:r>
          </w:p>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Система управления с выделенным портом для управляющей подсети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A71786">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Поддержка  стандартного</w:t>
            </w:r>
            <w:proofErr w:type="gramEnd"/>
            <w:r w:rsidRPr="00561317">
              <w:rPr>
                <w:rFonts w:ascii="Times New Roman" w:eastAsia="Times New Roman" w:hAnsi="Times New Roman" w:cs="Times New Roman"/>
                <w:sz w:val="20"/>
                <w:szCs w:val="24"/>
                <w:lang w:eastAsia="ru-RU"/>
              </w:rPr>
              <w:t xml:space="preserve"> интернет-протокола для управления устройствами в IP-сетях (SNMP)</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Поддержка протокола обмена данными </w:t>
            </w:r>
            <w:proofErr w:type="spellStart"/>
            <w:r w:rsidRPr="00561317">
              <w:rPr>
                <w:rFonts w:ascii="Times New Roman" w:eastAsia="Times New Roman" w:hAnsi="Times New Roman" w:cs="Times New Roman"/>
                <w:sz w:val="20"/>
                <w:szCs w:val="24"/>
                <w:lang w:eastAsia="ru-RU"/>
              </w:rPr>
              <w:t>BACnet</w:t>
            </w:r>
            <w:proofErr w:type="spellEnd"/>
            <w:r w:rsidRPr="00561317">
              <w:rPr>
                <w:rFonts w:ascii="Times New Roman" w:eastAsia="Times New Roman" w:hAnsi="Times New Roman" w:cs="Times New Roman"/>
                <w:sz w:val="20"/>
                <w:szCs w:val="24"/>
                <w:lang w:eastAsia="ru-RU"/>
              </w:rPr>
              <w:t>/IP</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Разъем для карт памяти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Поддержка управления с помощью приложений для i</w:t>
            </w:r>
            <w:r w:rsidRPr="00561317">
              <w:rPr>
                <w:rFonts w:ascii="Times New Roman" w:eastAsia="Times New Roman" w:hAnsi="Times New Roman" w:cs="Times New Roman"/>
                <w:sz w:val="20"/>
                <w:szCs w:val="24"/>
                <w:lang w:val="en-US" w:eastAsia="ru-RU"/>
              </w:rPr>
              <w:t>OS</w:t>
            </w:r>
            <w:r w:rsidRPr="00561317">
              <w:rPr>
                <w:rFonts w:ascii="Times New Roman" w:eastAsia="Times New Roman" w:hAnsi="Times New Roman" w:cs="Times New Roman"/>
                <w:sz w:val="20"/>
                <w:szCs w:val="24"/>
                <w:lang w:eastAsia="ru-RU"/>
              </w:rPr>
              <w:t xml:space="preserve"> и </w:t>
            </w:r>
            <w:proofErr w:type="spellStart"/>
            <w:r w:rsidRPr="00561317">
              <w:rPr>
                <w:rFonts w:ascii="Times New Roman" w:eastAsia="Times New Roman" w:hAnsi="Times New Roman" w:cs="Times New Roman"/>
                <w:sz w:val="20"/>
                <w:szCs w:val="24"/>
                <w:lang w:eastAsia="ru-RU"/>
              </w:rPr>
              <w:t>Android</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Порт последовательный RS-232/422/485 с поддержкой программного и аппаратного квитирования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Порты инфракрасные ввода-вывода/последовательные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Порты ввода-вывода релейные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Настройка программы установки как с помощью </w:t>
            </w:r>
            <w:r w:rsidRPr="00561317">
              <w:rPr>
                <w:rFonts w:ascii="Times New Roman" w:eastAsia="Times New Roman" w:hAnsi="Times New Roman" w:cs="Times New Roman"/>
                <w:sz w:val="20"/>
                <w:szCs w:val="24"/>
                <w:lang w:eastAsia="ru-RU"/>
              </w:rPr>
              <w:lastRenderedPageBreak/>
              <w:t>комплектного программного обеспечения так и с помощью веб-браузера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lastRenderedPageBreak/>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Среды программирования C# на основе символов и перетаскивания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Полная поддержка Юникода (многоязычная поддержка)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Безопасный доступ с использованием полного управления пользователями/группами или интеграции с </w:t>
            </w:r>
            <w:proofErr w:type="spellStart"/>
            <w:r w:rsidRPr="00561317">
              <w:rPr>
                <w:rFonts w:ascii="Times New Roman" w:eastAsia="Times New Roman" w:hAnsi="Times New Roman" w:cs="Times New Roman"/>
                <w:sz w:val="20"/>
                <w:szCs w:val="24"/>
                <w:lang w:eastAsia="ru-RU"/>
              </w:rPr>
              <w:t>Active</w:t>
            </w:r>
            <w:proofErr w:type="spellEnd"/>
            <w:r w:rsidRPr="00561317">
              <w:rPr>
                <w:rFonts w:ascii="Times New Roman" w:eastAsia="Times New Roman" w:hAnsi="Times New Roman" w:cs="Times New Roman"/>
                <w:sz w:val="20"/>
                <w:szCs w:val="24"/>
                <w:lang w:eastAsia="ru-RU"/>
              </w:rPr>
              <w:t xml:space="preserve"> </w:t>
            </w:r>
            <w:proofErr w:type="spellStart"/>
            <w:r w:rsidRPr="00561317">
              <w:rPr>
                <w:rFonts w:ascii="Times New Roman" w:eastAsia="Times New Roman" w:hAnsi="Times New Roman" w:cs="Times New Roman"/>
                <w:sz w:val="20"/>
                <w:szCs w:val="24"/>
                <w:lang w:eastAsia="ru-RU"/>
              </w:rPr>
              <w:t>Directory</w:t>
            </w:r>
            <w:proofErr w:type="spellEnd"/>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Аппаратная защита с использованием аутентификации 802.1X</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Сетевые протоколы безопасности: TLS, SSL, SSH и SFTP</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Высота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val="en-US" w:eastAsia="ru-RU"/>
              </w:rPr>
              <w:t>Rack Unit</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Блок питания в комплекте</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Планшетный компьютер</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Диагональ экрана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дюйм</w:t>
            </w:r>
            <w:proofErr w:type="gramEnd"/>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Объем встроенного накопителя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64</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Гб</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 xml:space="preserve">Тип дисплея </w:t>
            </w:r>
            <w:r w:rsidRPr="00561317">
              <w:rPr>
                <w:rFonts w:ascii="Times New Roman" w:eastAsia="Times New Roman" w:hAnsi="Times New Roman" w:cs="Times New Roman"/>
                <w:sz w:val="20"/>
                <w:szCs w:val="24"/>
                <w:lang w:val="en-US" w:eastAsia="ru-RU"/>
              </w:rPr>
              <w:t>IPS</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Покрытие дисплея водо-, жиро-отталкивающее (</w:t>
            </w:r>
            <w:proofErr w:type="spellStart"/>
            <w:r w:rsidRPr="00561317">
              <w:rPr>
                <w:rFonts w:ascii="Times New Roman" w:eastAsia="Times New Roman" w:hAnsi="Times New Roman" w:cs="Times New Roman"/>
                <w:sz w:val="20"/>
                <w:szCs w:val="24"/>
                <w:lang w:eastAsia="ru-RU"/>
              </w:rPr>
              <w:t>олеофобное</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Поддержка </w:t>
            </w:r>
            <w:proofErr w:type="spellStart"/>
            <w:proofErr w:type="gramStart"/>
            <w:r w:rsidRPr="00561317">
              <w:rPr>
                <w:rFonts w:ascii="Times New Roman" w:eastAsia="Times New Roman" w:hAnsi="Times New Roman" w:cs="Times New Roman"/>
                <w:sz w:val="20"/>
                <w:szCs w:val="24"/>
                <w:lang w:val="en-US" w:eastAsia="ru-RU"/>
              </w:rPr>
              <w:t>WiFi</w:t>
            </w:r>
            <w:proofErr w:type="spellEnd"/>
            <w:r w:rsidRPr="00561317">
              <w:rPr>
                <w:rFonts w:ascii="Times New Roman" w:eastAsia="Times New Roman" w:hAnsi="Times New Roman" w:cs="Times New Roman"/>
                <w:sz w:val="20"/>
                <w:szCs w:val="24"/>
                <w:lang w:eastAsia="ru-RU"/>
              </w:rPr>
              <w:t xml:space="preserve"> </w:t>
            </w:r>
            <w:r w:rsidRPr="00561317">
              <w:rPr>
                <w:rFonts w:ascii="graphik-regular-cy" w:eastAsia="Times New Roman" w:hAnsi="graphik-regular-cy" w:cs="Times New Roman"/>
                <w:color w:val="222222"/>
                <w:sz w:val="21"/>
                <w:szCs w:val="21"/>
                <w:shd w:val="clear" w:color="auto" w:fill="FFFFFF"/>
                <w:lang w:eastAsia="ru-RU"/>
              </w:rPr>
              <w:t xml:space="preserve"> 802.11a</w:t>
            </w:r>
            <w:proofErr w:type="gramEnd"/>
            <w:r w:rsidRPr="00561317">
              <w:rPr>
                <w:rFonts w:ascii="graphik-regular-cy" w:eastAsia="Times New Roman" w:hAnsi="graphik-regular-cy" w:cs="Times New Roman"/>
                <w:color w:val="222222"/>
                <w:sz w:val="21"/>
                <w:szCs w:val="21"/>
                <w:shd w:val="clear" w:color="auto" w:fill="FFFFFF"/>
                <w:lang w:eastAsia="ru-RU"/>
              </w:rPr>
              <w:t>/​b/​g/​n/​</w:t>
            </w:r>
            <w:proofErr w:type="spellStart"/>
            <w:r w:rsidRPr="00561317">
              <w:rPr>
                <w:rFonts w:ascii="graphik-regular-cy" w:eastAsia="Times New Roman" w:hAnsi="graphik-regular-cy" w:cs="Times New Roman"/>
                <w:color w:val="222222"/>
                <w:sz w:val="21"/>
                <w:szCs w:val="21"/>
                <w:shd w:val="clear" w:color="auto" w:fill="FFFFFF"/>
                <w:lang w:eastAsia="ru-RU"/>
              </w:rPr>
              <w:t>ac</w:t>
            </w:r>
            <w:proofErr w:type="spellEnd"/>
            <w:r w:rsidRPr="00561317">
              <w:rPr>
                <w:rFonts w:ascii="graphik-regular-cy" w:eastAsia="Times New Roman" w:hAnsi="graphik-regular-cy" w:cs="Times New Roman"/>
                <w:color w:val="222222"/>
                <w:sz w:val="21"/>
                <w:szCs w:val="21"/>
                <w:shd w:val="clear" w:color="auto" w:fill="FFFFFF"/>
                <w:lang w:eastAsia="ru-RU"/>
              </w:rPr>
              <w:t xml:space="preserve"> 2,4 ГГц и 5 ГГц</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Разрешение экрана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Не менее 2300</w:t>
            </w:r>
            <w:r w:rsidRPr="00561317">
              <w:rPr>
                <w:rFonts w:ascii="Times New Roman" w:eastAsia="Times New Roman" w:hAnsi="Times New Roman" w:cs="Times New Roman"/>
                <w:sz w:val="20"/>
                <w:szCs w:val="24"/>
                <w:lang w:val="en-US" w:eastAsia="ru-RU"/>
              </w:rPr>
              <w:t>x</w:t>
            </w:r>
            <w:r w:rsidRPr="00561317">
              <w:rPr>
                <w:rFonts w:ascii="Times New Roman" w:eastAsia="Times New Roman" w:hAnsi="Times New Roman" w:cs="Times New Roman"/>
                <w:sz w:val="20"/>
                <w:szCs w:val="24"/>
                <w:lang w:eastAsia="ru-RU"/>
              </w:rPr>
              <w:t>16</w:t>
            </w:r>
            <w:r w:rsidRPr="00561317">
              <w:rPr>
                <w:rFonts w:ascii="Times New Roman" w:eastAsia="Times New Roman" w:hAnsi="Times New Roman" w:cs="Times New Roman"/>
                <w:sz w:val="20"/>
                <w:szCs w:val="24"/>
                <w:lang w:val="en-US" w:eastAsia="ru-RU"/>
              </w:rPr>
              <w:t>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пикселей</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Масса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500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грамм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Передатчик USB по витой паре</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Комплект приемо-передатчиков для передачи </w:t>
            </w:r>
            <w:r w:rsidRPr="00561317">
              <w:rPr>
                <w:rFonts w:ascii="Times New Roman" w:eastAsia="Times New Roman" w:hAnsi="Times New Roman" w:cs="Times New Roman"/>
                <w:sz w:val="20"/>
                <w:szCs w:val="24"/>
                <w:lang w:val="en-US" w:eastAsia="ru-RU"/>
              </w:rPr>
              <w:t>USB</w:t>
            </w:r>
            <w:r w:rsidRPr="00561317">
              <w:rPr>
                <w:rFonts w:ascii="Times New Roman" w:eastAsia="Times New Roman" w:hAnsi="Times New Roman" w:cs="Times New Roman"/>
                <w:sz w:val="20"/>
                <w:szCs w:val="24"/>
                <w:lang w:eastAsia="ru-RU"/>
              </w:rPr>
              <w:t xml:space="preserve"> сигнала по кабелю типа «витая пара»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длина кабеля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менее 40 </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nil"/>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Коммутатор</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Коммутатор сети </w:t>
            </w:r>
            <w:r w:rsidRPr="00561317">
              <w:rPr>
                <w:rFonts w:ascii="Times New Roman" w:eastAsia="Times New Roman" w:hAnsi="Times New Roman" w:cs="Times New Roman"/>
                <w:sz w:val="20"/>
                <w:szCs w:val="24"/>
                <w:lang w:val="en-US" w:eastAsia="ru-RU"/>
              </w:rPr>
              <w:t>Ethernet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портов 10/100</w:t>
            </w:r>
            <w:r w:rsidRPr="00561317">
              <w:rPr>
                <w:rFonts w:ascii="Times New Roman" w:eastAsia="Times New Roman" w:hAnsi="Times New Roman" w:cs="Times New Roman"/>
                <w:sz w:val="20"/>
                <w:szCs w:val="24"/>
                <w:lang w:val="en-US" w:eastAsia="ru-RU"/>
              </w:rPr>
              <w:t xml:space="preserve"> </w:t>
            </w:r>
            <w:proofErr w:type="spellStart"/>
            <w:r w:rsidRPr="00561317">
              <w:rPr>
                <w:rFonts w:ascii="Times New Roman" w:eastAsia="Times New Roman" w:hAnsi="Times New Roman" w:cs="Times New Roman"/>
                <w:sz w:val="20"/>
                <w:szCs w:val="24"/>
                <w:lang w:val="en-US" w:eastAsia="ru-RU"/>
              </w:rPr>
              <w:t>mbit</w:t>
            </w:r>
            <w:proofErr w:type="spellEnd"/>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24</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портов 10/100</w:t>
            </w:r>
            <w:r w:rsidRPr="00561317">
              <w:rPr>
                <w:rFonts w:ascii="Times New Roman" w:eastAsia="Times New Roman" w:hAnsi="Times New Roman" w:cs="Times New Roman"/>
                <w:sz w:val="20"/>
                <w:szCs w:val="24"/>
                <w:lang w:val="en-US" w:eastAsia="ru-RU"/>
              </w:rPr>
              <w:t xml:space="preserve">/1000 </w:t>
            </w:r>
            <w:proofErr w:type="spellStart"/>
            <w:r w:rsidRPr="00561317">
              <w:rPr>
                <w:rFonts w:ascii="Times New Roman" w:eastAsia="Times New Roman" w:hAnsi="Times New Roman" w:cs="Times New Roman"/>
                <w:sz w:val="20"/>
                <w:szCs w:val="24"/>
                <w:lang w:val="en-US" w:eastAsia="ru-RU"/>
              </w:rPr>
              <w:t>mbit</w:t>
            </w:r>
            <w:proofErr w:type="spellEnd"/>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управляемый</w:t>
            </w:r>
            <w:proofErr w:type="gramEnd"/>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Поддержка  802.3af</w:t>
            </w:r>
            <w:proofErr w:type="gramEnd"/>
            <w:r w:rsidRPr="00561317">
              <w:rPr>
                <w:rFonts w:ascii="Times New Roman" w:eastAsia="Times New Roman" w:hAnsi="Times New Roman" w:cs="Times New Roman"/>
                <w:sz w:val="20"/>
                <w:szCs w:val="24"/>
                <w:lang w:eastAsia="ru-RU"/>
              </w:rPr>
              <w:t xml:space="preserve"> </w:t>
            </w:r>
            <w:proofErr w:type="spellStart"/>
            <w:r w:rsidRPr="00561317">
              <w:rPr>
                <w:rFonts w:ascii="Times New Roman" w:eastAsia="Times New Roman" w:hAnsi="Times New Roman" w:cs="Times New Roman"/>
                <w:sz w:val="20"/>
                <w:szCs w:val="24"/>
                <w:lang w:eastAsia="ru-RU"/>
              </w:rPr>
              <w:t>PoE</w:t>
            </w:r>
            <w:proofErr w:type="spellEnd"/>
            <w:r w:rsidRPr="00561317">
              <w:rPr>
                <w:rFonts w:ascii="Times New Roman" w:eastAsia="Times New Roman" w:hAnsi="Times New Roman" w:cs="Times New Roman"/>
                <w:sz w:val="20"/>
                <w:szCs w:val="24"/>
                <w:lang w:eastAsia="ru-RU"/>
              </w:rPr>
              <w:t xml:space="preserve"> на всех портах</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Высота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val="en-US" w:eastAsia="ru-RU"/>
              </w:rPr>
              <w:t>Rack Unit</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Беспроводная точка доступа</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61317" w:rsidRPr="00561317" w:rsidRDefault="00561317" w:rsidP="00CF2EC7">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Стандарт</w:t>
            </w:r>
            <w:r w:rsidRPr="00561317">
              <w:rPr>
                <w:rFonts w:ascii="Times New Roman" w:eastAsia="Times New Roman" w:hAnsi="Times New Roman" w:cs="Times New Roman"/>
                <w:sz w:val="20"/>
                <w:szCs w:val="24"/>
                <w:lang w:val="en-US" w:eastAsia="ru-RU"/>
              </w:rPr>
              <w:t xml:space="preserve"> Wi-Fi 802.11a/n/ac 802.11b/g/n</w:t>
            </w:r>
          </w:p>
        </w:tc>
        <w:tc>
          <w:tcPr>
            <w:tcW w:w="1559" w:type="dxa"/>
            <w:shd w:val="clear" w:color="auto" w:fill="auto"/>
            <w:vAlign w:val="center"/>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Рабочая температура</w:t>
            </w:r>
          </w:p>
        </w:tc>
        <w:tc>
          <w:tcPr>
            <w:tcW w:w="1559" w:type="dxa"/>
            <w:shd w:val="clear" w:color="auto" w:fill="auto"/>
            <w:vAlign w:val="center"/>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от</w:t>
            </w:r>
            <w:proofErr w:type="gramEnd"/>
            <w:r w:rsidRPr="00561317">
              <w:rPr>
                <w:rFonts w:ascii="Times New Roman" w:eastAsia="Times New Roman" w:hAnsi="Times New Roman" w:cs="Times New Roman"/>
                <w:sz w:val="20"/>
                <w:szCs w:val="24"/>
                <w:lang w:eastAsia="ru-RU"/>
              </w:rPr>
              <w:t xml:space="preserve"> -30 до +50 </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Угол излучения</w:t>
            </w:r>
          </w:p>
        </w:tc>
        <w:tc>
          <w:tcPr>
            <w:tcW w:w="1559" w:type="dxa"/>
            <w:shd w:val="clear" w:color="auto" w:fill="auto"/>
            <w:vAlign w:val="center"/>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360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градус</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Питание 802.3af </w:t>
            </w:r>
            <w:proofErr w:type="spellStart"/>
            <w:r w:rsidRPr="00561317">
              <w:rPr>
                <w:rFonts w:ascii="Times New Roman" w:eastAsia="Times New Roman" w:hAnsi="Times New Roman" w:cs="Times New Roman"/>
                <w:sz w:val="20"/>
                <w:szCs w:val="24"/>
                <w:lang w:eastAsia="ru-RU"/>
              </w:rPr>
              <w:t>PoE</w:t>
            </w:r>
            <w:proofErr w:type="spellEnd"/>
          </w:p>
        </w:tc>
        <w:tc>
          <w:tcPr>
            <w:tcW w:w="1559" w:type="dxa"/>
            <w:shd w:val="clear" w:color="auto" w:fill="auto"/>
            <w:vAlign w:val="center"/>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портов </w:t>
            </w:r>
            <w:proofErr w:type="spellStart"/>
            <w:r w:rsidRPr="00561317">
              <w:rPr>
                <w:rFonts w:ascii="Times New Roman" w:eastAsia="Times New Roman" w:hAnsi="Times New Roman" w:cs="Times New Roman"/>
                <w:sz w:val="20"/>
                <w:szCs w:val="24"/>
                <w:lang w:eastAsia="ru-RU"/>
              </w:rPr>
              <w:t>Ethernet</w:t>
            </w:r>
            <w:proofErr w:type="spellEnd"/>
            <w:r w:rsidRPr="00561317">
              <w:rPr>
                <w:rFonts w:ascii="Times New Roman" w:eastAsia="Times New Roman" w:hAnsi="Times New Roman" w:cs="Times New Roman"/>
                <w:sz w:val="20"/>
                <w:szCs w:val="24"/>
                <w:lang w:eastAsia="ru-RU"/>
              </w:rPr>
              <w:t xml:space="preserve"> 1000 Мб /с</w:t>
            </w:r>
          </w:p>
        </w:tc>
        <w:tc>
          <w:tcPr>
            <w:tcW w:w="1559" w:type="dxa"/>
            <w:shd w:val="clear" w:color="auto" w:fill="auto"/>
            <w:vAlign w:val="center"/>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Стандарт WEP, WPA, WPA2</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WEB-интерфейс управления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Источник бесперебойного питания</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Выходная мощность</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2,7</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кВт</w:t>
            </w:r>
            <w:proofErr w:type="gramEnd"/>
          </w:p>
        </w:tc>
        <w:tc>
          <w:tcPr>
            <w:tcW w:w="851" w:type="dxa"/>
            <w:vMerge w:val="restart"/>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Глубина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700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Искажения формы выходного напряжения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Менее 5%</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Процент</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Тип-линейно интерактивный</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выходных разъемов </w:t>
            </w:r>
            <w:r w:rsidRPr="00561317">
              <w:rPr>
                <w:rFonts w:ascii="Times New Roman" w:eastAsia="Times New Roman" w:hAnsi="Times New Roman" w:cs="Times New Roman"/>
                <w:sz w:val="20"/>
                <w:szCs w:val="24"/>
                <w:lang w:val="en-US" w:eastAsia="ru-RU"/>
              </w:rPr>
              <w:t>I</w:t>
            </w:r>
            <w:r w:rsidRPr="00561317">
              <w:rPr>
                <w:rFonts w:ascii="Times New Roman" w:eastAsia="Times New Roman" w:hAnsi="Times New Roman" w:cs="Times New Roman"/>
                <w:sz w:val="20"/>
                <w:szCs w:val="24"/>
                <w:lang w:eastAsia="ru-RU"/>
              </w:rPr>
              <w:t>EC 320 C19</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выходных разъемов </w:t>
            </w:r>
            <w:r w:rsidRPr="00561317">
              <w:rPr>
                <w:rFonts w:ascii="Times New Roman" w:eastAsia="Times New Roman" w:hAnsi="Times New Roman" w:cs="Times New Roman"/>
                <w:sz w:val="20"/>
                <w:szCs w:val="24"/>
                <w:lang w:val="en-US" w:eastAsia="ru-RU"/>
              </w:rPr>
              <w:t>I</w:t>
            </w:r>
            <w:r w:rsidRPr="00561317">
              <w:rPr>
                <w:rFonts w:ascii="Times New Roman" w:eastAsia="Times New Roman" w:hAnsi="Times New Roman" w:cs="Times New Roman"/>
                <w:sz w:val="20"/>
                <w:szCs w:val="24"/>
                <w:lang w:eastAsia="ru-RU"/>
              </w:rPr>
              <w:t>EC 320 C13</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Время работы от батарей при полной нагрузке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мин</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 xml:space="preserve">Порт </w:t>
            </w:r>
            <w:r w:rsidRPr="00561317">
              <w:rPr>
                <w:rFonts w:ascii="Times New Roman" w:eastAsia="Times New Roman" w:hAnsi="Times New Roman" w:cs="Times New Roman"/>
                <w:sz w:val="20"/>
                <w:szCs w:val="24"/>
                <w:lang w:val="en-US" w:eastAsia="ru-RU"/>
              </w:rPr>
              <w:t>Ethernet</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Форм-фактор – для установки в 19” стойку</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Высота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2</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val="en-US" w:eastAsia="ru-RU"/>
              </w:rPr>
              <w:t>Rack Unit</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Масса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более 40 </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кг</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vAlign w:val="center"/>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Жидкокристаллический дисплей с индикаторами состояния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vAlign w:val="center"/>
          </w:tcPr>
          <w:p w:rsidR="00561317" w:rsidRPr="00CF2EC7" w:rsidRDefault="00561317" w:rsidP="00561317">
            <w:pPr>
              <w:spacing w:after="0" w:line="30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Система записи и трансляции</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Решение «все-в-одном» для синхронной записи видео </w:t>
            </w:r>
            <w:proofErr w:type="gramStart"/>
            <w:r w:rsidRPr="00561317">
              <w:rPr>
                <w:rFonts w:ascii="Times New Roman" w:eastAsia="Times New Roman" w:hAnsi="Times New Roman" w:cs="Times New Roman"/>
                <w:sz w:val="20"/>
                <w:szCs w:val="24"/>
                <w:lang w:eastAsia="ru-RU"/>
              </w:rPr>
              <w:t xml:space="preserve">с </w:t>
            </w:r>
            <w:r w:rsidRPr="00561317">
              <w:rPr>
                <w:rFonts w:ascii="Times New Roman" w:eastAsia="Times New Roman" w:hAnsi="Times New Roman" w:cs="Times New Roman"/>
                <w:color w:val="333333"/>
                <w:sz w:val="20"/>
                <w:szCs w:val="20"/>
                <w:shd w:val="clear" w:color="auto" w:fill="FFFFFF"/>
                <w:lang w:eastAsia="ru-RU"/>
              </w:rPr>
              <w:t xml:space="preserve"> разрешением</w:t>
            </w:r>
            <w:proofErr w:type="gramEnd"/>
            <w:r w:rsidRPr="00561317">
              <w:rPr>
                <w:rFonts w:ascii="Times New Roman" w:eastAsia="Times New Roman" w:hAnsi="Times New Roman" w:cs="Times New Roman"/>
                <w:color w:val="333333"/>
                <w:sz w:val="20"/>
                <w:szCs w:val="20"/>
                <w:shd w:val="clear" w:color="auto" w:fill="FFFFFF"/>
                <w:lang w:eastAsia="ru-RU"/>
              </w:rPr>
              <w:t xml:space="preserve"> 1920×1080 пикселей (</w:t>
            </w:r>
            <w:proofErr w:type="spellStart"/>
            <w:r w:rsidRPr="00561317">
              <w:rPr>
                <w:rFonts w:ascii="Times New Roman" w:eastAsia="Times New Roman" w:hAnsi="Times New Roman" w:cs="Times New Roman"/>
                <w:bCs/>
                <w:color w:val="333333"/>
                <w:sz w:val="20"/>
                <w:szCs w:val="20"/>
                <w:shd w:val="clear" w:color="auto" w:fill="FFFFFF"/>
                <w:lang w:eastAsia="ru-RU"/>
              </w:rPr>
              <w:t>Full</w:t>
            </w:r>
            <w:proofErr w:type="spellEnd"/>
            <w:r w:rsidRPr="00561317">
              <w:rPr>
                <w:rFonts w:ascii="Times New Roman" w:eastAsia="Times New Roman" w:hAnsi="Times New Roman" w:cs="Times New Roman"/>
                <w:color w:val="333333"/>
                <w:sz w:val="20"/>
                <w:szCs w:val="20"/>
                <w:shd w:val="clear" w:color="auto" w:fill="FFFFFF"/>
                <w:lang w:eastAsia="ru-RU"/>
              </w:rPr>
              <w:t> </w:t>
            </w:r>
            <w:proofErr w:type="spellStart"/>
            <w:r w:rsidRPr="00561317">
              <w:rPr>
                <w:rFonts w:ascii="Times New Roman" w:eastAsia="Times New Roman" w:hAnsi="Times New Roman" w:cs="Times New Roman"/>
                <w:bCs/>
                <w:color w:val="333333"/>
                <w:sz w:val="20"/>
                <w:szCs w:val="20"/>
                <w:shd w:val="clear" w:color="auto" w:fill="FFFFFF"/>
                <w:lang w:eastAsia="ru-RU"/>
              </w:rPr>
              <w:t>High</w:t>
            </w:r>
            <w:proofErr w:type="spellEnd"/>
            <w:r w:rsidRPr="00561317">
              <w:rPr>
                <w:rFonts w:ascii="Times New Roman" w:eastAsia="Times New Roman" w:hAnsi="Times New Roman" w:cs="Times New Roman"/>
                <w:color w:val="333333"/>
                <w:sz w:val="20"/>
                <w:szCs w:val="20"/>
                <w:shd w:val="clear" w:color="auto" w:fill="FFFFFF"/>
                <w:lang w:eastAsia="ru-RU"/>
              </w:rPr>
              <w:t> </w:t>
            </w:r>
            <w:proofErr w:type="spellStart"/>
            <w:r w:rsidRPr="00561317">
              <w:rPr>
                <w:rFonts w:ascii="Times New Roman" w:eastAsia="Times New Roman" w:hAnsi="Times New Roman" w:cs="Times New Roman"/>
                <w:bCs/>
                <w:color w:val="333333"/>
                <w:sz w:val="20"/>
                <w:szCs w:val="20"/>
                <w:shd w:val="clear" w:color="auto" w:fill="FFFFFF"/>
                <w:lang w:eastAsia="ru-RU"/>
              </w:rPr>
              <w:t>Definition</w:t>
            </w:r>
            <w:proofErr w:type="spellEnd"/>
            <w:r w:rsidRPr="00561317">
              <w:rPr>
                <w:rFonts w:ascii="Times New Roman" w:eastAsia="Times New Roman" w:hAnsi="Times New Roman" w:cs="Times New Roman"/>
                <w:color w:val="333333"/>
                <w:sz w:val="20"/>
                <w:szCs w:val="20"/>
                <w:shd w:val="clear" w:color="auto" w:fill="FFFFFF"/>
                <w:lang w:eastAsia="ru-RU"/>
              </w:rPr>
              <w:t>)</w:t>
            </w:r>
            <w:r w:rsidRPr="00561317">
              <w:rPr>
                <w:rFonts w:ascii="Times New Roman" w:eastAsia="Times New Roman" w:hAnsi="Times New Roman" w:cs="Times New Roman"/>
                <w:sz w:val="20"/>
                <w:szCs w:val="24"/>
                <w:lang w:eastAsia="ru-RU"/>
              </w:rPr>
              <w:t>, хранения данных, видео-</w:t>
            </w:r>
            <w:r w:rsidRPr="00561317">
              <w:rPr>
                <w:rFonts w:ascii="Times New Roman" w:eastAsia="Times New Roman" w:hAnsi="Times New Roman" w:cs="Times New Roman"/>
                <w:sz w:val="20"/>
                <w:szCs w:val="24"/>
                <w:lang w:eastAsia="ru-RU"/>
              </w:rPr>
              <w:lastRenderedPageBreak/>
              <w:t xml:space="preserve">трансляции и удаленного доступа.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lastRenderedPageBreak/>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Встроенный жесткий диск</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Объем встроенного жесткого диска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Тб</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количество входящих каналов одновременной записи видео</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4</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Сжатие видео   H.264/ AVC</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Много-экранная запись, до 9 кадров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Вещание на внешние сайты (</w:t>
            </w:r>
            <w:proofErr w:type="spellStart"/>
            <w:r w:rsidRPr="00561317">
              <w:rPr>
                <w:rFonts w:ascii="Times New Roman" w:eastAsia="Times New Roman" w:hAnsi="Times New Roman" w:cs="Times New Roman"/>
                <w:sz w:val="20"/>
                <w:szCs w:val="24"/>
                <w:lang w:eastAsia="ru-RU"/>
              </w:rPr>
              <w:t>YouTube</w:t>
            </w:r>
            <w:proofErr w:type="spellEnd"/>
            <w:r w:rsidRPr="00561317">
              <w:rPr>
                <w:rFonts w:ascii="Times New Roman" w:eastAsia="Times New Roman" w:hAnsi="Times New Roman" w:cs="Times New Roman"/>
                <w:sz w:val="20"/>
                <w:szCs w:val="24"/>
                <w:lang w:eastAsia="ru-RU"/>
              </w:rPr>
              <w:t xml:space="preserve"> </w:t>
            </w:r>
            <w:proofErr w:type="spellStart"/>
            <w:r w:rsidRPr="00561317">
              <w:rPr>
                <w:rFonts w:ascii="Times New Roman" w:eastAsia="Times New Roman" w:hAnsi="Times New Roman" w:cs="Times New Roman"/>
                <w:sz w:val="20"/>
                <w:szCs w:val="24"/>
                <w:lang w:eastAsia="ru-RU"/>
              </w:rPr>
              <w:t>Live</w:t>
            </w:r>
            <w:proofErr w:type="spellEnd"/>
            <w:r w:rsidRPr="00561317">
              <w:rPr>
                <w:rFonts w:ascii="Times New Roman" w:eastAsia="Times New Roman" w:hAnsi="Times New Roman" w:cs="Times New Roman"/>
                <w:sz w:val="20"/>
                <w:szCs w:val="24"/>
                <w:lang w:eastAsia="ru-RU"/>
              </w:rPr>
              <w:t>,</w:t>
            </w:r>
          </w:p>
          <w:p w:rsidR="00561317" w:rsidRPr="00561317" w:rsidRDefault="00561317" w:rsidP="00CF2EC7">
            <w:pPr>
              <w:spacing w:after="0" w:line="300" w:lineRule="auto"/>
              <w:rPr>
                <w:rFonts w:ascii="Times New Roman" w:eastAsia="Times New Roman" w:hAnsi="Times New Roman" w:cs="Times New Roman"/>
                <w:sz w:val="20"/>
                <w:szCs w:val="24"/>
                <w:lang w:eastAsia="ru-RU"/>
              </w:rPr>
            </w:pPr>
            <w:proofErr w:type="spellStart"/>
            <w:r w:rsidRPr="00561317">
              <w:rPr>
                <w:rFonts w:ascii="Times New Roman" w:eastAsia="Times New Roman" w:hAnsi="Times New Roman" w:cs="Times New Roman"/>
                <w:sz w:val="20"/>
                <w:szCs w:val="24"/>
                <w:lang w:eastAsia="ru-RU"/>
              </w:rPr>
              <w:t>UStreaming</w:t>
            </w:r>
            <w:proofErr w:type="spellEnd"/>
            <w:r w:rsidRPr="00561317">
              <w:rPr>
                <w:rFonts w:ascii="Times New Roman" w:eastAsia="Times New Roman" w:hAnsi="Times New Roman" w:cs="Times New Roman"/>
                <w:sz w:val="20"/>
                <w:szCs w:val="24"/>
                <w:lang w:eastAsia="ru-RU"/>
              </w:rPr>
              <w:t xml:space="preserve">, сервера </w:t>
            </w:r>
            <w:proofErr w:type="spellStart"/>
            <w:r w:rsidRPr="00561317">
              <w:rPr>
                <w:rFonts w:ascii="Times New Roman" w:eastAsia="Times New Roman" w:hAnsi="Times New Roman" w:cs="Times New Roman"/>
                <w:sz w:val="20"/>
                <w:szCs w:val="24"/>
                <w:lang w:eastAsia="ru-RU"/>
              </w:rPr>
              <w:t>Adobe</w:t>
            </w:r>
            <w:proofErr w:type="spellEnd"/>
          </w:p>
          <w:p w:rsidR="00561317" w:rsidRPr="00561317" w:rsidRDefault="00561317" w:rsidP="00CF2EC7">
            <w:pPr>
              <w:spacing w:after="0" w:line="300" w:lineRule="auto"/>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Media</w:t>
            </w:r>
            <w:proofErr w:type="spellEnd"/>
            <w:r w:rsidRPr="00561317">
              <w:rPr>
                <w:rFonts w:ascii="Times New Roman" w:eastAsia="Times New Roman" w:hAnsi="Times New Roman" w:cs="Times New Roman"/>
                <w:sz w:val="20"/>
                <w:szCs w:val="24"/>
                <w:lang w:val="en-US" w:eastAsia="ru-RU"/>
              </w:rPr>
              <w:t xml:space="preserve"> )</w:t>
            </w:r>
            <w:proofErr w:type="gramEnd"/>
            <w:r w:rsidRPr="00561317">
              <w:rPr>
                <w:rFonts w:ascii="Times New Roman" w:eastAsia="Times New Roman" w:hAnsi="Times New Roman" w:cs="Times New Roman"/>
                <w:sz w:val="20"/>
                <w:szCs w:val="24"/>
                <w:lang w:val="en-US" w:eastAsia="ru-RU"/>
              </w:rPr>
              <w:t xml:space="preserve"> </w:t>
            </w:r>
            <w:r w:rsidRPr="00561317">
              <w:rPr>
                <w:rFonts w:ascii="Times New Roman" w:eastAsia="Times New Roman" w:hAnsi="Times New Roman" w:cs="Times New Roman"/>
                <w:sz w:val="20"/>
                <w:szCs w:val="24"/>
                <w:lang w:eastAsia="ru-RU"/>
              </w:rPr>
              <w:t>через интернет</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Линейный аудиовход</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микрофонных входов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Интерфейс </w:t>
            </w:r>
            <w:proofErr w:type="spellStart"/>
            <w:r w:rsidRPr="00561317">
              <w:rPr>
                <w:rFonts w:ascii="Times New Roman" w:eastAsia="Times New Roman" w:hAnsi="Times New Roman" w:cs="Times New Roman"/>
                <w:sz w:val="20"/>
                <w:szCs w:val="24"/>
                <w:lang w:val="en-US" w:eastAsia="ru-RU"/>
              </w:rPr>
              <w:t>eSATA</w:t>
            </w:r>
            <w:proofErr w:type="spellEnd"/>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Видеовход по интерфейсу </w:t>
            </w:r>
            <w:r w:rsidRPr="00561317">
              <w:rPr>
                <w:rFonts w:ascii="Times New Roman" w:eastAsia="Times New Roman" w:hAnsi="Times New Roman" w:cs="Times New Roman"/>
                <w:sz w:val="20"/>
                <w:szCs w:val="24"/>
                <w:lang w:val="en-US" w:eastAsia="ru-RU"/>
              </w:rPr>
              <w:t>HDMI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Видеовход по интерфейсу </w:t>
            </w:r>
            <w:r w:rsidRPr="00561317">
              <w:rPr>
                <w:rFonts w:ascii="Times New Roman" w:eastAsia="Times New Roman" w:hAnsi="Times New Roman" w:cs="Times New Roman"/>
                <w:sz w:val="20"/>
                <w:szCs w:val="24"/>
                <w:lang w:val="en-US" w:eastAsia="ru-RU"/>
              </w:rPr>
              <w:t>VGA</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видеовходов по интерфейсу </w:t>
            </w:r>
            <w:r w:rsidRPr="00561317">
              <w:rPr>
                <w:rFonts w:ascii="Times New Roman" w:eastAsia="Times New Roman" w:hAnsi="Times New Roman" w:cs="Times New Roman"/>
                <w:sz w:val="20"/>
                <w:szCs w:val="24"/>
                <w:lang w:val="en-US" w:eastAsia="ru-RU"/>
              </w:rPr>
              <w:t>RJ</w:t>
            </w:r>
            <w:r w:rsidRPr="00561317">
              <w:rPr>
                <w:rFonts w:ascii="Times New Roman" w:eastAsia="Times New Roman" w:hAnsi="Times New Roman" w:cs="Times New Roman"/>
                <w:sz w:val="20"/>
                <w:szCs w:val="24"/>
                <w:lang w:eastAsia="ru-RU"/>
              </w:rPr>
              <w:t>45</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4</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 xml:space="preserve">Видеовыход  </w:t>
            </w:r>
            <w:proofErr w:type="spellStart"/>
            <w:r w:rsidRPr="00561317">
              <w:rPr>
                <w:rFonts w:ascii="Times New Roman" w:eastAsia="Times New Roman" w:hAnsi="Times New Roman" w:cs="Times New Roman"/>
                <w:sz w:val="20"/>
                <w:szCs w:val="24"/>
                <w:lang w:val="en-US" w:eastAsia="ru-RU"/>
              </w:rPr>
              <w:t>по</w:t>
            </w:r>
            <w:proofErr w:type="spellEnd"/>
            <w:proofErr w:type="gramEnd"/>
            <w:r w:rsidRPr="00561317">
              <w:rPr>
                <w:rFonts w:ascii="Times New Roman" w:eastAsia="Times New Roman" w:hAnsi="Times New Roman" w:cs="Times New Roman"/>
                <w:sz w:val="20"/>
                <w:szCs w:val="24"/>
                <w:lang w:val="en-US" w:eastAsia="ru-RU"/>
              </w:rPr>
              <w:t xml:space="preserve"> </w:t>
            </w:r>
            <w:proofErr w:type="spellStart"/>
            <w:r w:rsidRPr="00561317">
              <w:rPr>
                <w:rFonts w:ascii="Times New Roman" w:eastAsia="Times New Roman" w:hAnsi="Times New Roman" w:cs="Times New Roman"/>
                <w:sz w:val="20"/>
                <w:szCs w:val="24"/>
                <w:lang w:val="en-US" w:eastAsia="ru-RU"/>
              </w:rPr>
              <w:t>интерфейсу</w:t>
            </w:r>
            <w:proofErr w:type="spellEnd"/>
            <w:r w:rsidRPr="00561317">
              <w:rPr>
                <w:rFonts w:ascii="Times New Roman" w:eastAsia="Times New Roman" w:hAnsi="Times New Roman" w:cs="Times New Roman"/>
                <w:sz w:val="20"/>
                <w:szCs w:val="24"/>
                <w:lang w:val="en-US" w:eastAsia="ru-RU"/>
              </w:rPr>
              <w:t xml:space="preserve"> HDMI</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 xml:space="preserve">Видеовыход  </w:t>
            </w:r>
            <w:proofErr w:type="spellStart"/>
            <w:r w:rsidRPr="00561317">
              <w:rPr>
                <w:rFonts w:ascii="Times New Roman" w:eastAsia="Times New Roman" w:hAnsi="Times New Roman" w:cs="Times New Roman"/>
                <w:sz w:val="20"/>
                <w:szCs w:val="24"/>
                <w:lang w:val="en-US" w:eastAsia="ru-RU"/>
              </w:rPr>
              <w:t>по</w:t>
            </w:r>
            <w:proofErr w:type="spellEnd"/>
            <w:proofErr w:type="gramEnd"/>
            <w:r w:rsidRPr="00561317">
              <w:rPr>
                <w:rFonts w:ascii="Times New Roman" w:eastAsia="Times New Roman" w:hAnsi="Times New Roman" w:cs="Times New Roman"/>
                <w:sz w:val="20"/>
                <w:szCs w:val="24"/>
                <w:lang w:val="en-US" w:eastAsia="ru-RU"/>
              </w:rPr>
              <w:t xml:space="preserve"> </w:t>
            </w:r>
            <w:proofErr w:type="spellStart"/>
            <w:r w:rsidRPr="00561317">
              <w:rPr>
                <w:rFonts w:ascii="Times New Roman" w:eastAsia="Times New Roman" w:hAnsi="Times New Roman" w:cs="Times New Roman"/>
                <w:sz w:val="20"/>
                <w:szCs w:val="24"/>
                <w:lang w:val="en-US" w:eastAsia="ru-RU"/>
              </w:rPr>
              <w:t>интерфейсу</w:t>
            </w:r>
            <w:proofErr w:type="spellEnd"/>
            <w:r w:rsidRPr="00561317">
              <w:rPr>
                <w:rFonts w:ascii="Times New Roman" w:eastAsia="Times New Roman" w:hAnsi="Times New Roman" w:cs="Times New Roman"/>
                <w:sz w:val="20"/>
                <w:szCs w:val="24"/>
                <w:lang w:val="en-US" w:eastAsia="ru-RU"/>
              </w:rPr>
              <w:t xml:space="preserve"> VGA</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Интерфейс </w:t>
            </w:r>
            <w:r w:rsidRPr="00561317">
              <w:rPr>
                <w:rFonts w:ascii="Times New Roman" w:eastAsia="Times New Roman" w:hAnsi="Times New Roman" w:cs="Times New Roman"/>
                <w:sz w:val="20"/>
                <w:szCs w:val="24"/>
                <w:lang w:val="en-US" w:eastAsia="ru-RU"/>
              </w:rPr>
              <w:t xml:space="preserve">RS232 </w:t>
            </w:r>
            <w:r w:rsidRPr="00561317">
              <w:rPr>
                <w:rFonts w:ascii="Times New Roman" w:eastAsia="Times New Roman" w:hAnsi="Times New Roman" w:cs="Times New Roman"/>
                <w:sz w:val="20"/>
                <w:szCs w:val="24"/>
                <w:lang w:eastAsia="ru-RU"/>
              </w:rPr>
              <w:t>для управления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Веб-интерфейс для управления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Автоматическая</w:t>
            </w:r>
          </w:p>
          <w:p w:rsidR="00561317" w:rsidRPr="00561317" w:rsidRDefault="00561317" w:rsidP="00CF2EC7">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вставка</w:t>
            </w:r>
            <w:proofErr w:type="gramEnd"/>
            <w:r w:rsidRPr="00561317">
              <w:rPr>
                <w:rFonts w:ascii="Times New Roman" w:eastAsia="Times New Roman" w:hAnsi="Times New Roman" w:cs="Times New Roman"/>
                <w:sz w:val="20"/>
                <w:szCs w:val="24"/>
                <w:lang w:eastAsia="ru-RU"/>
              </w:rPr>
              <w:t xml:space="preserve"> логотипа во</w:t>
            </w:r>
          </w:p>
          <w:p w:rsidR="00561317" w:rsidRPr="00561317" w:rsidRDefault="00561317" w:rsidP="00CF2EC7">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время</w:t>
            </w:r>
            <w:proofErr w:type="gramEnd"/>
            <w:r w:rsidRPr="00561317">
              <w:rPr>
                <w:rFonts w:ascii="Times New Roman" w:eastAsia="Times New Roman" w:hAnsi="Times New Roman" w:cs="Times New Roman"/>
                <w:sz w:val="20"/>
                <w:szCs w:val="24"/>
                <w:lang w:eastAsia="ru-RU"/>
              </w:rPr>
              <w:t xml:space="preserve"> записи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shd w:val="clear" w:color="auto" w:fill="auto"/>
          </w:tcPr>
          <w:p w:rsidR="00561317" w:rsidRPr="00CF2EC7" w:rsidRDefault="00561317" w:rsidP="00CF2EC7">
            <w:pPr>
              <w:spacing w:after="0" w:line="300" w:lineRule="auto"/>
              <w:rPr>
                <w:rFonts w:ascii="Times New Roman" w:eastAsia="Times New Roman" w:hAnsi="Times New Roman" w:cs="Times New Roman"/>
                <w:lang w:eastAsia="ru-RU"/>
              </w:rPr>
            </w:pPr>
            <w:proofErr w:type="spellStart"/>
            <w:r w:rsidRPr="00CF2EC7">
              <w:rPr>
                <w:rFonts w:ascii="Times New Roman" w:eastAsia="Times New Roman" w:hAnsi="Times New Roman" w:cs="Times New Roman"/>
                <w:lang w:eastAsia="ru-RU"/>
              </w:rPr>
              <w:t>Рэковый</w:t>
            </w:r>
            <w:proofErr w:type="spellEnd"/>
            <w:r w:rsidRPr="00CF2EC7">
              <w:rPr>
                <w:rFonts w:ascii="Times New Roman" w:eastAsia="Times New Roman" w:hAnsi="Times New Roman" w:cs="Times New Roman"/>
                <w:lang w:eastAsia="ru-RU"/>
              </w:rPr>
              <w:t xml:space="preserve"> кейс для оборудования</w:t>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Пластиковый </w:t>
            </w:r>
            <w:proofErr w:type="spellStart"/>
            <w:r w:rsidRPr="00561317">
              <w:rPr>
                <w:rFonts w:ascii="Times New Roman" w:eastAsia="Times New Roman" w:hAnsi="Times New Roman" w:cs="Times New Roman"/>
                <w:sz w:val="20"/>
                <w:szCs w:val="24"/>
                <w:lang w:eastAsia="ru-RU"/>
              </w:rPr>
              <w:t>рэковый</w:t>
            </w:r>
            <w:proofErr w:type="spellEnd"/>
            <w:r w:rsidRPr="00561317">
              <w:rPr>
                <w:rFonts w:ascii="Times New Roman" w:eastAsia="Times New Roman" w:hAnsi="Times New Roman" w:cs="Times New Roman"/>
                <w:sz w:val="20"/>
                <w:szCs w:val="24"/>
                <w:lang w:eastAsia="ru-RU"/>
              </w:rPr>
              <w:t xml:space="preserve"> кейс</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vAlign w:val="center"/>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Глубина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500 и не более 620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Ширина</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550 и не более 610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Высота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и не более 2</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val="en-US" w:eastAsia="ru-RU"/>
              </w:rPr>
              <w:t>Rack Unit</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Съемные крышки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Алюминиевые ребра жесткости в месте крепления крышек</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Ручки для переноски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Металлические замки</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561317">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shd w:val="clear" w:color="auto" w:fill="auto"/>
          </w:tcPr>
          <w:p w:rsidR="00561317" w:rsidRPr="00CF2EC7" w:rsidRDefault="00561317" w:rsidP="00561317">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 xml:space="preserve">Модуль управления питанием </w:t>
            </w:r>
            <w:r w:rsidRPr="00CF2EC7">
              <w:rPr>
                <w:rFonts w:ascii="Times New Roman" w:eastAsia="Times New Roman" w:hAnsi="Times New Roman" w:cs="Times New Roman"/>
                <w:lang w:eastAsia="ru-RU"/>
              </w:rPr>
              <w:tab/>
            </w:r>
            <w:r w:rsidRPr="00CF2EC7">
              <w:rPr>
                <w:rFonts w:ascii="Times New Roman" w:eastAsia="Times New Roman" w:hAnsi="Times New Roman" w:cs="Times New Roman"/>
                <w:lang w:eastAsia="ru-RU"/>
              </w:rPr>
              <w:tab/>
            </w:r>
          </w:p>
        </w:tc>
        <w:tc>
          <w:tcPr>
            <w:tcW w:w="1978"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Позволяет удаленно включать и выключать лампы с нерегулируемым уровнем яркости и маломощные вентиляторы</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каналов управления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Максимальный ток в каждом канале при подключении ламп накаливания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10</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w:t>
            </w: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Возможность ручного сброса состояния каналов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Независимые локальные входные порты для каждого канала, к которым можно подключить кнопки управления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Установка на DIN-рейку</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Ширина </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15,9</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см</w:t>
            </w:r>
            <w:proofErr w:type="gramEnd"/>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Два порта </w:t>
            </w:r>
            <w:r w:rsidRPr="00561317">
              <w:rPr>
                <w:rFonts w:ascii="Times New Roman" w:eastAsia="Times New Roman" w:hAnsi="Times New Roman" w:cs="Times New Roman"/>
                <w:sz w:val="20"/>
                <w:szCs w:val="24"/>
                <w:lang w:val="en-US" w:eastAsia="ru-RU"/>
              </w:rPr>
              <w:t>RJ</w:t>
            </w:r>
            <w:r w:rsidRPr="00561317">
              <w:rPr>
                <w:rFonts w:ascii="Times New Roman" w:eastAsia="Times New Roman" w:hAnsi="Times New Roman" w:cs="Times New Roman"/>
                <w:sz w:val="20"/>
                <w:szCs w:val="24"/>
                <w:lang w:eastAsia="ru-RU"/>
              </w:rPr>
              <w:t>45 для подключения к управляющей сети для возможности каскадирования устройств</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Возможность настройки с лицевой панели или с помощью комплектного ПО</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r w:rsidR="00561317" w:rsidRPr="00561317" w:rsidTr="004C50FF">
        <w:trPr>
          <w:trHeight w:val="384"/>
        </w:trPr>
        <w:tc>
          <w:tcPr>
            <w:tcW w:w="43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61317" w:rsidRPr="00561317" w:rsidRDefault="00561317" w:rsidP="00561317">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CF2EC7">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Интеграция и настройка через поставляемый контроллер управления</w:t>
            </w:r>
          </w:p>
        </w:tc>
        <w:tc>
          <w:tcPr>
            <w:tcW w:w="1559"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561317">
            <w:pPr>
              <w:spacing w:after="0" w:line="300" w:lineRule="auto"/>
              <w:jc w:val="center"/>
              <w:rPr>
                <w:rFonts w:ascii="Times New Roman" w:eastAsia="Times New Roman" w:hAnsi="Times New Roman" w:cs="Times New Roman"/>
                <w:sz w:val="20"/>
                <w:szCs w:val="24"/>
                <w:lang w:eastAsia="ru-RU"/>
              </w:rPr>
            </w:pPr>
          </w:p>
        </w:tc>
      </w:tr>
    </w:tbl>
    <w:p w:rsidR="00C31670" w:rsidRDefault="00C31670" w:rsidP="000254BA">
      <w:pPr>
        <w:spacing w:after="0" w:line="240" w:lineRule="auto"/>
        <w:rPr>
          <w:rFonts w:ascii="Calibri" w:eastAsia="Calibri" w:hAnsi="Calibri" w:cs="Times New Roman"/>
          <w:lang w:eastAsia="ru-RU"/>
        </w:rPr>
      </w:pPr>
    </w:p>
    <w:p w:rsidR="00645BA6" w:rsidRDefault="00CC3AEF" w:rsidP="000254BA">
      <w:pPr>
        <w:spacing w:after="0" w:line="240" w:lineRule="auto"/>
        <w:rPr>
          <w:rFonts w:ascii="Times New Roman" w:hAnsi="Times New Roman"/>
          <w:b/>
          <w:color w:val="000000"/>
          <w:sz w:val="24"/>
          <w:szCs w:val="24"/>
        </w:rPr>
      </w:pPr>
      <w:r w:rsidRPr="00CC3AEF">
        <w:rPr>
          <w:rFonts w:ascii="Times New Roman" w:hAnsi="Times New Roman"/>
          <w:b/>
          <w:color w:val="000000"/>
          <w:sz w:val="24"/>
          <w:szCs w:val="24"/>
        </w:rPr>
        <w:t>Инструкция по предоставлению сведений в первой части заявки на участие в электронном аукционе о конкретных показателях используемых участником закупки товаров (материалов) – далее - Инструкция: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Участник закупки представляет в любой удобной форме или по форме, рекомендованной заказчиком, информацию о конкретных показателях товара (материала), используемого при выполнении работ, оказании услуг, соответствующих значениям, установленным документацией </w:t>
      </w:r>
      <w:r w:rsidR="00C21746" w:rsidRPr="00645BA6">
        <w:rPr>
          <w:rFonts w:ascii="Times New Roman" w:hAnsi="Times New Roman"/>
          <w:sz w:val="24"/>
          <w:szCs w:val="24"/>
        </w:rPr>
        <w:t>электронного аукциона</w:t>
      </w:r>
      <w:r w:rsidRPr="00645BA6">
        <w:rPr>
          <w:rFonts w:ascii="Times New Roman" w:hAnsi="Times New Roman"/>
          <w:sz w:val="24"/>
          <w:szCs w:val="24"/>
        </w:rPr>
        <w:t xml:space="preserve"> (далее –документация) и подлежащих проверке Заказчиком при приемке товара, выполненных работ, оказанных услуг, а также сведения о товарном знаке (его словесном обозначении) (при наличии), знаке обслуживания (при наличии), фирменном наименовании (при наличии), патенте (при наличии), полезных моделях (при наличии), промышленных образцах (при наличии), наименовании страны происхождения товара.</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документацией </w:t>
      </w:r>
      <w:r w:rsidR="00C21746" w:rsidRPr="00645BA6">
        <w:rPr>
          <w:rFonts w:ascii="Times New Roman" w:hAnsi="Times New Roman"/>
          <w:sz w:val="24"/>
          <w:szCs w:val="24"/>
        </w:rPr>
        <w:t>электронного аукциона (</w:t>
      </w:r>
      <w:r w:rsidRPr="00645BA6">
        <w:rPr>
          <w:rFonts w:ascii="Times New Roman" w:hAnsi="Times New Roman"/>
          <w:sz w:val="24"/>
          <w:szCs w:val="24"/>
        </w:rPr>
        <w:t xml:space="preserve">далее – Сведения о товаре) должны содержать значения параметров товара в соответствии с которыми Заказчик осуществляет приемку товара при выполнении работ, оказании услуг. </w:t>
      </w:r>
    </w:p>
    <w:p w:rsidR="00133B28" w:rsidRPr="00133B28" w:rsidRDefault="000254BA" w:rsidP="00133B28">
      <w:pPr>
        <w:spacing w:after="0" w:line="240" w:lineRule="auto"/>
        <w:ind w:firstLine="709"/>
        <w:jc w:val="both"/>
        <w:rPr>
          <w:rFonts w:ascii="Times New Roman" w:hAnsi="Times New Roman"/>
          <w:sz w:val="24"/>
          <w:szCs w:val="24"/>
        </w:rPr>
      </w:pPr>
      <w:r w:rsidRPr="00645BA6">
        <w:rPr>
          <w:rFonts w:ascii="Times New Roman" w:hAnsi="Times New Roman"/>
          <w:sz w:val="24"/>
          <w:szCs w:val="24"/>
        </w:rPr>
        <w:t>Все предлагаемые материалы должны соответс</w:t>
      </w:r>
      <w:r w:rsidR="00133B28">
        <w:rPr>
          <w:rFonts w:ascii="Times New Roman" w:hAnsi="Times New Roman"/>
          <w:sz w:val="24"/>
          <w:szCs w:val="24"/>
        </w:rPr>
        <w:t>твовать нормативным документам:</w:t>
      </w:r>
      <w:r w:rsidRPr="00645BA6">
        <w:rPr>
          <w:rFonts w:ascii="Times New Roman" w:hAnsi="Times New Roman"/>
          <w:sz w:val="24"/>
          <w:szCs w:val="24"/>
        </w:rPr>
        <w:t xml:space="preserve"> </w:t>
      </w:r>
      <w:r w:rsidR="00EB090F">
        <w:rPr>
          <w:rFonts w:ascii="Times New Roman" w:hAnsi="Times New Roman"/>
          <w:sz w:val="24"/>
          <w:szCs w:val="24"/>
        </w:rPr>
        <w:t>р</w:t>
      </w:r>
      <w:r w:rsidR="00133B28" w:rsidRPr="00133B28">
        <w:rPr>
          <w:rFonts w:ascii="Times New Roman" w:hAnsi="Times New Roman"/>
          <w:sz w:val="24"/>
          <w:szCs w:val="24"/>
        </w:rPr>
        <w:t>ешени</w:t>
      </w:r>
      <w:r w:rsidR="00D362FB">
        <w:rPr>
          <w:rFonts w:ascii="Times New Roman" w:hAnsi="Times New Roman"/>
          <w:sz w:val="24"/>
          <w:szCs w:val="24"/>
        </w:rPr>
        <w:t>е</w:t>
      </w:r>
      <w:r w:rsidR="00133B28" w:rsidRPr="00133B28">
        <w:rPr>
          <w:rFonts w:ascii="Times New Roman" w:hAnsi="Times New Roman"/>
          <w:sz w:val="24"/>
          <w:szCs w:val="24"/>
        </w:rPr>
        <w:t xml:space="preserve"> Комиссии Таможенного союза от 18.10.2011 № 823 «О принятии технического регламента Таможенного союза «О безопасности машин и оборудования».</w:t>
      </w:r>
    </w:p>
    <w:p w:rsidR="000254BA" w:rsidRPr="00645BA6" w:rsidRDefault="000254BA" w:rsidP="000254BA">
      <w:pPr>
        <w:spacing w:after="0" w:line="240" w:lineRule="auto"/>
        <w:ind w:firstLine="709"/>
        <w:jc w:val="both"/>
        <w:rPr>
          <w:rFonts w:ascii="Times New Roman" w:hAnsi="Times New Roman"/>
          <w:sz w:val="24"/>
          <w:szCs w:val="24"/>
        </w:rPr>
      </w:pP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Перечисление ГОСТ, ТУ, </w:t>
      </w:r>
      <w:proofErr w:type="spellStart"/>
      <w:r w:rsidRPr="00645BA6">
        <w:rPr>
          <w:rFonts w:ascii="Times New Roman" w:hAnsi="Times New Roman"/>
          <w:sz w:val="24"/>
          <w:szCs w:val="24"/>
        </w:rPr>
        <w:t>СанПин</w:t>
      </w:r>
      <w:proofErr w:type="spellEnd"/>
      <w:r w:rsidRPr="00645BA6">
        <w:rPr>
          <w:rFonts w:ascii="Times New Roman" w:hAnsi="Times New Roman"/>
          <w:sz w:val="24"/>
          <w:szCs w:val="24"/>
        </w:rPr>
        <w:t>, СНиП и т.д. осуществляется заказчиком с указанием соответствующих пунктов наименований товаров, содержащихся в Сведениях о товаре.</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случае отсутствия в нормативной документации значений по требуемым параметрам каких-либо из закупаемых товаров или применяемых при производстве работ,</w:t>
      </w:r>
      <w:r w:rsidRPr="00645BA6">
        <w:rPr>
          <w:sz w:val="24"/>
          <w:szCs w:val="24"/>
        </w:rPr>
        <w:t xml:space="preserve"> </w:t>
      </w:r>
      <w:r w:rsidRPr="00645BA6">
        <w:rPr>
          <w:rFonts w:ascii="Times New Roman" w:hAnsi="Times New Roman"/>
          <w:sz w:val="24"/>
          <w:szCs w:val="24"/>
        </w:rPr>
        <w:t>оказании услуг, поставки товаров, то по данным параметрам в графе «Значение, предлагаемое участником» допускается предоставлять конкретные значения, либо ставить прочерк «-», либо указывать «не нормируется», либо указать «отсутствует».</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Участнику закупки необходимо указывать конкретные показатели характеристики каждого вида (типа) товара (материала), применяемого при производстве работ, оказании услуг указанного в Приложение № 1 к Техническому заданию. </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случае, когда предлагаемый товар не может иметь конкретное значение параметра (конкретный показатель) в соответствии со сведениями, предоставляемыми производителями таких товаров, участником закупки указывается диапазон значений.</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форме могут быть использованы следующие знаки и обозначения: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Символ «±» - означает что, участнику следует предоставить в заявке конкретный показатель равный указанному или с отклонением в большую или меньшую сторону в пределах указанного предельного отклонения;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Символ «&lt;» - означает что, участнику следует предоставить в заявке конкретный показатель, менее указанного значения; </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Символ «</w:t>
      </w:r>
      <w:r w:rsidRPr="00645BA6">
        <w:rPr>
          <w:rFonts w:ascii="Times New Roman" w:hAnsi="Times New Roman"/>
          <w:i/>
          <w:sz w:val="24"/>
          <w:szCs w:val="24"/>
        </w:rPr>
        <w:t>&gt;</w:t>
      </w:r>
      <w:r w:rsidRPr="00645BA6">
        <w:rPr>
          <w:rFonts w:ascii="Times New Roman" w:hAnsi="Times New Roman"/>
          <w:sz w:val="24"/>
          <w:szCs w:val="24"/>
        </w:rPr>
        <w:t xml:space="preserve">» - означает что, участнику следует предоставить в заявке конкретный показатель, более указанного значения; </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Слова «не менее» - означает что, участнику следует предоставить в заявке конкретный показатель, более указанного значения или равный ему;</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Слова </w:t>
      </w:r>
      <w:r w:rsidRPr="00645BA6">
        <w:rPr>
          <w:rFonts w:ascii="Times New Roman" w:hAnsi="Times New Roman"/>
          <w:i/>
          <w:sz w:val="24"/>
          <w:szCs w:val="24"/>
        </w:rPr>
        <w:t>«</w:t>
      </w:r>
      <w:r w:rsidRPr="00645BA6">
        <w:rPr>
          <w:rFonts w:ascii="Times New Roman" w:hAnsi="Times New Roman"/>
          <w:sz w:val="24"/>
          <w:szCs w:val="24"/>
        </w:rPr>
        <w:t xml:space="preserve">не </w:t>
      </w:r>
      <w:proofErr w:type="gramStart"/>
      <w:r w:rsidRPr="00645BA6">
        <w:rPr>
          <w:rFonts w:ascii="Times New Roman" w:hAnsi="Times New Roman"/>
          <w:sz w:val="24"/>
          <w:szCs w:val="24"/>
        </w:rPr>
        <w:t>более</w:t>
      </w:r>
      <w:r w:rsidRPr="00645BA6">
        <w:rPr>
          <w:rFonts w:ascii="Times New Roman" w:hAnsi="Times New Roman"/>
          <w:i/>
          <w:sz w:val="24"/>
          <w:szCs w:val="24"/>
        </w:rPr>
        <w:t xml:space="preserve">» </w:t>
      </w:r>
      <w:r w:rsidRPr="00645BA6">
        <w:rPr>
          <w:rFonts w:ascii="Times New Roman" w:hAnsi="Times New Roman"/>
          <w:sz w:val="24"/>
          <w:szCs w:val="24"/>
        </w:rPr>
        <w:t xml:space="preserve"> -</w:t>
      </w:r>
      <w:proofErr w:type="gramEnd"/>
      <w:r w:rsidRPr="00645BA6">
        <w:rPr>
          <w:rFonts w:ascii="Times New Roman" w:hAnsi="Times New Roman"/>
          <w:sz w:val="24"/>
          <w:szCs w:val="24"/>
        </w:rPr>
        <w:t xml:space="preserve"> означает что, участнику следует предоставить в заявке конкретный показатель, менее указанного значения или равный ему;</w:t>
      </w:r>
    </w:p>
    <w:p w:rsidR="000254BA" w:rsidRPr="00645BA6" w:rsidRDefault="000254BA" w:rsidP="000254BA">
      <w:pPr>
        <w:spacing w:after="0" w:line="240" w:lineRule="auto"/>
        <w:ind w:firstLine="709"/>
        <w:jc w:val="both"/>
        <w:rPr>
          <w:rFonts w:ascii="Times New Roman" w:hAnsi="Times New Roman"/>
          <w:i/>
          <w:sz w:val="24"/>
          <w:szCs w:val="24"/>
        </w:rPr>
      </w:pPr>
      <w:r w:rsidRPr="00645BA6">
        <w:rPr>
          <w:rFonts w:ascii="Times New Roman" w:hAnsi="Times New Roman"/>
          <w:i/>
          <w:sz w:val="24"/>
          <w:szCs w:val="24"/>
        </w:rPr>
        <w:t xml:space="preserve">Символ «≥» - </w:t>
      </w:r>
      <w:r w:rsidRPr="00645BA6">
        <w:rPr>
          <w:rFonts w:ascii="Times New Roman" w:hAnsi="Times New Roman"/>
          <w:sz w:val="24"/>
          <w:szCs w:val="24"/>
        </w:rPr>
        <w:t>означает что, участнику следует предоставить в заявке конкретный показатель, более указанного значения или равный ему</w:t>
      </w:r>
      <w:r w:rsidRPr="00645BA6">
        <w:rPr>
          <w:rFonts w:ascii="Times New Roman" w:hAnsi="Times New Roman"/>
          <w:i/>
          <w:sz w:val="24"/>
          <w:szCs w:val="24"/>
        </w:rPr>
        <w:t xml:space="preserve">; </w:t>
      </w:r>
    </w:p>
    <w:p w:rsidR="000254BA" w:rsidRPr="00645BA6" w:rsidRDefault="000254BA" w:rsidP="000254BA">
      <w:pPr>
        <w:spacing w:after="0" w:line="240" w:lineRule="auto"/>
        <w:ind w:firstLine="709"/>
        <w:jc w:val="both"/>
        <w:rPr>
          <w:rFonts w:ascii="Times New Roman" w:hAnsi="Times New Roman"/>
          <w:i/>
          <w:sz w:val="24"/>
          <w:szCs w:val="24"/>
        </w:rPr>
      </w:pPr>
      <w:r w:rsidRPr="00645BA6">
        <w:rPr>
          <w:rFonts w:ascii="Times New Roman" w:hAnsi="Times New Roman"/>
          <w:i/>
          <w:sz w:val="24"/>
          <w:szCs w:val="24"/>
        </w:rPr>
        <w:t xml:space="preserve">Символ «≤» - </w:t>
      </w:r>
      <w:r w:rsidRPr="00645BA6">
        <w:rPr>
          <w:rFonts w:ascii="Times New Roman" w:hAnsi="Times New Roman"/>
          <w:sz w:val="24"/>
          <w:szCs w:val="24"/>
        </w:rPr>
        <w:t>означает что, участнику следует предоставить в заявке конкретный показатель, менее указанного значения или равный ему</w:t>
      </w:r>
      <w:r w:rsidRPr="00645BA6">
        <w:rPr>
          <w:rFonts w:ascii="Times New Roman" w:hAnsi="Times New Roman"/>
          <w:i/>
          <w:sz w:val="24"/>
          <w:szCs w:val="24"/>
        </w:rPr>
        <w:t>;</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Слова «Не выше» - означает что, участнику следует предоставить в заявке конкретный показатель, не более указанного значения; </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Слова «Не ниже» - означает что, участнику следует предоставить в заявке конкретный показатель, не менее указанного значения; </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При этом, символы «±», «&lt;», «&gt;», «≥», «≤» устанавливаются в требуемом значении Сведений о товарах слева от числового значения показателя.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В случае указания требуемого значения с использованием символа </w:t>
      </w:r>
      <w:proofErr w:type="gramStart"/>
      <w:r w:rsidRPr="00645BA6">
        <w:rPr>
          <w:rFonts w:ascii="Times New Roman" w:hAnsi="Times New Roman"/>
          <w:sz w:val="24"/>
          <w:szCs w:val="24"/>
        </w:rPr>
        <w:t>«[ ]</w:t>
      </w:r>
      <w:proofErr w:type="gramEnd"/>
      <w:r w:rsidRPr="00645BA6">
        <w:rPr>
          <w:rFonts w:ascii="Times New Roman" w:hAnsi="Times New Roman"/>
          <w:sz w:val="24"/>
          <w:szCs w:val="24"/>
        </w:rPr>
        <w:t>» вне зависимости от применения иных символов (знаков, союзов, слов), установленных настоящей инструкцией, участнику закупки необходимо представить данный показатель как значение показателя, который не может изменяться.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случае, если значения или диапазоны значений параметра указаны с использованием символа «запятая», союза «и», - участнику закупки необходимо предоставить все значения показателя или все диапазоны значений, указанных через данные символ, союз.</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случае, если значения или диапазоны значений параметра указаны с использованием символа «точка с запятой», союза «или», - участнику закупки необходимо предоставить одно из указанных значений или диапазонов значений, указанных через данный символ.</w:t>
      </w:r>
    </w:p>
    <w:p w:rsidR="000254BA" w:rsidRPr="00645BA6" w:rsidRDefault="000254BA" w:rsidP="000254BA">
      <w:pPr>
        <w:spacing w:after="0" w:line="240" w:lineRule="auto"/>
        <w:ind w:firstLine="709"/>
        <w:jc w:val="both"/>
        <w:rPr>
          <w:rFonts w:ascii="Times New Roman" w:hAnsi="Times New Roman"/>
          <w:color w:val="FF0000"/>
          <w:sz w:val="24"/>
          <w:szCs w:val="24"/>
        </w:rPr>
      </w:pPr>
      <w:r w:rsidRPr="00645BA6">
        <w:rPr>
          <w:rFonts w:ascii="Times New Roman" w:hAnsi="Times New Roman"/>
          <w:sz w:val="24"/>
          <w:szCs w:val="24"/>
        </w:rPr>
        <w:t>В случае, если значения или диапазоны значений параметра указаны одновременно с использованием символов «точка с запятой», «запятая», - участнику закупки необходимо представить в заявке значения или диапазоны значений, разделенных символом «точка с запятой».</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случае если требуемое значение параметра товара сопровождается словами: «от» и «до», «от» или «до», то участнику закупки необходимо предоставить конкретный(-</w:t>
      </w:r>
      <w:proofErr w:type="spellStart"/>
      <w:r w:rsidRPr="00645BA6">
        <w:rPr>
          <w:rFonts w:ascii="Times New Roman" w:hAnsi="Times New Roman"/>
          <w:sz w:val="24"/>
          <w:szCs w:val="24"/>
        </w:rPr>
        <w:t>ые</w:t>
      </w:r>
      <w:proofErr w:type="spellEnd"/>
      <w:r w:rsidRPr="00645BA6">
        <w:rPr>
          <w:rFonts w:ascii="Times New Roman" w:hAnsi="Times New Roman"/>
          <w:sz w:val="24"/>
          <w:szCs w:val="24"/>
        </w:rPr>
        <w:t>) показатель (-и) из данного диапазона не включая крайние значения.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Символы «многоточие», «тире» установленные между значениями, следует читать как необходимость указания диапазона значений, не включая крайние значения.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lastRenderedPageBreak/>
        <w:t xml:space="preserve">В случае, если требуемое значение параметра сопровождается   знаком * (звездочка), в том числе значение, включенное </w:t>
      </w:r>
      <w:proofErr w:type="gramStart"/>
      <w:r w:rsidRPr="00645BA6">
        <w:rPr>
          <w:rFonts w:ascii="Times New Roman" w:hAnsi="Times New Roman"/>
          <w:sz w:val="24"/>
          <w:szCs w:val="24"/>
        </w:rPr>
        <w:t>в  диапазон</w:t>
      </w:r>
      <w:proofErr w:type="gramEnd"/>
      <w:r w:rsidRPr="00645BA6">
        <w:rPr>
          <w:rFonts w:ascii="Times New Roman" w:hAnsi="Times New Roman"/>
          <w:sz w:val="24"/>
          <w:szCs w:val="24"/>
        </w:rPr>
        <w:t xml:space="preserve"> значений, то участник вправе указать крайнее значение требуемого параметра.</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При этом, не допускается указание крайнего значения параметра, не сопровождающегося знаком * (звездочка).</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случае необходимости указания габаритных размеров требуемого товара, в Сведениях о товаре заказчиком указываются соответствующие значения требуемого параметра в отдельных ячейках формы, сопровождающиеся словами: длина, высота, ширина, глубина и т.д.</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Ответственность за достоверность сведений о конкретных показателях используемого товара, товарном знаке (его словесном обозначении), знаке обслуживания, фирменном наименовании, патентах, полезных моделях, промышленных образцах, наименовании места происхождения </w:t>
      </w:r>
      <w:proofErr w:type="gramStart"/>
      <w:r w:rsidRPr="00645BA6">
        <w:rPr>
          <w:rFonts w:ascii="Times New Roman" w:hAnsi="Times New Roman"/>
          <w:sz w:val="24"/>
          <w:szCs w:val="24"/>
        </w:rPr>
        <w:t>товара,  указанного</w:t>
      </w:r>
      <w:proofErr w:type="gramEnd"/>
      <w:r w:rsidRPr="00645BA6">
        <w:rPr>
          <w:rFonts w:ascii="Times New Roman" w:hAnsi="Times New Roman"/>
          <w:sz w:val="24"/>
          <w:szCs w:val="24"/>
        </w:rPr>
        <w:t xml:space="preserve"> в первой части заявки на участие в аукционе в электронной форме, несет участник закупки.</w:t>
      </w:r>
    </w:p>
    <w:p w:rsidR="000254BA" w:rsidRPr="00645BA6" w:rsidRDefault="000254BA" w:rsidP="000254BA">
      <w:pPr>
        <w:spacing w:after="0" w:line="240" w:lineRule="auto"/>
        <w:ind w:firstLine="709"/>
        <w:jc w:val="both"/>
        <w:rPr>
          <w:rFonts w:ascii="Times New Roman" w:hAnsi="Times New Roman"/>
          <w:bCs/>
          <w:sz w:val="24"/>
          <w:szCs w:val="24"/>
        </w:rPr>
      </w:pPr>
      <w:r w:rsidRPr="00645BA6">
        <w:rPr>
          <w:rFonts w:ascii="Times New Roman" w:hAnsi="Times New Roman"/>
          <w:sz w:val="24"/>
          <w:szCs w:val="24"/>
        </w:rPr>
        <w:t xml:space="preserve">При указании в документации о закупке товарных знаков товаров считать описание объекта с применением слов «или эквивалент», за исключением </w:t>
      </w:r>
      <w:r w:rsidRPr="00645BA6">
        <w:rPr>
          <w:rFonts w:ascii="Times New Roman" w:hAnsi="Times New Roman"/>
          <w:sz w:val="24"/>
          <w:szCs w:val="24"/>
          <w:u w:val="single"/>
        </w:rPr>
        <w:t>указания в настоящей документации</w:t>
      </w:r>
      <w:r w:rsidRPr="00645BA6">
        <w:rPr>
          <w:rFonts w:ascii="Times New Roman" w:hAnsi="Times New Roman"/>
          <w:sz w:val="24"/>
          <w:szCs w:val="24"/>
        </w:rPr>
        <w:t xml:space="preserve"> о закупке случаев </w:t>
      </w:r>
      <w:r w:rsidRPr="00645BA6">
        <w:rPr>
          <w:rFonts w:ascii="Times New Roman" w:hAnsi="Times New Roman"/>
          <w:bCs/>
          <w:sz w:val="24"/>
          <w:szCs w:val="24"/>
        </w:rPr>
        <w:t>несовместимости товаров,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F07819" w:rsidRDefault="00F07819" w:rsidP="00561317">
      <w:pPr>
        <w:rPr>
          <w:rFonts w:ascii="Times New Roman" w:hAnsi="Times New Roman" w:cs="Times New Roman"/>
          <w:sz w:val="24"/>
          <w:szCs w:val="24"/>
        </w:rPr>
        <w:sectPr w:rsidR="00F07819" w:rsidSect="00F07819">
          <w:pgSz w:w="16838" w:h="11906" w:orient="landscape"/>
          <w:pgMar w:top="851" w:right="567" w:bottom="1134" w:left="567" w:header="709" w:footer="709" w:gutter="0"/>
          <w:cols w:space="708"/>
          <w:docGrid w:linePitch="360"/>
        </w:sectPr>
      </w:pPr>
      <w:r>
        <w:rPr>
          <w:rFonts w:ascii="Times New Roman" w:hAnsi="Times New Roman" w:cs="Times New Roman"/>
          <w:sz w:val="24"/>
          <w:szCs w:val="24"/>
        </w:rPr>
        <w:br w:type="page"/>
      </w:r>
    </w:p>
    <w:p w:rsidR="00B521F3" w:rsidRDefault="00B521F3" w:rsidP="00B521F3">
      <w:pPr>
        <w:spacing w:after="0" w:line="240" w:lineRule="auto"/>
        <w:jc w:val="both"/>
        <w:rPr>
          <w:rFonts w:ascii="Times New Roman" w:hAnsi="Times New Roman" w:cs="Times New Roman"/>
          <w:sz w:val="24"/>
          <w:szCs w:val="24"/>
        </w:rPr>
      </w:pPr>
    </w:p>
    <w:p w:rsidR="00B521F3" w:rsidRPr="00B521F3" w:rsidRDefault="00B521F3" w:rsidP="00B521F3">
      <w:pPr>
        <w:spacing w:after="0" w:line="240" w:lineRule="auto"/>
        <w:jc w:val="right"/>
        <w:rPr>
          <w:rFonts w:ascii="Times New Roman" w:hAnsi="Times New Roman" w:cs="Times New Roman"/>
          <w:sz w:val="24"/>
          <w:szCs w:val="24"/>
        </w:rPr>
      </w:pPr>
      <w:r w:rsidRPr="00B521F3">
        <w:rPr>
          <w:rFonts w:ascii="Times New Roman" w:hAnsi="Times New Roman" w:cs="Times New Roman"/>
          <w:sz w:val="24"/>
          <w:szCs w:val="24"/>
        </w:rPr>
        <w:t>Приложение 2</w:t>
      </w:r>
    </w:p>
    <w:p w:rsidR="00F81637" w:rsidRDefault="00F81637" w:rsidP="00B521F3">
      <w:pPr>
        <w:spacing w:after="0" w:line="240" w:lineRule="auto"/>
        <w:jc w:val="center"/>
        <w:rPr>
          <w:rFonts w:ascii="Times New Roman" w:hAnsi="Times New Roman" w:cs="Times New Roman"/>
          <w:sz w:val="24"/>
          <w:szCs w:val="24"/>
        </w:rPr>
      </w:pPr>
    </w:p>
    <w:p w:rsidR="00B521F3" w:rsidRPr="00B521F3" w:rsidRDefault="00B521F3" w:rsidP="00B521F3">
      <w:pPr>
        <w:spacing w:after="0" w:line="240" w:lineRule="auto"/>
        <w:jc w:val="center"/>
        <w:rPr>
          <w:rFonts w:ascii="Times New Roman" w:hAnsi="Times New Roman" w:cs="Times New Roman"/>
          <w:sz w:val="24"/>
          <w:szCs w:val="24"/>
        </w:rPr>
      </w:pPr>
      <w:r w:rsidRPr="00B521F3">
        <w:rPr>
          <w:rFonts w:ascii="Times New Roman" w:hAnsi="Times New Roman" w:cs="Times New Roman"/>
          <w:sz w:val="24"/>
          <w:szCs w:val="24"/>
        </w:rPr>
        <w:t>Форма 2. РЕКОМЕНДУЕМАЯ ФОРМА ДЕКЛАРАЦИИ СООТВЕТСТВИЯ</w:t>
      </w:r>
    </w:p>
    <w:p w:rsidR="00F81637" w:rsidRDefault="00F81637" w:rsidP="00B521F3">
      <w:pPr>
        <w:spacing w:after="0" w:line="240" w:lineRule="auto"/>
        <w:jc w:val="both"/>
        <w:rPr>
          <w:rFonts w:ascii="Times New Roman" w:hAnsi="Times New Roman" w:cs="Times New Roman"/>
          <w:sz w:val="24"/>
          <w:szCs w:val="24"/>
        </w:rPr>
      </w:pP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Настоящим организация/физическое лицо, сведения о которой(ом) указаны во второй части заявки</w:t>
      </w:r>
      <w:r w:rsidR="00F81637">
        <w:rPr>
          <w:rFonts w:ascii="Times New Roman" w:hAnsi="Times New Roman" w:cs="Times New Roman"/>
          <w:sz w:val="24"/>
          <w:szCs w:val="24"/>
        </w:rPr>
        <w:t xml:space="preserve"> </w:t>
      </w:r>
      <w:r w:rsidRPr="00B521F3">
        <w:rPr>
          <w:rFonts w:ascii="Times New Roman" w:hAnsi="Times New Roman" w:cs="Times New Roman"/>
          <w:sz w:val="24"/>
          <w:szCs w:val="24"/>
        </w:rPr>
        <w:t>на участие в аукционе в электронной форме на</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_______________________________________________________________________________</w:t>
      </w:r>
    </w:p>
    <w:p w:rsidR="00B521F3" w:rsidRDefault="00B521F3" w:rsidP="00B521F3">
      <w:pPr>
        <w:spacing w:after="0" w:line="240" w:lineRule="auto"/>
        <w:jc w:val="both"/>
        <w:rPr>
          <w:rFonts w:ascii="Times New Roman" w:hAnsi="Times New Roman" w:cs="Times New Roman"/>
          <w:sz w:val="20"/>
          <w:szCs w:val="20"/>
        </w:rPr>
      </w:pPr>
      <w:r w:rsidRPr="00B521F3">
        <w:rPr>
          <w:rFonts w:ascii="Times New Roman" w:hAnsi="Times New Roman" w:cs="Times New Roman"/>
          <w:sz w:val="20"/>
          <w:szCs w:val="20"/>
        </w:rPr>
        <w:t>(</w:t>
      </w:r>
      <w:proofErr w:type="gramStart"/>
      <w:r w:rsidRPr="00B521F3">
        <w:rPr>
          <w:rFonts w:ascii="Times New Roman" w:hAnsi="Times New Roman" w:cs="Times New Roman"/>
          <w:sz w:val="20"/>
          <w:szCs w:val="20"/>
        </w:rPr>
        <w:t>указывается</w:t>
      </w:r>
      <w:proofErr w:type="gramEnd"/>
      <w:r w:rsidRPr="00B521F3">
        <w:rPr>
          <w:rFonts w:ascii="Times New Roman" w:hAnsi="Times New Roman" w:cs="Times New Roman"/>
          <w:sz w:val="20"/>
          <w:szCs w:val="20"/>
        </w:rPr>
        <w:t xml:space="preserve"> наименование аукциона в электронной форме)</w:t>
      </w:r>
      <w:r>
        <w:rPr>
          <w:rFonts w:ascii="Times New Roman" w:hAnsi="Times New Roman" w:cs="Times New Roman"/>
          <w:sz w:val="20"/>
          <w:szCs w:val="20"/>
        </w:rPr>
        <w:t xml:space="preserve"> </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w:t>
      </w:r>
      <w:proofErr w:type="gramStart"/>
      <w:r w:rsidRPr="00B521F3">
        <w:rPr>
          <w:rFonts w:ascii="Times New Roman" w:hAnsi="Times New Roman" w:cs="Times New Roman"/>
          <w:sz w:val="24"/>
          <w:szCs w:val="24"/>
        </w:rPr>
        <w:t>реестровый</w:t>
      </w:r>
      <w:proofErr w:type="gramEnd"/>
      <w:r w:rsidRPr="00B521F3">
        <w:rPr>
          <w:rFonts w:ascii="Times New Roman" w:hAnsi="Times New Roman" w:cs="Times New Roman"/>
          <w:sz w:val="24"/>
          <w:szCs w:val="24"/>
        </w:rPr>
        <w:t xml:space="preserve"> номер закупки ___________________),</w:t>
      </w:r>
      <w:r>
        <w:rPr>
          <w:rFonts w:ascii="Times New Roman" w:hAnsi="Times New Roman" w:cs="Times New Roman"/>
          <w:sz w:val="24"/>
          <w:szCs w:val="24"/>
        </w:rPr>
        <w:t xml:space="preserve"> </w:t>
      </w:r>
      <w:r w:rsidRPr="00B521F3">
        <w:rPr>
          <w:rFonts w:ascii="Times New Roman" w:hAnsi="Times New Roman" w:cs="Times New Roman"/>
          <w:sz w:val="24"/>
          <w:szCs w:val="24"/>
        </w:rPr>
        <w:t>сообщает о своем соответствии требованиям,</w:t>
      </w:r>
      <w:r>
        <w:rPr>
          <w:rFonts w:ascii="Times New Roman" w:hAnsi="Times New Roman" w:cs="Times New Roman"/>
          <w:sz w:val="24"/>
          <w:szCs w:val="24"/>
        </w:rPr>
        <w:t xml:space="preserve"> </w:t>
      </w:r>
      <w:r w:rsidRPr="00B521F3">
        <w:rPr>
          <w:rFonts w:ascii="Times New Roman" w:hAnsi="Times New Roman" w:cs="Times New Roman"/>
          <w:sz w:val="24"/>
          <w:szCs w:val="24"/>
        </w:rPr>
        <w:t>установленным пунктами 3- 9 части 1 статьи 31 Федерального закона от 05.04.2013 № 44-ФЗ «О</w:t>
      </w:r>
      <w:r>
        <w:rPr>
          <w:rFonts w:ascii="Times New Roman" w:hAnsi="Times New Roman" w:cs="Times New Roman"/>
          <w:sz w:val="24"/>
          <w:szCs w:val="24"/>
        </w:rPr>
        <w:t xml:space="preserve"> </w:t>
      </w:r>
      <w:r w:rsidRPr="00B521F3">
        <w:rPr>
          <w:rFonts w:ascii="Times New Roman" w:hAnsi="Times New Roman" w:cs="Times New Roman"/>
          <w:sz w:val="24"/>
          <w:szCs w:val="24"/>
        </w:rPr>
        <w:t>контрактной системе в сфере закупок товаров, работ, услуг для обеспечения государственных и</w:t>
      </w:r>
      <w:r>
        <w:rPr>
          <w:rFonts w:ascii="Times New Roman" w:hAnsi="Times New Roman" w:cs="Times New Roman"/>
          <w:sz w:val="24"/>
          <w:szCs w:val="24"/>
        </w:rPr>
        <w:t xml:space="preserve"> </w:t>
      </w:r>
      <w:r w:rsidRPr="00B521F3">
        <w:rPr>
          <w:rFonts w:ascii="Times New Roman" w:hAnsi="Times New Roman" w:cs="Times New Roman"/>
          <w:sz w:val="24"/>
          <w:szCs w:val="24"/>
        </w:rPr>
        <w:t>муниципальных нужд», а именно:</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 xml:space="preserve">- </w:t>
      </w:r>
      <w:proofErr w:type="spellStart"/>
      <w:r w:rsidRPr="00B521F3">
        <w:rPr>
          <w:rFonts w:ascii="Times New Roman" w:hAnsi="Times New Roman" w:cs="Times New Roman"/>
          <w:sz w:val="24"/>
          <w:szCs w:val="24"/>
        </w:rPr>
        <w:t>непроведение</w:t>
      </w:r>
      <w:proofErr w:type="spellEnd"/>
      <w:r w:rsidRPr="00B521F3">
        <w:rPr>
          <w:rFonts w:ascii="Times New Roman" w:hAnsi="Times New Roman" w:cs="Times New Roman"/>
          <w:sz w:val="24"/>
          <w:szCs w:val="24"/>
        </w:rPr>
        <w:t xml:space="preserve"> ликвидации участника закупки - юридического лица и отсутствие решения</w:t>
      </w:r>
      <w:r>
        <w:rPr>
          <w:rFonts w:ascii="Times New Roman" w:hAnsi="Times New Roman" w:cs="Times New Roman"/>
          <w:sz w:val="24"/>
          <w:szCs w:val="24"/>
        </w:rPr>
        <w:t xml:space="preserve"> </w:t>
      </w:r>
      <w:r w:rsidRPr="00B521F3">
        <w:rPr>
          <w:rFonts w:ascii="Times New Roman" w:hAnsi="Times New Roman" w:cs="Times New Roman"/>
          <w:sz w:val="24"/>
          <w:szCs w:val="24"/>
        </w:rPr>
        <w:t>арбитражного суда о признании участника закупки - юридического лица или индивидуального</w:t>
      </w:r>
    </w:p>
    <w:p w:rsidR="00B521F3" w:rsidRPr="00B521F3" w:rsidRDefault="00B521F3" w:rsidP="00B521F3">
      <w:pPr>
        <w:spacing w:after="0" w:line="240" w:lineRule="auto"/>
        <w:jc w:val="both"/>
        <w:rPr>
          <w:rFonts w:ascii="Times New Roman" w:hAnsi="Times New Roman" w:cs="Times New Roman"/>
          <w:sz w:val="24"/>
          <w:szCs w:val="24"/>
        </w:rPr>
      </w:pPr>
      <w:proofErr w:type="gramStart"/>
      <w:r w:rsidRPr="00B521F3">
        <w:rPr>
          <w:rFonts w:ascii="Times New Roman" w:hAnsi="Times New Roman" w:cs="Times New Roman"/>
          <w:sz w:val="24"/>
          <w:szCs w:val="24"/>
        </w:rPr>
        <w:t>предпринимателя</w:t>
      </w:r>
      <w:proofErr w:type="gramEnd"/>
      <w:r w:rsidRPr="00B521F3">
        <w:rPr>
          <w:rFonts w:ascii="Times New Roman" w:hAnsi="Times New Roman" w:cs="Times New Roman"/>
          <w:sz w:val="24"/>
          <w:szCs w:val="24"/>
        </w:rPr>
        <w:t xml:space="preserve"> несостоятельным (банкротом) и об открытии конкурсного производства;</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 xml:space="preserve">- </w:t>
      </w:r>
      <w:proofErr w:type="spellStart"/>
      <w:r w:rsidRPr="00B521F3">
        <w:rPr>
          <w:rFonts w:ascii="Times New Roman" w:hAnsi="Times New Roman" w:cs="Times New Roman"/>
          <w:sz w:val="24"/>
          <w:szCs w:val="24"/>
        </w:rPr>
        <w:t>неприостановление</w:t>
      </w:r>
      <w:proofErr w:type="spellEnd"/>
      <w:r w:rsidRPr="00B521F3">
        <w:rPr>
          <w:rFonts w:ascii="Times New Roman" w:hAnsi="Times New Roman" w:cs="Times New Roman"/>
          <w:sz w:val="24"/>
          <w:szCs w:val="24"/>
        </w:rPr>
        <w:t xml:space="preserve"> деятельности участника закупки в порядке, установленном</w:t>
      </w:r>
      <w:r>
        <w:rPr>
          <w:rFonts w:ascii="Times New Roman" w:hAnsi="Times New Roman" w:cs="Times New Roman"/>
          <w:sz w:val="24"/>
          <w:szCs w:val="24"/>
        </w:rPr>
        <w:t xml:space="preserve"> </w:t>
      </w:r>
      <w:r w:rsidRPr="00B521F3">
        <w:rPr>
          <w:rFonts w:ascii="Times New Roman" w:hAnsi="Times New Roman" w:cs="Times New Roman"/>
          <w:sz w:val="24"/>
          <w:szCs w:val="24"/>
        </w:rPr>
        <w:t>Кодексом Российской Федерации об административных правонарушениях, на дату подачи заявки на</w:t>
      </w:r>
      <w:r>
        <w:rPr>
          <w:rFonts w:ascii="Times New Roman" w:hAnsi="Times New Roman" w:cs="Times New Roman"/>
          <w:sz w:val="24"/>
          <w:szCs w:val="24"/>
        </w:rPr>
        <w:t xml:space="preserve"> </w:t>
      </w:r>
      <w:r w:rsidRPr="00B521F3">
        <w:rPr>
          <w:rFonts w:ascii="Times New Roman" w:hAnsi="Times New Roman" w:cs="Times New Roman"/>
          <w:sz w:val="24"/>
          <w:szCs w:val="24"/>
        </w:rPr>
        <w:t>участие в закупке;</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 отсутствие у участника закупки недоимки по налогам, сборам, задолженности по иным</w:t>
      </w:r>
      <w:r>
        <w:rPr>
          <w:rFonts w:ascii="Times New Roman" w:hAnsi="Times New Roman" w:cs="Times New Roman"/>
          <w:sz w:val="24"/>
          <w:szCs w:val="24"/>
        </w:rPr>
        <w:t xml:space="preserve"> </w:t>
      </w:r>
      <w:r w:rsidRPr="00B521F3">
        <w:rPr>
          <w:rFonts w:ascii="Times New Roman" w:hAnsi="Times New Roman" w:cs="Times New Roman"/>
          <w:sz w:val="24"/>
          <w:szCs w:val="24"/>
        </w:rPr>
        <w:t>обязательным платежам в бюджеты бюджетной системы Российской Федерации (за исключением</w:t>
      </w:r>
      <w:r>
        <w:rPr>
          <w:rFonts w:ascii="Times New Roman" w:hAnsi="Times New Roman" w:cs="Times New Roman"/>
          <w:sz w:val="24"/>
          <w:szCs w:val="24"/>
        </w:rPr>
        <w:t xml:space="preserve"> </w:t>
      </w:r>
      <w:r w:rsidRPr="00B521F3">
        <w:rPr>
          <w:rFonts w:ascii="Times New Roman" w:hAnsi="Times New Roman" w:cs="Times New Roman"/>
          <w:sz w:val="24"/>
          <w:szCs w:val="24"/>
        </w:rPr>
        <w:t>сумм, на которые предоставлены отсрочка, рассрочка, инвестиционный налоговый кредит в</w:t>
      </w:r>
      <w:r>
        <w:rPr>
          <w:rFonts w:ascii="Times New Roman" w:hAnsi="Times New Roman" w:cs="Times New Roman"/>
          <w:sz w:val="24"/>
          <w:szCs w:val="24"/>
        </w:rPr>
        <w:t xml:space="preserve"> </w:t>
      </w:r>
      <w:r w:rsidRPr="00B521F3">
        <w:rPr>
          <w:rFonts w:ascii="Times New Roman" w:hAnsi="Times New Roman" w:cs="Times New Roman"/>
          <w:sz w:val="24"/>
          <w:szCs w:val="24"/>
        </w:rPr>
        <w:t>соответствии с законодательством Российской Федерации о налогах и сборах, которые</w:t>
      </w:r>
      <w:r>
        <w:rPr>
          <w:rFonts w:ascii="Times New Roman" w:hAnsi="Times New Roman" w:cs="Times New Roman"/>
          <w:sz w:val="24"/>
          <w:szCs w:val="24"/>
        </w:rPr>
        <w:t xml:space="preserve"> </w:t>
      </w:r>
      <w:r w:rsidRPr="00B521F3">
        <w:rPr>
          <w:rFonts w:ascii="Times New Roman" w:hAnsi="Times New Roman" w:cs="Times New Roman"/>
          <w:sz w:val="24"/>
          <w:szCs w:val="24"/>
        </w:rPr>
        <w:t>реструктурированы в соответствии с законодательством Российской Федерации, по которым</w:t>
      </w:r>
      <w:r>
        <w:rPr>
          <w:rFonts w:ascii="Times New Roman" w:hAnsi="Times New Roman" w:cs="Times New Roman"/>
          <w:sz w:val="24"/>
          <w:szCs w:val="24"/>
        </w:rPr>
        <w:t xml:space="preserve"> </w:t>
      </w:r>
      <w:r w:rsidRPr="00B521F3">
        <w:rPr>
          <w:rFonts w:ascii="Times New Roman" w:hAnsi="Times New Roman" w:cs="Times New Roman"/>
          <w:sz w:val="24"/>
          <w:szCs w:val="24"/>
        </w:rPr>
        <w:t>имеется вступившее в законную силу решение суда о признании обязанности заявителя по уплате</w:t>
      </w:r>
      <w:r>
        <w:rPr>
          <w:rFonts w:ascii="Times New Roman" w:hAnsi="Times New Roman" w:cs="Times New Roman"/>
          <w:sz w:val="24"/>
          <w:szCs w:val="24"/>
        </w:rPr>
        <w:t xml:space="preserve"> </w:t>
      </w:r>
      <w:r w:rsidRPr="00B521F3">
        <w:rPr>
          <w:rFonts w:ascii="Times New Roman" w:hAnsi="Times New Roman" w:cs="Times New Roman"/>
          <w:sz w:val="24"/>
          <w:szCs w:val="24"/>
        </w:rPr>
        <w:t>этих сумм исполненной или которые признаны безнадежными к взысканию в соответствии с</w:t>
      </w:r>
      <w:r>
        <w:rPr>
          <w:rFonts w:ascii="Times New Roman" w:hAnsi="Times New Roman" w:cs="Times New Roman"/>
          <w:sz w:val="24"/>
          <w:szCs w:val="24"/>
        </w:rPr>
        <w:t xml:space="preserve"> </w:t>
      </w:r>
      <w:r w:rsidRPr="00B521F3">
        <w:rPr>
          <w:rFonts w:ascii="Times New Roman" w:hAnsi="Times New Roman" w:cs="Times New Roman"/>
          <w:sz w:val="24"/>
          <w:szCs w:val="24"/>
        </w:rPr>
        <w:t>законодательством Российской Федерации о налогах и сборах) за прошедший календарный год,</w:t>
      </w:r>
      <w:r>
        <w:rPr>
          <w:rFonts w:ascii="Times New Roman" w:hAnsi="Times New Roman" w:cs="Times New Roman"/>
          <w:sz w:val="24"/>
          <w:szCs w:val="24"/>
        </w:rPr>
        <w:t xml:space="preserve"> </w:t>
      </w:r>
      <w:r w:rsidRPr="00B521F3">
        <w:rPr>
          <w:rFonts w:ascii="Times New Roman" w:hAnsi="Times New Roman" w:cs="Times New Roman"/>
          <w:sz w:val="24"/>
          <w:szCs w:val="24"/>
        </w:rPr>
        <w:t>размер которых превышает двадцать пять процентов балансовой стоимости активов участника</w:t>
      </w:r>
      <w:r>
        <w:rPr>
          <w:rFonts w:ascii="Times New Roman" w:hAnsi="Times New Roman" w:cs="Times New Roman"/>
          <w:sz w:val="24"/>
          <w:szCs w:val="24"/>
        </w:rPr>
        <w:t xml:space="preserve"> </w:t>
      </w:r>
      <w:r w:rsidRPr="00B521F3">
        <w:rPr>
          <w:rFonts w:ascii="Times New Roman" w:hAnsi="Times New Roman" w:cs="Times New Roman"/>
          <w:sz w:val="24"/>
          <w:szCs w:val="24"/>
        </w:rPr>
        <w:t>закупки, по данным бухгалтерской отчетности за последний отчетный период. Участник закупки</w:t>
      </w:r>
      <w:r>
        <w:rPr>
          <w:rFonts w:ascii="Times New Roman" w:hAnsi="Times New Roman" w:cs="Times New Roman"/>
          <w:sz w:val="24"/>
          <w:szCs w:val="24"/>
        </w:rPr>
        <w:t xml:space="preserve"> </w:t>
      </w:r>
      <w:r w:rsidRPr="00B521F3">
        <w:rPr>
          <w:rFonts w:ascii="Times New Roman" w:hAnsi="Times New Roman" w:cs="Times New Roman"/>
          <w:sz w:val="24"/>
          <w:szCs w:val="24"/>
        </w:rPr>
        <w:t>считается соответствующим установленному требованию в случае, если им в установленном</w:t>
      </w:r>
      <w:r>
        <w:rPr>
          <w:rFonts w:ascii="Times New Roman" w:hAnsi="Times New Roman" w:cs="Times New Roman"/>
          <w:sz w:val="24"/>
          <w:szCs w:val="24"/>
        </w:rPr>
        <w:t xml:space="preserve"> </w:t>
      </w:r>
      <w:r w:rsidRPr="00B521F3">
        <w:rPr>
          <w:rFonts w:ascii="Times New Roman" w:hAnsi="Times New Roman" w:cs="Times New Roman"/>
          <w:sz w:val="24"/>
          <w:szCs w:val="24"/>
        </w:rPr>
        <w:t>порядке подано заявление об обжаловании указанных недоимки, задолженности и решение по</w:t>
      </w:r>
      <w:r>
        <w:rPr>
          <w:rFonts w:ascii="Times New Roman" w:hAnsi="Times New Roman" w:cs="Times New Roman"/>
          <w:sz w:val="24"/>
          <w:szCs w:val="24"/>
        </w:rPr>
        <w:t xml:space="preserve"> </w:t>
      </w:r>
      <w:r w:rsidRPr="00B521F3">
        <w:rPr>
          <w:rFonts w:ascii="Times New Roman" w:hAnsi="Times New Roman" w:cs="Times New Roman"/>
          <w:sz w:val="24"/>
          <w:szCs w:val="24"/>
        </w:rPr>
        <w:t>такому заявлению на дату рассмотрения заявки на участие в определении поставщика (подрядчика,</w:t>
      </w:r>
      <w:r>
        <w:rPr>
          <w:rFonts w:ascii="Times New Roman" w:hAnsi="Times New Roman" w:cs="Times New Roman"/>
          <w:sz w:val="24"/>
          <w:szCs w:val="24"/>
        </w:rPr>
        <w:t xml:space="preserve"> </w:t>
      </w:r>
      <w:r w:rsidRPr="00B521F3">
        <w:rPr>
          <w:rFonts w:ascii="Times New Roman" w:hAnsi="Times New Roman" w:cs="Times New Roman"/>
          <w:sz w:val="24"/>
          <w:szCs w:val="24"/>
        </w:rPr>
        <w:t>исполнителя) не принято;</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 отсутствие у участника закупки - физического лица либо у руководителя, членов коллегиального</w:t>
      </w:r>
      <w:r>
        <w:rPr>
          <w:rFonts w:ascii="Times New Roman" w:hAnsi="Times New Roman" w:cs="Times New Roman"/>
          <w:sz w:val="24"/>
          <w:szCs w:val="24"/>
        </w:rPr>
        <w:t xml:space="preserve"> </w:t>
      </w:r>
      <w:r w:rsidRPr="00B521F3">
        <w:rPr>
          <w:rFonts w:ascii="Times New Roman" w:hAnsi="Times New Roman" w:cs="Times New Roman"/>
          <w:sz w:val="24"/>
          <w:szCs w:val="24"/>
        </w:rPr>
        <w:t>исполнительного органа, лица, исполняющего функции единоличного исполнительного органа, или</w:t>
      </w:r>
      <w:r>
        <w:rPr>
          <w:rFonts w:ascii="Times New Roman" w:hAnsi="Times New Roman" w:cs="Times New Roman"/>
          <w:sz w:val="24"/>
          <w:szCs w:val="24"/>
        </w:rPr>
        <w:t xml:space="preserve"> </w:t>
      </w:r>
      <w:r w:rsidRPr="00B521F3">
        <w:rPr>
          <w:rFonts w:ascii="Times New Roman" w:hAnsi="Times New Roman" w:cs="Times New Roman"/>
          <w:sz w:val="24"/>
          <w:szCs w:val="24"/>
        </w:rPr>
        <w:t>главного бухгалтера юридического лица - участника закупки судимости за преступления в сфере</w:t>
      </w:r>
      <w:r>
        <w:rPr>
          <w:rFonts w:ascii="Times New Roman" w:hAnsi="Times New Roman" w:cs="Times New Roman"/>
          <w:sz w:val="24"/>
          <w:szCs w:val="24"/>
        </w:rPr>
        <w:t xml:space="preserve"> </w:t>
      </w:r>
      <w:r w:rsidRPr="00B521F3">
        <w:rPr>
          <w:rFonts w:ascii="Times New Roman" w:hAnsi="Times New Roman" w:cs="Times New Roman"/>
          <w:sz w:val="24"/>
          <w:szCs w:val="24"/>
        </w:rPr>
        <w:t>экономики и (или) преступления, предусмотренные статьями 289, 290, 291, 291.1 Уголовного</w:t>
      </w:r>
      <w:r>
        <w:rPr>
          <w:rFonts w:ascii="Times New Roman" w:hAnsi="Times New Roman" w:cs="Times New Roman"/>
          <w:sz w:val="24"/>
          <w:szCs w:val="24"/>
        </w:rPr>
        <w:t xml:space="preserve"> </w:t>
      </w:r>
      <w:r w:rsidRPr="00B521F3">
        <w:rPr>
          <w:rFonts w:ascii="Times New Roman" w:hAnsi="Times New Roman" w:cs="Times New Roman"/>
          <w:sz w:val="24"/>
          <w:szCs w:val="24"/>
        </w:rPr>
        <w:t>кодекса Российской Федерации (за исключением лиц, у которых такая судимость погашена или</w:t>
      </w:r>
      <w:r>
        <w:rPr>
          <w:rFonts w:ascii="Times New Roman" w:hAnsi="Times New Roman" w:cs="Times New Roman"/>
          <w:sz w:val="24"/>
          <w:szCs w:val="24"/>
        </w:rPr>
        <w:t xml:space="preserve"> </w:t>
      </w:r>
      <w:r w:rsidRPr="00B521F3">
        <w:rPr>
          <w:rFonts w:ascii="Times New Roman" w:hAnsi="Times New Roman" w:cs="Times New Roman"/>
          <w:sz w:val="24"/>
          <w:szCs w:val="24"/>
        </w:rPr>
        <w:t>снята), а также неприменение в отношении указанных физических лиц наказания в виде лишения</w:t>
      </w:r>
      <w:r>
        <w:rPr>
          <w:rFonts w:ascii="Times New Roman" w:hAnsi="Times New Roman" w:cs="Times New Roman"/>
          <w:sz w:val="24"/>
          <w:szCs w:val="24"/>
        </w:rPr>
        <w:t xml:space="preserve"> </w:t>
      </w:r>
      <w:r w:rsidRPr="00B521F3">
        <w:rPr>
          <w:rFonts w:ascii="Times New Roman" w:hAnsi="Times New Roman" w:cs="Times New Roman"/>
          <w:sz w:val="24"/>
          <w:szCs w:val="24"/>
        </w:rPr>
        <w:t>права занимать определенные должности или заниматься определенной деятельностью, которые</w:t>
      </w:r>
      <w:r>
        <w:rPr>
          <w:rFonts w:ascii="Times New Roman" w:hAnsi="Times New Roman" w:cs="Times New Roman"/>
          <w:sz w:val="24"/>
          <w:szCs w:val="24"/>
        </w:rPr>
        <w:t xml:space="preserve"> </w:t>
      </w:r>
      <w:r w:rsidRPr="00B521F3">
        <w:rPr>
          <w:rFonts w:ascii="Times New Roman" w:hAnsi="Times New Roman" w:cs="Times New Roman"/>
          <w:sz w:val="24"/>
          <w:szCs w:val="24"/>
        </w:rPr>
        <w:t>связаны с поставкой товара, выполнением работы, оказанием услуги, являющихся объектом</w:t>
      </w:r>
      <w:r>
        <w:rPr>
          <w:rFonts w:ascii="Times New Roman" w:hAnsi="Times New Roman" w:cs="Times New Roman"/>
          <w:sz w:val="24"/>
          <w:szCs w:val="24"/>
        </w:rPr>
        <w:t xml:space="preserve"> </w:t>
      </w:r>
      <w:r w:rsidRPr="00B521F3">
        <w:rPr>
          <w:rFonts w:ascii="Times New Roman" w:hAnsi="Times New Roman" w:cs="Times New Roman"/>
          <w:sz w:val="24"/>
          <w:szCs w:val="24"/>
        </w:rPr>
        <w:t>осуществляемой закупки, и административного наказания в виде дисквалификации;</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 участник закупки - юридическое лицо, которое в течение двух лет до момента подачи заявки на</w:t>
      </w:r>
      <w:r>
        <w:rPr>
          <w:rFonts w:ascii="Times New Roman" w:hAnsi="Times New Roman" w:cs="Times New Roman"/>
          <w:sz w:val="24"/>
          <w:szCs w:val="24"/>
        </w:rPr>
        <w:t xml:space="preserve"> </w:t>
      </w:r>
      <w:r w:rsidRPr="00B521F3">
        <w:rPr>
          <w:rFonts w:ascii="Times New Roman" w:hAnsi="Times New Roman" w:cs="Times New Roman"/>
          <w:sz w:val="24"/>
          <w:szCs w:val="24"/>
        </w:rPr>
        <w:t>участие в закупке не было привлечено к административной ответственности за совершение</w:t>
      </w:r>
    </w:p>
    <w:p w:rsidR="00B521F3" w:rsidRPr="00B521F3" w:rsidRDefault="00B521F3" w:rsidP="00B521F3">
      <w:pPr>
        <w:spacing w:after="0" w:line="240" w:lineRule="auto"/>
        <w:jc w:val="both"/>
        <w:rPr>
          <w:rFonts w:ascii="Times New Roman" w:hAnsi="Times New Roman" w:cs="Times New Roman"/>
          <w:sz w:val="24"/>
          <w:szCs w:val="24"/>
        </w:rPr>
      </w:pPr>
      <w:proofErr w:type="gramStart"/>
      <w:r w:rsidRPr="00B521F3">
        <w:rPr>
          <w:rFonts w:ascii="Times New Roman" w:hAnsi="Times New Roman" w:cs="Times New Roman"/>
          <w:sz w:val="24"/>
          <w:szCs w:val="24"/>
        </w:rPr>
        <w:t>административного</w:t>
      </w:r>
      <w:proofErr w:type="gramEnd"/>
      <w:r w:rsidRPr="00B521F3">
        <w:rPr>
          <w:rFonts w:ascii="Times New Roman" w:hAnsi="Times New Roman" w:cs="Times New Roman"/>
          <w:sz w:val="24"/>
          <w:szCs w:val="24"/>
        </w:rPr>
        <w:t xml:space="preserve"> правонарушения, предусмотренного статьей 19.28 Кодекса Российской</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Федерации об административных правонарушениях;</w:t>
      </w:r>
    </w:p>
    <w:p w:rsid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 отсутствие между участником закупки и заказчиком конфликта интересов, под которым</w:t>
      </w:r>
      <w:r>
        <w:rPr>
          <w:rFonts w:ascii="Times New Roman" w:hAnsi="Times New Roman" w:cs="Times New Roman"/>
          <w:sz w:val="24"/>
          <w:szCs w:val="24"/>
        </w:rPr>
        <w:t xml:space="preserve"> </w:t>
      </w:r>
      <w:r w:rsidRPr="00B521F3">
        <w:rPr>
          <w:rFonts w:ascii="Times New Roman" w:hAnsi="Times New Roman" w:cs="Times New Roman"/>
          <w:sz w:val="24"/>
          <w:szCs w:val="24"/>
        </w:rPr>
        <w:t>понимаются случаи, при которых руководитель заказчика, член комиссии по осуществлению</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закупок, руководитель контрактной службы заказчика, контрактный управляющий состоят в браке с</w:t>
      </w:r>
      <w:r>
        <w:rPr>
          <w:rFonts w:ascii="Times New Roman" w:hAnsi="Times New Roman" w:cs="Times New Roman"/>
          <w:sz w:val="24"/>
          <w:szCs w:val="24"/>
        </w:rPr>
        <w:t xml:space="preserve"> </w:t>
      </w:r>
      <w:r w:rsidRPr="00B521F3">
        <w:rPr>
          <w:rFonts w:ascii="Times New Roman" w:hAnsi="Times New Roman" w:cs="Times New Roman"/>
          <w:sz w:val="24"/>
          <w:szCs w:val="24"/>
        </w:rPr>
        <w:t>физическими лицами, являющимися выгодоприобретателями, единоличным исполнительным</w:t>
      </w:r>
      <w:r>
        <w:rPr>
          <w:rFonts w:ascii="Times New Roman" w:hAnsi="Times New Roman" w:cs="Times New Roman"/>
          <w:sz w:val="24"/>
          <w:szCs w:val="24"/>
        </w:rPr>
        <w:t xml:space="preserve"> </w:t>
      </w:r>
      <w:r w:rsidRPr="00B521F3">
        <w:rPr>
          <w:rFonts w:ascii="Times New Roman" w:hAnsi="Times New Roman" w:cs="Times New Roman"/>
          <w:sz w:val="24"/>
          <w:szCs w:val="24"/>
        </w:rPr>
        <w:t>органом хозяйственного общества (директором, генеральным директором, управляющим,</w:t>
      </w:r>
      <w:r>
        <w:rPr>
          <w:rFonts w:ascii="Times New Roman" w:hAnsi="Times New Roman" w:cs="Times New Roman"/>
          <w:sz w:val="24"/>
          <w:szCs w:val="24"/>
        </w:rPr>
        <w:t xml:space="preserve"> </w:t>
      </w:r>
      <w:r w:rsidRPr="00B521F3">
        <w:rPr>
          <w:rFonts w:ascii="Times New Roman" w:hAnsi="Times New Roman" w:cs="Times New Roman"/>
          <w:sz w:val="24"/>
          <w:szCs w:val="24"/>
        </w:rPr>
        <w:t>президентом и другими), членами коллегиального исполнительного органа хозяйственного</w:t>
      </w:r>
      <w:r>
        <w:rPr>
          <w:rFonts w:ascii="Times New Roman" w:hAnsi="Times New Roman" w:cs="Times New Roman"/>
          <w:sz w:val="24"/>
          <w:szCs w:val="24"/>
        </w:rPr>
        <w:t xml:space="preserve"> </w:t>
      </w:r>
      <w:r w:rsidRPr="00B521F3">
        <w:rPr>
          <w:rFonts w:ascii="Times New Roman" w:hAnsi="Times New Roman" w:cs="Times New Roman"/>
          <w:sz w:val="24"/>
          <w:szCs w:val="24"/>
        </w:rPr>
        <w:t xml:space="preserve">общества, руководителем (директором, генеральным директором) учреждения </w:t>
      </w:r>
      <w:r w:rsidRPr="00B521F3">
        <w:rPr>
          <w:rFonts w:ascii="Times New Roman" w:hAnsi="Times New Roman" w:cs="Times New Roman"/>
          <w:sz w:val="24"/>
          <w:szCs w:val="24"/>
        </w:rPr>
        <w:lastRenderedPageBreak/>
        <w:t>или унитарного</w:t>
      </w:r>
      <w:r>
        <w:rPr>
          <w:rFonts w:ascii="Times New Roman" w:hAnsi="Times New Roman" w:cs="Times New Roman"/>
          <w:sz w:val="24"/>
          <w:szCs w:val="24"/>
        </w:rPr>
        <w:t xml:space="preserve"> </w:t>
      </w:r>
      <w:r w:rsidRPr="00B521F3">
        <w:rPr>
          <w:rFonts w:ascii="Times New Roman" w:hAnsi="Times New Roman" w:cs="Times New Roman"/>
          <w:sz w:val="24"/>
          <w:szCs w:val="24"/>
        </w:rPr>
        <w:t>предприятия либо иными органами управления юридических лиц - участников закупки, с</w:t>
      </w:r>
      <w:r>
        <w:rPr>
          <w:rFonts w:ascii="Times New Roman" w:hAnsi="Times New Roman" w:cs="Times New Roman"/>
          <w:sz w:val="24"/>
          <w:szCs w:val="24"/>
        </w:rPr>
        <w:t xml:space="preserve"> </w:t>
      </w:r>
      <w:r w:rsidRPr="00B521F3">
        <w:rPr>
          <w:rFonts w:ascii="Times New Roman" w:hAnsi="Times New Roman" w:cs="Times New Roman"/>
          <w:sz w:val="24"/>
          <w:szCs w:val="24"/>
        </w:rPr>
        <w:t>физическими лицами, в том числе зарегистрированными в качестве индивидуального</w:t>
      </w:r>
    </w:p>
    <w:p w:rsidR="00B521F3" w:rsidRPr="00B521F3" w:rsidRDefault="00B521F3" w:rsidP="00B521F3">
      <w:pPr>
        <w:spacing w:after="0" w:line="240" w:lineRule="auto"/>
        <w:jc w:val="both"/>
        <w:rPr>
          <w:rFonts w:ascii="Times New Roman" w:hAnsi="Times New Roman" w:cs="Times New Roman"/>
          <w:sz w:val="24"/>
          <w:szCs w:val="24"/>
        </w:rPr>
      </w:pPr>
      <w:proofErr w:type="gramStart"/>
      <w:r w:rsidRPr="00B521F3">
        <w:rPr>
          <w:rFonts w:ascii="Times New Roman" w:hAnsi="Times New Roman" w:cs="Times New Roman"/>
          <w:sz w:val="24"/>
          <w:szCs w:val="24"/>
        </w:rPr>
        <w:t>предпринимателя</w:t>
      </w:r>
      <w:proofErr w:type="gramEnd"/>
      <w:r w:rsidRPr="00B521F3">
        <w:rPr>
          <w:rFonts w:ascii="Times New Roman" w:hAnsi="Times New Roman" w:cs="Times New Roman"/>
          <w:sz w:val="24"/>
          <w:szCs w:val="24"/>
        </w:rPr>
        <w:t>, - участниками закупки либо являются близкими родственниками</w:t>
      </w:r>
      <w:r>
        <w:rPr>
          <w:rFonts w:ascii="Times New Roman" w:hAnsi="Times New Roman" w:cs="Times New Roman"/>
          <w:sz w:val="24"/>
          <w:szCs w:val="24"/>
        </w:rPr>
        <w:t xml:space="preserve"> </w:t>
      </w:r>
      <w:r w:rsidRPr="00B521F3">
        <w:rPr>
          <w:rFonts w:ascii="Times New Roman" w:hAnsi="Times New Roman" w:cs="Times New Roman"/>
          <w:sz w:val="24"/>
          <w:szCs w:val="24"/>
        </w:rPr>
        <w:t>(родственниками по прямой восходящей и нисходящей линии (родителями и детьми, дедушкой,</w:t>
      </w:r>
    </w:p>
    <w:p w:rsidR="00B521F3" w:rsidRPr="00B521F3" w:rsidRDefault="00B521F3" w:rsidP="00B521F3">
      <w:pPr>
        <w:spacing w:after="0" w:line="240" w:lineRule="auto"/>
        <w:jc w:val="both"/>
        <w:rPr>
          <w:rFonts w:ascii="Times New Roman" w:hAnsi="Times New Roman" w:cs="Times New Roman"/>
          <w:sz w:val="24"/>
          <w:szCs w:val="24"/>
        </w:rPr>
      </w:pPr>
      <w:proofErr w:type="gramStart"/>
      <w:r w:rsidRPr="00B521F3">
        <w:rPr>
          <w:rFonts w:ascii="Times New Roman" w:hAnsi="Times New Roman" w:cs="Times New Roman"/>
          <w:sz w:val="24"/>
          <w:szCs w:val="24"/>
        </w:rPr>
        <w:t>бабушкой</w:t>
      </w:r>
      <w:proofErr w:type="gramEnd"/>
      <w:r w:rsidRPr="00B521F3">
        <w:rPr>
          <w:rFonts w:ascii="Times New Roman" w:hAnsi="Times New Roman" w:cs="Times New Roman"/>
          <w:sz w:val="24"/>
          <w:szCs w:val="24"/>
        </w:rPr>
        <w:t xml:space="preserve"> и внуками), полнородными и </w:t>
      </w:r>
      <w:proofErr w:type="spellStart"/>
      <w:r w:rsidRPr="00B521F3">
        <w:rPr>
          <w:rFonts w:ascii="Times New Roman" w:hAnsi="Times New Roman" w:cs="Times New Roman"/>
          <w:sz w:val="24"/>
          <w:szCs w:val="24"/>
        </w:rPr>
        <w:t>неполнородными</w:t>
      </w:r>
      <w:proofErr w:type="spellEnd"/>
      <w:r w:rsidRPr="00B521F3">
        <w:rPr>
          <w:rFonts w:ascii="Times New Roman" w:hAnsi="Times New Roman" w:cs="Times New Roman"/>
          <w:sz w:val="24"/>
          <w:szCs w:val="24"/>
        </w:rPr>
        <w:t xml:space="preserve"> (имеющими общих отца или мать)</w:t>
      </w:r>
    </w:p>
    <w:p w:rsidR="00B521F3" w:rsidRPr="00B521F3" w:rsidRDefault="00B521F3" w:rsidP="00B521F3">
      <w:pPr>
        <w:spacing w:after="0" w:line="240" w:lineRule="auto"/>
        <w:jc w:val="both"/>
        <w:rPr>
          <w:rFonts w:ascii="Times New Roman" w:hAnsi="Times New Roman" w:cs="Times New Roman"/>
          <w:sz w:val="24"/>
          <w:szCs w:val="24"/>
        </w:rPr>
      </w:pPr>
      <w:proofErr w:type="gramStart"/>
      <w:r w:rsidRPr="00B521F3">
        <w:rPr>
          <w:rFonts w:ascii="Times New Roman" w:hAnsi="Times New Roman" w:cs="Times New Roman"/>
          <w:sz w:val="24"/>
          <w:szCs w:val="24"/>
        </w:rPr>
        <w:t>братьями</w:t>
      </w:r>
      <w:proofErr w:type="gramEnd"/>
      <w:r w:rsidRPr="00B521F3">
        <w:rPr>
          <w:rFonts w:ascii="Times New Roman" w:hAnsi="Times New Roman" w:cs="Times New Roman"/>
          <w:sz w:val="24"/>
          <w:szCs w:val="24"/>
        </w:rPr>
        <w:t xml:space="preserve"> и сестрами), усыновителями или усыновленными указанных физических лиц. Под</w:t>
      </w:r>
    </w:p>
    <w:p w:rsidR="00B521F3" w:rsidRPr="00B521F3" w:rsidRDefault="00B521F3" w:rsidP="00B521F3">
      <w:pPr>
        <w:spacing w:after="0" w:line="240" w:lineRule="auto"/>
        <w:jc w:val="both"/>
        <w:rPr>
          <w:rFonts w:ascii="Times New Roman" w:hAnsi="Times New Roman" w:cs="Times New Roman"/>
          <w:sz w:val="24"/>
          <w:szCs w:val="24"/>
        </w:rPr>
      </w:pPr>
      <w:proofErr w:type="gramStart"/>
      <w:r w:rsidRPr="00B521F3">
        <w:rPr>
          <w:rFonts w:ascii="Times New Roman" w:hAnsi="Times New Roman" w:cs="Times New Roman"/>
          <w:sz w:val="24"/>
          <w:szCs w:val="24"/>
        </w:rPr>
        <w:t>выгодоприобретателями</w:t>
      </w:r>
      <w:proofErr w:type="gramEnd"/>
      <w:r w:rsidRPr="00B521F3">
        <w:rPr>
          <w:rFonts w:ascii="Times New Roman" w:hAnsi="Times New Roman" w:cs="Times New Roman"/>
          <w:sz w:val="24"/>
          <w:szCs w:val="24"/>
        </w:rPr>
        <w:t xml:space="preserve"> понимаются физические лица, владеющие напрямую или косвенно (через</w:t>
      </w:r>
      <w:r>
        <w:rPr>
          <w:rFonts w:ascii="Times New Roman" w:hAnsi="Times New Roman" w:cs="Times New Roman"/>
          <w:sz w:val="24"/>
          <w:szCs w:val="24"/>
        </w:rPr>
        <w:t xml:space="preserve"> </w:t>
      </w:r>
      <w:r w:rsidRPr="00B521F3">
        <w:rPr>
          <w:rFonts w:ascii="Times New Roman" w:hAnsi="Times New Roman" w:cs="Times New Roman"/>
          <w:sz w:val="24"/>
          <w:szCs w:val="24"/>
        </w:rPr>
        <w:t>юридическое лицо или через несколько юридических лиц) более чем десятью процентами</w:t>
      </w:r>
      <w:r>
        <w:rPr>
          <w:rFonts w:ascii="Times New Roman" w:hAnsi="Times New Roman" w:cs="Times New Roman"/>
          <w:sz w:val="24"/>
          <w:szCs w:val="24"/>
        </w:rPr>
        <w:t xml:space="preserve"> </w:t>
      </w:r>
      <w:r w:rsidRPr="00B521F3">
        <w:rPr>
          <w:rFonts w:ascii="Times New Roman" w:hAnsi="Times New Roman" w:cs="Times New Roman"/>
          <w:sz w:val="24"/>
          <w:szCs w:val="24"/>
        </w:rPr>
        <w:t>голосующих акций хозяйственного общества либо долей, превышающей десять процентов в</w:t>
      </w:r>
      <w:r>
        <w:rPr>
          <w:rFonts w:ascii="Times New Roman" w:hAnsi="Times New Roman" w:cs="Times New Roman"/>
          <w:sz w:val="24"/>
          <w:szCs w:val="24"/>
        </w:rPr>
        <w:t xml:space="preserve"> </w:t>
      </w:r>
      <w:r w:rsidRPr="00B521F3">
        <w:rPr>
          <w:rFonts w:ascii="Times New Roman" w:hAnsi="Times New Roman" w:cs="Times New Roman"/>
          <w:sz w:val="24"/>
          <w:szCs w:val="24"/>
        </w:rPr>
        <w:t>уставном капитале хозяйственного общества.</w:t>
      </w:r>
    </w:p>
    <w:p w:rsidR="00AF607C" w:rsidRDefault="00DE00A1" w:rsidP="00B521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w:t>
      </w:r>
      <w:r w:rsidRPr="00AC360F">
        <w:rPr>
          <w:rFonts w:ascii="Times New Roman" w:hAnsi="Times New Roman" w:cs="Times New Roman"/>
          <w:sz w:val="24"/>
          <w:szCs w:val="24"/>
        </w:rPr>
        <w:t>частник закупки не является офшорной компанией.</w:t>
      </w: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AF607C" w:rsidRDefault="00AF607C" w:rsidP="00885B62">
      <w:pPr>
        <w:spacing w:after="0" w:line="240" w:lineRule="auto"/>
        <w:jc w:val="right"/>
        <w:rPr>
          <w:rFonts w:ascii="Times New Roman" w:hAnsi="Times New Roman" w:cs="Times New Roman"/>
          <w:sz w:val="24"/>
          <w:szCs w:val="24"/>
        </w:rPr>
      </w:pPr>
    </w:p>
    <w:p w:rsidR="00DE00A1" w:rsidRDefault="00DE00A1">
      <w:pPr>
        <w:rPr>
          <w:rFonts w:ascii="Times New Roman" w:hAnsi="Times New Roman" w:cs="Times New Roman"/>
          <w:sz w:val="24"/>
          <w:szCs w:val="24"/>
        </w:rPr>
      </w:pPr>
      <w:r>
        <w:rPr>
          <w:rFonts w:ascii="Times New Roman" w:hAnsi="Times New Roman" w:cs="Times New Roman"/>
          <w:sz w:val="24"/>
          <w:szCs w:val="24"/>
        </w:rPr>
        <w:br w:type="page"/>
      </w:r>
    </w:p>
    <w:p w:rsidR="00885B62" w:rsidRPr="00885B62" w:rsidRDefault="00885B62" w:rsidP="00885B62">
      <w:pPr>
        <w:spacing w:after="0" w:line="240" w:lineRule="auto"/>
        <w:jc w:val="right"/>
        <w:rPr>
          <w:rFonts w:ascii="Times New Roman" w:hAnsi="Times New Roman" w:cs="Times New Roman"/>
          <w:sz w:val="24"/>
          <w:szCs w:val="24"/>
        </w:rPr>
      </w:pPr>
      <w:r w:rsidRPr="00885B62">
        <w:rPr>
          <w:rFonts w:ascii="Times New Roman" w:hAnsi="Times New Roman" w:cs="Times New Roman"/>
          <w:sz w:val="24"/>
          <w:szCs w:val="24"/>
        </w:rPr>
        <w:lastRenderedPageBreak/>
        <w:t>Приложение 3</w:t>
      </w:r>
    </w:p>
    <w:p w:rsidR="00885B62" w:rsidRPr="00885B62" w:rsidRDefault="00885B62" w:rsidP="00885B62">
      <w:pPr>
        <w:spacing w:after="0" w:line="240" w:lineRule="auto"/>
        <w:jc w:val="right"/>
        <w:rPr>
          <w:rFonts w:ascii="Times New Roman" w:hAnsi="Times New Roman" w:cs="Times New Roman"/>
          <w:sz w:val="24"/>
          <w:szCs w:val="24"/>
        </w:rPr>
      </w:pPr>
      <w:proofErr w:type="gramStart"/>
      <w:r w:rsidRPr="00885B62">
        <w:rPr>
          <w:rFonts w:ascii="Times New Roman" w:hAnsi="Times New Roman" w:cs="Times New Roman"/>
          <w:sz w:val="24"/>
          <w:szCs w:val="24"/>
        </w:rPr>
        <w:t>к</w:t>
      </w:r>
      <w:proofErr w:type="gramEnd"/>
      <w:r w:rsidRPr="00885B62">
        <w:rPr>
          <w:rFonts w:ascii="Times New Roman" w:hAnsi="Times New Roman" w:cs="Times New Roman"/>
          <w:sz w:val="24"/>
          <w:szCs w:val="24"/>
        </w:rPr>
        <w:t xml:space="preserve"> документации</w:t>
      </w:r>
    </w:p>
    <w:p w:rsidR="00885B62" w:rsidRPr="00885B62" w:rsidRDefault="00885B62" w:rsidP="00885B62">
      <w:pPr>
        <w:spacing w:after="0" w:line="240" w:lineRule="auto"/>
        <w:jc w:val="right"/>
        <w:rPr>
          <w:rFonts w:ascii="Times New Roman" w:hAnsi="Times New Roman" w:cs="Times New Roman"/>
          <w:sz w:val="24"/>
          <w:szCs w:val="24"/>
        </w:rPr>
      </w:pPr>
      <w:proofErr w:type="gramStart"/>
      <w:r w:rsidRPr="00885B62">
        <w:rPr>
          <w:rFonts w:ascii="Times New Roman" w:hAnsi="Times New Roman" w:cs="Times New Roman"/>
          <w:sz w:val="24"/>
          <w:szCs w:val="24"/>
        </w:rPr>
        <w:t>об</w:t>
      </w:r>
      <w:proofErr w:type="gramEnd"/>
      <w:r w:rsidRPr="00885B62">
        <w:rPr>
          <w:rFonts w:ascii="Times New Roman" w:hAnsi="Times New Roman" w:cs="Times New Roman"/>
          <w:sz w:val="24"/>
          <w:szCs w:val="24"/>
        </w:rPr>
        <w:t xml:space="preserve"> аукционе в электронной форме</w:t>
      </w:r>
    </w:p>
    <w:p w:rsidR="00885B62" w:rsidRPr="00885B62" w:rsidRDefault="00885B62" w:rsidP="00885B62">
      <w:pPr>
        <w:spacing w:after="0" w:line="240" w:lineRule="auto"/>
        <w:jc w:val="center"/>
        <w:rPr>
          <w:rFonts w:ascii="Times New Roman" w:hAnsi="Times New Roman" w:cs="Times New Roman"/>
          <w:sz w:val="24"/>
          <w:szCs w:val="24"/>
        </w:rPr>
      </w:pPr>
      <w:r w:rsidRPr="00885B62">
        <w:rPr>
          <w:rFonts w:ascii="Times New Roman" w:hAnsi="Times New Roman" w:cs="Times New Roman"/>
          <w:sz w:val="24"/>
          <w:szCs w:val="24"/>
        </w:rPr>
        <w:t>ИНСТРУКЦИЯ</w:t>
      </w:r>
    </w:p>
    <w:p w:rsidR="00885B62" w:rsidRPr="00885B62" w:rsidRDefault="00885B62" w:rsidP="00885B62">
      <w:pPr>
        <w:spacing w:after="0" w:line="240" w:lineRule="auto"/>
        <w:jc w:val="center"/>
        <w:rPr>
          <w:rFonts w:ascii="Times New Roman" w:hAnsi="Times New Roman" w:cs="Times New Roman"/>
          <w:sz w:val="24"/>
          <w:szCs w:val="24"/>
        </w:rPr>
      </w:pPr>
      <w:r w:rsidRPr="00885B62">
        <w:rPr>
          <w:rFonts w:ascii="Times New Roman" w:hAnsi="Times New Roman" w:cs="Times New Roman"/>
          <w:sz w:val="24"/>
          <w:szCs w:val="24"/>
        </w:rPr>
        <w:t>ПО ЗАПОЛНЕНИЮ ЗАЯВКИ НА УЧАСТИЕ</w:t>
      </w:r>
      <w:r>
        <w:rPr>
          <w:rFonts w:ascii="Times New Roman" w:hAnsi="Times New Roman" w:cs="Times New Roman"/>
          <w:sz w:val="24"/>
          <w:szCs w:val="24"/>
        </w:rPr>
        <w:t xml:space="preserve"> </w:t>
      </w:r>
      <w:r w:rsidRPr="00885B62">
        <w:rPr>
          <w:rFonts w:ascii="Times New Roman" w:hAnsi="Times New Roman" w:cs="Times New Roman"/>
          <w:sz w:val="24"/>
          <w:szCs w:val="24"/>
        </w:rPr>
        <w:t>В ЭЛЕКТРОННОМ АУКЦИОНЕ</w:t>
      </w:r>
    </w:p>
    <w:p w:rsidR="00885B62" w:rsidRDefault="00885B62" w:rsidP="00885B62">
      <w:pPr>
        <w:spacing w:after="0" w:line="240" w:lineRule="auto"/>
        <w:jc w:val="both"/>
        <w:rPr>
          <w:rFonts w:ascii="Times New Roman" w:hAnsi="Times New Roman" w:cs="Times New Roman"/>
          <w:sz w:val="24"/>
          <w:szCs w:val="24"/>
        </w:rPr>
      </w:pP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1. Заявка на участие в электронном аукционе состоит из двух частей.</w:t>
      </w: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2. Первая часть заявки на участие в электронном аукционе должна содержать документы и</w:t>
      </w:r>
      <w:r>
        <w:rPr>
          <w:rFonts w:ascii="Times New Roman" w:hAnsi="Times New Roman" w:cs="Times New Roman"/>
          <w:sz w:val="24"/>
          <w:szCs w:val="24"/>
        </w:rPr>
        <w:t xml:space="preserve"> </w:t>
      </w:r>
      <w:r w:rsidRPr="00885B62">
        <w:rPr>
          <w:rFonts w:ascii="Times New Roman" w:hAnsi="Times New Roman" w:cs="Times New Roman"/>
          <w:sz w:val="24"/>
          <w:szCs w:val="24"/>
        </w:rPr>
        <w:t>информацию, указанные в ч. 3 ст. 66 Закона о контрактной системе.</w:t>
      </w: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3. Вторая часть заявки на участие в электронном аукционе должна содержать документы и</w:t>
      </w:r>
      <w:r>
        <w:rPr>
          <w:rFonts w:ascii="Times New Roman" w:hAnsi="Times New Roman" w:cs="Times New Roman"/>
          <w:sz w:val="24"/>
          <w:szCs w:val="24"/>
        </w:rPr>
        <w:t xml:space="preserve"> </w:t>
      </w:r>
      <w:r w:rsidRPr="00885B62">
        <w:rPr>
          <w:rFonts w:ascii="Times New Roman" w:hAnsi="Times New Roman" w:cs="Times New Roman"/>
          <w:sz w:val="24"/>
          <w:szCs w:val="24"/>
        </w:rPr>
        <w:t>информацию, указанные в ч. 5 ст. 66 Закона о контрактной системе.</w:t>
      </w: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4. Участник электронного аукциона вправе подать заявку на участие в таком аукционе в любое</w:t>
      </w:r>
      <w:r>
        <w:rPr>
          <w:rFonts w:ascii="Times New Roman" w:hAnsi="Times New Roman" w:cs="Times New Roman"/>
          <w:sz w:val="24"/>
          <w:szCs w:val="24"/>
        </w:rPr>
        <w:t xml:space="preserve"> </w:t>
      </w:r>
      <w:r w:rsidRPr="00885B62">
        <w:rPr>
          <w:rFonts w:ascii="Times New Roman" w:hAnsi="Times New Roman" w:cs="Times New Roman"/>
          <w:sz w:val="24"/>
          <w:szCs w:val="24"/>
        </w:rPr>
        <w:t>время</w:t>
      </w:r>
      <w:r>
        <w:rPr>
          <w:rFonts w:ascii="Times New Roman" w:hAnsi="Times New Roman" w:cs="Times New Roman"/>
          <w:sz w:val="24"/>
          <w:szCs w:val="24"/>
        </w:rPr>
        <w:t xml:space="preserve"> </w:t>
      </w:r>
      <w:r w:rsidRPr="00885B62">
        <w:rPr>
          <w:rFonts w:ascii="Times New Roman" w:hAnsi="Times New Roman" w:cs="Times New Roman"/>
          <w:sz w:val="24"/>
          <w:szCs w:val="24"/>
        </w:rPr>
        <w:t>с момента размещения извещения о его проведении до предусмотренных документацией</w:t>
      </w:r>
      <w:r>
        <w:rPr>
          <w:rFonts w:ascii="Times New Roman" w:hAnsi="Times New Roman" w:cs="Times New Roman"/>
          <w:sz w:val="24"/>
          <w:szCs w:val="24"/>
        </w:rPr>
        <w:t xml:space="preserve"> </w:t>
      </w:r>
      <w:r w:rsidRPr="00885B62">
        <w:rPr>
          <w:rFonts w:ascii="Times New Roman" w:hAnsi="Times New Roman" w:cs="Times New Roman"/>
          <w:sz w:val="24"/>
          <w:szCs w:val="24"/>
        </w:rPr>
        <w:t>о таком</w:t>
      </w:r>
      <w:r>
        <w:rPr>
          <w:rFonts w:ascii="Times New Roman" w:hAnsi="Times New Roman" w:cs="Times New Roman"/>
          <w:sz w:val="24"/>
          <w:szCs w:val="24"/>
        </w:rPr>
        <w:t xml:space="preserve"> </w:t>
      </w:r>
      <w:r w:rsidRPr="00885B62">
        <w:rPr>
          <w:rFonts w:ascii="Times New Roman" w:hAnsi="Times New Roman" w:cs="Times New Roman"/>
          <w:sz w:val="24"/>
          <w:szCs w:val="24"/>
        </w:rPr>
        <w:t>аукционе даты и времени окончания срока подачи на участие в таком аукционе заявок.</w:t>
      </w:r>
      <w:r>
        <w:rPr>
          <w:rFonts w:ascii="Times New Roman" w:hAnsi="Times New Roman" w:cs="Times New Roman"/>
          <w:sz w:val="24"/>
          <w:szCs w:val="24"/>
        </w:rPr>
        <w:t xml:space="preserve"> </w:t>
      </w:r>
      <w:r w:rsidRPr="00885B62">
        <w:rPr>
          <w:rFonts w:ascii="Times New Roman" w:hAnsi="Times New Roman" w:cs="Times New Roman"/>
          <w:sz w:val="24"/>
          <w:szCs w:val="24"/>
        </w:rPr>
        <w:t>5. Заявка на участие в электронном аукционе, за исключением случая, предусмотренного ч. 8.1 ст. 66</w:t>
      </w:r>
      <w:r>
        <w:rPr>
          <w:rFonts w:ascii="Times New Roman" w:hAnsi="Times New Roman" w:cs="Times New Roman"/>
          <w:sz w:val="24"/>
          <w:szCs w:val="24"/>
        </w:rPr>
        <w:t xml:space="preserve"> </w:t>
      </w:r>
      <w:r w:rsidRPr="00885B62">
        <w:rPr>
          <w:rFonts w:ascii="Times New Roman" w:hAnsi="Times New Roman" w:cs="Times New Roman"/>
          <w:sz w:val="24"/>
          <w:szCs w:val="24"/>
        </w:rPr>
        <w:t>Закона о контрактной системе, направляется участником такого аукциона оператору электронной</w:t>
      </w:r>
      <w:r>
        <w:rPr>
          <w:rFonts w:ascii="Times New Roman" w:hAnsi="Times New Roman" w:cs="Times New Roman"/>
          <w:sz w:val="24"/>
          <w:szCs w:val="24"/>
        </w:rPr>
        <w:t xml:space="preserve"> </w:t>
      </w:r>
      <w:r w:rsidRPr="00885B62">
        <w:rPr>
          <w:rFonts w:ascii="Times New Roman" w:hAnsi="Times New Roman" w:cs="Times New Roman"/>
          <w:sz w:val="24"/>
          <w:szCs w:val="24"/>
        </w:rPr>
        <w:t>площадки в форме двух электронных документов, содержащих части заявки, предусмотренные ч. 3 и</w:t>
      </w:r>
      <w:r>
        <w:rPr>
          <w:rFonts w:ascii="Times New Roman" w:hAnsi="Times New Roman" w:cs="Times New Roman"/>
          <w:sz w:val="24"/>
          <w:szCs w:val="24"/>
        </w:rPr>
        <w:t xml:space="preserve"> </w:t>
      </w:r>
      <w:r w:rsidRPr="00885B62">
        <w:rPr>
          <w:rFonts w:ascii="Times New Roman" w:hAnsi="Times New Roman" w:cs="Times New Roman"/>
          <w:sz w:val="24"/>
          <w:szCs w:val="24"/>
        </w:rPr>
        <w:t>5 ст. 66 Закона о контрактной системе. Указанные электронные документы подаются одновременно.</w:t>
      </w: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5.1. Заявка на участие в электронном аукционе, в описание объекта закупки которого в соответствии</w:t>
      </w:r>
      <w:r>
        <w:rPr>
          <w:rFonts w:ascii="Times New Roman" w:hAnsi="Times New Roman" w:cs="Times New Roman"/>
          <w:sz w:val="24"/>
          <w:szCs w:val="24"/>
        </w:rPr>
        <w:t xml:space="preserve"> </w:t>
      </w:r>
      <w:r w:rsidRPr="00885B62">
        <w:rPr>
          <w:rFonts w:ascii="Times New Roman" w:hAnsi="Times New Roman" w:cs="Times New Roman"/>
          <w:sz w:val="24"/>
          <w:szCs w:val="24"/>
        </w:rPr>
        <w:t>с п. 8 ч. 1 ст. 33 Закона о контрактной системе включается проектная документация, направляется</w:t>
      </w:r>
      <w:r>
        <w:rPr>
          <w:rFonts w:ascii="Times New Roman" w:hAnsi="Times New Roman" w:cs="Times New Roman"/>
          <w:sz w:val="24"/>
          <w:szCs w:val="24"/>
        </w:rPr>
        <w:t xml:space="preserve"> </w:t>
      </w:r>
      <w:r w:rsidRPr="00885B62">
        <w:rPr>
          <w:rFonts w:ascii="Times New Roman" w:hAnsi="Times New Roman" w:cs="Times New Roman"/>
          <w:sz w:val="24"/>
          <w:szCs w:val="24"/>
        </w:rPr>
        <w:t>участником такого аукциона оператору электронной площадки в форме двух электронных</w:t>
      </w:r>
      <w:r>
        <w:rPr>
          <w:rFonts w:ascii="Times New Roman" w:hAnsi="Times New Roman" w:cs="Times New Roman"/>
          <w:sz w:val="24"/>
          <w:szCs w:val="24"/>
        </w:rPr>
        <w:t xml:space="preserve"> </w:t>
      </w:r>
      <w:r w:rsidRPr="00885B62">
        <w:rPr>
          <w:rFonts w:ascii="Times New Roman" w:hAnsi="Times New Roman" w:cs="Times New Roman"/>
          <w:sz w:val="24"/>
          <w:szCs w:val="24"/>
        </w:rPr>
        <w:t>документов, содержащих части заявки, предусмотренные ч. 3.1 и 5 ст. 33 Закона о контрактной</w:t>
      </w:r>
      <w:r>
        <w:rPr>
          <w:rFonts w:ascii="Times New Roman" w:hAnsi="Times New Roman" w:cs="Times New Roman"/>
          <w:sz w:val="24"/>
          <w:szCs w:val="24"/>
        </w:rPr>
        <w:t xml:space="preserve"> </w:t>
      </w:r>
      <w:r w:rsidRPr="00885B62">
        <w:rPr>
          <w:rFonts w:ascii="Times New Roman" w:hAnsi="Times New Roman" w:cs="Times New Roman"/>
          <w:sz w:val="24"/>
          <w:szCs w:val="24"/>
        </w:rPr>
        <w:t>системе. Указанные электронные документы подаются одновременно.</w:t>
      </w: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6. В течение одного часа с момента получения заявки на участие в электронном аукционе оператор</w:t>
      </w:r>
      <w:r>
        <w:rPr>
          <w:rFonts w:ascii="Times New Roman" w:hAnsi="Times New Roman" w:cs="Times New Roman"/>
          <w:sz w:val="24"/>
          <w:szCs w:val="24"/>
        </w:rPr>
        <w:t xml:space="preserve"> </w:t>
      </w:r>
      <w:r w:rsidRPr="00885B62">
        <w:rPr>
          <w:rFonts w:ascii="Times New Roman" w:hAnsi="Times New Roman" w:cs="Times New Roman"/>
          <w:sz w:val="24"/>
          <w:szCs w:val="24"/>
        </w:rPr>
        <w:t>электронной площадки обязан присвоить ей идентификационный номер и подтвердить в форме</w:t>
      </w:r>
      <w:r>
        <w:rPr>
          <w:rFonts w:ascii="Times New Roman" w:hAnsi="Times New Roman" w:cs="Times New Roman"/>
          <w:sz w:val="24"/>
          <w:szCs w:val="24"/>
        </w:rPr>
        <w:t xml:space="preserve"> </w:t>
      </w:r>
      <w:r w:rsidRPr="00885B62">
        <w:rPr>
          <w:rFonts w:ascii="Times New Roman" w:hAnsi="Times New Roman" w:cs="Times New Roman"/>
          <w:sz w:val="24"/>
          <w:szCs w:val="24"/>
        </w:rPr>
        <w:t>электронного документа, направляемого участнику такого аукциона, подавшему указанную заявку,</w:t>
      </w:r>
      <w:r>
        <w:rPr>
          <w:rFonts w:ascii="Times New Roman" w:hAnsi="Times New Roman" w:cs="Times New Roman"/>
          <w:sz w:val="24"/>
          <w:szCs w:val="24"/>
        </w:rPr>
        <w:t xml:space="preserve"> </w:t>
      </w:r>
      <w:r w:rsidRPr="00885B62">
        <w:rPr>
          <w:rFonts w:ascii="Times New Roman" w:hAnsi="Times New Roman" w:cs="Times New Roman"/>
          <w:sz w:val="24"/>
          <w:szCs w:val="24"/>
        </w:rPr>
        <w:t>ее получение с указанием присвоенного ей идентификационного номера.</w:t>
      </w: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7. Участник электронного аукциона вправе подать только одну заявку на участие в таком аукционе.</w:t>
      </w:r>
    </w:p>
    <w:p w:rsid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8. Оператор электронной площадки в течение одного часа с момента получения заявки на участие в</w:t>
      </w:r>
      <w:r>
        <w:rPr>
          <w:rFonts w:ascii="Times New Roman" w:hAnsi="Times New Roman" w:cs="Times New Roman"/>
          <w:sz w:val="24"/>
          <w:szCs w:val="24"/>
        </w:rPr>
        <w:t xml:space="preserve"> </w:t>
      </w:r>
      <w:r w:rsidRPr="00885B62">
        <w:rPr>
          <w:rFonts w:ascii="Times New Roman" w:hAnsi="Times New Roman" w:cs="Times New Roman"/>
          <w:sz w:val="24"/>
          <w:szCs w:val="24"/>
        </w:rPr>
        <w:t>электронном аукционе возвращает участнику электронного аукциона заявку на участие в случаях,</w:t>
      </w:r>
      <w:r>
        <w:rPr>
          <w:rFonts w:ascii="Times New Roman" w:hAnsi="Times New Roman" w:cs="Times New Roman"/>
          <w:sz w:val="24"/>
          <w:szCs w:val="24"/>
        </w:rPr>
        <w:t xml:space="preserve"> </w:t>
      </w:r>
      <w:r w:rsidRPr="00885B62">
        <w:rPr>
          <w:rFonts w:ascii="Times New Roman" w:hAnsi="Times New Roman" w:cs="Times New Roman"/>
          <w:sz w:val="24"/>
          <w:szCs w:val="24"/>
        </w:rPr>
        <w:t>указанных в ч. 11 ст. 66 Закона о контрактной системе.</w:t>
      </w: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78317D" w:rsidRPr="006E5BB4" w:rsidRDefault="0078317D" w:rsidP="00C55877">
      <w:pPr>
        <w:spacing w:after="0" w:line="240" w:lineRule="auto"/>
        <w:jc w:val="center"/>
        <w:rPr>
          <w:rFonts w:ascii="Times New Roman" w:hAnsi="Times New Roman" w:cs="Times New Roman"/>
          <w:b/>
          <w:sz w:val="28"/>
          <w:szCs w:val="28"/>
        </w:rPr>
        <w:sectPr w:rsidR="0078317D" w:rsidRPr="006E5BB4" w:rsidSect="00FF7BE9">
          <w:footerReference w:type="default" r:id="rId13"/>
          <w:footerReference w:type="first" r:id="rId14"/>
          <w:pgSz w:w="11906" w:h="16838"/>
          <w:pgMar w:top="567" w:right="851" w:bottom="567" w:left="1134" w:header="709" w:footer="709" w:gutter="0"/>
          <w:cols w:space="708"/>
          <w:docGrid w:linePitch="360"/>
        </w:sectPr>
      </w:pPr>
    </w:p>
    <w:p w:rsidR="002C5FF0" w:rsidRDefault="00C82107" w:rsidP="00C55877">
      <w:pPr>
        <w:spacing w:after="0" w:line="240" w:lineRule="auto"/>
        <w:jc w:val="center"/>
        <w:rPr>
          <w:rFonts w:ascii="Times New Roman" w:hAnsi="Times New Roman" w:cs="Times New Roman"/>
          <w:b/>
          <w:sz w:val="28"/>
          <w:szCs w:val="28"/>
        </w:rPr>
      </w:pPr>
      <w:r w:rsidRPr="00C82107">
        <w:rPr>
          <w:rFonts w:ascii="Times New Roman" w:hAnsi="Times New Roman" w:cs="Times New Roman"/>
          <w:b/>
          <w:sz w:val="28"/>
          <w:szCs w:val="28"/>
          <w:lang w:val="en-US"/>
        </w:rPr>
        <w:lastRenderedPageBreak/>
        <w:t>II</w:t>
      </w:r>
      <w:r w:rsidRPr="00C82107">
        <w:rPr>
          <w:rFonts w:ascii="Times New Roman" w:hAnsi="Times New Roman" w:cs="Times New Roman"/>
          <w:b/>
          <w:sz w:val="28"/>
          <w:szCs w:val="28"/>
        </w:rPr>
        <w:t xml:space="preserve">. </w:t>
      </w:r>
      <w:r w:rsidR="002C5FF0">
        <w:rPr>
          <w:rFonts w:ascii="Times New Roman" w:hAnsi="Times New Roman" w:cs="Times New Roman"/>
          <w:b/>
          <w:sz w:val="28"/>
          <w:szCs w:val="28"/>
        </w:rPr>
        <w:t>ТЕХНИЧЕСКАЯ ЧАСТЬ</w:t>
      </w:r>
    </w:p>
    <w:p w:rsidR="002C5FF0" w:rsidRDefault="002C5FF0" w:rsidP="00B521F3">
      <w:pPr>
        <w:spacing w:after="0" w:line="240" w:lineRule="auto"/>
        <w:jc w:val="both"/>
        <w:rPr>
          <w:rFonts w:ascii="Times New Roman" w:hAnsi="Times New Roman" w:cs="Times New Roman"/>
          <w:b/>
          <w:sz w:val="28"/>
          <w:szCs w:val="28"/>
        </w:rPr>
      </w:pPr>
    </w:p>
    <w:p w:rsidR="002C5FF0" w:rsidRPr="002C5FF0" w:rsidRDefault="002C5FF0" w:rsidP="002C5FF0">
      <w:pPr>
        <w:spacing w:after="0" w:line="300" w:lineRule="auto"/>
        <w:jc w:val="center"/>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Техническое задание</w:t>
      </w:r>
    </w:p>
    <w:p w:rsidR="002C5FF0" w:rsidRPr="002C5FF0" w:rsidRDefault="002C5FF0" w:rsidP="002C5FF0">
      <w:pPr>
        <w:spacing w:after="0" w:line="300" w:lineRule="auto"/>
        <w:ind w:firstLine="709"/>
        <w:jc w:val="center"/>
        <w:rPr>
          <w:rFonts w:ascii="Times New Roman" w:eastAsia="Times New           Roman" w:hAnsi="Times New Roman" w:cs="Times New Roman"/>
          <w:b/>
          <w:sz w:val="24"/>
          <w:szCs w:val="24"/>
        </w:rPr>
      </w:pPr>
      <w:proofErr w:type="gramStart"/>
      <w:r w:rsidRPr="002C5FF0">
        <w:rPr>
          <w:rFonts w:ascii="Times New Roman" w:eastAsia="Calibri" w:hAnsi="Times New Roman" w:cs="Times New Roman"/>
          <w:b/>
          <w:sz w:val="24"/>
          <w:szCs w:val="24"/>
        </w:rPr>
        <w:t>на</w:t>
      </w:r>
      <w:proofErr w:type="gramEnd"/>
      <w:r w:rsidRPr="002C5FF0">
        <w:rPr>
          <w:rFonts w:ascii="Times New Roman" w:eastAsia="Calibri" w:hAnsi="Times New Roman" w:cs="Times New Roman"/>
          <w:sz w:val="24"/>
          <w:szCs w:val="24"/>
        </w:rPr>
        <w:t xml:space="preserve"> </w:t>
      </w:r>
      <w:r w:rsidRPr="002C5FF0">
        <w:rPr>
          <w:rFonts w:ascii="Times New Roman" w:eastAsia="Times New           Roman" w:hAnsi="Times New Roman" w:cs="Times New Roman"/>
          <w:b/>
          <w:sz w:val="24"/>
          <w:szCs w:val="24"/>
        </w:rPr>
        <w:t>поставку мультимедийного оборудования, комплектующих и расходных материалов для большого конференц-зала ИПУ РАН</w:t>
      </w:r>
    </w:p>
    <w:p w:rsidR="002C5FF0" w:rsidRPr="002C5FF0" w:rsidRDefault="002C5FF0" w:rsidP="002C5FF0">
      <w:pPr>
        <w:spacing w:after="0" w:line="300" w:lineRule="auto"/>
        <w:ind w:firstLine="709"/>
        <w:jc w:val="center"/>
        <w:rPr>
          <w:rFonts w:ascii="Times New Roman" w:eastAsia="Times New Roman" w:hAnsi="Times New Roman" w:cs="Times New Roman"/>
          <w:b/>
          <w:sz w:val="24"/>
          <w:szCs w:val="24"/>
          <w:lang w:eastAsia="ru-RU"/>
        </w:rPr>
      </w:pPr>
    </w:p>
    <w:p w:rsidR="002C5FF0" w:rsidRPr="002C5FF0" w:rsidRDefault="002C5FF0" w:rsidP="002C5FF0">
      <w:pPr>
        <w:spacing w:before="40" w:after="0" w:line="240" w:lineRule="auto"/>
        <w:ind w:firstLine="708"/>
        <w:jc w:val="both"/>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1.</w:t>
      </w:r>
      <w:r w:rsidRPr="002C5FF0">
        <w:rPr>
          <w:rFonts w:ascii="Times New Roman" w:eastAsia="Times New Roman" w:hAnsi="Times New Roman" w:cs="Times New Roman"/>
          <w:sz w:val="24"/>
          <w:szCs w:val="24"/>
          <w:lang w:eastAsia="ru-RU"/>
        </w:rPr>
        <w:t xml:space="preserve"> </w:t>
      </w:r>
      <w:r w:rsidRPr="002C5FF0">
        <w:rPr>
          <w:rFonts w:ascii="Times New Roman" w:eastAsia="Times New Roman" w:hAnsi="Times New Roman" w:cs="Times New Roman"/>
          <w:b/>
          <w:sz w:val="24"/>
          <w:szCs w:val="24"/>
          <w:lang w:eastAsia="ru-RU"/>
        </w:rPr>
        <w:t>Объект закупки:</w:t>
      </w:r>
      <w:r w:rsidRPr="002C5FF0">
        <w:rPr>
          <w:rFonts w:ascii="Times New Roman" w:eastAsia="Times New Roman" w:hAnsi="Times New Roman" w:cs="Times New Roman"/>
          <w:sz w:val="24"/>
          <w:szCs w:val="24"/>
          <w:lang w:eastAsia="ru-RU"/>
        </w:rPr>
        <w:t xml:space="preserve"> </w:t>
      </w:r>
      <w:r w:rsidRPr="002C5FF0">
        <w:rPr>
          <w:rFonts w:ascii="Times New Roman" w:eastAsia="Times New Roman" w:hAnsi="Times New Roman" w:cs="Times New Roman"/>
          <w:sz w:val="24"/>
          <w:szCs w:val="12"/>
          <w:lang w:eastAsia="ru-RU"/>
        </w:rPr>
        <w:t>поставка мультимедийного оборудования, комплектующих и расходных материалов для большого конференц-зала ИПУ РАН (далее- Товар)</w:t>
      </w:r>
      <w:r w:rsidRPr="002C5FF0">
        <w:rPr>
          <w:rFonts w:ascii="Times New Roman" w:eastAsia="Times New Roman" w:hAnsi="Times New Roman" w:cs="Times New Roman"/>
          <w:sz w:val="24"/>
          <w:szCs w:val="24"/>
          <w:lang w:eastAsia="ru-RU"/>
        </w:rPr>
        <w:t>.</w:t>
      </w:r>
    </w:p>
    <w:p w:rsidR="002C5FF0" w:rsidRPr="002C5FF0" w:rsidRDefault="002C5FF0" w:rsidP="002C5FF0">
      <w:pPr>
        <w:spacing w:before="40"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b/>
          <w:sz w:val="24"/>
          <w:szCs w:val="24"/>
          <w:lang w:eastAsia="ru-RU"/>
        </w:rPr>
        <w:t>2. Краткие характеристики поставляемых товаров</w:t>
      </w:r>
      <w:r w:rsidRPr="002C5FF0">
        <w:rPr>
          <w:rFonts w:ascii="Times New Roman" w:eastAsia="Times New Roman" w:hAnsi="Times New Roman" w:cs="Times New Roman"/>
          <w:sz w:val="24"/>
          <w:szCs w:val="24"/>
          <w:lang w:eastAsia="ru-RU"/>
        </w:rPr>
        <w:t xml:space="preserve">: в соответствии с Приложением № 2 к Техническому заданию «Сведения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 </w:t>
      </w:r>
      <w:r w:rsidRPr="002C5FF0">
        <w:rPr>
          <w:rFonts w:ascii="Times New Roman" w:eastAsia="Times New Roman" w:hAnsi="Times New Roman" w:cs="Times New Roman"/>
          <w:bCs/>
          <w:color w:val="000000"/>
          <w:sz w:val="24"/>
          <w:szCs w:val="24"/>
          <w:lang w:eastAsia="ru-RU"/>
        </w:rPr>
        <w:t>являющегося неотъемлемой частью Технического задания.</w:t>
      </w:r>
    </w:p>
    <w:p w:rsidR="002C5FF0" w:rsidRPr="002C5FF0" w:rsidRDefault="002C5FF0" w:rsidP="002C5FF0">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Товары должны соответствовать или превышать требования Технического задания по функциональным, техническим, качественным, эксплуатационным и эргономическим показателям, указанным в Приложении № 2 к Техническому заданию.</w:t>
      </w:r>
    </w:p>
    <w:p w:rsidR="002C5FF0" w:rsidRPr="002C5FF0" w:rsidRDefault="002C5FF0" w:rsidP="002C5FF0">
      <w:pPr>
        <w:spacing w:after="0"/>
        <w:ind w:firstLine="567"/>
        <w:rPr>
          <w:rFonts w:ascii="Times New Roman" w:eastAsia="Calibri" w:hAnsi="Times New Roman" w:cs="Times New Roman"/>
          <w:b/>
          <w:sz w:val="24"/>
          <w:szCs w:val="24"/>
        </w:rPr>
      </w:pPr>
      <w:r w:rsidRPr="002C5FF0">
        <w:rPr>
          <w:rFonts w:ascii="Times New Roman" w:eastAsia="Calibri" w:hAnsi="Times New Roman" w:cs="Times New Roman"/>
          <w:b/>
          <w:sz w:val="24"/>
          <w:szCs w:val="24"/>
        </w:rPr>
        <w:t xml:space="preserve">Код по ОКПД 2: </w:t>
      </w:r>
    </w:p>
    <w:p w:rsidR="002C5FF0" w:rsidRPr="002C5FF0" w:rsidRDefault="002C5FF0" w:rsidP="002C5FF0">
      <w:pPr>
        <w:spacing w:before="40"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26.20.11.110 Компьютеры портативные массой не более 10 кг, такие как ноутбуки, планшетные компьютеры, карманные компьютеры, в том числе совмещающие функции мобильного телефонного аппарата (текущий уровень) необходимо добавить, 26.20.15.000 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 26.20.17.110 Мониторы, подключаемые к компьютеру, 26.20.17.120 Проекторы, подключаемые к компьютеру, 26.20.40.110 Устройства и блоки питания вычислительных машин, 26.30.11.110 Средства связи, выполняющие функцию систем коммутации, 26.30.11.120 Средства связи, выполняющие функцию цифровых транспортных систем, 26.30.11.130 Средства связи, выполняющие функцию систем управления и мониторинга,26.30.11.190 Аппаратура коммуникационная передающая с приемными устройствами прочая, не включённая в другие группировки, 26.30.30.000 Части и комплектующие коммуникационного оборудования, 26.30.40.110 Антенны и отражатели антенные всех видов и их части, 26.30.40.120 Части и комплектующие радио- и телевизионной передающей аппаратуры и телевизионных камер, 26.40.43.120 Установки электрических усилителей звука, 26.40.41.000 Микрофоны и подставки для них.</w:t>
      </w:r>
    </w:p>
    <w:p w:rsidR="002C5FF0" w:rsidRPr="002C5FF0" w:rsidRDefault="002C5FF0" w:rsidP="002C5FF0">
      <w:pPr>
        <w:spacing w:before="40"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b/>
          <w:sz w:val="24"/>
          <w:szCs w:val="24"/>
          <w:lang w:eastAsia="ru-RU"/>
        </w:rPr>
        <w:t>3</w:t>
      </w:r>
      <w:r w:rsidRPr="002C5FF0">
        <w:rPr>
          <w:rFonts w:ascii="Times New Roman" w:eastAsia="Times New Roman" w:hAnsi="Times New Roman" w:cs="Times New Roman"/>
          <w:sz w:val="24"/>
          <w:szCs w:val="24"/>
          <w:lang w:eastAsia="ru-RU"/>
        </w:rPr>
        <w:t xml:space="preserve">. </w:t>
      </w:r>
      <w:r w:rsidRPr="002C5FF0">
        <w:rPr>
          <w:rFonts w:ascii="Times New Roman" w:eastAsia="Times New Roman" w:hAnsi="Times New Roman" w:cs="Times New Roman"/>
          <w:b/>
          <w:sz w:val="24"/>
          <w:szCs w:val="24"/>
          <w:lang w:eastAsia="ru-RU"/>
        </w:rPr>
        <w:t>Перечень и количество поставляемого товара:</w:t>
      </w:r>
      <w:r w:rsidRPr="002C5FF0">
        <w:rPr>
          <w:rFonts w:ascii="Times New Roman" w:eastAsia="Times New Roman" w:hAnsi="Times New Roman" w:cs="Times New Roman"/>
          <w:sz w:val="24"/>
          <w:szCs w:val="24"/>
          <w:lang w:eastAsia="ru-RU"/>
        </w:rPr>
        <w:t xml:space="preserve"> в соответствии с Перечнем поставляемого Товара Приложением № 1 к Техническому заданию.</w:t>
      </w:r>
    </w:p>
    <w:p w:rsidR="002C5FF0" w:rsidRPr="002C5FF0" w:rsidRDefault="002C5FF0" w:rsidP="002C5FF0">
      <w:pPr>
        <w:spacing w:after="0" w:line="240" w:lineRule="auto"/>
        <w:ind w:firstLine="567"/>
        <w:jc w:val="both"/>
        <w:rPr>
          <w:rFonts w:ascii="Times New Roman" w:eastAsia="Times New Roman" w:hAnsi="Times New Roman" w:cs="Times New Roman"/>
          <w:b/>
          <w:sz w:val="24"/>
          <w:szCs w:val="24"/>
          <w:lang w:eastAsia="ar-SA"/>
        </w:rPr>
      </w:pPr>
      <w:r w:rsidRPr="002C5FF0">
        <w:rPr>
          <w:rFonts w:ascii="Times New Roman" w:eastAsia="Times New Roman" w:hAnsi="Times New Roman" w:cs="Times New Roman"/>
          <w:b/>
          <w:sz w:val="24"/>
          <w:szCs w:val="24"/>
          <w:lang w:eastAsia="ar-SA"/>
        </w:rPr>
        <w:t>4. Общие требования к поставке товаров, требования по объему гарантий качества, требования по сроку гарантий качества на результаты закупки:</w:t>
      </w:r>
    </w:p>
    <w:p w:rsidR="002C5FF0" w:rsidRPr="002C5FF0" w:rsidRDefault="002C5FF0" w:rsidP="002C5FF0">
      <w:pPr>
        <w:tabs>
          <w:tab w:val="left" w:pos="142"/>
        </w:tabs>
        <w:autoSpaceDE w:val="0"/>
        <w:autoSpaceDN w:val="0"/>
        <w:adjustRightInd w:val="0"/>
        <w:spacing w:after="0" w:line="240" w:lineRule="auto"/>
        <w:ind w:firstLine="540"/>
        <w:jc w:val="both"/>
        <w:rPr>
          <w:rFonts w:ascii="Times New Roman" w:eastAsia="Times New Roman" w:hAnsi="Times New Roman" w:cs="Times New Roman"/>
          <w:kern w:val="1"/>
          <w:sz w:val="24"/>
          <w:szCs w:val="24"/>
          <w:lang w:eastAsia="ru-RU"/>
        </w:rPr>
      </w:pPr>
      <w:r w:rsidRPr="002C5FF0">
        <w:rPr>
          <w:rFonts w:ascii="Times New Roman" w:eastAsia="Times New Roman" w:hAnsi="Times New Roman" w:cs="Times New Roman"/>
          <w:kern w:val="1"/>
          <w:sz w:val="24"/>
          <w:szCs w:val="24"/>
          <w:lang w:eastAsia="ru-RU"/>
        </w:rPr>
        <w:t xml:space="preserve">Поставляемый Товар должен принадлежать Поставщику на праве собственности, не должен быть заложен, являться предметом ареста, свободен от прав третьих лиц, ввезён на территорию Российской Федерации с соблюдением всех установленных законодательством Российской Федерации требований. </w:t>
      </w:r>
    </w:p>
    <w:p w:rsidR="002C5FF0" w:rsidRPr="002C5FF0" w:rsidRDefault="002C5FF0" w:rsidP="002C5FF0">
      <w:pPr>
        <w:spacing w:after="0" w:line="240" w:lineRule="auto"/>
        <w:ind w:firstLine="540"/>
        <w:jc w:val="both"/>
        <w:rPr>
          <w:rFonts w:ascii="Times New Roman" w:eastAsia="Calibri" w:hAnsi="Times New Roman" w:cs="Times New Roman"/>
          <w:bCs/>
          <w:kern w:val="1"/>
          <w:sz w:val="24"/>
          <w:szCs w:val="24"/>
        </w:rPr>
      </w:pPr>
      <w:r w:rsidRPr="002C5FF0">
        <w:rPr>
          <w:rFonts w:ascii="Times New Roman" w:eastAsia="Calibri" w:hAnsi="Times New Roman" w:cs="Times New Roman"/>
          <w:bCs/>
          <w:kern w:val="1"/>
          <w:sz w:val="24"/>
          <w:szCs w:val="24"/>
        </w:rPr>
        <w:t xml:space="preserve">Поставляемый Товар должен быть новым, </w:t>
      </w:r>
      <w:r w:rsidRPr="002C5FF0">
        <w:rPr>
          <w:rFonts w:ascii="Times New Roman" w:eastAsia="Calibri" w:hAnsi="Times New Roman" w:cs="Times New Roman"/>
          <w:sz w:val="24"/>
          <w:szCs w:val="24"/>
          <w:lang w:eastAsia="ar-SA"/>
        </w:rPr>
        <w:t xml:space="preserve">не ранее 2018 года выпуска, изготовлен                                    в соответствии со стандартами качества (не бывший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Весь Товар должен быть работоспособен и иметь комплектацию, указанную в Приложении № 2 к Техническому заданию, включая опции, дополнительные блоки и аксессуары. </w:t>
      </w:r>
    </w:p>
    <w:p w:rsidR="002C5FF0" w:rsidRPr="002C5FF0" w:rsidRDefault="002C5FF0" w:rsidP="002C5FF0">
      <w:pPr>
        <w:widowControl w:val="0"/>
        <w:autoSpaceDE w:val="0"/>
        <w:spacing w:after="0" w:line="240" w:lineRule="auto"/>
        <w:ind w:firstLine="540"/>
        <w:jc w:val="both"/>
        <w:rPr>
          <w:rFonts w:ascii="Times New Roman" w:eastAsia="Times New Roman" w:hAnsi="Times New Roman" w:cs="Times New Roman"/>
          <w:bCs/>
          <w:color w:val="000000"/>
          <w:sz w:val="24"/>
          <w:szCs w:val="24"/>
          <w:lang w:eastAsia="ru-RU"/>
        </w:rPr>
      </w:pPr>
      <w:r w:rsidRPr="002C5FF0">
        <w:rPr>
          <w:rFonts w:ascii="Times New Roman" w:eastAsia="Times New Roman" w:hAnsi="Times New Roman" w:cs="Times New Roman"/>
          <w:bCs/>
          <w:color w:val="000000"/>
          <w:kern w:val="1"/>
          <w:sz w:val="24"/>
          <w:szCs w:val="24"/>
          <w:lang w:eastAsia="ru-RU"/>
        </w:rPr>
        <w:t>Качество поставляемого Товара должно соответствовать</w:t>
      </w:r>
      <w:r w:rsidRPr="002C5FF0">
        <w:rPr>
          <w:rFonts w:ascii="Times New Roman" w:eastAsia="Times New Roman" w:hAnsi="Times New Roman" w:cs="Times New Roman"/>
          <w:bCs/>
          <w:color w:val="000000"/>
          <w:sz w:val="24"/>
          <w:szCs w:val="24"/>
          <w:lang w:eastAsia="ru-RU"/>
        </w:rPr>
        <w:t xml:space="preserve"> стандартам (техническим условиям) и обязательным требованиям, установленными нормативно-техническим актами (СанПиНы, ОСТы, ГОСТы, ТУ, Технические регламенты), другими правилами, подлежащими применению в соответствии с Федеральным законом от 27.12.2002 № 184-ФЗ «О техническом регулировании» </w:t>
      </w:r>
      <w:r w:rsidRPr="002C5FF0">
        <w:rPr>
          <w:rFonts w:ascii="Times New Roman" w:eastAsia="Times New Roman" w:hAnsi="Times New Roman" w:cs="Times New Roman"/>
          <w:bCs/>
          <w:color w:val="000000"/>
          <w:kern w:val="1"/>
          <w:sz w:val="24"/>
          <w:szCs w:val="24"/>
          <w:lang w:eastAsia="ru-RU"/>
        </w:rPr>
        <w:t xml:space="preserve">и иным стандартам, согласованным Сторонами в Техническом задании и/или </w:t>
      </w:r>
      <w:r w:rsidRPr="002C5FF0">
        <w:rPr>
          <w:rFonts w:ascii="Times New Roman" w:eastAsia="Times New Roman" w:hAnsi="Times New Roman" w:cs="Times New Roman"/>
          <w:bCs/>
          <w:color w:val="000000"/>
          <w:kern w:val="1"/>
          <w:sz w:val="24"/>
          <w:szCs w:val="24"/>
          <w:lang w:eastAsia="ru-RU"/>
        </w:rPr>
        <w:lastRenderedPageBreak/>
        <w:t>спецификации.</w:t>
      </w:r>
    </w:p>
    <w:p w:rsidR="002C5FF0" w:rsidRPr="002C5FF0" w:rsidRDefault="002C5FF0" w:rsidP="004B4C12">
      <w:pPr>
        <w:tabs>
          <w:tab w:val="left" w:pos="142"/>
        </w:tabs>
        <w:spacing w:after="0" w:line="240" w:lineRule="auto"/>
        <w:ind w:firstLine="540"/>
        <w:jc w:val="both"/>
        <w:rPr>
          <w:rFonts w:ascii="Times New Roman" w:eastAsia="Times New Roman" w:hAnsi="Times New Roman" w:cs="Times New Roman"/>
          <w:bCs/>
          <w:color w:val="000000"/>
          <w:kern w:val="1"/>
          <w:sz w:val="24"/>
          <w:szCs w:val="24"/>
          <w:lang w:eastAsia="ru-RU"/>
        </w:rPr>
      </w:pPr>
      <w:r w:rsidRPr="002C5FF0">
        <w:rPr>
          <w:rFonts w:ascii="Times New Roman" w:eastAsia="Times New Roman" w:hAnsi="Times New Roman" w:cs="Times New Roman"/>
          <w:bCs/>
          <w:color w:val="000000"/>
          <w:kern w:val="1"/>
          <w:sz w:val="24"/>
          <w:szCs w:val="24"/>
          <w:lang w:eastAsia="ru-RU"/>
        </w:rPr>
        <w:t>Товар должен поставляться в упаковке и/или таре, обеспечивающей его сохранность, при перевозке тем видом транспорта, который используется для доставки Товара Заказчику, погрузо-разгрузочных работах и хранении в условиях воздействия климатических факторов (температура, влажность, осадки), соответствующих тому времени года, в которое осуществляется поставка.</w:t>
      </w:r>
    </w:p>
    <w:p w:rsidR="002C5FF0" w:rsidRPr="002C5FF0" w:rsidRDefault="002C5FF0" w:rsidP="004B4C12">
      <w:pPr>
        <w:keepNext/>
        <w:keepLines/>
        <w:shd w:val="clear" w:color="auto" w:fill="FFFFFF"/>
        <w:spacing w:after="0" w:line="240" w:lineRule="auto"/>
        <w:ind w:firstLine="539"/>
        <w:jc w:val="both"/>
        <w:textAlignment w:val="baseline"/>
        <w:outlineLvl w:val="0"/>
        <w:rPr>
          <w:rFonts w:ascii="Times New Roman" w:eastAsia="Times New Roman" w:hAnsi="Times New Roman" w:cs="Times New Roman"/>
          <w:color w:val="000000"/>
          <w:kern w:val="2"/>
          <w:sz w:val="24"/>
          <w:szCs w:val="24"/>
          <w:lang w:eastAsia="ru-RU"/>
        </w:rPr>
      </w:pPr>
      <w:r w:rsidRPr="002C5FF0">
        <w:rPr>
          <w:rFonts w:ascii="Times New Roman" w:eastAsia="Times New Roman" w:hAnsi="Times New Roman" w:cs="Times New Roman"/>
          <w:color w:val="000000"/>
          <w:kern w:val="2"/>
          <w:sz w:val="24"/>
          <w:szCs w:val="24"/>
          <w:lang w:eastAsia="ru-RU"/>
        </w:rPr>
        <w:t xml:space="preserve">Требования к упаковке Товара должны соответствовать </w:t>
      </w:r>
      <w:r w:rsidRPr="002C5FF0">
        <w:rPr>
          <w:rFonts w:ascii="Times New Roman" w:eastAsia="Times New Roman" w:hAnsi="Times New Roman" w:cs="Times New Roman"/>
          <w:bCs/>
          <w:color w:val="242424"/>
          <w:spacing w:val="2"/>
          <w:sz w:val="24"/>
          <w:szCs w:val="24"/>
          <w:shd w:val="clear" w:color="auto" w:fill="FFFFFF"/>
          <w:lang w:eastAsia="ru-RU"/>
        </w:rPr>
        <w:t xml:space="preserve">Решению Комиссии Таможенного союза от 16.08.2011 № 769 «О принятии технического регламента Таможенного союза «О безопасности упаковки», </w:t>
      </w:r>
      <w:r w:rsidRPr="002C5FF0">
        <w:rPr>
          <w:rFonts w:ascii="Times New Roman" w:eastAsia="Times New Roman" w:hAnsi="Times New Roman" w:cs="Times New Roman"/>
          <w:bCs/>
          <w:color w:val="2D2D2D"/>
          <w:spacing w:val="2"/>
          <w:sz w:val="24"/>
          <w:szCs w:val="24"/>
          <w:lang w:eastAsia="ru-RU"/>
        </w:rPr>
        <w:t>ГОСТ 17527-2014 «Упаковка. Термины и определения».</w:t>
      </w:r>
    </w:p>
    <w:p w:rsidR="002C5FF0" w:rsidRPr="002C5FF0" w:rsidRDefault="002C5FF0" w:rsidP="004B4C12">
      <w:pPr>
        <w:tabs>
          <w:tab w:val="left" w:pos="142"/>
        </w:tabs>
        <w:spacing w:after="0" w:line="240" w:lineRule="auto"/>
        <w:ind w:firstLine="539"/>
        <w:jc w:val="both"/>
        <w:rPr>
          <w:rFonts w:ascii="Times New Roman" w:eastAsia="Times New Roman" w:hAnsi="Times New Roman" w:cs="Times New Roman"/>
          <w:bCs/>
          <w:color w:val="000000"/>
          <w:kern w:val="2"/>
          <w:sz w:val="24"/>
          <w:szCs w:val="24"/>
          <w:lang w:eastAsia="ru-RU"/>
        </w:rPr>
      </w:pPr>
      <w:r w:rsidRPr="002C5FF0">
        <w:rPr>
          <w:rFonts w:ascii="Times New Roman" w:eastAsia="Times New Roman" w:hAnsi="Times New Roman" w:cs="Times New Roman"/>
          <w:bCs/>
          <w:color w:val="000000"/>
          <w:kern w:val="2"/>
          <w:sz w:val="24"/>
          <w:szCs w:val="24"/>
          <w:lang w:eastAsia="ru-RU"/>
        </w:rPr>
        <w:t>На упаковке (таре) должна быть маркировка, необходимая для идентификации грузоотправителя (Поставщика) и грузополучателя (Заказчика), а также содержащая информацию об условиях перевозки, погрузо-разгрузочных работ и хранении Товара.</w:t>
      </w:r>
    </w:p>
    <w:p w:rsidR="002C5FF0" w:rsidRPr="002C5FF0" w:rsidRDefault="002C5FF0" w:rsidP="004B4C12">
      <w:pPr>
        <w:tabs>
          <w:tab w:val="left" w:pos="142"/>
        </w:tabs>
        <w:spacing w:after="0" w:line="240" w:lineRule="auto"/>
        <w:ind w:firstLine="540"/>
        <w:jc w:val="both"/>
        <w:rPr>
          <w:rFonts w:ascii="Times New Roman" w:eastAsia="Times New Roman" w:hAnsi="Times New Roman" w:cs="Times New Roman"/>
          <w:bCs/>
          <w:color w:val="000000"/>
          <w:kern w:val="2"/>
          <w:sz w:val="24"/>
          <w:szCs w:val="24"/>
          <w:lang w:eastAsia="ru-RU"/>
        </w:rPr>
      </w:pPr>
      <w:r w:rsidRPr="002C5FF0">
        <w:rPr>
          <w:rFonts w:ascii="Times New Roman" w:eastAsia="Times New Roman" w:hAnsi="Times New Roman" w:cs="Times New Roman"/>
          <w:bCs/>
          <w:color w:val="000000"/>
          <w:kern w:val="2"/>
          <w:sz w:val="24"/>
          <w:szCs w:val="24"/>
          <w:lang w:eastAsia="ru-RU"/>
        </w:rPr>
        <w:t>Маркировка Товара должна содержать также информацию о наименовании, виде и сорте Товара, наименовании фирмы-изготовителя, юридическом адресе изготовителя, сроке годности и дате изготовления Товара.</w:t>
      </w:r>
    </w:p>
    <w:p w:rsidR="002C5FF0" w:rsidRPr="002C5FF0" w:rsidRDefault="002C5FF0" w:rsidP="004B4C12">
      <w:pPr>
        <w:spacing w:after="0" w:line="240" w:lineRule="auto"/>
        <w:ind w:firstLine="540"/>
        <w:jc w:val="both"/>
        <w:rPr>
          <w:rFonts w:ascii="Times New Roman" w:eastAsia="Times New Roman" w:hAnsi="Times New Roman" w:cs="Times New Roman"/>
          <w:color w:val="000000"/>
          <w:sz w:val="24"/>
          <w:szCs w:val="24"/>
          <w:lang w:eastAsia="ru-RU"/>
        </w:rPr>
      </w:pPr>
      <w:r w:rsidRPr="002C5FF0">
        <w:rPr>
          <w:rFonts w:ascii="Times New Roman" w:eastAsia="Times New Roman" w:hAnsi="Times New Roman" w:cs="Times New Roman"/>
          <w:color w:val="000000"/>
          <w:sz w:val="24"/>
          <w:szCs w:val="24"/>
          <w:lang w:eastAsia="ru-RU"/>
        </w:rPr>
        <w:t>Поставщик гарантирует качество и безопасность поставляемого Товара в соответствии с действующими стандартами, утвержденными на соответствующий вид Товара, и наличием сертификатов, обязательных для Товара, оформленных в соответствии с российскими стандартами. Бирки и наклейки на упаковках должны быть четкими, чистыми и хорошо читаемыми. Производственные коды на Товаре должны совпадать с производственными кодами на упаковке.</w:t>
      </w:r>
    </w:p>
    <w:p w:rsidR="002C5FF0" w:rsidRPr="002C5FF0" w:rsidRDefault="002C5FF0" w:rsidP="004B4C12">
      <w:pPr>
        <w:spacing w:after="0" w:line="240" w:lineRule="auto"/>
        <w:ind w:firstLine="540"/>
        <w:jc w:val="both"/>
        <w:rPr>
          <w:rFonts w:ascii="Times New Roman" w:eastAsia="Times New Roman" w:hAnsi="Times New Roman" w:cs="Times New Roman"/>
          <w:color w:val="000000"/>
          <w:sz w:val="24"/>
          <w:szCs w:val="24"/>
          <w:lang w:eastAsia="ru-RU"/>
        </w:rPr>
      </w:pPr>
      <w:r w:rsidRPr="002C5FF0">
        <w:rPr>
          <w:rFonts w:ascii="Times New Roman" w:eastAsia="Times New Roman" w:hAnsi="Times New Roman" w:cs="Times New Roman"/>
          <w:color w:val="000000"/>
          <w:sz w:val="24"/>
          <w:szCs w:val="24"/>
          <w:lang w:eastAsia="ru-RU"/>
        </w:rPr>
        <w:t>В случае форс-мажорных обстоятельств, замедляющих ход исполнения условий Контракта против установленного срока, Поставщик обязан немедленно поставить в известность Заказчика.</w:t>
      </w:r>
    </w:p>
    <w:p w:rsidR="002C5FF0" w:rsidRPr="002C5FF0" w:rsidRDefault="002C5FF0" w:rsidP="004B4C12">
      <w:pPr>
        <w:spacing w:after="0" w:line="240" w:lineRule="auto"/>
        <w:ind w:firstLine="540"/>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Срок и объем гарантии на поставляемые Товары должны быть согласно гарантии завода-изготовителя (производителя Товара), но не менее 12 месяцев с момента поставки Товаров.</w:t>
      </w:r>
    </w:p>
    <w:p w:rsidR="002C5FF0" w:rsidRPr="002C5FF0" w:rsidRDefault="002C5FF0" w:rsidP="004B4C12">
      <w:pPr>
        <w:spacing w:after="0" w:line="240" w:lineRule="auto"/>
        <w:ind w:firstLine="540"/>
        <w:jc w:val="both"/>
        <w:rPr>
          <w:rFonts w:ascii="Times New Roman" w:eastAsia="Times New Roman" w:hAnsi="Times New Roman" w:cs="Times New Roman"/>
          <w:color w:val="000000"/>
          <w:sz w:val="24"/>
          <w:szCs w:val="24"/>
          <w:lang w:eastAsia="ru-RU"/>
        </w:rPr>
      </w:pPr>
      <w:r w:rsidRPr="002C5FF0">
        <w:rPr>
          <w:rFonts w:ascii="Times New Roman" w:eastAsia="Times New Roman" w:hAnsi="Times New Roman" w:cs="Times New Roman"/>
          <w:color w:val="000000"/>
          <w:sz w:val="24"/>
          <w:szCs w:val="24"/>
          <w:lang w:eastAsia="ru-RU"/>
        </w:rPr>
        <w:t>Поставщик несет полную ответственность за качество поставляемого Товара на весь гарантийный срок качества по специализации поставляемых Товаров при условии его правильного хранения и использования (эксплуатации) Заказчиком.</w:t>
      </w:r>
    </w:p>
    <w:p w:rsidR="002C5FF0" w:rsidRPr="002C5FF0" w:rsidRDefault="002C5FF0" w:rsidP="004B4C12">
      <w:pPr>
        <w:spacing w:after="0" w:line="240" w:lineRule="auto"/>
        <w:ind w:firstLine="540"/>
        <w:jc w:val="both"/>
        <w:rPr>
          <w:rFonts w:ascii="Times New Roman" w:eastAsia="Times New Roman" w:hAnsi="Times New Roman" w:cs="Times New Roman"/>
          <w:color w:val="000000"/>
          <w:sz w:val="24"/>
          <w:szCs w:val="24"/>
          <w:lang w:eastAsia="ru-RU"/>
        </w:rPr>
      </w:pPr>
      <w:r w:rsidRPr="002C5FF0">
        <w:rPr>
          <w:rFonts w:ascii="Times New Roman" w:eastAsia="Calibri" w:hAnsi="Times New Roman" w:cs="Times New Roman"/>
          <w:color w:val="000000"/>
          <w:sz w:val="24"/>
          <w:szCs w:val="24"/>
          <w:lang w:eastAsia="ar-SA"/>
        </w:rPr>
        <w:t>Наличие гарантии качества удостоверяется выдачей Поставщиком гарантийного талона (сертификата) или проставлением соответствующей записи на маркировочном ярлыке поставленного Товара</w:t>
      </w:r>
      <w:r w:rsidRPr="002C5FF0">
        <w:rPr>
          <w:rFonts w:ascii="Times New Roman" w:eastAsia="Calibri" w:hAnsi="Times New Roman" w:cs="Times New Roman"/>
          <w:b/>
          <w:i/>
          <w:color w:val="000000"/>
          <w:sz w:val="24"/>
          <w:szCs w:val="24"/>
          <w:lang w:eastAsia="ar-SA"/>
        </w:rPr>
        <w:t>.</w:t>
      </w:r>
    </w:p>
    <w:p w:rsidR="002C5FF0" w:rsidRPr="002C5FF0" w:rsidRDefault="002C5FF0" w:rsidP="004B4C12">
      <w:pPr>
        <w:suppressAutoHyphens/>
        <w:spacing w:after="0" w:line="240" w:lineRule="auto"/>
        <w:ind w:right="10" w:firstLine="567"/>
        <w:jc w:val="both"/>
        <w:rPr>
          <w:rFonts w:ascii="Times New Roman" w:eastAsia="Times New Roman" w:hAnsi="Times New Roman" w:cs="Times New Roman"/>
          <w:b/>
          <w:sz w:val="24"/>
          <w:szCs w:val="24"/>
          <w:lang w:eastAsia="ar-SA"/>
        </w:rPr>
      </w:pPr>
      <w:r w:rsidRPr="002C5FF0">
        <w:rPr>
          <w:rFonts w:ascii="Times New Roman" w:eastAsia="Times New Roman" w:hAnsi="Times New Roman" w:cs="Times New Roman"/>
          <w:sz w:val="24"/>
          <w:szCs w:val="24"/>
          <w:lang w:eastAsia="ar-SA"/>
        </w:rPr>
        <w:t>Товар должен иметь сертификаты или санитарно-гигиенические заключения и иные документы, подтверждающие качество Товара, оформленные в соответствии с законодательством Российской Федерации.</w:t>
      </w:r>
    </w:p>
    <w:p w:rsidR="002C5FF0" w:rsidRPr="002C5FF0" w:rsidRDefault="002C5FF0" w:rsidP="002C5FF0">
      <w:pPr>
        <w:spacing w:after="0" w:line="240" w:lineRule="auto"/>
        <w:jc w:val="both"/>
        <w:rPr>
          <w:rFonts w:ascii="Times New Roman" w:eastAsia="Calibri" w:hAnsi="Times New Roman" w:cs="Times New Roman"/>
          <w:sz w:val="24"/>
          <w:szCs w:val="24"/>
          <w:lang w:eastAsia="ar-SA"/>
        </w:rPr>
      </w:pPr>
      <w:r w:rsidRPr="002C5FF0">
        <w:rPr>
          <w:rFonts w:ascii="Times New Roman" w:eastAsia="Calibri" w:hAnsi="Times New Roman" w:cs="Times New Roman"/>
          <w:sz w:val="24"/>
          <w:szCs w:val="24"/>
          <w:lang w:eastAsia="ar-SA"/>
        </w:rPr>
        <w:t xml:space="preserve">Поставляемый Товар должен соответствовать требованиям </w:t>
      </w:r>
      <w:r w:rsidRPr="002C5FF0">
        <w:rPr>
          <w:rFonts w:ascii="Times New Roman" w:eastAsia="Calibri" w:hAnsi="Times New Roman" w:cs="Times New Roman"/>
          <w:bCs/>
          <w:sz w:val="24"/>
          <w:szCs w:val="24"/>
          <w:lang w:eastAsia="ar-SA"/>
        </w:rPr>
        <w:t xml:space="preserve">Постановлению Правительства РФ от 01.12.2009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w:t>
      </w:r>
      <w:r w:rsidRPr="002C5FF0">
        <w:rPr>
          <w:rFonts w:ascii="Times New Roman" w:eastAsia="Calibri" w:hAnsi="Times New Roman" w:cs="Times New Roman"/>
          <w:sz w:val="24"/>
          <w:szCs w:val="24"/>
          <w:lang w:eastAsia="ar-SA"/>
        </w:rPr>
        <w:t>Решению Комиссии Таможенного союза от 18.10.2011 № 823 «О принятии технического регламента Таможенного союза «О безопасности машин и оборудования».</w:t>
      </w:r>
    </w:p>
    <w:p w:rsidR="002C5FF0" w:rsidRPr="002C5FF0" w:rsidRDefault="002C5FF0" w:rsidP="002C5FF0">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2C5FF0">
        <w:rPr>
          <w:rFonts w:ascii="Times New Roman" w:eastAsia="Times New Roman" w:hAnsi="Times New Roman" w:cs="Times New Roman"/>
          <w:sz w:val="24"/>
          <w:szCs w:val="24"/>
          <w:lang w:eastAsia="ar-SA"/>
        </w:rPr>
        <w:t>Поставляемые Товары должны быть экологически чистыми, безопасными для здоровья человека.</w:t>
      </w:r>
    </w:p>
    <w:p w:rsidR="002C5FF0" w:rsidRPr="002C5FF0" w:rsidRDefault="002C5FF0" w:rsidP="002C5FF0">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2C5FF0">
        <w:rPr>
          <w:rFonts w:ascii="Times New Roman" w:eastAsia="Times New Roman" w:hAnsi="Times New Roman" w:cs="Times New Roman"/>
          <w:sz w:val="24"/>
          <w:szCs w:val="24"/>
          <w:lang w:eastAsia="ar-SA"/>
        </w:rPr>
        <w:t>Поставляемый Товар должен соответствовать требованиям по обеспечению национальной безопасности Российской Федерации и защите граждан Российской Федерации от преступных и противоправных действий.</w:t>
      </w:r>
    </w:p>
    <w:p w:rsidR="002C5FF0" w:rsidRPr="002C5FF0" w:rsidRDefault="002C5FF0" w:rsidP="002C5FF0">
      <w:pPr>
        <w:widowControl w:val="0"/>
        <w:tabs>
          <w:tab w:val="left" w:pos="426"/>
        </w:tabs>
        <w:autoSpaceDE w:val="0"/>
        <w:spacing w:after="0" w:line="240" w:lineRule="auto"/>
        <w:ind w:firstLine="567"/>
        <w:jc w:val="both"/>
        <w:rPr>
          <w:rFonts w:ascii="Times New Roman" w:eastAsia="Calibri" w:hAnsi="Times New Roman" w:cs="Times New Roman"/>
          <w:bCs/>
          <w:sz w:val="24"/>
          <w:szCs w:val="24"/>
          <w:lang w:eastAsia="ar-SA"/>
        </w:rPr>
      </w:pPr>
      <w:r w:rsidRPr="002C5FF0">
        <w:rPr>
          <w:rFonts w:ascii="Times New Roman" w:eastAsia="Calibri" w:hAnsi="Times New Roman" w:cs="Times New Roman"/>
          <w:bCs/>
          <w:sz w:val="24"/>
          <w:szCs w:val="24"/>
          <w:lang w:eastAsia="ar-SA"/>
        </w:rPr>
        <w:t>Поставляемый Товар должен быть надлежащего качества подтвержденными сертификатами соответствия системы сертификации Госстандарта России или декларациями о соответствии санитарно-эпидемиологическими заключениями Федеральной службы по надзору в сфере защите прав потребителей (если законодательством Российской Федерации установлены обязательные требования к сертификации данного вида продукта).</w:t>
      </w:r>
    </w:p>
    <w:p w:rsidR="002C5FF0" w:rsidRPr="002C5FF0" w:rsidRDefault="002C5FF0" w:rsidP="00C55877">
      <w:pPr>
        <w:spacing w:after="0" w:line="240" w:lineRule="auto"/>
        <w:ind w:firstLine="567"/>
        <w:rPr>
          <w:rFonts w:ascii="Times New Roman" w:eastAsia="Calibri" w:hAnsi="Times New Roman" w:cs="Times New Roman"/>
          <w:b/>
          <w:sz w:val="24"/>
          <w:szCs w:val="24"/>
        </w:rPr>
      </w:pPr>
      <w:r w:rsidRPr="002C5FF0">
        <w:rPr>
          <w:rFonts w:ascii="Times New Roman" w:eastAsia="Calibri" w:hAnsi="Times New Roman" w:cs="Times New Roman"/>
          <w:b/>
          <w:bCs/>
          <w:sz w:val="24"/>
          <w:szCs w:val="24"/>
          <w:lang w:eastAsia="ar-SA"/>
        </w:rPr>
        <w:t>5.</w:t>
      </w:r>
      <w:r w:rsidRPr="002C5FF0">
        <w:rPr>
          <w:rFonts w:ascii="Times New Roman" w:eastAsia="Calibri" w:hAnsi="Times New Roman" w:cs="Times New Roman"/>
          <w:b/>
          <w:sz w:val="24"/>
          <w:szCs w:val="24"/>
        </w:rPr>
        <w:t xml:space="preserve">  Функциональные требования к Товару:</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t>- Проведение коллективной видеоконференцсвязи с возможностью показа/приема презентации удаленного абонента;</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t>- Проведение сеансов аудио-</w:t>
      </w:r>
      <w:proofErr w:type="spellStart"/>
      <w:r w:rsidRPr="002C5FF0">
        <w:rPr>
          <w:rFonts w:ascii="Times New Roman" w:eastAsia="Calibri" w:hAnsi="Times New Roman" w:cs="Times New Roman"/>
          <w:sz w:val="24"/>
        </w:rPr>
        <w:t>конференц</w:t>
      </w:r>
      <w:proofErr w:type="spellEnd"/>
      <w:r w:rsidRPr="002C5FF0">
        <w:rPr>
          <w:rFonts w:ascii="Times New Roman" w:eastAsia="Calibri" w:hAnsi="Times New Roman" w:cs="Times New Roman"/>
          <w:sz w:val="24"/>
        </w:rPr>
        <w:t xml:space="preserve"> связи;</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lastRenderedPageBreak/>
        <w:t>- Запись проводимой видеоконференцсвязи;</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t>- Запись проводимого мероприятия;</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t>- Использование ранее подготовленного демонстрационного материала с участием оператора;</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t xml:space="preserve">- Централизованная система управления </w:t>
      </w:r>
      <w:proofErr w:type="spellStart"/>
      <w:r w:rsidRPr="002C5FF0">
        <w:rPr>
          <w:rFonts w:ascii="Times New Roman" w:eastAsia="Calibri" w:hAnsi="Times New Roman" w:cs="Times New Roman"/>
          <w:sz w:val="24"/>
        </w:rPr>
        <w:t>медиаоборудованием</w:t>
      </w:r>
      <w:proofErr w:type="spellEnd"/>
      <w:r w:rsidRPr="002C5FF0">
        <w:rPr>
          <w:rFonts w:ascii="Times New Roman" w:eastAsia="Calibri" w:hAnsi="Times New Roman" w:cs="Times New Roman"/>
          <w:sz w:val="24"/>
        </w:rPr>
        <w:t>.</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t>- Централизованное управление освещением помещения</w:t>
      </w:r>
    </w:p>
    <w:p w:rsidR="002C5FF0" w:rsidRPr="002C5FF0" w:rsidRDefault="002C5FF0" w:rsidP="00C55877">
      <w:pPr>
        <w:widowControl w:val="0"/>
        <w:tabs>
          <w:tab w:val="left" w:pos="426"/>
        </w:tabs>
        <w:autoSpaceDE w:val="0"/>
        <w:spacing w:after="0" w:line="240" w:lineRule="auto"/>
        <w:ind w:firstLine="567"/>
        <w:jc w:val="both"/>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ab/>
        <w:t>6.</w:t>
      </w:r>
      <w:r w:rsidRPr="002C5FF0">
        <w:rPr>
          <w:rFonts w:ascii="Times New Roman" w:eastAsia="Times New Roman" w:hAnsi="Times New Roman" w:cs="Times New Roman"/>
          <w:sz w:val="24"/>
          <w:szCs w:val="24"/>
          <w:lang w:eastAsia="ru-RU"/>
        </w:rPr>
        <w:t xml:space="preserve"> </w:t>
      </w:r>
      <w:r w:rsidRPr="002C5FF0">
        <w:rPr>
          <w:rFonts w:ascii="Times New Roman" w:eastAsia="Times New Roman" w:hAnsi="Times New Roman" w:cs="Times New Roman"/>
          <w:b/>
          <w:sz w:val="24"/>
          <w:szCs w:val="24"/>
          <w:lang w:eastAsia="ru-RU"/>
        </w:rPr>
        <w:t>Сопутствующие работы, услуги, перечень, сроки выполнения, требования к выполнению:</w:t>
      </w:r>
    </w:p>
    <w:p w:rsidR="002C5FF0" w:rsidRPr="002C5FF0" w:rsidRDefault="002C5FF0" w:rsidP="00C55877">
      <w:pPr>
        <w:widowControl w:val="0"/>
        <w:tabs>
          <w:tab w:val="left" w:pos="426"/>
        </w:tabs>
        <w:autoSpaceDE w:val="0"/>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b/>
          <w:sz w:val="24"/>
          <w:szCs w:val="24"/>
          <w:lang w:eastAsia="ru-RU"/>
        </w:rPr>
        <w:tab/>
      </w:r>
      <w:r w:rsidRPr="002C5FF0">
        <w:rPr>
          <w:rFonts w:ascii="Times New Roman" w:eastAsia="Times New Roman" w:hAnsi="Times New Roman" w:cs="Times New Roman"/>
          <w:sz w:val="24"/>
          <w:szCs w:val="24"/>
          <w:lang w:eastAsia="ru-RU"/>
        </w:rPr>
        <w:t>Поставщик обязан выполнить монтаж и пуско-наладку (программирование) поставляемого оборудования и материалов, а также подготовить комплект исполнительной документации.</w:t>
      </w:r>
    </w:p>
    <w:p w:rsidR="002C5FF0" w:rsidRPr="002C5FF0" w:rsidRDefault="002C5FF0" w:rsidP="00C55877">
      <w:pPr>
        <w:widowControl w:val="0"/>
        <w:tabs>
          <w:tab w:val="left" w:pos="426"/>
        </w:tabs>
        <w:autoSpaceDE w:val="0"/>
        <w:spacing w:after="0" w:line="240" w:lineRule="auto"/>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ab/>
      </w:r>
      <w:r w:rsidRPr="002C5FF0">
        <w:rPr>
          <w:rFonts w:ascii="Times New Roman" w:eastAsia="Times New Roman" w:hAnsi="Times New Roman" w:cs="Times New Roman"/>
          <w:sz w:val="24"/>
          <w:szCs w:val="24"/>
          <w:lang w:eastAsia="ru-RU"/>
        </w:rPr>
        <w:tab/>
        <w:t>В состав монтажных работ входит:</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прокладка кабельных трасс (в том числе, подготовка кабелей и материалов для прокладки (замеры, нарезка):</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монтаж конструктивных элементов – креплений экранов и камер, кронштейнов акустических систем и проектора и пр.;</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выполнение технологических отверстий в мебели для установки оборудования;</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монтаж встраиваемого в мебель оборудования;</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монтаж оконечного оборудования – экранов, мониторов, акустических систем, видеокамер, микрофонов дискуссионной системы, приемников и передатчиков по витой паре, проектора;</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сборка телекоммуникационного шкафа;</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монтаж оборудования в телекоммуникационном шкафу;</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коммутация устройств в телекоммуникационном шкафу и оконечного оборудования:</w:t>
      </w:r>
    </w:p>
    <w:p w:rsidR="002C5FF0" w:rsidRPr="002C5FF0" w:rsidRDefault="002C5FF0" w:rsidP="00C55877">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коммутация кабелей питания;</w:t>
      </w:r>
    </w:p>
    <w:p w:rsidR="002C5FF0" w:rsidRPr="002C5FF0" w:rsidRDefault="002C5FF0" w:rsidP="00C55877">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коммутация кабелей управления;</w:t>
      </w:r>
    </w:p>
    <w:p w:rsidR="002C5FF0" w:rsidRPr="002C5FF0" w:rsidRDefault="002C5FF0" w:rsidP="00C55877">
      <w:pPr>
        <w:numPr>
          <w:ilvl w:val="1"/>
          <w:numId w:val="0"/>
        </w:num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коммутация приходящих магистралей;</w:t>
      </w:r>
    </w:p>
    <w:p w:rsidR="002C5FF0" w:rsidRPr="002C5FF0" w:rsidRDefault="002C5FF0" w:rsidP="00C55877">
      <w:pPr>
        <w:numPr>
          <w:ilvl w:val="1"/>
          <w:numId w:val="0"/>
        </w:num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коммутация видеокабелей;</w:t>
      </w:r>
    </w:p>
    <w:p w:rsidR="002C5FF0" w:rsidRPr="002C5FF0" w:rsidRDefault="002C5FF0" w:rsidP="00C55877">
      <w:pPr>
        <w:numPr>
          <w:ilvl w:val="1"/>
          <w:numId w:val="0"/>
        </w:num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xml:space="preserve">- коммутация </w:t>
      </w:r>
      <w:proofErr w:type="spellStart"/>
      <w:r w:rsidRPr="002C5FF0">
        <w:rPr>
          <w:rFonts w:ascii="Times New Roman" w:eastAsia="Times New Roman" w:hAnsi="Times New Roman" w:cs="Times New Roman"/>
          <w:sz w:val="24"/>
          <w:szCs w:val="24"/>
          <w:lang w:eastAsia="ru-RU"/>
        </w:rPr>
        <w:t>аудиокабелей</w:t>
      </w:r>
      <w:proofErr w:type="spellEnd"/>
      <w:r w:rsidRPr="002C5FF0">
        <w:rPr>
          <w:rFonts w:ascii="Times New Roman" w:eastAsia="Times New Roman" w:hAnsi="Times New Roman" w:cs="Times New Roman"/>
          <w:sz w:val="24"/>
          <w:szCs w:val="24"/>
          <w:lang w:eastAsia="ru-RU"/>
        </w:rPr>
        <w:t>;</w:t>
      </w:r>
    </w:p>
    <w:p w:rsidR="002C5FF0" w:rsidRPr="002C5FF0" w:rsidRDefault="002C5FF0" w:rsidP="00C55877">
      <w:pPr>
        <w:numPr>
          <w:ilvl w:val="1"/>
          <w:numId w:val="0"/>
        </w:num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организация кабельной системы в стойке;</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маркировка кабелей и оборудования Товара монтируется так, чтобы обеспечивалась безопасность его дальнейшей эксплуатации и высокая работоспособность.</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В состав пусконаладочных работ входит:</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внешний</w:t>
      </w:r>
      <w:r w:rsidRPr="002C5FF0">
        <w:rPr>
          <w:rFonts w:ascii="Times New Roman" w:eastAsia="Times New Roman" w:hAnsi="Times New Roman" w:cs="Times New Roman"/>
          <w:sz w:val="24"/>
          <w:szCs w:val="24"/>
          <w:lang w:eastAsia="ru-RU"/>
        </w:rPr>
        <w:tab/>
        <w:t>осмотр оборудования и выполненных монтажных работ, проверка подключения оборудования;</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первичный запуск оборудования, проверка корректности процедуры включения;</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обновление прошивок (</w:t>
      </w:r>
      <w:proofErr w:type="spellStart"/>
      <w:r w:rsidRPr="002C5FF0">
        <w:rPr>
          <w:rFonts w:ascii="Times New Roman" w:eastAsia="Times New Roman" w:hAnsi="Times New Roman" w:cs="Times New Roman"/>
          <w:sz w:val="24"/>
          <w:szCs w:val="24"/>
          <w:lang w:eastAsia="ru-RU"/>
        </w:rPr>
        <w:t>Firmware</w:t>
      </w:r>
      <w:proofErr w:type="spellEnd"/>
      <w:r w:rsidRPr="002C5FF0">
        <w:rPr>
          <w:rFonts w:ascii="Times New Roman" w:eastAsia="Times New Roman" w:hAnsi="Times New Roman" w:cs="Times New Roman"/>
          <w:sz w:val="24"/>
          <w:szCs w:val="24"/>
          <w:lang w:eastAsia="ru-RU"/>
        </w:rPr>
        <w:t>) оборудования;</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настройка параметров и режимов работы оборудования;</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проверка прохождения</w:t>
      </w:r>
      <w:r w:rsidRPr="002C5FF0">
        <w:rPr>
          <w:rFonts w:ascii="Times New Roman" w:eastAsia="Times New Roman" w:hAnsi="Times New Roman" w:cs="Times New Roman"/>
          <w:sz w:val="24"/>
          <w:szCs w:val="24"/>
          <w:lang w:eastAsia="ru-RU"/>
        </w:rPr>
        <w:tab/>
        <w:t>аудио</w:t>
      </w:r>
      <w:r w:rsidRPr="002C5FF0">
        <w:rPr>
          <w:rFonts w:ascii="Times New Roman" w:eastAsia="Times New Roman" w:hAnsi="Times New Roman" w:cs="Times New Roman"/>
          <w:sz w:val="24"/>
          <w:szCs w:val="24"/>
          <w:lang w:eastAsia="ru-RU"/>
        </w:rPr>
        <w:tab/>
        <w:t>и видеосигналов, сигналов управления между устройствами, входящими в состав комплекса;</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установка программного обеспечения управления и интерфейсов управления. Разработка и настройка алгоритмов и дизайна интерфейсов управления;</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проверка и отладка взаимодействия устройств с контроллером управления;</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проведение комплексных испытаний.</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Комплект исполнительной документации должен быть представлен в составе:</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Ведомость документов;</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xml:space="preserve">- Строительные задания: </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на систему электроснабжения</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на организацию рабочих мест (в части требований к мебели и электроснабжению)</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Спецификация оборудования и материалов;</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Схема(ы) соединений;</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Таблица(ы) соединений и подключений;</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Чертеж(и) установки технических средств;</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Схема структурная комплекса технических средств.</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Руководство пользователя;</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lastRenderedPageBreak/>
        <w:t>- Общее описание системы.</w:t>
      </w:r>
    </w:p>
    <w:p w:rsidR="002C5FF0" w:rsidRPr="002C5FF0" w:rsidRDefault="002C5FF0" w:rsidP="002C5FF0">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Документация передается Заказчику:</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в</w:t>
      </w:r>
      <w:proofErr w:type="gramEnd"/>
      <w:r w:rsidRPr="002C5FF0">
        <w:rPr>
          <w:rFonts w:ascii="Times New Roman" w:eastAsia="Times New Roman" w:hAnsi="Times New Roman" w:cs="Times New Roman"/>
          <w:sz w:val="24"/>
          <w:szCs w:val="24"/>
          <w:lang w:eastAsia="ru-RU"/>
        </w:rPr>
        <w:t xml:space="preserve"> электронном виде в редактируемых форматах (</w:t>
      </w:r>
      <w:proofErr w:type="spellStart"/>
      <w:r w:rsidRPr="002C5FF0">
        <w:rPr>
          <w:rFonts w:ascii="Times New Roman" w:eastAsia="Times New Roman" w:hAnsi="Times New Roman" w:cs="Times New Roman"/>
          <w:sz w:val="24"/>
          <w:szCs w:val="24"/>
          <w:lang w:eastAsia="ru-RU"/>
        </w:rPr>
        <w:t>Word</w:t>
      </w:r>
      <w:proofErr w:type="spellEnd"/>
      <w:r w:rsidRPr="002C5FF0">
        <w:rPr>
          <w:rFonts w:ascii="Times New Roman" w:eastAsia="Times New Roman" w:hAnsi="Times New Roman" w:cs="Times New Roman"/>
          <w:sz w:val="24"/>
          <w:szCs w:val="24"/>
          <w:lang w:eastAsia="ru-RU"/>
        </w:rPr>
        <w:t xml:space="preserve">, </w:t>
      </w:r>
      <w:proofErr w:type="spellStart"/>
      <w:r w:rsidRPr="002C5FF0">
        <w:rPr>
          <w:rFonts w:ascii="Times New Roman" w:eastAsia="Times New Roman" w:hAnsi="Times New Roman" w:cs="Times New Roman"/>
          <w:sz w:val="24"/>
          <w:szCs w:val="24"/>
          <w:lang w:eastAsia="ru-RU"/>
        </w:rPr>
        <w:t>Excel</w:t>
      </w:r>
      <w:proofErr w:type="spellEnd"/>
      <w:r w:rsidRPr="002C5FF0">
        <w:rPr>
          <w:rFonts w:ascii="Times New Roman" w:eastAsia="Times New Roman" w:hAnsi="Times New Roman" w:cs="Times New Roman"/>
          <w:sz w:val="24"/>
          <w:szCs w:val="24"/>
          <w:lang w:eastAsia="ru-RU"/>
        </w:rPr>
        <w:t xml:space="preserve">, </w:t>
      </w:r>
      <w:proofErr w:type="spellStart"/>
      <w:r w:rsidRPr="002C5FF0">
        <w:rPr>
          <w:rFonts w:ascii="Times New Roman" w:eastAsia="Times New Roman" w:hAnsi="Times New Roman" w:cs="Times New Roman"/>
          <w:sz w:val="24"/>
          <w:szCs w:val="24"/>
          <w:lang w:eastAsia="ru-RU"/>
        </w:rPr>
        <w:t>Visio</w:t>
      </w:r>
      <w:proofErr w:type="spellEnd"/>
      <w:r w:rsidRPr="002C5FF0">
        <w:rPr>
          <w:rFonts w:ascii="Times New Roman" w:eastAsia="Times New Roman" w:hAnsi="Times New Roman" w:cs="Times New Roman"/>
          <w:sz w:val="24"/>
          <w:szCs w:val="24"/>
          <w:lang w:eastAsia="ru-RU"/>
        </w:rPr>
        <w:t xml:space="preserve">, </w:t>
      </w:r>
      <w:proofErr w:type="spellStart"/>
      <w:r w:rsidRPr="002C5FF0">
        <w:rPr>
          <w:rFonts w:ascii="Times New Roman" w:eastAsia="Times New Roman" w:hAnsi="Times New Roman" w:cs="Times New Roman"/>
          <w:sz w:val="24"/>
          <w:szCs w:val="24"/>
          <w:lang w:eastAsia="ru-RU"/>
        </w:rPr>
        <w:t>Autocad</w:t>
      </w:r>
      <w:proofErr w:type="spellEnd"/>
      <w:r w:rsidRPr="002C5FF0">
        <w:rPr>
          <w:rFonts w:ascii="Times New Roman" w:eastAsia="Times New Roman" w:hAnsi="Times New Roman" w:cs="Times New Roman"/>
          <w:sz w:val="24"/>
          <w:szCs w:val="24"/>
          <w:lang w:eastAsia="ru-RU"/>
        </w:rPr>
        <w:t xml:space="preserve"> и </w:t>
      </w:r>
      <w:proofErr w:type="spellStart"/>
      <w:r w:rsidRPr="002C5FF0">
        <w:rPr>
          <w:rFonts w:ascii="Times New Roman" w:eastAsia="Times New Roman" w:hAnsi="Times New Roman" w:cs="Times New Roman"/>
          <w:sz w:val="24"/>
          <w:szCs w:val="24"/>
          <w:lang w:eastAsia="ru-RU"/>
        </w:rPr>
        <w:t>тп</w:t>
      </w:r>
      <w:proofErr w:type="spellEnd"/>
      <w:r w:rsidRPr="002C5FF0">
        <w:rPr>
          <w:rFonts w:ascii="Times New Roman" w:eastAsia="Times New Roman" w:hAnsi="Times New Roman" w:cs="Times New Roman"/>
          <w:sz w:val="24"/>
          <w:szCs w:val="24"/>
          <w:lang w:eastAsia="ru-RU"/>
        </w:rPr>
        <w:t>) и в формате PDF на компакт-диске (CD или DVD) - 1 экз.;</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в</w:t>
      </w:r>
      <w:proofErr w:type="gramEnd"/>
      <w:r w:rsidRPr="002C5FF0">
        <w:rPr>
          <w:rFonts w:ascii="Times New Roman" w:eastAsia="Times New Roman" w:hAnsi="Times New Roman" w:cs="Times New Roman"/>
          <w:sz w:val="24"/>
          <w:szCs w:val="24"/>
          <w:lang w:eastAsia="ru-RU"/>
        </w:rPr>
        <w:t xml:space="preserve"> бумажном виде в количестве - 1 экз.</w:t>
      </w:r>
    </w:p>
    <w:p w:rsidR="002C5FF0" w:rsidRPr="002C5FF0" w:rsidRDefault="002C5FF0" w:rsidP="00C55877">
      <w:pPr>
        <w:spacing w:before="120" w:after="0" w:line="240" w:lineRule="auto"/>
        <w:ind w:firstLine="567"/>
        <w:contextualSpacing/>
        <w:jc w:val="both"/>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7.</w:t>
      </w:r>
      <w:r w:rsidRPr="002C5FF0">
        <w:rPr>
          <w:rFonts w:ascii="Times New Roman" w:eastAsia="Times New Roman" w:hAnsi="Times New Roman" w:cs="Times New Roman"/>
          <w:sz w:val="24"/>
          <w:szCs w:val="24"/>
          <w:lang w:eastAsia="ru-RU"/>
        </w:rPr>
        <w:t xml:space="preserve"> </w:t>
      </w:r>
      <w:r w:rsidRPr="002C5FF0">
        <w:rPr>
          <w:rFonts w:ascii="Times New Roman" w:eastAsia="Times New Roman" w:hAnsi="Times New Roman" w:cs="Times New Roman"/>
          <w:b/>
          <w:sz w:val="24"/>
          <w:szCs w:val="24"/>
          <w:lang w:eastAsia="ru-RU"/>
        </w:rPr>
        <w:t>Гарантии Поставщика:</w:t>
      </w:r>
    </w:p>
    <w:p w:rsidR="002C5FF0" w:rsidRPr="002C5FF0" w:rsidRDefault="002C5FF0" w:rsidP="002C5FF0">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Исчисление гарантийного периода начинается с даты подписания Заказчиком Итогового акта приема-передачи;</w:t>
      </w:r>
    </w:p>
    <w:p w:rsidR="002C5FF0" w:rsidRPr="002C5FF0" w:rsidRDefault="002C5FF0" w:rsidP="002C5FF0">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Срок гарантийного периода на поставляемое оборудование – не менее 12 месяцев, но не менее установленного производителем срока гарантии;</w:t>
      </w:r>
    </w:p>
    <w:p w:rsidR="002C5FF0" w:rsidRPr="002C5FF0" w:rsidRDefault="002C5FF0" w:rsidP="002C5FF0">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Гарантийные обязательства распространяются на весь поставляемый Товар и работы.</w:t>
      </w:r>
    </w:p>
    <w:p w:rsidR="002C5FF0" w:rsidRPr="002C5FF0" w:rsidRDefault="002C5FF0" w:rsidP="002C5FF0">
      <w:pPr>
        <w:spacing w:after="0" w:line="240" w:lineRule="auto"/>
        <w:ind w:firstLine="567"/>
        <w:jc w:val="both"/>
        <w:rPr>
          <w:rFonts w:ascii="Times New Roman" w:eastAsia="Calibri" w:hAnsi="Times New Roman" w:cs="Times New Roman"/>
          <w:sz w:val="24"/>
          <w:szCs w:val="24"/>
          <w:lang w:eastAsia="ru-RU"/>
        </w:rPr>
      </w:pPr>
      <w:r w:rsidRPr="002C5FF0">
        <w:rPr>
          <w:rFonts w:ascii="Times New Roman" w:eastAsia="Calibri" w:hAnsi="Times New Roman" w:cs="Times New Roman"/>
          <w:b/>
          <w:sz w:val="24"/>
          <w:szCs w:val="24"/>
          <w:lang w:eastAsia="ru-RU"/>
        </w:rPr>
        <w:t>8. Сроки выполнения работ, оказания услуг и поставки товаров, календарные сроки начала и завершения поставок, периоды выполнения условий контракта</w:t>
      </w:r>
      <w:r w:rsidRPr="002C5FF0">
        <w:rPr>
          <w:rFonts w:ascii="Times New Roman" w:eastAsia="Times New Roman" w:hAnsi="Times New Roman" w:cs="Times New Roman"/>
          <w:b/>
          <w:sz w:val="24"/>
          <w:szCs w:val="24"/>
          <w:lang w:eastAsia="ru-RU"/>
        </w:rPr>
        <w:t>:</w:t>
      </w:r>
    </w:p>
    <w:p w:rsidR="002C5FF0" w:rsidRPr="002C5FF0" w:rsidRDefault="002C5FF0" w:rsidP="002C5FF0">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xml:space="preserve">Срок поставки Товара в течение </w:t>
      </w:r>
      <w:r w:rsidRPr="002C5FF0">
        <w:rPr>
          <w:rFonts w:ascii="Times New Roman" w:eastAsia="Times New Roman" w:hAnsi="Times New Roman" w:cs="Times New Roman"/>
          <w:b/>
          <w:sz w:val="24"/>
          <w:szCs w:val="24"/>
          <w:lang w:eastAsia="ru-RU"/>
        </w:rPr>
        <w:t>30 (тридцати) календарных дней</w:t>
      </w:r>
      <w:r w:rsidRPr="002C5FF0">
        <w:rPr>
          <w:rFonts w:ascii="Times New Roman" w:eastAsia="Times New Roman" w:hAnsi="Times New Roman" w:cs="Times New Roman"/>
          <w:sz w:val="24"/>
          <w:szCs w:val="24"/>
          <w:lang w:eastAsia="ru-RU"/>
        </w:rPr>
        <w:t xml:space="preserve"> с даты заключения Контракта. </w:t>
      </w:r>
    </w:p>
    <w:p w:rsidR="002C5FF0" w:rsidRPr="002C5FF0" w:rsidRDefault="002C5FF0" w:rsidP="002C5F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zh-CN"/>
        </w:rPr>
      </w:pPr>
      <w:r w:rsidRPr="002C5FF0">
        <w:rPr>
          <w:rFonts w:ascii="Times New Roman" w:eastAsia="Calibri" w:hAnsi="Times New Roman" w:cs="Times New Roman"/>
          <w:b/>
          <w:sz w:val="24"/>
          <w:szCs w:val="24"/>
          <w:lang w:eastAsia="ru-RU"/>
        </w:rPr>
        <w:t xml:space="preserve">9. </w:t>
      </w:r>
      <w:r w:rsidRPr="002C5FF0">
        <w:rPr>
          <w:rFonts w:ascii="Times New Roman" w:eastAsia="Calibri" w:hAnsi="Times New Roman" w:cs="Times New Roman"/>
          <w:b/>
          <w:sz w:val="24"/>
          <w:szCs w:val="24"/>
          <w:lang w:eastAsia="zh-CN"/>
        </w:rPr>
        <w:t xml:space="preserve">Порядок выполнения работ, оказания услуг, поставки товаров, этапы, последовательность, график, порядок поэтапной выплаты авансирования, а также поэтапной оплаты исполненных условий </w:t>
      </w:r>
      <w:r w:rsidRPr="002C5FF0">
        <w:rPr>
          <w:rFonts w:ascii="Times New Roman" w:eastAsia="Calibri" w:hAnsi="Times New Roman" w:cs="Times New Roman"/>
          <w:b/>
          <w:sz w:val="24"/>
          <w:szCs w:val="24"/>
          <w:lang w:eastAsia="ru-RU"/>
        </w:rPr>
        <w:t>контракта</w:t>
      </w:r>
      <w:r w:rsidRPr="002C5FF0">
        <w:rPr>
          <w:rFonts w:ascii="Times New Roman" w:eastAsia="Times New Roman" w:hAnsi="Times New Roman" w:cs="Times New Roman"/>
          <w:b/>
          <w:sz w:val="24"/>
          <w:szCs w:val="24"/>
          <w:lang w:eastAsia="zh-CN"/>
        </w:rPr>
        <w:t xml:space="preserve">: </w:t>
      </w:r>
      <w:r w:rsidRPr="002C5FF0">
        <w:rPr>
          <w:rFonts w:ascii="Times New Roman" w:eastAsia="Times New Roman" w:hAnsi="Times New Roman" w:cs="Times New Roman"/>
          <w:sz w:val="24"/>
          <w:szCs w:val="24"/>
          <w:lang w:eastAsia="zh-CN"/>
        </w:rPr>
        <w:t xml:space="preserve">в соответствии с условиями Контракта.    </w:t>
      </w:r>
    </w:p>
    <w:p w:rsidR="002C5FF0" w:rsidRPr="002C5FF0" w:rsidRDefault="002C5FF0" w:rsidP="002C5F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2C5FF0">
        <w:rPr>
          <w:rFonts w:ascii="Times New Roman" w:eastAsia="Times New Roman" w:hAnsi="Times New Roman" w:cs="Times New Roman"/>
          <w:b/>
          <w:sz w:val="24"/>
          <w:szCs w:val="24"/>
          <w:lang w:eastAsia="ru-RU"/>
        </w:rPr>
        <w:t>10. Качественные и количественные характеристики поставляемых товаров, выполняемых работ, оказываемых услуг:</w:t>
      </w:r>
      <w:r w:rsidRPr="002C5FF0">
        <w:rPr>
          <w:rFonts w:ascii="Times New Roman" w:eastAsia="Times New Roman" w:hAnsi="Times New Roman" w:cs="Times New Roman"/>
          <w:sz w:val="24"/>
          <w:szCs w:val="24"/>
          <w:lang w:eastAsia="ar-SA"/>
        </w:rPr>
        <w:t xml:space="preserve"> </w:t>
      </w:r>
    </w:p>
    <w:p w:rsidR="002C5FF0" w:rsidRPr="002C5FF0" w:rsidRDefault="002C5FF0" w:rsidP="00427D0E">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2C5FF0">
        <w:rPr>
          <w:rFonts w:ascii="Times New Roman" w:eastAsia="Times New Roman" w:hAnsi="Times New Roman" w:cs="Times New Roman"/>
          <w:sz w:val="24"/>
          <w:szCs w:val="24"/>
          <w:lang w:eastAsia="ru-RU"/>
        </w:rPr>
        <w:t>Согласно требований Технического задания, Сведений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 (Приложение № 2 к Техническому заданию).</w:t>
      </w:r>
    </w:p>
    <w:p w:rsidR="002C5FF0" w:rsidRPr="002C5FF0" w:rsidRDefault="002C5FF0" w:rsidP="002C5FF0">
      <w:pPr>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sz w:val="23"/>
          <w:szCs w:val="23"/>
          <w:lang w:eastAsia="ru-RU"/>
        </w:rPr>
        <w:br w:type="page"/>
      </w:r>
      <w:r w:rsidRPr="002C5FF0">
        <w:rPr>
          <w:rFonts w:ascii="Times New Roman" w:eastAsia="Times New Roman" w:hAnsi="Times New Roman" w:cs="Times New Roman"/>
          <w:sz w:val="24"/>
          <w:szCs w:val="24"/>
          <w:lang w:eastAsia="ru-RU"/>
        </w:rPr>
        <w:lastRenderedPageBreak/>
        <w:tab/>
      </w:r>
      <w:r w:rsidRPr="002C5FF0">
        <w:rPr>
          <w:rFonts w:ascii="Times New Roman" w:eastAsia="Times New Roman" w:hAnsi="Times New Roman" w:cs="Times New Roman"/>
          <w:sz w:val="24"/>
          <w:szCs w:val="24"/>
          <w:lang w:eastAsia="ru-RU"/>
        </w:rPr>
        <w:tab/>
      </w:r>
      <w:r w:rsidRPr="002C5FF0">
        <w:rPr>
          <w:rFonts w:ascii="Times New Roman" w:eastAsia="Times New Roman" w:hAnsi="Times New Roman" w:cs="Times New Roman"/>
          <w:sz w:val="24"/>
          <w:szCs w:val="24"/>
          <w:lang w:eastAsia="ru-RU"/>
        </w:rPr>
        <w:tab/>
      </w:r>
      <w:r w:rsidRPr="002C5FF0">
        <w:rPr>
          <w:rFonts w:ascii="Times New Roman" w:eastAsia="Times New Roman" w:hAnsi="Times New Roman" w:cs="Times New Roman"/>
          <w:sz w:val="24"/>
          <w:szCs w:val="24"/>
          <w:lang w:eastAsia="ru-RU"/>
        </w:rPr>
        <w:tab/>
      </w:r>
      <w:r w:rsidRPr="002C5FF0">
        <w:rPr>
          <w:rFonts w:ascii="Times New Roman" w:eastAsia="Times New Roman" w:hAnsi="Times New Roman" w:cs="Times New Roman"/>
          <w:sz w:val="24"/>
          <w:szCs w:val="24"/>
          <w:lang w:eastAsia="ru-RU"/>
        </w:rPr>
        <w:tab/>
      </w:r>
      <w:r w:rsidRPr="002C5FF0">
        <w:rPr>
          <w:rFonts w:ascii="Times New Roman" w:eastAsia="Times New Roman" w:hAnsi="Times New Roman" w:cs="Times New Roman"/>
          <w:sz w:val="24"/>
          <w:szCs w:val="24"/>
          <w:lang w:eastAsia="ru-RU"/>
        </w:rPr>
        <w:tab/>
      </w:r>
      <w:r w:rsidRPr="002C5FF0">
        <w:rPr>
          <w:rFonts w:ascii="Times New Roman" w:eastAsia="Times New Roman" w:hAnsi="Times New Roman" w:cs="Times New Roman"/>
          <w:sz w:val="24"/>
          <w:szCs w:val="24"/>
          <w:lang w:eastAsia="ru-RU"/>
        </w:rPr>
        <w:tab/>
      </w:r>
      <w:r w:rsidRPr="002C5FF0">
        <w:rPr>
          <w:rFonts w:ascii="Times New Roman" w:eastAsia="Times New Roman" w:hAnsi="Times New Roman" w:cs="Times New Roman"/>
          <w:b/>
          <w:sz w:val="24"/>
          <w:szCs w:val="24"/>
          <w:lang w:eastAsia="ru-RU"/>
        </w:rPr>
        <w:t>Приложение № 1 к Техническому заданию</w:t>
      </w:r>
    </w:p>
    <w:p w:rsidR="002C5FF0" w:rsidRPr="002C5FF0" w:rsidRDefault="002C5FF0" w:rsidP="009F5973">
      <w:pPr>
        <w:spacing w:after="0" w:line="240" w:lineRule="auto"/>
        <w:contextualSpacing/>
        <w:jc w:val="both"/>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Цели выполнения работ</w:t>
      </w:r>
    </w:p>
    <w:p w:rsidR="002C5FF0" w:rsidRPr="002C5FF0" w:rsidRDefault="002C5FF0" w:rsidP="009F5973">
      <w:pPr>
        <w:spacing w:after="0" w:line="240" w:lineRule="auto"/>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Повышение продуктивности проведения совещаний и конференций.</w:t>
      </w:r>
    </w:p>
    <w:p w:rsidR="002C5FF0" w:rsidRPr="002C5FF0" w:rsidRDefault="002C5FF0" w:rsidP="009F5973">
      <w:pPr>
        <w:spacing w:after="0" w:line="240" w:lineRule="auto"/>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Повышение функциональных возможностей при проведении совещаний и массовых мероприятий.</w:t>
      </w:r>
    </w:p>
    <w:p w:rsidR="002C5FF0" w:rsidRPr="002C5FF0" w:rsidRDefault="002C5FF0" w:rsidP="009F5973">
      <w:pPr>
        <w:spacing w:after="0" w:line="240" w:lineRule="auto"/>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Повышение надежности работы мультимедийных систем конференц-зала Института проблем управления РАН.</w:t>
      </w:r>
    </w:p>
    <w:p w:rsidR="002C5FF0" w:rsidRPr="002C5FF0" w:rsidRDefault="002C5FF0" w:rsidP="009F5973">
      <w:pPr>
        <w:keepNext/>
        <w:keepLines/>
        <w:spacing w:before="120" w:after="0" w:line="240" w:lineRule="auto"/>
        <w:jc w:val="both"/>
        <w:outlineLvl w:val="0"/>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Задачи:</w:t>
      </w:r>
    </w:p>
    <w:p w:rsidR="002C5FF0" w:rsidRPr="002C5FF0" w:rsidRDefault="002C5FF0" w:rsidP="009F5973">
      <w:pPr>
        <w:spacing w:after="0" w:line="240" w:lineRule="auto"/>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Поставка мультимедийного оборудования, комплектующих и расходных материалов.</w:t>
      </w:r>
    </w:p>
    <w:p w:rsidR="002C5FF0" w:rsidRPr="002C5FF0" w:rsidRDefault="002C5FF0" w:rsidP="009F5973">
      <w:pPr>
        <w:spacing w:after="0" w:line="240" w:lineRule="auto"/>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Монтаж оборудования, проведение его пуско-наладки.</w:t>
      </w:r>
    </w:p>
    <w:p w:rsidR="002C5FF0" w:rsidRPr="002C5FF0" w:rsidRDefault="002C5FF0" w:rsidP="009F5973">
      <w:pPr>
        <w:spacing w:after="0" w:line="240" w:lineRule="auto"/>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Гарантийное сопровождение оборудования.</w:t>
      </w:r>
    </w:p>
    <w:p w:rsidR="002C5FF0" w:rsidRPr="002C5FF0" w:rsidRDefault="002C5FF0" w:rsidP="009F5973">
      <w:pPr>
        <w:keepNext/>
        <w:keepLines/>
        <w:numPr>
          <w:ilvl w:val="1"/>
          <w:numId w:val="0"/>
        </w:numPr>
        <w:tabs>
          <w:tab w:val="left" w:pos="993"/>
        </w:tabs>
        <w:spacing w:before="120" w:after="0" w:line="240" w:lineRule="auto"/>
        <w:jc w:val="center"/>
        <w:outlineLvl w:val="1"/>
        <w:rPr>
          <w:rFonts w:ascii="Times New Roman" w:eastAsia="Calibri" w:hAnsi="Times New Roman" w:cs="Times New Roman"/>
          <w:sz w:val="16"/>
          <w:szCs w:val="16"/>
        </w:rPr>
      </w:pPr>
      <w:r w:rsidRPr="002C5FF0">
        <w:rPr>
          <w:rFonts w:ascii="Times New Roman" w:eastAsia="Times New Roman" w:hAnsi="Times New Roman" w:cs="Times New Roman"/>
          <w:b/>
          <w:sz w:val="24"/>
          <w:szCs w:val="24"/>
          <w:lang w:eastAsia="ru-RU"/>
        </w:rPr>
        <w:t>Перечень поставляемого Товара</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6611"/>
        <w:gridCol w:w="865"/>
        <w:gridCol w:w="1828"/>
      </w:tblGrid>
      <w:tr w:rsidR="002C5FF0" w:rsidRPr="002C5FF0" w:rsidTr="009F5973">
        <w:trPr>
          <w:trHeight w:val="593"/>
        </w:trPr>
        <w:tc>
          <w:tcPr>
            <w:tcW w:w="732" w:type="dxa"/>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 п/п</w:t>
            </w:r>
          </w:p>
        </w:tc>
        <w:tc>
          <w:tcPr>
            <w:tcW w:w="6611" w:type="dxa"/>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Наименование</w:t>
            </w:r>
          </w:p>
        </w:tc>
        <w:tc>
          <w:tcPr>
            <w:tcW w:w="865" w:type="dxa"/>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Ед. изм.</w:t>
            </w:r>
          </w:p>
        </w:tc>
        <w:tc>
          <w:tcPr>
            <w:tcW w:w="1828" w:type="dxa"/>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Кол-во</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Микрофон президиума</w:t>
            </w:r>
          </w:p>
        </w:tc>
        <w:tc>
          <w:tcPr>
            <w:tcW w:w="865"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11</w:t>
            </w:r>
          </w:p>
        </w:tc>
      </w:tr>
      <w:tr w:rsidR="002C5FF0" w:rsidRPr="002C5FF0" w:rsidTr="009F5973">
        <w:trPr>
          <w:trHeight w:val="351"/>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Конференц-система</w:t>
            </w:r>
          </w:p>
        </w:tc>
        <w:tc>
          <w:tcPr>
            <w:tcW w:w="865"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шт.</w:t>
            </w:r>
          </w:p>
        </w:tc>
        <w:tc>
          <w:tcPr>
            <w:tcW w:w="1828"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nil"/>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Модульная акустическая система</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Рама для подвеса Модульной акустической системы</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351"/>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Настенная акустическая система</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259"/>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Комплект креплений для Настенной акустической системы</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51"/>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Микшерная консоль</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Коммутационный блок (</w:t>
            </w:r>
            <w:proofErr w:type="spellStart"/>
            <w:r w:rsidRPr="002C5FF0">
              <w:rPr>
                <w:rFonts w:ascii="Times New Roman" w:eastAsia="Times New Roman" w:hAnsi="Times New Roman" w:cs="Times New Roman"/>
                <w:sz w:val="24"/>
                <w:szCs w:val="24"/>
                <w:lang w:eastAsia="ru-RU"/>
              </w:rPr>
              <w:t>стейдж</w:t>
            </w:r>
            <w:proofErr w:type="spellEnd"/>
            <w:r w:rsidRPr="002C5FF0">
              <w:rPr>
                <w:rFonts w:ascii="Times New Roman" w:eastAsia="Times New Roman" w:hAnsi="Times New Roman" w:cs="Times New Roman"/>
                <w:sz w:val="24"/>
                <w:szCs w:val="24"/>
                <w:lang w:eastAsia="ru-RU"/>
              </w:rPr>
              <w:t>-бокс)</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Аудио дистрибьютор цифровой шины</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51"/>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Контрольный монитор (акустическая система)</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Сценический монитор (акустическая система)</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3</w:t>
            </w:r>
          </w:p>
        </w:tc>
      </w:tr>
      <w:tr w:rsidR="002C5FF0" w:rsidRPr="002C5FF0" w:rsidTr="00DF6347">
        <w:trPr>
          <w:trHeight w:val="457"/>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proofErr w:type="spellStart"/>
            <w:r w:rsidRPr="002C5FF0">
              <w:rPr>
                <w:rFonts w:ascii="Times New Roman" w:eastAsia="Times New Roman" w:hAnsi="Times New Roman" w:cs="Times New Roman"/>
                <w:sz w:val="24"/>
                <w:szCs w:val="24"/>
                <w:lang w:eastAsia="ru-RU"/>
              </w:rPr>
              <w:t>Сплиттер</w:t>
            </w:r>
            <w:proofErr w:type="spellEnd"/>
            <w:r w:rsidRPr="002C5FF0">
              <w:rPr>
                <w:rFonts w:ascii="Times New Roman" w:eastAsia="Times New Roman" w:hAnsi="Times New Roman" w:cs="Times New Roman"/>
                <w:sz w:val="24"/>
                <w:szCs w:val="24"/>
                <w:lang w:eastAsia="ru-RU"/>
              </w:rPr>
              <w:t xml:space="preserve"> и частотный менеджер для беспроводных микрофонных радиосистем</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Пассивная направленная антенна</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351"/>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Беспроводная микрофонная радиосистема</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4</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nil"/>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Инсталляционный проектор</w:t>
            </w:r>
          </w:p>
        </w:tc>
        <w:tc>
          <w:tcPr>
            <w:tcW w:w="865" w:type="dxa"/>
            <w:tcBorders>
              <w:top w:val="single" w:sz="4" w:space="0" w:color="auto"/>
              <w:left w:val="single" w:sz="4" w:space="0" w:color="auto"/>
              <w:bottom w:val="single" w:sz="4" w:space="0" w:color="auto"/>
              <w:right w:val="nil"/>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nil"/>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Розеточный блок</w:t>
            </w:r>
          </w:p>
        </w:tc>
        <w:tc>
          <w:tcPr>
            <w:tcW w:w="865" w:type="dxa"/>
            <w:tcBorders>
              <w:top w:val="single" w:sz="4" w:space="0" w:color="auto"/>
              <w:left w:val="single" w:sz="4" w:space="0" w:color="auto"/>
              <w:bottom w:val="single" w:sz="4" w:space="0" w:color="auto"/>
              <w:right w:val="nil"/>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DF6347">
        <w:trPr>
          <w:trHeight w:val="487"/>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Матричный коммутатор-</w:t>
            </w:r>
            <w:proofErr w:type="spellStart"/>
            <w:r w:rsidRPr="002C5FF0">
              <w:rPr>
                <w:rFonts w:ascii="Times New Roman" w:eastAsia="Times New Roman" w:hAnsi="Times New Roman" w:cs="Times New Roman"/>
                <w:sz w:val="24"/>
                <w:szCs w:val="24"/>
                <w:lang w:eastAsia="ru-RU"/>
              </w:rPr>
              <w:t>масштабатор</w:t>
            </w:r>
            <w:proofErr w:type="spellEnd"/>
            <w:r w:rsidRPr="002C5FF0">
              <w:rPr>
                <w:rFonts w:ascii="Times New Roman" w:eastAsia="Times New Roman" w:hAnsi="Times New Roman" w:cs="Times New Roman"/>
                <w:sz w:val="24"/>
                <w:szCs w:val="24"/>
                <w:lang w:eastAsia="ru-RU"/>
              </w:rPr>
              <w:t xml:space="preserve"> (подключение по интерфейсу HDMI)</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DF6347">
        <w:trPr>
          <w:trHeight w:val="197"/>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4-портовый коммутатор (подключение по интерфейсу HDMI)</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DF6347">
        <w:trPr>
          <w:trHeight w:val="34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4-портовый Разветвитель (подключение по интерфейсу HDMI)</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DF6347">
        <w:trPr>
          <w:trHeight w:val="210"/>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Комплект устройств для передачи сигналов (подключение по интерфейсу HDMI)</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68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Комплект устройств для передачи сигналов и звука (подключение по интерфейсу HDMI)</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5</w:t>
            </w:r>
          </w:p>
        </w:tc>
      </w:tr>
      <w:tr w:rsidR="002C5FF0" w:rsidRPr="002C5FF0" w:rsidTr="009F5973">
        <w:trPr>
          <w:trHeight w:val="351"/>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xml:space="preserve">4-портовый USB 2.0 удлинитель по локальной сети, построенной с использованием кабеля </w:t>
            </w:r>
            <w:proofErr w:type="spellStart"/>
            <w:r w:rsidRPr="002C5FF0">
              <w:rPr>
                <w:rFonts w:ascii="Times New Roman" w:eastAsia="Times New Roman" w:hAnsi="Times New Roman" w:cs="Times New Roman"/>
                <w:sz w:val="24"/>
                <w:szCs w:val="24"/>
                <w:lang w:eastAsia="ru-RU"/>
              </w:rPr>
              <w:t>Cat</w:t>
            </w:r>
            <w:proofErr w:type="spellEnd"/>
            <w:r w:rsidRPr="002C5FF0">
              <w:rPr>
                <w:rFonts w:ascii="Times New Roman" w:eastAsia="Times New Roman" w:hAnsi="Times New Roman" w:cs="Times New Roman"/>
                <w:sz w:val="24"/>
                <w:szCs w:val="24"/>
                <w:lang w:eastAsia="ru-RU"/>
              </w:rPr>
              <w:t xml:space="preserve"> 5</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Конвертер (SDI в HDMI)</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3</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xml:space="preserve">Видеокамера </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Компьютер</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Устройство захвата сигнала (UHD HDMI фрейм-</w:t>
            </w:r>
            <w:proofErr w:type="spellStart"/>
            <w:r w:rsidRPr="002C5FF0">
              <w:rPr>
                <w:rFonts w:ascii="Times New Roman" w:eastAsia="Times New Roman" w:hAnsi="Times New Roman" w:cs="Times New Roman"/>
                <w:sz w:val="24"/>
                <w:szCs w:val="24"/>
                <w:lang w:eastAsia="ru-RU"/>
              </w:rPr>
              <w:t>граббер</w:t>
            </w:r>
            <w:proofErr w:type="spellEnd"/>
            <w:r w:rsidRPr="002C5FF0">
              <w:rPr>
                <w:rFonts w:ascii="Times New Roman" w:eastAsia="Times New Roman" w:hAnsi="Times New Roman" w:cs="Times New Roman"/>
                <w:sz w:val="24"/>
                <w:szCs w:val="24"/>
                <w:lang w:eastAsia="ru-RU"/>
              </w:rPr>
              <w:t xml:space="preserve">) </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Монитор</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nil"/>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Контроллер управления</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Планшетный компьютер</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Передатчик USB по витой паре</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Коммутатор</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Беспроводная точка доступа</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Источник бесперебойного питания</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Система записи и трансляции</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proofErr w:type="spellStart"/>
            <w:r w:rsidRPr="002C5FF0">
              <w:rPr>
                <w:rFonts w:ascii="Times New Roman" w:eastAsia="Times New Roman" w:hAnsi="Times New Roman" w:cs="Times New Roman"/>
                <w:sz w:val="24"/>
                <w:szCs w:val="24"/>
                <w:lang w:eastAsia="ru-RU"/>
              </w:rPr>
              <w:t>Рэковый</w:t>
            </w:r>
            <w:proofErr w:type="spellEnd"/>
            <w:r w:rsidRPr="002C5FF0">
              <w:rPr>
                <w:rFonts w:ascii="Times New Roman" w:eastAsia="Times New Roman" w:hAnsi="Times New Roman" w:cs="Times New Roman"/>
                <w:sz w:val="24"/>
                <w:szCs w:val="24"/>
                <w:lang w:eastAsia="ru-RU"/>
              </w:rPr>
              <w:t xml:space="preserve"> кейс для оборудования</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Модуль управления питанием</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bl>
    <w:p w:rsidR="002C5FF0" w:rsidRDefault="002C5FF0" w:rsidP="009F5973">
      <w:pPr>
        <w:spacing w:after="0" w:line="240" w:lineRule="auto"/>
        <w:jc w:val="both"/>
        <w:rPr>
          <w:rFonts w:ascii="Times New Roman" w:hAnsi="Times New Roman" w:cs="Times New Roman"/>
          <w:b/>
          <w:sz w:val="28"/>
          <w:szCs w:val="28"/>
        </w:rPr>
      </w:pPr>
    </w:p>
    <w:p w:rsidR="00C379C6" w:rsidRDefault="00C379C6" w:rsidP="009F5973">
      <w:pPr>
        <w:spacing w:after="0" w:line="240" w:lineRule="auto"/>
        <w:jc w:val="both"/>
        <w:rPr>
          <w:rFonts w:ascii="Times New Roman" w:hAnsi="Times New Roman" w:cs="Times New Roman"/>
          <w:b/>
          <w:sz w:val="28"/>
          <w:szCs w:val="28"/>
        </w:rPr>
        <w:sectPr w:rsidR="00C379C6" w:rsidSect="00FF7BE9">
          <w:pgSz w:w="11906" w:h="16838"/>
          <w:pgMar w:top="567" w:right="851" w:bottom="567" w:left="1134" w:header="709" w:footer="709" w:gutter="0"/>
          <w:cols w:space="708"/>
          <w:docGrid w:linePitch="360"/>
        </w:sectPr>
      </w:pPr>
    </w:p>
    <w:p w:rsidR="00661F11" w:rsidRPr="00661F11" w:rsidRDefault="00661F11" w:rsidP="00661F11">
      <w:pPr>
        <w:spacing w:after="120" w:line="240" w:lineRule="auto"/>
        <w:jc w:val="right"/>
        <w:rPr>
          <w:rFonts w:ascii="Times New Roman" w:eastAsia="Times New Roman" w:hAnsi="Times New Roman" w:cs="Times New Roman"/>
          <w:b/>
          <w:sz w:val="24"/>
          <w:szCs w:val="24"/>
          <w:lang w:eastAsia="ru-RU"/>
        </w:rPr>
      </w:pPr>
      <w:r w:rsidRPr="00661F11">
        <w:rPr>
          <w:rFonts w:ascii="Times New Roman" w:eastAsia="Times New Roman" w:hAnsi="Times New Roman" w:cs="Times New Roman"/>
          <w:b/>
          <w:sz w:val="24"/>
          <w:szCs w:val="24"/>
          <w:lang w:eastAsia="ru-RU"/>
        </w:rPr>
        <w:lastRenderedPageBreak/>
        <w:t>Приложение № 2 к Техническому заданию</w:t>
      </w:r>
    </w:p>
    <w:p w:rsidR="00661F11" w:rsidRPr="00661F11" w:rsidRDefault="00661F11" w:rsidP="00661F11">
      <w:pPr>
        <w:keepNext/>
        <w:keepLines/>
        <w:spacing w:after="0" w:line="240" w:lineRule="auto"/>
        <w:jc w:val="center"/>
        <w:outlineLvl w:val="0"/>
        <w:rPr>
          <w:rFonts w:ascii="Times New Roman" w:eastAsia="Times New Roman" w:hAnsi="Times New Roman" w:cs="Times New Roman"/>
          <w:b/>
          <w:sz w:val="24"/>
          <w:szCs w:val="24"/>
          <w:lang w:eastAsia="ru-RU"/>
        </w:rPr>
      </w:pPr>
      <w:r w:rsidRPr="00661F11">
        <w:rPr>
          <w:rFonts w:ascii="Times New Roman" w:eastAsia="Times New Roman" w:hAnsi="Times New Roman" w:cs="Times New Roman"/>
          <w:b/>
          <w:sz w:val="24"/>
          <w:szCs w:val="24"/>
          <w:lang w:eastAsia="ru-RU"/>
        </w:rPr>
        <w:t>Сведения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w:t>
      </w:r>
    </w:p>
    <w:p w:rsidR="00661F11" w:rsidRPr="00661F11" w:rsidRDefault="00661F11" w:rsidP="00661F11">
      <w:pPr>
        <w:keepNext/>
        <w:keepLines/>
        <w:spacing w:after="0" w:line="240" w:lineRule="auto"/>
        <w:jc w:val="center"/>
        <w:outlineLvl w:val="0"/>
        <w:rPr>
          <w:rFonts w:ascii="Times New Roman" w:eastAsia="Times New Roman" w:hAnsi="Times New Roman" w:cs="Times New Roman"/>
          <w:b/>
          <w:sz w:val="24"/>
          <w:szCs w:val="24"/>
          <w:lang w:eastAsia="ru-RU"/>
        </w:rPr>
      </w:pPr>
    </w:p>
    <w:tbl>
      <w:tblPr>
        <w:tblpPr w:leftFromText="181" w:rightFromText="181" w:vertAnchor="text" w:tblpX="-135" w:tblpY="1"/>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26"/>
        <w:gridCol w:w="1675"/>
        <w:gridCol w:w="6122"/>
        <w:gridCol w:w="2103"/>
        <w:gridCol w:w="1680"/>
        <w:gridCol w:w="1038"/>
        <w:gridCol w:w="849"/>
      </w:tblGrid>
      <w:tr w:rsidR="00661F11" w:rsidRPr="00661F11" w:rsidTr="004931A4">
        <w:trPr>
          <w:cantSplit/>
          <w:trHeight w:val="274"/>
        </w:trPr>
        <w:tc>
          <w:tcPr>
            <w:tcW w:w="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r w:rsidRPr="00661F11">
              <w:rPr>
                <w:rFonts w:ascii="Times New Roman" w:eastAsia="Times New Roman" w:hAnsi="Times New Roman" w:cs="Times New Roman"/>
                <w:sz w:val="24"/>
                <w:szCs w:val="24"/>
                <w:lang w:eastAsia="ru-RU"/>
              </w:rPr>
              <w:t>№</w:t>
            </w:r>
          </w:p>
        </w:tc>
        <w:tc>
          <w:tcPr>
            <w:tcW w:w="2126"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val="en-US" w:eastAsia="ru-RU"/>
              </w:rPr>
            </w:pPr>
            <w:r w:rsidRPr="00661F11">
              <w:rPr>
                <w:rFonts w:ascii="Times New Roman" w:eastAsia="Times New Roman" w:hAnsi="Times New Roman" w:cs="Times New Roman"/>
                <w:sz w:val="24"/>
                <w:szCs w:val="24"/>
                <w:lang w:eastAsia="ru-RU"/>
              </w:rPr>
              <w:t>Наименование товара</w:t>
            </w:r>
          </w:p>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r w:rsidRPr="00661F11">
              <w:rPr>
                <w:rFonts w:ascii="Times New Roman" w:eastAsia="Times New Roman" w:hAnsi="Times New Roman" w:cs="Times New Roman"/>
                <w:sz w:val="24"/>
                <w:szCs w:val="24"/>
                <w:lang w:eastAsia="ru-RU"/>
              </w:rPr>
              <w:tab/>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0"/>
                <w:lang w:eastAsia="ru-RU"/>
              </w:rPr>
            </w:pPr>
            <w:r w:rsidRPr="00661F11">
              <w:rPr>
                <w:rFonts w:ascii="Times New Roman" w:eastAsia="Times New Roman" w:hAnsi="Times New Roman" w:cs="Times New Roman"/>
                <w:sz w:val="20"/>
                <w:szCs w:val="20"/>
                <w:lang w:eastAsia="ru-RU"/>
              </w:rPr>
              <w:t>Указание на товарный знак (модель, производитель, страна происхождения товара)</w:t>
            </w:r>
          </w:p>
        </w:tc>
        <w:tc>
          <w:tcPr>
            <w:tcW w:w="10943" w:type="dxa"/>
            <w:gridSpan w:val="4"/>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r w:rsidRPr="00661F11">
              <w:rPr>
                <w:rFonts w:ascii="Times New Roman" w:eastAsia="Times New Roman" w:hAnsi="Times New Roman" w:cs="Times New Roman"/>
                <w:sz w:val="24"/>
                <w:szCs w:val="24"/>
                <w:lang w:eastAsia="ru-RU"/>
              </w:rPr>
              <w:t>Технические характеристики</w:t>
            </w:r>
          </w:p>
        </w:tc>
        <w:tc>
          <w:tcPr>
            <w:tcW w:w="849" w:type="dxa"/>
            <w:vMerge w:val="restart"/>
            <w:shd w:val="clear" w:color="auto" w:fill="auto"/>
            <w:textDirection w:val="btLr"/>
          </w:tcPr>
          <w:p w:rsidR="00661F11" w:rsidRPr="00661F11" w:rsidRDefault="00661F11" w:rsidP="004931A4">
            <w:pPr>
              <w:spacing w:after="0" w:line="240" w:lineRule="auto"/>
              <w:ind w:left="113" w:right="113"/>
              <w:jc w:val="center"/>
              <w:rPr>
                <w:rFonts w:ascii="Times New Roman" w:eastAsia="Times New Roman" w:hAnsi="Times New Roman" w:cs="Times New Roman"/>
                <w:b/>
                <w:sz w:val="20"/>
                <w:szCs w:val="24"/>
                <w:lang w:eastAsia="ru-RU"/>
              </w:rPr>
            </w:pPr>
            <w:r w:rsidRPr="00661F11">
              <w:rPr>
                <w:rFonts w:ascii="Times New Roman" w:eastAsia="Times New Roman" w:hAnsi="Times New Roman" w:cs="Times New Roman"/>
                <w:b/>
                <w:sz w:val="20"/>
                <w:szCs w:val="24"/>
                <w:lang w:eastAsia="ru-RU"/>
              </w:rPr>
              <w:t>Сведения о сертификации</w:t>
            </w:r>
          </w:p>
        </w:tc>
      </w:tr>
      <w:tr w:rsidR="00661F11" w:rsidRPr="00661F11" w:rsidTr="004931A4">
        <w:trPr>
          <w:cantSplit/>
          <w:trHeight w:val="274"/>
        </w:trPr>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p>
        </w:tc>
        <w:tc>
          <w:tcPr>
            <w:tcW w:w="2126"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p>
        </w:tc>
        <w:tc>
          <w:tcPr>
            <w:tcW w:w="10943" w:type="dxa"/>
            <w:gridSpan w:val="4"/>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p>
        </w:tc>
        <w:tc>
          <w:tcPr>
            <w:tcW w:w="849" w:type="dxa"/>
            <w:vMerge/>
            <w:shd w:val="clear" w:color="auto" w:fill="auto"/>
            <w:textDirection w:val="btLr"/>
          </w:tcPr>
          <w:p w:rsidR="00661F11" w:rsidRPr="00661F11" w:rsidRDefault="00661F11" w:rsidP="004931A4">
            <w:pPr>
              <w:spacing w:after="0" w:line="240" w:lineRule="auto"/>
              <w:ind w:left="113" w:right="113"/>
              <w:jc w:val="center"/>
              <w:rPr>
                <w:rFonts w:ascii="Times New Roman" w:eastAsia="Times New Roman" w:hAnsi="Times New Roman" w:cs="Times New Roman"/>
                <w:b/>
                <w:sz w:val="20"/>
                <w:szCs w:val="24"/>
                <w:lang w:eastAsia="ru-RU"/>
              </w:rPr>
            </w:pPr>
          </w:p>
        </w:tc>
      </w:tr>
      <w:tr w:rsidR="00661F11" w:rsidRPr="00661F11" w:rsidTr="004931A4">
        <w:trPr>
          <w:cantSplit/>
          <w:trHeight w:val="1114"/>
        </w:trPr>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p>
        </w:tc>
        <w:tc>
          <w:tcPr>
            <w:tcW w:w="2126"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p>
        </w:tc>
        <w:tc>
          <w:tcPr>
            <w:tcW w:w="6122"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r w:rsidRPr="00661F11">
              <w:rPr>
                <w:rFonts w:ascii="Times New Roman" w:eastAsia="Times New Roman" w:hAnsi="Times New Roman" w:cs="Times New Roman"/>
                <w:sz w:val="24"/>
                <w:szCs w:val="24"/>
                <w:lang w:eastAsia="ru-RU"/>
              </w:rPr>
              <w:t>Требуемый параметр</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r w:rsidRPr="00661F11">
              <w:rPr>
                <w:rFonts w:ascii="Times New Roman" w:eastAsia="Times New Roman" w:hAnsi="Times New Roman" w:cs="Times New Roman"/>
                <w:sz w:val="24"/>
                <w:szCs w:val="24"/>
                <w:lang w:eastAsia="ru-RU"/>
              </w:rPr>
              <w:t>Требуемое значение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r w:rsidRPr="00661F11">
              <w:rPr>
                <w:rFonts w:ascii="Times New Roman" w:eastAsia="Times New Roman" w:hAnsi="Times New Roman" w:cs="Times New Roman"/>
                <w:sz w:val="24"/>
                <w:szCs w:val="24"/>
                <w:lang w:eastAsia="ru-RU"/>
              </w:rPr>
              <w:t>Значение, предлагаемое участником</w:t>
            </w: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4"/>
                <w:szCs w:val="24"/>
                <w:lang w:eastAsia="ru-RU"/>
              </w:rPr>
            </w:pPr>
            <w:r w:rsidRPr="00661F11">
              <w:rPr>
                <w:rFonts w:ascii="Times New Roman" w:eastAsia="Times New Roman" w:hAnsi="Times New Roman" w:cs="Times New Roman"/>
                <w:sz w:val="24"/>
                <w:szCs w:val="24"/>
                <w:lang w:eastAsia="ru-RU"/>
              </w:rPr>
              <w:t>Ед. изм.</w:t>
            </w:r>
          </w:p>
        </w:tc>
        <w:tc>
          <w:tcPr>
            <w:tcW w:w="849" w:type="dxa"/>
            <w:vMerge/>
            <w:shd w:val="clear" w:color="auto" w:fill="auto"/>
            <w:textDirection w:val="btLr"/>
          </w:tcPr>
          <w:p w:rsidR="00661F11" w:rsidRPr="00661F11" w:rsidRDefault="00661F11" w:rsidP="004931A4">
            <w:pPr>
              <w:spacing w:after="0" w:line="240" w:lineRule="auto"/>
              <w:ind w:left="113" w:right="113"/>
              <w:jc w:val="center"/>
              <w:rPr>
                <w:rFonts w:ascii="Times New Roman" w:eastAsia="Times New Roman" w:hAnsi="Times New Roman" w:cs="Times New Roman"/>
                <w:b/>
                <w:sz w:val="20"/>
                <w:szCs w:val="24"/>
                <w:lang w:eastAsia="ru-RU"/>
              </w:rPr>
            </w:pPr>
          </w:p>
        </w:tc>
      </w:tr>
      <w:tr w:rsidR="00661F11" w:rsidRPr="00661F11" w:rsidTr="004931A4">
        <w:tc>
          <w:tcPr>
            <w:tcW w:w="675"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4"/>
                <w:lang w:eastAsia="ru-RU"/>
              </w:rPr>
            </w:pPr>
            <w:r w:rsidRPr="00661F11">
              <w:rPr>
                <w:rFonts w:ascii="Times New Roman" w:eastAsia="Times New Roman" w:hAnsi="Times New Roman" w:cs="Times New Roman"/>
                <w:b/>
                <w:sz w:val="20"/>
                <w:szCs w:val="24"/>
                <w:lang w:eastAsia="ru-RU"/>
              </w:rPr>
              <w:t>1</w:t>
            </w:r>
          </w:p>
        </w:tc>
        <w:tc>
          <w:tcPr>
            <w:tcW w:w="2126"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4"/>
                <w:lang w:eastAsia="ru-RU"/>
              </w:rPr>
            </w:pPr>
            <w:r w:rsidRPr="00661F11">
              <w:rPr>
                <w:rFonts w:ascii="Times New Roman" w:eastAsia="Times New Roman" w:hAnsi="Times New Roman" w:cs="Times New Roman"/>
                <w:b/>
                <w:sz w:val="20"/>
                <w:szCs w:val="24"/>
                <w:lang w:eastAsia="ru-RU"/>
              </w:rPr>
              <w:t>2</w:t>
            </w:r>
          </w:p>
        </w:tc>
        <w:tc>
          <w:tcPr>
            <w:tcW w:w="1675"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4"/>
                <w:lang w:eastAsia="ru-RU"/>
              </w:rPr>
            </w:pPr>
            <w:r w:rsidRPr="00661F11">
              <w:rPr>
                <w:rFonts w:ascii="Times New Roman" w:eastAsia="Times New Roman" w:hAnsi="Times New Roman" w:cs="Times New Roman"/>
                <w:b/>
                <w:sz w:val="20"/>
                <w:szCs w:val="24"/>
                <w:lang w:eastAsia="ru-RU"/>
              </w:rPr>
              <w:t>3</w:t>
            </w:r>
          </w:p>
        </w:tc>
        <w:tc>
          <w:tcPr>
            <w:tcW w:w="6122"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4"/>
                <w:lang w:eastAsia="ru-RU"/>
              </w:rPr>
            </w:pPr>
            <w:r w:rsidRPr="00661F11">
              <w:rPr>
                <w:rFonts w:ascii="Times New Roman" w:eastAsia="Times New Roman" w:hAnsi="Times New Roman" w:cs="Times New Roman"/>
                <w:b/>
                <w:sz w:val="20"/>
                <w:szCs w:val="24"/>
                <w:lang w:eastAsia="ru-RU"/>
              </w:rPr>
              <w:t>4</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4"/>
                <w:lang w:eastAsia="ru-RU"/>
              </w:rPr>
            </w:pPr>
            <w:r w:rsidRPr="00661F11">
              <w:rPr>
                <w:rFonts w:ascii="Times New Roman" w:eastAsia="Times New Roman" w:hAnsi="Times New Roman" w:cs="Times New Roman"/>
                <w:b/>
                <w:sz w:val="20"/>
                <w:szCs w:val="24"/>
                <w:lang w:eastAsia="ru-RU"/>
              </w:rPr>
              <w:t>5</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4"/>
                <w:lang w:eastAsia="ru-RU"/>
              </w:rPr>
            </w:pPr>
            <w:r w:rsidRPr="00661F11">
              <w:rPr>
                <w:rFonts w:ascii="Times New Roman" w:eastAsia="Times New Roman" w:hAnsi="Times New Roman" w:cs="Times New Roman"/>
                <w:b/>
                <w:sz w:val="20"/>
                <w:szCs w:val="24"/>
                <w:lang w:eastAsia="ru-RU"/>
              </w:rPr>
              <w:t>6</w:t>
            </w: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4"/>
                <w:lang w:eastAsia="ru-RU"/>
              </w:rPr>
            </w:pPr>
            <w:r w:rsidRPr="00661F11">
              <w:rPr>
                <w:rFonts w:ascii="Times New Roman" w:eastAsia="Times New Roman" w:hAnsi="Times New Roman" w:cs="Times New Roman"/>
                <w:b/>
                <w:sz w:val="20"/>
                <w:szCs w:val="24"/>
                <w:lang w:eastAsia="ru-RU"/>
              </w:rPr>
              <w:t>7</w:t>
            </w:r>
          </w:p>
        </w:tc>
        <w:tc>
          <w:tcPr>
            <w:tcW w:w="84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4"/>
                <w:lang w:eastAsia="ru-RU"/>
              </w:rPr>
            </w:pPr>
            <w:r w:rsidRPr="00661F11">
              <w:rPr>
                <w:rFonts w:ascii="Times New Roman" w:eastAsia="Times New Roman" w:hAnsi="Times New Roman" w:cs="Times New Roman"/>
                <w:b/>
                <w:sz w:val="20"/>
                <w:szCs w:val="24"/>
                <w:lang w:eastAsia="ru-RU"/>
              </w:rPr>
              <w:t>8</w:t>
            </w:r>
          </w:p>
        </w:tc>
      </w:tr>
      <w:tr w:rsidR="00661F11" w:rsidRPr="00661F11" w:rsidTr="004931A4">
        <w:tc>
          <w:tcPr>
            <w:tcW w:w="675" w:type="dxa"/>
            <w:vMerge w:val="restart"/>
            <w:shd w:val="clear" w:color="auto" w:fill="auto"/>
          </w:tcPr>
          <w:p w:rsidR="00661F11" w:rsidRPr="00661F11" w:rsidRDefault="00647ADA"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r w:rsidRPr="00624D34">
              <w:rPr>
                <w:rFonts w:ascii="Times New Roman" w:eastAsia="Times New Roman" w:hAnsi="Times New Roman" w:cs="Times New Roman"/>
                <w:lang w:eastAsia="ru-RU"/>
              </w:rPr>
              <w:t>Микрофон президиума</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Тип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Микрофонный пульт конференц-системы</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Совместимость с поставляемым центральным блоком конференц-системы</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Соотношение сигнал/шум</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90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r w:rsidRPr="00661F11">
              <w:rPr>
                <w:rFonts w:ascii="Times New Roman" w:eastAsia="Times New Roman" w:hAnsi="Times New Roman" w:cs="Times New Roman"/>
                <w:sz w:val="20"/>
                <w:szCs w:val="24"/>
                <w:lang w:eastAsia="ru-RU"/>
              </w:rPr>
              <w:t>Дб</w:t>
            </w:r>
            <w:proofErr w:type="spell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Коэффициент нелинейных искажений</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0,1%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Процент</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Настольный тип установки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Аудио выход на наушники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Встроенный динамик</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Цвет черный</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Соединение с другими микрофонами друг с другом в цепочку</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Кнопки регулирования громкости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Может быть использован как пульт председателя, делегата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Цифровая передача сигнала по кабелю типа «Витая пара» категории 5</w:t>
            </w:r>
            <w:r w:rsidRPr="00661F11">
              <w:rPr>
                <w:rFonts w:ascii="Times New Roman" w:eastAsia="Times New Roman" w:hAnsi="Times New Roman" w:cs="Times New Roman"/>
                <w:sz w:val="20"/>
                <w:szCs w:val="24"/>
                <w:lang w:val="en-US" w:eastAsia="ru-RU"/>
              </w:rPr>
              <w:t>e</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Автоматическое выключение микрофонов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Селектор каналов на базовый язык и 2 языка синхронного перевода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Заменяемая маркировка для кнопок</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Параметры комплектного микрофона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Тип - конденсаторный микрофон на «гусиной шее»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Диаграмма направленности – кардиоида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Световая индикация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Разъем XLR</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Длина не менее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400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Длина не более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450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9630AA"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r w:rsidRPr="00624D34">
              <w:rPr>
                <w:rFonts w:ascii="Times New Roman" w:eastAsia="Times New Roman" w:hAnsi="Times New Roman" w:cs="Times New Roman"/>
                <w:lang w:eastAsia="ru-RU"/>
              </w:rPr>
              <w:t>Конференц-система</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Цифровая передача аудио-сигнала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Жидкокристаллический дисплей на передней панели для настройки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Поддержка протоколов </w:t>
            </w:r>
            <w:r w:rsidRPr="00661F11">
              <w:rPr>
                <w:rFonts w:ascii="Times New Roman" w:eastAsia="Times New Roman" w:hAnsi="Times New Roman" w:cs="Times New Roman"/>
                <w:sz w:val="20"/>
                <w:szCs w:val="24"/>
                <w:lang w:val="en-US" w:eastAsia="ru-RU"/>
              </w:rPr>
              <w:t>TCP</w:t>
            </w:r>
            <w:r w:rsidRPr="00661F11">
              <w:rPr>
                <w:rFonts w:ascii="Times New Roman" w:eastAsia="Times New Roman" w:hAnsi="Times New Roman" w:cs="Times New Roman"/>
                <w:sz w:val="20"/>
                <w:szCs w:val="24"/>
                <w:lang w:eastAsia="ru-RU"/>
              </w:rPr>
              <w:t>/</w:t>
            </w:r>
            <w:r w:rsidRPr="00661F11">
              <w:rPr>
                <w:rFonts w:ascii="Times New Roman" w:eastAsia="Times New Roman" w:hAnsi="Times New Roman" w:cs="Times New Roman"/>
                <w:sz w:val="20"/>
                <w:szCs w:val="24"/>
                <w:lang w:val="en-US" w:eastAsia="ru-RU"/>
              </w:rPr>
              <w:t>IP</w:t>
            </w:r>
            <w:r w:rsidRPr="00661F11">
              <w:rPr>
                <w:rFonts w:ascii="Times New Roman" w:eastAsia="Times New Roman" w:hAnsi="Times New Roman" w:cs="Times New Roman"/>
                <w:sz w:val="20"/>
                <w:szCs w:val="24"/>
                <w:lang w:eastAsia="ru-RU"/>
              </w:rPr>
              <w:t xml:space="preserve"> для управления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Интерфейс веб-браузера для управления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аналоговых аудио выходов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не</w:t>
            </w:r>
            <w:proofErr w:type="gramEnd"/>
            <w:r w:rsidRPr="00661F11">
              <w:rPr>
                <w:rFonts w:ascii="Times New Roman" w:eastAsia="Times New Roman" w:hAnsi="Times New Roman" w:cs="Times New Roman"/>
                <w:sz w:val="20"/>
                <w:szCs w:val="24"/>
                <w:lang w:eastAsia="ru-RU"/>
              </w:rPr>
              <w:t xml:space="preserve"> менее 8</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аналоговых аудио входов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не</w:t>
            </w:r>
            <w:proofErr w:type="gramEnd"/>
            <w:r w:rsidRPr="00661F11">
              <w:rPr>
                <w:rFonts w:ascii="Times New Roman" w:eastAsia="Times New Roman" w:hAnsi="Times New Roman" w:cs="Times New Roman"/>
                <w:sz w:val="20"/>
                <w:szCs w:val="24"/>
                <w:lang w:eastAsia="ru-RU"/>
              </w:rPr>
              <w:t xml:space="preserve"> менее 2</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Совместимость с поставляемыми микрофонами президиума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Высота не более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val="en-US" w:eastAsia="ru-RU"/>
              </w:rPr>
              <w:t>Rack Unit</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9630AA"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r w:rsidRPr="00624D34">
              <w:rPr>
                <w:rFonts w:ascii="Times New Roman" w:eastAsia="Times New Roman" w:hAnsi="Times New Roman" w:cs="Times New Roman"/>
                <w:lang w:eastAsia="ru-RU"/>
              </w:rPr>
              <w:t>Модульная акустическая система</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 составе активный сабвуфер</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 составе активный элемент массива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активных элементов массива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b/>
                <w:sz w:val="20"/>
                <w:szCs w:val="24"/>
                <w:lang w:val="en-US" w:eastAsia="ru-RU"/>
              </w:rPr>
            </w:pPr>
            <w:r w:rsidRPr="00661F11">
              <w:rPr>
                <w:rFonts w:ascii="Times New Roman" w:eastAsia="Times New Roman" w:hAnsi="Times New Roman" w:cs="Times New Roman"/>
                <w:b/>
                <w:sz w:val="20"/>
                <w:szCs w:val="24"/>
                <w:lang w:eastAsia="ru-RU"/>
              </w:rPr>
              <w:t>Параметры активного сабвуфера</w:t>
            </w:r>
            <w:r w:rsidRPr="00661F11">
              <w:rPr>
                <w:rFonts w:ascii="Times New Roman" w:eastAsia="Times New Roman" w:hAnsi="Times New Roman" w:cs="Times New Roman"/>
                <w:b/>
                <w:sz w:val="20"/>
                <w:szCs w:val="24"/>
                <w:lang w:val="en-US"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Угол раскрытия по вертикали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15 и не более 20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градус</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Схема реализации – прямое излучение с фазоинвертором</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Диаметр электродинамического громкоговорителя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45</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см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Максимальное звуковое давление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Не менее 130 </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r w:rsidRPr="00661F11">
              <w:rPr>
                <w:rFonts w:ascii="Times New Roman" w:eastAsia="Times New Roman" w:hAnsi="Times New Roman" w:cs="Times New Roman"/>
                <w:sz w:val="20"/>
                <w:szCs w:val="24"/>
                <w:lang w:eastAsia="ru-RU"/>
              </w:rPr>
              <w:t>Дб</w:t>
            </w:r>
            <w:proofErr w:type="spell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Частотный диапазон: (+/- 3 дБ)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От не более 45 до не менее 200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Гц</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Пиковая мощность встроенного усилителя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3000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Вт</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Масса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Не более 40 </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кг</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Габариты (</w:t>
            </w:r>
            <w:proofErr w:type="spellStart"/>
            <w:r w:rsidRPr="00661F11">
              <w:rPr>
                <w:rFonts w:ascii="Times New Roman" w:eastAsia="Times New Roman" w:hAnsi="Times New Roman" w:cs="Times New Roman"/>
                <w:sz w:val="20"/>
                <w:szCs w:val="24"/>
                <w:lang w:eastAsia="ru-RU"/>
              </w:rPr>
              <w:t>ВхШхГ</w:t>
            </w:r>
            <w:proofErr w:type="spellEnd"/>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520 x 600 x 800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Цвет</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Черный</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Аналоговый вход</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Аналоговый сквозной выход</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Цифровой аудио вход, совместимый с поставляемой микшерной консолью</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Цифровой аудио выход, совместимый с поставляемой микшерной консолью</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b/>
                <w:sz w:val="20"/>
                <w:szCs w:val="24"/>
                <w:lang w:eastAsia="ru-RU"/>
              </w:rPr>
            </w:pPr>
            <w:r w:rsidRPr="00661F11">
              <w:rPr>
                <w:rFonts w:ascii="Times New Roman" w:eastAsia="Times New Roman" w:hAnsi="Times New Roman" w:cs="Times New Roman"/>
                <w:b/>
                <w:sz w:val="20"/>
                <w:szCs w:val="24"/>
                <w:lang w:eastAsia="ru-RU"/>
              </w:rPr>
              <w:t>Параметры активных элементов массива: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Угол раскрытия по вертикали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15 и не более 20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Градус</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Схема реализации – прямое излучение с фазоинвертором</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Диаметр низкочастотного динамика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см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высокочастотных динамиков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Максимальное звуковое давление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Не менее 130 </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r w:rsidRPr="00661F11">
              <w:rPr>
                <w:rFonts w:ascii="Times New Roman" w:eastAsia="Times New Roman" w:hAnsi="Times New Roman" w:cs="Times New Roman"/>
                <w:sz w:val="20"/>
                <w:szCs w:val="24"/>
                <w:lang w:eastAsia="ru-RU"/>
              </w:rPr>
              <w:t>Дб</w:t>
            </w:r>
            <w:proofErr w:type="spell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Частотный диапазон: (+/- 3 дБ)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От не более 65 до не менее 20000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Гц</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Пиковая мощность встроенного усилителя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2500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Вт</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Масса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Не более 25 </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кг</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Габариты (</w:t>
            </w:r>
            <w:proofErr w:type="spellStart"/>
            <w:r w:rsidRPr="00661F11">
              <w:rPr>
                <w:rFonts w:ascii="Times New Roman" w:eastAsia="Times New Roman" w:hAnsi="Times New Roman" w:cs="Times New Roman"/>
                <w:sz w:val="20"/>
                <w:szCs w:val="24"/>
                <w:lang w:eastAsia="ru-RU"/>
              </w:rPr>
              <w:t>ВхШхГ</w:t>
            </w:r>
            <w:proofErr w:type="spellEnd"/>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350 x 600 x 800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Цвет</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Черный</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Аналоговый вход</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Аналоговый сквозной выход</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Цифровой аудио вход, совместимый с поставляемой микшерной консолью</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Цифровой аудио выход, совместимый с поставляемой микшерной консолью</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126" w:type="dxa"/>
            <w:vMerge w:val="restart"/>
            <w:tcBorders>
              <w:top w:val="single" w:sz="4" w:space="0" w:color="auto"/>
              <w:left w:val="single" w:sz="4" w:space="0" w:color="auto"/>
              <w:bottom w:val="single" w:sz="4" w:space="0" w:color="auto"/>
              <w:right w:val="nil"/>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r w:rsidRPr="00624D34">
              <w:rPr>
                <w:rFonts w:ascii="Times New Roman" w:eastAsia="Times New Roman" w:hAnsi="Times New Roman" w:cs="Times New Roman"/>
                <w:lang w:eastAsia="ru-RU"/>
              </w:rPr>
              <w:t>Рама для подвеса Модульной акустической системы</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Рама для подвеса акустических систем</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Совместимость с Модульной акустической системой</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Максимальная нагрузка при запасе 10:1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150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кг</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highlight w:val="yellow"/>
                <w:lang w:eastAsia="ru-RU"/>
              </w:rPr>
            </w:pPr>
            <w:r w:rsidRPr="00661F11">
              <w:rPr>
                <w:rFonts w:ascii="Times New Roman" w:eastAsia="Times New Roman" w:hAnsi="Times New Roman" w:cs="Times New Roman"/>
                <w:sz w:val="20"/>
                <w:szCs w:val="24"/>
                <w:lang w:eastAsia="ru-RU"/>
              </w:rPr>
              <w:t>Цвет черный</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Черный</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ind w:left="360" w:hanging="21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r w:rsidRPr="00624D34">
              <w:rPr>
                <w:rFonts w:ascii="Times New Roman" w:eastAsia="Times New Roman" w:hAnsi="Times New Roman" w:cs="Times New Roman"/>
                <w:lang w:eastAsia="ru-RU"/>
              </w:rPr>
              <w:t>Настенная акустическая система</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spellStart"/>
            <w:r w:rsidRPr="00661F11">
              <w:rPr>
                <w:rFonts w:ascii="Times New Roman" w:eastAsia="Times New Roman" w:hAnsi="Times New Roman" w:cs="Times New Roman"/>
                <w:sz w:val="20"/>
                <w:szCs w:val="24"/>
                <w:lang w:eastAsia="ru-RU"/>
              </w:rPr>
              <w:t>Двухполосная</w:t>
            </w:r>
            <w:proofErr w:type="spellEnd"/>
            <w:r w:rsidRPr="00661F11">
              <w:rPr>
                <w:rFonts w:ascii="Times New Roman" w:eastAsia="Times New Roman" w:hAnsi="Times New Roman" w:cs="Times New Roman"/>
                <w:sz w:val="20"/>
                <w:szCs w:val="24"/>
                <w:lang w:eastAsia="ru-RU"/>
              </w:rPr>
              <w:t xml:space="preserve"> активная акустическая система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мощность</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2500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Вт</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Частотный диапазон: (+/- 3 дБ)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От не менее 60 до не более 18000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Гц</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Встроенный аудио процессор</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Функции аудио процессора: </w:t>
            </w:r>
            <w:proofErr w:type="spellStart"/>
            <w:r w:rsidRPr="00661F11">
              <w:rPr>
                <w:rFonts w:ascii="Times New Roman" w:eastAsia="Times New Roman" w:hAnsi="Times New Roman" w:cs="Times New Roman"/>
                <w:sz w:val="20"/>
                <w:szCs w:val="24"/>
                <w:lang w:eastAsia="ru-RU"/>
              </w:rPr>
              <w:t>эквализация</w:t>
            </w:r>
            <w:proofErr w:type="spellEnd"/>
            <w:r w:rsidRPr="00661F11">
              <w:rPr>
                <w:rFonts w:ascii="Times New Roman" w:eastAsia="Times New Roman" w:hAnsi="Times New Roman" w:cs="Times New Roman"/>
                <w:sz w:val="20"/>
                <w:szCs w:val="24"/>
                <w:lang w:eastAsia="ru-RU"/>
              </w:rPr>
              <w:t xml:space="preserve"> для различных положений акустической системы, </w:t>
            </w:r>
            <w:proofErr w:type="spellStart"/>
            <w:r w:rsidRPr="00661F11">
              <w:rPr>
                <w:rFonts w:ascii="Times New Roman" w:eastAsia="Times New Roman" w:hAnsi="Times New Roman" w:cs="Times New Roman"/>
                <w:sz w:val="20"/>
                <w:szCs w:val="24"/>
                <w:lang w:eastAsia="ru-RU"/>
              </w:rPr>
              <w:t>лимитирование</w:t>
            </w:r>
            <w:proofErr w:type="spellEnd"/>
            <w:r w:rsidRPr="00661F11">
              <w:rPr>
                <w:rFonts w:ascii="Times New Roman" w:eastAsia="Times New Roman" w:hAnsi="Times New Roman" w:cs="Times New Roman"/>
                <w:sz w:val="20"/>
                <w:szCs w:val="24"/>
                <w:lang w:eastAsia="ru-RU"/>
              </w:rPr>
              <w:t xml:space="preserve">, задержка, </w:t>
            </w:r>
            <w:proofErr w:type="spellStart"/>
            <w:r w:rsidRPr="00661F11">
              <w:rPr>
                <w:rFonts w:ascii="Times New Roman" w:eastAsia="Times New Roman" w:hAnsi="Times New Roman" w:cs="Times New Roman"/>
                <w:sz w:val="20"/>
                <w:szCs w:val="24"/>
                <w:lang w:eastAsia="ru-RU"/>
              </w:rPr>
              <w:t>кроссовер</w:t>
            </w:r>
            <w:proofErr w:type="spellEnd"/>
            <w:r w:rsidRPr="00661F11">
              <w:rPr>
                <w:rFonts w:ascii="Times New Roman" w:eastAsia="Times New Roman" w:hAnsi="Times New Roman" w:cs="Times New Roman"/>
                <w:sz w:val="20"/>
                <w:szCs w:val="24"/>
                <w:lang w:eastAsia="ru-RU"/>
              </w:rPr>
              <w:t xml:space="preserve">, </w:t>
            </w:r>
            <w:proofErr w:type="gramStart"/>
            <w:r w:rsidRPr="00661F11">
              <w:rPr>
                <w:rFonts w:ascii="Times New Roman" w:eastAsia="Times New Roman" w:hAnsi="Times New Roman" w:cs="Times New Roman"/>
                <w:sz w:val="20"/>
                <w:szCs w:val="24"/>
                <w:lang w:eastAsia="ru-RU"/>
              </w:rPr>
              <w:t>защита,  моделирование</w:t>
            </w:r>
            <w:proofErr w:type="gramEnd"/>
            <w:r w:rsidRPr="00661F11">
              <w:rPr>
                <w:rFonts w:ascii="Times New Roman" w:eastAsia="Times New Roman" w:hAnsi="Times New Roman" w:cs="Times New Roman"/>
                <w:sz w:val="20"/>
                <w:szCs w:val="24"/>
                <w:lang w:eastAsia="ru-RU"/>
              </w:rPr>
              <w:t xml:space="preserve"> акустической системы, эквалайзер для подавления обратной связи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Аналоговый вход</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Аналоговый сквозной выход</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Цифровой аудио вход, совместимый с поставляемой микшерной консолью</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Цифровой  аудио</w:t>
            </w:r>
            <w:proofErr w:type="gramEnd"/>
            <w:r w:rsidRPr="00661F11">
              <w:rPr>
                <w:rFonts w:ascii="Times New Roman" w:eastAsia="Times New Roman" w:hAnsi="Times New Roman" w:cs="Times New Roman"/>
                <w:sz w:val="20"/>
                <w:szCs w:val="24"/>
                <w:lang w:eastAsia="ru-RU"/>
              </w:rPr>
              <w:t xml:space="preserve"> выход, совместимый с поставляемой микшерной консолью</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Габариты (</w:t>
            </w:r>
            <w:proofErr w:type="spellStart"/>
            <w:r w:rsidRPr="00661F11">
              <w:rPr>
                <w:rFonts w:ascii="Times New Roman" w:eastAsia="Times New Roman" w:hAnsi="Times New Roman" w:cs="Times New Roman"/>
                <w:sz w:val="20"/>
                <w:szCs w:val="24"/>
                <w:lang w:eastAsia="ru-RU"/>
              </w:rPr>
              <w:t>ВхШхГ</w:t>
            </w:r>
            <w:proofErr w:type="spellEnd"/>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Не более </w:t>
            </w:r>
            <w:r w:rsidRPr="00661F11">
              <w:rPr>
                <w:rFonts w:ascii="Times New Roman" w:eastAsia="Times New Roman" w:hAnsi="Times New Roman" w:cs="Times New Roman"/>
                <w:sz w:val="20"/>
                <w:szCs w:val="24"/>
                <w:lang w:val="en-US" w:eastAsia="ru-RU"/>
              </w:rPr>
              <w:t>500</w:t>
            </w:r>
            <w:r w:rsidRPr="00661F11">
              <w:rPr>
                <w:rFonts w:ascii="Times New Roman" w:eastAsia="Times New Roman" w:hAnsi="Times New Roman" w:cs="Times New Roman"/>
                <w:sz w:val="20"/>
                <w:szCs w:val="24"/>
                <w:lang w:eastAsia="ru-RU"/>
              </w:rPr>
              <w:t xml:space="preserve"> x </w:t>
            </w:r>
            <w:r w:rsidRPr="00661F11">
              <w:rPr>
                <w:rFonts w:ascii="Times New Roman" w:eastAsia="Times New Roman" w:hAnsi="Times New Roman" w:cs="Times New Roman"/>
                <w:sz w:val="20"/>
                <w:szCs w:val="24"/>
                <w:lang w:val="en-US" w:eastAsia="ru-RU"/>
              </w:rPr>
              <w:t>3</w:t>
            </w:r>
            <w:r w:rsidRPr="00661F11">
              <w:rPr>
                <w:rFonts w:ascii="Times New Roman" w:eastAsia="Times New Roman" w:hAnsi="Times New Roman" w:cs="Times New Roman"/>
                <w:sz w:val="20"/>
                <w:szCs w:val="24"/>
                <w:lang w:eastAsia="ru-RU"/>
              </w:rPr>
              <w:t xml:space="preserve">00 x </w:t>
            </w:r>
            <w:r w:rsidRPr="00661F11">
              <w:rPr>
                <w:rFonts w:ascii="Times New Roman" w:eastAsia="Times New Roman" w:hAnsi="Times New Roman" w:cs="Times New Roman"/>
                <w:sz w:val="20"/>
                <w:szCs w:val="24"/>
                <w:lang w:val="en-US" w:eastAsia="ru-RU"/>
              </w:rPr>
              <w:t>3</w:t>
            </w:r>
            <w:r w:rsidRPr="00661F11">
              <w:rPr>
                <w:rFonts w:ascii="Times New Roman" w:eastAsia="Times New Roman" w:hAnsi="Times New Roman" w:cs="Times New Roman"/>
                <w:sz w:val="20"/>
                <w:szCs w:val="24"/>
                <w:lang w:eastAsia="ru-RU"/>
              </w:rPr>
              <w:t>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Цвет</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Черный</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p>
        </w:tc>
        <w:tc>
          <w:tcPr>
            <w:tcW w:w="2126" w:type="dxa"/>
            <w:vMerge w:val="restart"/>
            <w:tcBorders>
              <w:top w:val="single" w:sz="4" w:space="0" w:color="auto"/>
              <w:left w:val="single" w:sz="4" w:space="0" w:color="auto"/>
              <w:bottom w:val="single" w:sz="4" w:space="0" w:color="auto"/>
              <w:right w:val="nil"/>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r w:rsidRPr="00624D34">
              <w:rPr>
                <w:rFonts w:ascii="Times New Roman" w:eastAsia="Times New Roman" w:hAnsi="Times New Roman" w:cs="Times New Roman"/>
                <w:lang w:eastAsia="ru-RU"/>
              </w:rPr>
              <w:t>Комплект креплений для Настенной акустической системы</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Крепление для Настенной акустической системы</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Подходит для настенного крепления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Подходит для потолочного крепления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Регулировка угла наклона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Цвет</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Черный</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624D34" w:rsidRDefault="00661F11" w:rsidP="004931A4">
            <w:pPr>
              <w:spacing w:after="0" w:line="240" w:lineRule="auto"/>
              <w:rPr>
                <w:rFonts w:ascii="Times New Roman" w:eastAsia="Times New Roman" w:hAnsi="Times New Roman" w:cs="Times New Roman"/>
                <w:lang w:eastAsia="ru-RU"/>
              </w:rPr>
            </w:pPr>
            <w:r w:rsidRPr="00624D34">
              <w:rPr>
                <w:rFonts w:ascii="Times New Roman" w:eastAsia="Times New Roman" w:hAnsi="Times New Roman" w:cs="Times New Roman"/>
                <w:lang w:eastAsia="ru-RU"/>
              </w:rPr>
              <w:t>Микшерная консоль</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tabs>
                <w:tab w:val="left" w:pos="3081"/>
              </w:tabs>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Цифровой микшерный пульт</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моторизированных </w:t>
            </w:r>
            <w:proofErr w:type="spellStart"/>
            <w:r w:rsidRPr="00661F11">
              <w:rPr>
                <w:rFonts w:ascii="Times New Roman" w:eastAsia="Times New Roman" w:hAnsi="Times New Roman" w:cs="Times New Roman"/>
                <w:sz w:val="20"/>
                <w:szCs w:val="24"/>
                <w:lang w:eastAsia="ru-RU"/>
              </w:rPr>
              <w:t>фейдеров</w:t>
            </w:r>
            <w:proofErr w:type="spellEnd"/>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17</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val="en-US" w:eastAsia="ru-RU"/>
              </w:rPr>
              <w:t>US</w:t>
            </w:r>
            <w:r w:rsidRPr="00661F11">
              <w:rPr>
                <w:rFonts w:ascii="Times New Roman" w:eastAsia="Times New Roman" w:hAnsi="Times New Roman" w:cs="Times New Roman"/>
                <w:sz w:val="20"/>
                <w:szCs w:val="24"/>
                <w:lang w:eastAsia="ru-RU"/>
              </w:rPr>
              <w:t>B-интерфейс для подключения компьютера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входных каналов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40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Выход на наушники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Возможность беспроводного управления функциями микшера с поставляемого планшета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Встроенный жидкокристаллический монитор</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Встроенный цифровой сигнальный (</w:t>
            </w:r>
            <w:r w:rsidRPr="00661F11">
              <w:rPr>
                <w:rFonts w:ascii="Times New Roman" w:eastAsia="Times New Roman" w:hAnsi="Times New Roman" w:cs="Times New Roman"/>
                <w:sz w:val="20"/>
                <w:szCs w:val="24"/>
                <w:lang w:val="en-US" w:eastAsia="ru-RU"/>
              </w:rPr>
              <w:t>DSP</w:t>
            </w:r>
            <w:r w:rsidRPr="00661F11">
              <w:rPr>
                <w:rFonts w:ascii="Times New Roman" w:eastAsia="Times New Roman" w:hAnsi="Times New Roman" w:cs="Times New Roman"/>
                <w:sz w:val="20"/>
                <w:szCs w:val="24"/>
                <w:lang w:eastAsia="ru-RU"/>
              </w:rPr>
              <w:t>) процессор</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сохраняемых сцен</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Цифровой интерфейс, совместимый с поставляемыми Настенной акустической системой и Модульной акустической системой</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Возможность установки дополнительных плат расширения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Встроенный набор современных эффектов: эквалайзеры, компрессоры, средства контроля уровня звукового сигнала (</w:t>
            </w:r>
            <w:proofErr w:type="spellStart"/>
            <w:r w:rsidRPr="00661F11">
              <w:rPr>
                <w:rFonts w:ascii="Times New Roman" w:eastAsia="Times New Roman" w:hAnsi="Times New Roman" w:cs="Times New Roman"/>
                <w:sz w:val="20"/>
                <w:szCs w:val="24"/>
                <w:lang w:eastAsia="ru-RU"/>
              </w:rPr>
              <w:t>гейты</w:t>
            </w:r>
            <w:proofErr w:type="spellEnd"/>
            <w:r w:rsidRPr="00661F11">
              <w:rPr>
                <w:rFonts w:ascii="Times New Roman" w:eastAsia="Times New Roman" w:hAnsi="Times New Roman" w:cs="Times New Roman"/>
                <w:sz w:val="20"/>
                <w:szCs w:val="24"/>
                <w:lang w:eastAsia="ru-RU"/>
              </w:rPr>
              <w:t>), фильтры</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устройств, усиливающих сигнал микрофона до линейного уровня (микрофонных предусилителей)</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15</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Задержка звука при обработке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0,8</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мс</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r w:rsidRPr="00B94369">
              <w:rPr>
                <w:rFonts w:ascii="Times New Roman" w:eastAsia="Times New Roman" w:hAnsi="Times New Roman" w:cs="Times New Roman"/>
                <w:lang w:eastAsia="ru-RU"/>
              </w:rPr>
              <w:t>Коммутационный блок (</w:t>
            </w:r>
            <w:proofErr w:type="spellStart"/>
            <w:r w:rsidRPr="00B94369">
              <w:rPr>
                <w:rFonts w:ascii="Times New Roman" w:eastAsia="Times New Roman" w:hAnsi="Times New Roman" w:cs="Times New Roman"/>
                <w:lang w:eastAsia="ru-RU"/>
              </w:rPr>
              <w:t>стейдж</w:t>
            </w:r>
            <w:proofErr w:type="spellEnd"/>
            <w:r w:rsidRPr="00B94369">
              <w:rPr>
                <w:rFonts w:ascii="Times New Roman" w:eastAsia="Times New Roman" w:hAnsi="Times New Roman" w:cs="Times New Roman"/>
                <w:lang w:eastAsia="ru-RU"/>
              </w:rPr>
              <w:t>-бокс)</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Предназначен для работы в связке с поставляемой микшерной консолью</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аналоговых входов,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16</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Цифровой интерфейс, совместимый с поставляемыми Настенной акустической системой, Модульной акустической системой и микшерной консолью</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аналоговых выходов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Задержка звукового сигнала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1,1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мс</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Возможность объединения в одну линию нескольких коммутационных блоков (</w:t>
            </w:r>
            <w:proofErr w:type="spellStart"/>
            <w:r w:rsidRPr="00661F11">
              <w:rPr>
                <w:rFonts w:ascii="Times New Roman" w:eastAsia="Times New Roman" w:hAnsi="Times New Roman" w:cs="Times New Roman"/>
                <w:sz w:val="20"/>
                <w:szCs w:val="24"/>
                <w:lang w:eastAsia="ru-RU"/>
              </w:rPr>
              <w:t>стейдж</w:t>
            </w:r>
            <w:proofErr w:type="spellEnd"/>
            <w:r w:rsidRPr="00661F11">
              <w:rPr>
                <w:rFonts w:ascii="Times New Roman" w:eastAsia="Times New Roman" w:hAnsi="Times New Roman" w:cs="Times New Roman"/>
                <w:sz w:val="20"/>
                <w:szCs w:val="24"/>
                <w:lang w:eastAsia="ru-RU"/>
              </w:rPr>
              <w:t>-боксов)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r w:rsidRPr="00B94369">
              <w:rPr>
                <w:rFonts w:ascii="Times New Roman" w:eastAsia="Times New Roman" w:hAnsi="Times New Roman" w:cs="Times New Roman"/>
                <w:lang w:eastAsia="ru-RU"/>
              </w:rPr>
              <w:t>Аудио дистрибьютор цифровой шины</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Цифровой интерфейс, совместимый с поставляемыми Настенной акустической системой, Модульной акустической системой и микшерной консолью</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входных цифровых интерфейсов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выходных цифровых интерфейсов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Возможность последовательного подключения нескольких </w:t>
            </w:r>
            <w:proofErr w:type="spellStart"/>
            <w:r w:rsidRPr="00661F11">
              <w:rPr>
                <w:rFonts w:ascii="Times New Roman" w:eastAsia="Times New Roman" w:hAnsi="Times New Roman" w:cs="Times New Roman"/>
                <w:sz w:val="20"/>
                <w:szCs w:val="24"/>
                <w:lang w:eastAsia="ru-RU"/>
              </w:rPr>
              <w:t>нескольких</w:t>
            </w:r>
            <w:proofErr w:type="spellEnd"/>
            <w:r w:rsidRPr="00661F11">
              <w:rPr>
                <w:rFonts w:ascii="Times New Roman" w:eastAsia="Times New Roman" w:hAnsi="Times New Roman" w:cs="Times New Roman"/>
                <w:sz w:val="20"/>
                <w:szCs w:val="24"/>
                <w:lang w:eastAsia="ru-RU"/>
              </w:rPr>
              <w:t xml:space="preserve"> </w:t>
            </w:r>
            <w:proofErr w:type="spellStart"/>
            <w:r w:rsidRPr="00661F11">
              <w:rPr>
                <w:rFonts w:ascii="Times New Roman" w:eastAsia="Times New Roman" w:hAnsi="Times New Roman" w:cs="Times New Roman"/>
                <w:sz w:val="20"/>
                <w:szCs w:val="24"/>
                <w:lang w:eastAsia="ru-RU"/>
              </w:rPr>
              <w:t>дистрибьютеров</w:t>
            </w:r>
            <w:proofErr w:type="spellEnd"/>
            <w:r w:rsidRPr="00661F11">
              <w:rPr>
                <w:rFonts w:ascii="Times New Roman" w:eastAsia="Times New Roman" w:hAnsi="Times New Roman" w:cs="Times New Roman"/>
                <w:sz w:val="20"/>
                <w:szCs w:val="24"/>
                <w:lang w:eastAsia="ru-RU"/>
              </w:rPr>
              <w:t xml:space="preserve"> для разветвления сигнала на большее количество линий.</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10.</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r w:rsidRPr="00B94369">
              <w:rPr>
                <w:rFonts w:ascii="Times New Roman" w:eastAsia="Times New Roman" w:hAnsi="Times New Roman" w:cs="Times New Roman"/>
                <w:lang w:eastAsia="ru-RU"/>
              </w:rPr>
              <w:t>Контрольный монитор</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Акустическая система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Тип :</w:t>
            </w:r>
            <w:proofErr w:type="gramEnd"/>
            <w:r w:rsidRPr="00661F11">
              <w:rPr>
                <w:rFonts w:ascii="Times New Roman" w:eastAsia="Times New Roman" w:hAnsi="Times New Roman" w:cs="Times New Roman"/>
                <w:sz w:val="20"/>
                <w:szCs w:val="24"/>
                <w:lang w:eastAsia="ru-RU"/>
              </w:rPr>
              <w:t xml:space="preserve"> Активный</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Мощность</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50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Вт</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highlight w:val="yellow"/>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highlight w:val="yellow"/>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highlight w:val="yellow"/>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11.</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r w:rsidRPr="00B94369">
              <w:rPr>
                <w:rFonts w:ascii="Times New Roman" w:eastAsia="Times New Roman" w:hAnsi="Times New Roman" w:cs="Times New Roman"/>
                <w:lang w:eastAsia="ru-RU"/>
              </w:rPr>
              <w:t xml:space="preserve">Сценический </w:t>
            </w:r>
            <w:r w:rsidRPr="00B94369">
              <w:rPr>
                <w:rFonts w:ascii="Times New Roman" w:eastAsia="Times New Roman" w:hAnsi="Times New Roman" w:cs="Times New Roman"/>
                <w:lang w:eastAsia="ru-RU"/>
              </w:rPr>
              <w:lastRenderedPageBreak/>
              <w:t>монитор</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Активная акустическая система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Панель управления c жидкокристаллическим дисплеем</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Подключение к компьютеру по стандарту </w:t>
            </w:r>
            <w:r w:rsidRPr="00661F11">
              <w:rPr>
                <w:rFonts w:ascii="Times New Roman" w:eastAsia="Times New Roman" w:hAnsi="Times New Roman" w:cs="Times New Roman"/>
                <w:sz w:val="20"/>
                <w:szCs w:val="24"/>
                <w:lang w:val="en-US" w:eastAsia="ru-RU"/>
              </w:rPr>
              <w:t>USB</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Два положения установки для расположения пользователя вблизи или в отдалении от монитора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Частотный диапазон: (+/- 3 дБ)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От не менее 75 до не более 18000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Гц</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Максимальный уровень звукового давления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125</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r w:rsidRPr="00661F11">
              <w:rPr>
                <w:rFonts w:ascii="Times New Roman" w:eastAsia="Times New Roman" w:hAnsi="Times New Roman" w:cs="Times New Roman"/>
                <w:sz w:val="20"/>
                <w:szCs w:val="24"/>
                <w:lang w:eastAsia="ru-RU"/>
              </w:rPr>
              <w:t>Дб</w:t>
            </w:r>
            <w:proofErr w:type="spell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Пиковая мощность усилительного модуля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1100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Вт</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Диаметр низкочастотного динамика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см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высокочастотных динамиков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16-ти канальный цифровой интерфейс, совестимый с поставляемой микшерной консолью</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Габариты (В х Ш х Г)</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320 х 470 х 520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B94369"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12.</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roofErr w:type="spellStart"/>
            <w:r w:rsidRPr="00E4538C">
              <w:rPr>
                <w:rFonts w:ascii="Times New Roman" w:eastAsia="Times New Roman" w:hAnsi="Times New Roman" w:cs="Times New Roman"/>
                <w:lang w:eastAsia="ru-RU"/>
              </w:rPr>
              <w:t>Сплиттер</w:t>
            </w:r>
            <w:proofErr w:type="spellEnd"/>
            <w:r w:rsidRPr="00E4538C">
              <w:rPr>
                <w:rFonts w:ascii="Times New Roman" w:eastAsia="Times New Roman" w:hAnsi="Times New Roman" w:cs="Times New Roman"/>
                <w:lang w:eastAsia="ru-RU"/>
              </w:rPr>
              <w:t xml:space="preserve"> и частотный менеджер для беспроводных микрофонных радиосистем</w:t>
            </w:r>
          </w:p>
        </w:tc>
        <w:tc>
          <w:tcPr>
            <w:tcW w:w="1675" w:type="dxa"/>
            <w:vMerge w:val="restart"/>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количество подключаемых приемников радиосистем</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6</w:t>
            </w:r>
          </w:p>
        </w:tc>
        <w:tc>
          <w:tcPr>
            <w:tcW w:w="1680"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val="restart"/>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Совместимость с поставляемой беспроводной микрофонной радиосистемой</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автоматическая</w:t>
            </w:r>
            <w:proofErr w:type="gramEnd"/>
            <w:r w:rsidRPr="00661F11">
              <w:rPr>
                <w:rFonts w:ascii="Times New Roman" w:eastAsia="Times New Roman" w:hAnsi="Times New Roman" w:cs="Times New Roman"/>
                <w:sz w:val="20"/>
                <w:szCs w:val="24"/>
                <w:lang w:eastAsia="ru-RU"/>
              </w:rPr>
              <w:t xml:space="preserve"> настройка радиочастоты, на которой работает беспроводная система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Поиск свободного радиодиапазона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13.</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Пассивная направленная антенна</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Совместимость с поставляемой беспроводной микрофонной радиосистемой</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Комплект монтажа в составе поставки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Рабочий диапазон радиочастот</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От не менее 2050 до не более 2700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МГц</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Беспроводная микрофонная радиосистема</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Микрофонная радиосистема в комплекте с ручным микрофоном</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Литий-ионные аккумуляторы</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Максимальный радиус передачи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60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Частотный диапазон микрофона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От не менее 50 до не более 16000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Гц</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Тип микрофона – </w:t>
            </w:r>
            <w:proofErr w:type="spellStart"/>
            <w:r w:rsidRPr="00661F11">
              <w:rPr>
                <w:rFonts w:ascii="Times New Roman" w:eastAsia="Times New Roman" w:hAnsi="Times New Roman" w:cs="Times New Roman"/>
                <w:sz w:val="20"/>
                <w:szCs w:val="24"/>
                <w:lang w:eastAsia="ru-RU"/>
              </w:rPr>
              <w:t>кардиоидный</w:t>
            </w:r>
            <w:proofErr w:type="spellEnd"/>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Ресивер оснащен LCD-дисплеем и кнопочными органами управления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Акустические разъемы XLR</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Антенна ручного передатчика </w:t>
            </w:r>
            <w:r w:rsidR="00CC65E0">
              <w:rPr>
                <w:rFonts w:ascii="Times New Roman" w:eastAsia="Times New Roman" w:hAnsi="Times New Roman" w:cs="Times New Roman"/>
                <w:sz w:val="20"/>
                <w:szCs w:val="24"/>
                <w:lang w:eastAsia="ru-RU"/>
              </w:rPr>
              <w:t>–</w:t>
            </w:r>
            <w:r w:rsidRPr="00661F11">
              <w:rPr>
                <w:rFonts w:ascii="Times New Roman" w:eastAsia="Times New Roman" w:hAnsi="Times New Roman" w:cs="Times New Roman"/>
                <w:sz w:val="20"/>
                <w:szCs w:val="24"/>
                <w:lang w:eastAsia="ru-RU"/>
              </w:rPr>
              <w:t xml:space="preserve"> встроенная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Металлический корпус с защитной сеткой из нержавеющей стали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15.</w:t>
            </w:r>
          </w:p>
        </w:tc>
        <w:tc>
          <w:tcPr>
            <w:tcW w:w="2126" w:type="dxa"/>
            <w:vMerge w:val="restart"/>
            <w:tcBorders>
              <w:top w:val="single" w:sz="4" w:space="0" w:color="auto"/>
              <w:left w:val="single" w:sz="4" w:space="0" w:color="auto"/>
              <w:bottom w:val="single" w:sz="4" w:space="0" w:color="auto"/>
              <w:right w:val="nil"/>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Инсталляционный проектор</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Тип источника </w:t>
            </w:r>
            <w:proofErr w:type="gramStart"/>
            <w:r w:rsidRPr="00661F11">
              <w:rPr>
                <w:rFonts w:ascii="Times New Roman" w:eastAsia="Times New Roman" w:hAnsi="Times New Roman" w:cs="Times New Roman"/>
                <w:sz w:val="20"/>
                <w:szCs w:val="24"/>
                <w:lang w:eastAsia="ru-RU"/>
              </w:rPr>
              <w:t>света  лазерно</w:t>
            </w:r>
            <w:proofErr w:type="gramEnd"/>
            <w:r w:rsidRPr="00661F11">
              <w:rPr>
                <w:rFonts w:ascii="Times New Roman" w:eastAsia="Times New Roman" w:hAnsi="Times New Roman" w:cs="Times New Roman"/>
                <w:sz w:val="20"/>
                <w:szCs w:val="24"/>
                <w:lang w:eastAsia="ru-RU"/>
              </w:rPr>
              <w:t>-люминесцентный</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яркость</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20000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Люмен</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разрешение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Не менее </w:t>
            </w:r>
          </w:p>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3840 x 2400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Тип проектора- </w:t>
            </w:r>
            <w:proofErr w:type="spellStart"/>
            <w:r w:rsidRPr="00661F11">
              <w:rPr>
                <w:rFonts w:ascii="Times New Roman" w:eastAsia="Times New Roman" w:hAnsi="Times New Roman" w:cs="Times New Roman"/>
                <w:sz w:val="20"/>
                <w:szCs w:val="24"/>
                <w:lang w:eastAsia="ru-RU"/>
              </w:rPr>
              <w:t>Трехчиповый</w:t>
            </w:r>
            <w:proofErr w:type="spellEnd"/>
            <w:r w:rsidRPr="00661F11">
              <w:rPr>
                <w:rFonts w:ascii="Times New Roman" w:eastAsia="Times New Roman" w:hAnsi="Times New Roman" w:cs="Times New Roman"/>
                <w:sz w:val="20"/>
                <w:szCs w:val="24"/>
                <w:lang w:eastAsia="ru-RU"/>
              </w:rPr>
              <w:t xml:space="preserve"> цифровой DLP-проектор</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Уровень контрастности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Не менее 2000</w:t>
            </w:r>
            <w:r w:rsidRPr="00661F11">
              <w:rPr>
                <w:rFonts w:ascii="Times New Roman" w:eastAsia="Times New Roman" w:hAnsi="Times New Roman" w:cs="Times New Roman"/>
                <w:sz w:val="20"/>
                <w:szCs w:val="24"/>
                <w:lang w:val="en-US" w:eastAsia="ru-RU"/>
              </w:rPr>
              <w:t>:1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Возможность сдвига оптической линзы</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Картинка в картинке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Поддержка </w:t>
            </w:r>
            <w:proofErr w:type="gramStart"/>
            <w:r w:rsidRPr="00661F11">
              <w:rPr>
                <w:rFonts w:ascii="Times New Roman" w:eastAsia="Times New Roman" w:hAnsi="Times New Roman" w:cs="Times New Roman"/>
                <w:sz w:val="20"/>
                <w:szCs w:val="24"/>
                <w:lang w:eastAsia="ru-RU"/>
              </w:rPr>
              <w:t>стандарта  цифровой</w:t>
            </w:r>
            <w:proofErr w:type="gramEnd"/>
            <w:r w:rsidRPr="00661F11">
              <w:rPr>
                <w:rFonts w:ascii="Times New Roman" w:eastAsia="Times New Roman" w:hAnsi="Times New Roman" w:cs="Times New Roman"/>
                <w:sz w:val="20"/>
                <w:szCs w:val="24"/>
                <w:lang w:eastAsia="ru-RU"/>
              </w:rPr>
              <w:t xml:space="preserve"> передачи данных между контроллерами и световым оборудованием </w:t>
            </w:r>
            <w:r w:rsidRPr="00661F11">
              <w:rPr>
                <w:rFonts w:ascii="Times New Roman" w:eastAsia="Times New Roman" w:hAnsi="Times New Roman" w:cs="Times New Roman"/>
                <w:sz w:val="20"/>
                <w:szCs w:val="24"/>
                <w:lang w:val="en-US" w:eastAsia="ru-RU"/>
              </w:rPr>
              <w:t>DMX</w:t>
            </w:r>
            <w:r w:rsidRPr="00661F11">
              <w:rPr>
                <w:rFonts w:ascii="Times New Roman" w:eastAsia="Times New Roman" w:hAnsi="Times New Roman" w:cs="Times New Roman"/>
                <w:sz w:val="20"/>
                <w:szCs w:val="24"/>
                <w:lang w:eastAsia="ru-RU"/>
              </w:rPr>
              <w:t xml:space="preserve"> 512</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Коррекция трапецеидальных искажений</w:t>
            </w:r>
            <w:r w:rsidRPr="00661F11">
              <w:rPr>
                <w:rFonts w:ascii="Times New Roman" w:eastAsia="Times New Roman" w:hAnsi="Times New Roman" w:cs="Times New Roman"/>
                <w:sz w:val="20"/>
                <w:szCs w:val="24"/>
                <w:lang w:eastAsia="ru-RU"/>
              </w:rPr>
              <w:tab/>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Встроенный веб-сервер</w:t>
            </w:r>
            <w:r w:rsidRPr="00661F11">
              <w:rPr>
                <w:rFonts w:ascii="Times New Roman" w:eastAsia="Times New Roman" w:hAnsi="Times New Roman" w:cs="Times New Roman"/>
                <w:sz w:val="20"/>
                <w:szCs w:val="24"/>
                <w:lang w:eastAsia="ru-RU"/>
              </w:rPr>
              <w:tab/>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Габариты</w:t>
            </w:r>
            <w:r w:rsidRPr="00661F11">
              <w:rPr>
                <w:rFonts w:ascii="Times New Roman" w:eastAsia="Times New Roman" w:hAnsi="Times New Roman" w:cs="Times New Roman"/>
                <w:sz w:val="20"/>
                <w:szCs w:val="24"/>
                <w:lang w:val="en-US" w:eastAsia="ru-RU"/>
              </w:rPr>
              <w:t xml:space="preserve"> (</w:t>
            </w:r>
            <w:proofErr w:type="spellStart"/>
            <w:r w:rsidRPr="00661F11">
              <w:rPr>
                <w:rFonts w:ascii="Times New Roman" w:eastAsia="Times New Roman" w:hAnsi="Times New Roman" w:cs="Times New Roman"/>
                <w:sz w:val="20"/>
                <w:szCs w:val="24"/>
                <w:lang w:eastAsia="ru-RU"/>
              </w:rPr>
              <w:t>ДхШхВ</w:t>
            </w:r>
            <w:proofErr w:type="spellEnd"/>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850х660х350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Масса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90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кг</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Полностью металлический корпус</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Возможность </w:t>
            </w:r>
            <w:proofErr w:type="spellStart"/>
            <w:r w:rsidRPr="00661F11">
              <w:rPr>
                <w:rFonts w:ascii="Times New Roman" w:eastAsia="Times New Roman" w:hAnsi="Times New Roman" w:cs="Times New Roman"/>
                <w:sz w:val="20"/>
                <w:szCs w:val="24"/>
                <w:lang w:eastAsia="ru-RU"/>
              </w:rPr>
              <w:t>предпросмотра</w:t>
            </w:r>
            <w:proofErr w:type="spellEnd"/>
            <w:r w:rsidRPr="00661F11">
              <w:rPr>
                <w:rFonts w:ascii="Times New Roman" w:eastAsia="Times New Roman" w:hAnsi="Times New Roman" w:cs="Times New Roman"/>
                <w:sz w:val="20"/>
                <w:szCs w:val="24"/>
                <w:lang w:eastAsia="ru-RU"/>
              </w:rPr>
              <w:t xml:space="preserve"> поступающего сигнала на дисплее проектора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 xml:space="preserve">Наличие интерфейса </w:t>
            </w:r>
            <w:r w:rsidRPr="00661F11">
              <w:rPr>
                <w:rFonts w:ascii="Times New Roman" w:eastAsia="Times New Roman" w:hAnsi="Times New Roman" w:cs="Times New Roman"/>
                <w:sz w:val="20"/>
                <w:szCs w:val="24"/>
                <w:lang w:val="en-US" w:eastAsia="ru-RU"/>
              </w:rPr>
              <w:t>HDMI 2.0</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Наличие интерфейса </w:t>
            </w:r>
            <w:proofErr w:type="spellStart"/>
            <w:r w:rsidRPr="00661F11">
              <w:rPr>
                <w:rFonts w:ascii="Times New Roman" w:eastAsia="Times New Roman" w:hAnsi="Times New Roman" w:cs="Times New Roman"/>
                <w:sz w:val="20"/>
                <w:szCs w:val="24"/>
                <w:lang w:val="en-US" w:eastAsia="ru-RU"/>
              </w:rPr>
              <w:t>DisplayPort</w:t>
            </w:r>
            <w:proofErr w:type="spellEnd"/>
            <w:r w:rsidRPr="00661F11">
              <w:rPr>
                <w:rFonts w:ascii="Times New Roman" w:eastAsia="Times New Roman" w:hAnsi="Times New Roman" w:cs="Times New Roman"/>
                <w:sz w:val="20"/>
                <w:szCs w:val="24"/>
                <w:lang w:eastAsia="ru-RU"/>
              </w:rPr>
              <w:t xml:space="preserve"> 1.2</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Наличие интерфейса 12</w:t>
            </w:r>
            <w:r w:rsidRPr="00661F11">
              <w:rPr>
                <w:rFonts w:ascii="Times New Roman" w:eastAsia="Times New Roman" w:hAnsi="Times New Roman" w:cs="Times New Roman"/>
                <w:sz w:val="20"/>
                <w:szCs w:val="24"/>
                <w:lang w:val="en-US" w:eastAsia="ru-RU"/>
              </w:rPr>
              <w:t>G SDI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Режим поддержания постоянной яркости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 комплекте монтажная рама</w:t>
            </w:r>
            <w:r w:rsidRPr="00661F11">
              <w:rPr>
                <w:rFonts w:ascii="Times New Roman" w:eastAsia="Times New Roman" w:hAnsi="Times New Roman" w:cs="Times New Roman"/>
                <w:color w:val="000000"/>
                <w:sz w:val="20"/>
                <w:szCs w:val="24"/>
                <w:lang w:eastAsia="ru-RU"/>
              </w:rPr>
              <w:t xml:space="preserve"> с юстировкой по 3-осям</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Возможность удвоения яркости за счет модернизации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Возможность установки дополнительного блока охлаждения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 комплекте зум-объектив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Проекционное отношение объектива (</w:t>
            </w:r>
            <w:proofErr w:type="spellStart"/>
            <w:r w:rsidRPr="00661F11">
              <w:rPr>
                <w:rFonts w:ascii="Times New Roman" w:eastAsia="Times New Roman" w:hAnsi="Times New Roman" w:cs="Times New Roman"/>
                <w:sz w:val="20"/>
                <w:szCs w:val="24"/>
                <w:lang w:eastAsia="ru-RU"/>
              </w:rPr>
              <w:t>Throw</w:t>
            </w:r>
            <w:proofErr w:type="spellEnd"/>
            <w:r w:rsidRPr="00661F11">
              <w:rPr>
                <w:rFonts w:ascii="Times New Roman" w:eastAsia="Times New Roman" w:hAnsi="Times New Roman" w:cs="Times New Roman"/>
                <w:sz w:val="20"/>
                <w:szCs w:val="24"/>
                <w:lang w:eastAsia="ru-RU"/>
              </w:rPr>
              <w:t xml:space="preserve"> </w:t>
            </w:r>
            <w:proofErr w:type="spellStart"/>
            <w:r w:rsidRPr="00661F11">
              <w:rPr>
                <w:rFonts w:ascii="Times New Roman" w:eastAsia="Times New Roman" w:hAnsi="Times New Roman" w:cs="Times New Roman"/>
                <w:sz w:val="20"/>
                <w:szCs w:val="24"/>
                <w:lang w:eastAsia="ru-RU"/>
              </w:rPr>
              <w:t>ratio</w:t>
            </w:r>
            <w:proofErr w:type="spellEnd"/>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От не менее 2,8 до не более 4,5</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16.</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Розеточный блок</w:t>
            </w:r>
          </w:p>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Габариты (</w:t>
            </w:r>
            <w:proofErr w:type="spellStart"/>
            <w:r w:rsidRPr="00661F11">
              <w:rPr>
                <w:rFonts w:ascii="Times New Roman" w:eastAsia="Times New Roman" w:hAnsi="Times New Roman" w:cs="Times New Roman"/>
                <w:sz w:val="20"/>
                <w:szCs w:val="24"/>
                <w:lang w:eastAsia="ru-RU"/>
              </w:rPr>
              <w:t>ДхШхВ</w:t>
            </w:r>
            <w:proofErr w:type="spellEnd"/>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240х120х80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Совместимость с розеточными модулями 45*45 мм</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Встроенная розетка 220В, снабженная контактами защитного заземления в виде скоб (</w:t>
            </w:r>
            <w:proofErr w:type="spellStart"/>
            <w:r w:rsidRPr="00661F11">
              <w:rPr>
                <w:rFonts w:ascii="Times New Roman" w:eastAsia="Times New Roman" w:hAnsi="Times New Roman" w:cs="Times New Roman"/>
                <w:sz w:val="20"/>
                <w:szCs w:val="24"/>
                <w:lang w:val="en-US" w:eastAsia="ru-RU"/>
              </w:rPr>
              <w:t>Schuko</w:t>
            </w:r>
            <w:proofErr w:type="spellEnd"/>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Встроенная розетка 1 порт RJ45 Категории 5e</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Встроенная розетка USB</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Встроенная розетка </w:t>
            </w:r>
            <w:proofErr w:type="spellStart"/>
            <w:r w:rsidRPr="00661F11">
              <w:rPr>
                <w:rFonts w:ascii="Times New Roman" w:eastAsia="Times New Roman" w:hAnsi="Times New Roman" w:cs="Times New Roman"/>
                <w:sz w:val="20"/>
                <w:szCs w:val="24"/>
                <w:lang w:eastAsia="ru-RU"/>
              </w:rPr>
              <w:t>mini-jack</w:t>
            </w:r>
            <w:proofErr w:type="spellEnd"/>
            <w:r w:rsidRPr="00661F11">
              <w:rPr>
                <w:rFonts w:ascii="Times New Roman" w:eastAsia="Times New Roman" w:hAnsi="Times New Roman" w:cs="Times New Roman"/>
                <w:sz w:val="20"/>
                <w:szCs w:val="24"/>
                <w:lang w:eastAsia="ru-RU"/>
              </w:rPr>
              <w:t xml:space="preserve"> 3.5 мм</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Встроенная розетка HDMI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Металлический корпус</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CC65E0" w:rsidP="004931A4">
            <w:pPr>
              <w:spacing w:after="0" w:line="240" w:lineRule="auto"/>
              <w:ind w:right="-21"/>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17.</w:t>
            </w:r>
          </w:p>
        </w:tc>
        <w:tc>
          <w:tcPr>
            <w:tcW w:w="2126" w:type="dxa"/>
            <w:vMerge w:val="restart"/>
            <w:tcBorders>
              <w:top w:val="single" w:sz="4" w:space="0" w:color="auto"/>
              <w:left w:val="single" w:sz="4" w:space="0" w:color="auto"/>
              <w:bottom w:val="single" w:sz="4" w:space="0" w:color="auto"/>
              <w:right w:val="nil"/>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Матричный коммутатор-</w:t>
            </w:r>
            <w:proofErr w:type="spellStart"/>
            <w:r w:rsidRPr="00E4538C">
              <w:rPr>
                <w:rFonts w:ascii="Times New Roman" w:eastAsia="Times New Roman" w:hAnsi="Times New Roman" w:cs="Times New Roman"/>
                <w:lang w:eastAsia="ru-RU"/>
              </w:rPr>
              <w:t>масштабатор</w:t>
            </w:r>
            <w:proofErr w:type="spellEnd"/>
            <w:r w:rsidRPr="00E4538C">
              <w:rPr>
                <w:rFonts w:ascii="Times New Roman" w:eastAsia="Times New Roman" w:hAnsi="Times New Roman" w:cs="Times New Roman"/>
                <w:lang w:eastAsia="ru-RU"/>
              </w:rPr>
              <w:t xml:space="preserve"> </w:t>
            </w:r>
            <w:r w:rsidRPr="00E4538C">
              <w:rPr>
                <w:rFonts w:ascii="Times New Roman" w:eastAsia="Times New Roman" w:hAnsi="Times New Roman" w:cs="Times New Roman"/>
                <w:lang w:eastAsia="ru-RU"/>
              </w:rPr>
              <w:lastRenderedPageBreak/>
              <w:t>(подключение по интерфейсу HDMI)</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Коммутация видеосигнала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видеовходов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видеовыходов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9</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Совместимость с технологией защиты медиа-контента (HDCP 1.4)</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Тип видеовходов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Тип видеовыходов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Аудио выход</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разрешение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3840 х 2160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Встроенный </w:t>
            </w:r>
            <w:proofErr w:type="spellStart"/>
            <w:r w:rsidRPr="00661F11">
              <w:rPr>
                <w:rFonts w:ascii="Times New Roman" w:eastAsia="Times New Roman" w:hAnsi="Times New Roman" w:cs="Times New Roman"/>
                <w:sz w:val="20"/>
                <w:szCs w:val="24"/>
                <w:lang w:eastAsia="ru-RU"/>
              </w:rPr>
              <w:t>масштабатор</w:t>
            </w:r>
            <w:proofErr w:type="spellEnd"/>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Непрерывное переключение видеопотоков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Извлечение звука из сигнала, переданного по интерфейсу </w:t>
            </w:r>
            <w:r w:rsidRPr="00661F11">
              <w:rPr>
                <w:rFonts w:ascii="Times New Roman" w:eastAsia="Times New Roman" w:hAnsi="Times New Roman" w:cs="Times New Roman"/>
                <w:sz w:val="20"/>
                <w:szCs w:val="24"/>
                <w:lang w:val="en-US" w:eastAsia="ru-RU"/>
              </w:rPr>
              <w:t>HDMI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Функция создания «</w:t>
            </w:r>
            <w:proofErr w:type="spellStart"/>
            <w:r w:rsidRPr="00661F11">
              <w:rPr>
                <w:rFonts w:ascii="Times New Roman" w:eastAsia="Times New Roman" w:hAnsi="Times New Roman" w:cs="Times New Roman"/>
                <w:sz w:val="20"/>
                <w:szCs w:val="24"/>
                <w:lang w:eastAsia="ru-RU"/>
              </w:rPr>
              <w:t>видеостен</w:t>
            </w:r>
            <w:proofErr w:type="spellEnd"/>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4931A4"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18.</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4-портовый коммутатор (подключение по интерфейсу HDMI)</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Коммутация видеосигнала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видеовходов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4</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видеовыходов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разрешение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3840 х 2160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4931A4"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19.</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4-портовый Разветвитель (подключение по интерфейсу HDMI)</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 xml:space="preserve">Разветвитель </w:t>
            </w:r>
            <w:r w:rsidRPr="00661F11">
              <w:rPr>
                <w:rFonts w:ascii="Times New Roman" w:eastAsia="Times New Roman" w:hAnsi="Times New Roman" w:cs="Times New Roman"/>
                <w:sz w:val="20"/>
                <w:szCs w:val="24"/>
                <w:lang w:val="en-US" w:eastAsia="ru-RU"/>
              </w:rPr>
              <w:t>HDMI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видеовходов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 xml:space="preserve">Не менее </w:t>
            </w:r>
            <w:r w:rsidRPr="00661F11">
              <w:rPr>
                <w:rFonts w:ascii="Times New Roman" w:eastAsia="Times New Roman" w:hAnsi="Times New Roman" w:cs="Times New Roman"/>
                <w:sz w:val="20"/>
                <w:szCs w:val="24"/>
                <w:lang w:val="en-US" w:eastAsia="ru-RU"/>
              </w:rPr>
              <w:t>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видеовыходов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 xml:space="preserve">Не менее </w:t>
            </w:r>
            <w:r w:rsidRPr="00661F11">
              <w:rPr>
                <w:rFonts w:ascii="Times New Roman" w:eastAsia="Times New Roman" w:hAnsi="Times New Roman" w:cs="Times New Roman"/>
                <w:sz w:val="20"/>
                <w:szCs w:val="24"/>
                <w:lang w:val="en-US" w:eastAsia="ru-RU"/>
              </w:rPr>
              <w:t>4</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разрешение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3840 х 2160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4931A4"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Комплект устройств для передачи сигналов (подключение по интерфейсу HDMI)</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Комплект из приемника и передатчика сигналов по витой паре (интерфейс HDMI)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Работа по протоколу, позволяющему по стандартному кабелю категории Cat5/6 передавать аудио- и видеоданные, сигналы управления, обеспечивать подключение к сети интернет (</w:t>
            </w:r>
            <w:proofErr w:type="spellStart"/>
            <w:r w:rsidRPr="00661F11">
              <w:rPr>
                <w:rFonts w:ascii="Times New Roman" w:eastAsia="Times New Roman" w:hAnsi="Times New Roman" w:cs="Times New Roman"/>
                <w:sz w:val="20"/>
                <w:szCs w:val="24"/>
                <w:lang w:val="en-US" w:eastAsia="ru-RU"/>
              </w:rPr>
              <w:t>HDBase</w:t>
            </w:r>
            <w:proofErr w:type="spellEnd"/>
            <w:r w:rsidRPr="00661F11">
              <w:rPr>
                <w:rFonts w:ascii="Times New Roman" w:eastAsia="Times New Roman" w:hAnsi="Times New Roman" w:cs="Times New Roman"/>
                <w:sz w:val="20"/>
                <w:szCs w:val="24"/>
                <w:lang w:eastAsia="ru-RU"/>
              </w:rPr>
              <w:t>-</w:t>
            </w:r>
            <w:r w:rsidRPr="00661F11">
              <w:rPr>
                <w:rFonts w:ascii="Times New Roman" w:eastAsia="Times New Roman" w:hAnsi="Times New Roman" w:cs="Times New Roman"/>
                <w:sz w:val="20"/>
                <w:szCs w:val="24"/>
                <w:lang w:val="en-US" w:eastAsia="ru-RU"/>
              </w:rPr>
              <w:t>T</w:t>
            </w:r>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разрешение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3840 х 2160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дальность разрешения 4</w:t>
            </w:r>
            <w:r w:rsidRPr="00661F11">
              <w:rPr>
                <w:rFonts w:ascii="Times New Roman" w:eastAsia="Times New Roman" w:hAnsi="Times New Roman" w:cs="Times New Roman"/>
                <w:sz w:val="20"/>
                <w:szCs w:val="24"/>
                <w:lang w:val="en-US" w:eastAsia="ru-RU"/>
              </w:rPr>
              <w:t>K</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Ultra</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HD</w:t>
            </w:r>
            <w:r w:rsidRPr="00661F11">
              <w:rPr>
                <w:rFonts w:ascii="Times New Roman" w:eastAsia="Times New Roman" w:hAnsi="Times New Roman" w:cs="Times New Roman"/>
                <w:sz w:val="20"/>
                <w:szCs w:val="24"/>
                <w:lang w:eastAsia="ru-RU"/>
              </w:rPr>
              <w:t xml:space="preserve"> (3840</w:t>
            </w:r>
            <w:r w:rsidRPr="00661F11">
              <w:rPr>
                <w:rFonts w:ascii="Times New Roman" w:eastAsia="Times New Roman" w:hAnsi="Times New Roman" w:cs="Times New Roman"/>
                <w:sz w:val="20"/>
                <w:szCs w:val="24"/>
                <w:lang w:val="en-US" w:eastAsia="ru-RU"/>
              </w:rPr>
              <w:t>x</w:t>
            </w:r>
            <w:r w:rsidRPr="00661F11">
              <w:rPr>
                <w:rFonts w:ascii="Times New Roman" w:eastAsia="Times New Roman" w:hAnsi="Times New Roman" w:cs="Times New Roman"/>
                <w:sz w:val="20"/>
                <w:szCs w:val="24"/>
                <w:lang w:eastAsia="ru-RU"/>
              </w:rPr>
              <w:t>2160, 60 Гц, 4:2:0, или 30 Гц, 4:4:4) при 8-разрядном цвете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Сквозное прохождение сигнала синхронизации видео и звука (</w:t>
            </w:r>
            <w:proofErr w:type="spellStart"/>
            <w:r w:rsidRPr="00661F11">
              <w:rPr>
                <w:rFonts w:ascii="Times New Roman" w:eastAsia="Times New Roman" w:hAnsi="Times New Roman" w:cs="Times New Roman"/>
                <w:sz w:val="20"/>
                <w:szCs w:val="24"/>
                <w:lang w:eastAsia="ru-RU"/>
              </w:rPr>
              <w:t>Lip-Sync</w:t>
            </w:r>
            <w:proofErr w:type="spellEnd"/>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Сквозное прохождение сигналов управления протокола CEC</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Удаленная передача сигналов управления через интерфейс RS-232 от приемника к передатчику и наоборот</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Технология двунаправленной подачи питания по соединительному кабелю от передатчика к приемнику или наоборот, только один из двух приборов необходимо подключить к внешнему источнику питания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4931A4" w:rsidP="004931A4">
            <w:pPr>
              <w:spacing w:after="0" w:line="240" w:lineRule="auto"/>
              <w:ind w:left="360" w:hanging="21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21.</w:t>
            </w:r>
          </w:p>
        </w:tc>
        <w:tc>
          <w:tcPr>
            <w:tcW w:w="2126" w:type="dxa"/>
            <w:vMerge w:val="restart"/>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 xml:space="preserve">Комплект устройств для передачи сигналов </w:t>
            </w:r>
            <w:r w:rsidRPr="00E4538C">
              <w:rPr>
                <w:rFonts w:ascii="Times New Roman" w:eastAsia="Times New Roman" w:hAnsi="Times New Roman" w:cs="Times New Roman"/>
                <w:lang w:eastAsia="ru-RU"/>
              </w:rPr>
              <w:lastRenderedPageBreak/>
              <w:t>и звука (подключение по интерфейсу HDMI)</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Комплект из приемника и передатчика по витой паре (интерфейс HDMI)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Возможность </w:t>
            </w:r>
            <w:proofErr w:type="gramStart"/>
            <w:r w:rsidRPr="00661F11">
              <w:rPr>
                <w:rFonts w:ascii="Times New Roman" w:eastAsia="Times New Roman" w:hAnsi="Times New Roman" w:cs="Times New Roman"/>
                <w:sz w:val="20"/>
                <w:szCs w:val="24"/>
                <w:lang w:eastAsia="ru-RU"/>
              </w:rPr>
              <w:t>работы  по</w:t>
            </w:r>
            <w:proofErr w:type="gramEnd"/>
            <w:r w:rsidRPr="00661F11">
              <w:rPr>
                <w:rFonts w:ascii="Times New Roman" w:eastAsia="Times New Roman" w:hAnsi="Times New Roman" w:cs="Times New Roman"/>
                <w:sz w:val="20"/>
                <w:szCs w:val="24"/>
                <w:lang w:eastAsia="ru-RU"/>
              </w:rPr>
              <w:t xml:space="preserve"> протоколу </w:t>
            </w:r>
            <w:proofErr w:type="spellStart"/>
            <w:r w:rsidRPr="00661F11">
              <w:rPr>
                <w:rFonts w:ascii="Times New Roman" w:eastAsia="Times New Roman" w:hAnsi="Times New Roman" w:cs="Times New Roman"/>
                <w:sz w:val="20"/>
                <w:szCs w:val="24"/>
                <w:lang w:eastAsia="ru-RU"/>
              </w:rPr>
              <w:t>HDBase</w:t>
            </w:r>
            <w:proofErr w:type="spellEnd"/>
            <w:r w:rsidRPr="00661F11">
              <w:rPr>
                <w:rFonts w:ascii="Times New Roman" w:eastAsia="Times New Roman" w:hAnsi="Times New Roman" w:cs="Times New Roman"/>
                <w:sz w:val="20"/>
                <w:szCs w:val="24"/>
                <w:lang w:eastAsia="ru-RU"/>
              </w:rPr>
              <w:t xml:space="preserve">-T </w:t>
            </w:r>
            <w:r w:rsidR="004931A4">
              <w:rPr>
                <w:rFonts w:ascii="Times New Roman" w:eastAsia="Times New Roman" w:hAnsi="Times New Roman" w:cs="Times New Roman"/>
                <w:sz w:val="20"/>
                <w:szCs w:val="24"/>
                <w:lang w:eastAsia="ru-RU"/>
              </w:rPr>
              <w:t>–</w:t>
            </w:r>
            <w:r w:rsidRPr="00661F11">
              <w:rPr>
                <w:rFonts w:ascii="Times New Roman" w:eastAsia="Times New Roman" w:hAnsi="Times New Roman" w:cs="Times New Roman"/>
                <w:sz w:val="20"/>
                <w:szCs w:val="24"/>
                <w:lang w:eastAsia="ru-RU"/>
              </w:rPr>
              <w:t xml:space="preserve"> передача по стандартному кабелю категории </w:t>
            </w:r>
            <w:proofErr w:type="spellStart"/>
            <w:r w:rsidRPr="00661F11">
              <w:rPr>
                <w:rFonts w:ascii="Times New Roman" w:eastAsia="Times New Roman" w:hAnsi="Times New Roman" w:cs="Times New Roman"/>
                <w:sz w:val="20"/>
                <w:szCs w:val="24"/>
                <w:lang w:eastAsia="ru-RU"/>
              </w:rPr>
              <w:t>категории</w:t>
            </w:r>
            <w:proofErr w:type="spellEnd"/>
            <w:r w:rsidRPr="00661F11">
              <w:rPr>
                <w:rFonts w:ascii="Times New Roman" w:eastAsia="Times New Roman" w:hAnsi="Times New Roman" w:cs="Times New Roman"/>
                <w:sz w:val="20"/>
                <w:szCs w:val="24"/>
                <w:lang w:eastAsia="ru-RU"/>
              </w:rPr>
              <w:t xml:space="preserve"> 5/6 аудио- и </w:t>
            </w:r>
            <w:r w:rsidRPr="00661F11">
              <w:rPr>
                <w:rFonts w:ascii="Times New Roman" w:eastAsia="Times New Roman" w:hAnsi="Times New Roman" w:cs="Times New Roman"/>
                <w:sz w:val="20"/>
                <w:szCs w:val="24"/>
                <w:lang w:eastAsia="ru-RU"/>
              </w:rPr>
              <w:lastRenderedPageBreak/>
              <w:t xml:space="preserve">видеоданных и сигналов управления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lastRenderedPageBreak/>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разрешение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3840 х 2160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дальность разрешения 4</w:t>
            </w:r>
            <w:r w:rsidRPr="00661F11">
              <w:rPr>
                <w:rFonts w:ascii="Times New Roman" w:eastAsia="Times New Roman" w:hAnsi="Times New Roman" w:cs="Times New Roman"/>
                <w:sz w:val="20"/>
                <w:szCs w:val="24"/>
                <w:lang w:val="en-US" w:eastAsia="ru-RU"/>
              </w:rPr>
              <w:t>K</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Ultra</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HD</w:t>
            </w:r>
            <w:r w:rsidRPr="00661F11">
              <w:rPr>
                <w:rFonts w:ascii="Times New Roman" w:eastAsia="Times New Roman" w:hAnsi="Times New Roman" w:cs="Times New Roman"/>
                <w:sz w:val="20"/>
                <w:szCs w:val="24"/>
                <w:lang w:eastAsia="ru-RU"/>
              </w:rPr>
              <w:t xml:space="preserve"> (3840</w:t>
            </w:r>
            <w:r w:rsidRPr="00661F11">
              <w:rPr>
                <w:rFonts w:ascii="Times New Roman" w:eastAsia="Times New Roman" w:hAnsi="Times New Roman" w:cs="Times New Roman"/>
                <w:sz w:val="20"/>
                <w:szCs w:val="24"/>
                <w:lang w:val="en-US" w:eastAsia="ru-RU"/>
              </w:rPr>
              <w:t>x</w:t>
            </w:r>
            <w:r w:rsidRPr="00661F11">
              <w:rPr>
                <w:rFonts w:ascii="Times New Roman" w:eastAsia="Times New Roman" w:hAnsi="Times New Roman" w:cs="Times New Roman"/>
                <w:sz w:val="20"/>
                <w:szCs w:val="24"/>
                <w:lang w:eastAsia="ru-RU"/>
              </w:rPr>
              <w:t>2160 пикселей, 60 Гц, 4:2:0, или 30 Гц, 4:4:4) при 8-разрядном цвете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Сквозное прохождение сигнала синхронизации видео и звука </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w:t>
            </w:r>
            <w:proofErr w:type="spellStart"/>
            <w:r w:rsidRPr="00661F11">
              <w:rPr>
                <w:rFonts w:ascii="Times New Roman" w:eastAsia="Times New Roman" w:hAnsi="Times New Roman" w:cs="Times New Roman"/>
                <w:sz w:val="20"/>
                <w:szCs w:val="24"/>
                <w:lang w:eastAsia="ru-RU"/>
              </w:rPr>
              <w:t>Lip-Sync</w:t>
            </w:r>
            <w:proofErr w:type="spellEnd"/>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Сквозное прохождение сигналов управления протокола CEC</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Удаленная передача сигналов управления через интерфейс RS-232 от приемника к передатчику и наоборот</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Технология двунаправленной подачи питания по соединительному кабелю от передатчика к приемнику или наоборот, только один из двух приборов необходимо подключить к внешнему источнику питания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Удлинение аналогового стереосигнала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Удлинение цифрового </w:t>
            </w:r>
            <w:proofErr w:type="spellStart"/>
            <w:r w:rsidRPr="00661F11">
              <w:rPr>
                <w:rFonts w:ascii="Times New Roman" w:eastAsia="Times New Roman" w:hAnsi="Times New Roman" w:cs="Times New Roman"/>
                <w:sz w:val="20"/>
                <w:szCs w:val="24"/>
                <w:lang w:eastAsia="ru-RU"/>
              </w:rPr>
              <w:t>аудиосигнала</w:t>
            </w:r>
            <w:proofErr w:type="spellEnd"/>
            <w:r w:rsidRPr="00661F11">
              <w:rPr>
                <w:rFonts w:ascii="Times New Roman" w:eastAsia="Times New Roman" w:hAnsi="Times New Roman" w:cs="Times New Roman"/>
                <w:sz w:val="20"/>
                <w:szCs w:val="24"/>
                <w:lang w:eastAsia="ru-RU"/>
              </w:rPr>
              <w:t>, передаваемого через оптоволокно (оптический интерфейс TOSLINK®)</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4931A4"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22.</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4-портовый USB 2.0 удлинитель по кабелю категории 5</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Передача сигнала по витой паре (интерфейс </w:t>
            </w:r>
            <w:r w:rsidRPr="00661F11">
              <w:rPr>
                <w:rFonts w:ascii="Times New Roman" w:eastAsia="Times New Roman" w:hAnsi="Times New Roman" w:cs="Times New Roman"/>
                <w:sz w:val="20"/>
                <w:szCs w:val="24"/>
                <w:lang w:val="en-US" w:eastAsia="ru-RU"/>
              </w:rPr>
              <w:t>USB</w:t>
            </w:r>
            <w:r w:rsidRPr="00661F11">
              <w:rPr>
                <w:rFonts w:ascii="Times New Roman" w:eastAsia="Times New Roman" w:hAnsi="Times New Roman" w:cs="Times New Roman"/>
                <w:sz w:val="20"/>
                <w:szCs w:val="24"/>
                <w:lang w:eastAsia="ru-RU"/>
              </w:rPr>
              <w:t xml:space="preserve"> 2.0)</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дальность передачи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Встроенный </w:t>
            </w:r>
            <w:r w:rsidRPr="00661F11">
              <w:rPr>
                <w:rFonts w:ascii="Times New Roman" w:eastAsia="Times New Roman" w:hAnsi="Times New Roman" w:cs="Times New Roman"/>
                <w:sz w:val="20"/>
                <w:szCs w:val="24"/>
                <w:lang w:val="en-US" w:eastAsia="ru-RU"/>
              </w:rPr>
              <w:t xml:space="preserve">USB </w:t>
            </w:r>
            <w:r w:rsidRPr="00661F11">
              <w:rPr>
                <w:rFonts w:ascii="Times New Roman" w:eastAsia="Times New Roman" w:hAnsi="Times New Roman" w:cs="Times New Roman"/>
                <w:sz w:val="20"/>
                <w:szCs w:val="24"/>
                <w:lang w:eastAsia="ru-RU"/>
              </w:rPr>
              <w:t>концентратор</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портов </w:t>
            </w:r>
            <w:r w:rsidRPr="00661F11">
              <w:rPr>
                <w:rFonts w:ascii="Times New Roman" w:eastAsia="Times New Roman" w:hAnsi="Times New Roman" w:cs="Times New Roman"/>
                <w:sz w:val="20"/>
                <w:szCs w:val="24"/>
                <w:lang w:val="en-US" w:eastAsia="ru-RU"/>
              </w:rPr>
              <w:t xml:space="preserve">USB </w:t>
            </w:r>
            <w:r w:rsidRPr="00661F11">
              <w:rPr>
                <w:rFonts w:ascii="Times New Roman" w:eastAsia="Times New Roman" w:hAnsi="Times New Roman" w:cs="Times New Roman"/>
                <w:sz w:val="20"/>
                <w:szCs w:val="24"/>
                <w:lang w:eastAsia="ru-RU"/>
              </w:rPr>
              <w:t>концентратора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4</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4931A4" w:rsidP="004931A4">
            <w:pPr>
              <w:spacing w:after="0" w:line="240" w:lineRule="auto"/>
              <w:ind w:left="360" w:hanging="21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23.</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Конвертер (SDI в HDMI)</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Конвертер для преобразования сигнала между интерфейсами SDI и HDMI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Видеовход по интерфейсу SDI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Сквозной </w:t>
            </w:r>
            <w:proofErr w:type="gramStart"/>
            <w:r w:rsidRPr="00661F11">
              <w:rPr>
                <w:rFonts w:ascii="Times New Roman" w:eastAsia="Times New Roman" w:hAnsi="Times New Roman" w:cs="Times New Roman"/>
                <w:sz w:val="20"/>
                <w:szCs w:val="24"/>
                <w:lang w:eastAsia="ru-RU"/>
              </w:rPr>
              <w:t>выход  по</w:t>
            </w:r>
            <w:proofErr w:type="gramEnd"/>
            <w:r w:rsidRPr="00661F11">
              <w:rPr>
                <w:rFonts w:ascii="Times New Roman" w:eastAsia="Times New Roman" w:hAnsi="Times New Roman" w:cs="Times New Roman"/>
                <w:sz w:val="20"/>
                <w:szCs w:val="24"/>
                <w:lang w:eastAsia="ru-RU"/>
              </w:rPr>
              <w:t xml:space="preserve"> интерфейсу SDI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Выход  по</w:t>
            </w:r>
            <w:proofErr w:type="gramEnd"/>
            <w:r w:rsidRPr="00661F11">
              <w:rPr>
                <w:rFonts w:ascii="Times New Roman" w:eastAsia="Times New Roman" w:hAnsi="Times New Roman" w:cs="Times New Roman"/>
                <w:sz w:val="20"/>
                <w:szCs w:val="24"/>
                <w:lang w:eastAsia="ru-RU"/>
              </w:rPr>
              <w:t xml:space="preserve"> интерфейсу HDMI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Автоматическое определение стандартов SD или HD</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4931A4"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24.</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Видеокамера</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Моторизированная видеокамера с регулировкой направления и угла обзора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Разрешение:  1080</w:t>
            </w:r>
            <w:proofErr w:type="gramEnd"/>
            <w:r w:rsidRPr="00661F11">
              <w:rPr>
                <w:rFonts w:ascii="Times New Roman" w:eastAsia="Times New Roman" w:hAnsi="Times New Roman" w:cs="Times New Roman"/>
                <w:sz w:val="20"/>
                <w:szCs w:val="24"/>
                <w:lang w:eastAsia="ru-RU"/>
              </w:rPr>
              <w:t>p</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оптическое увеличение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 xml:space="preserve">Подключение по интерфейсу </w:t>
            </w:r>
            <w:r w:rsidRPr="00661F11">
              <w:rPr>
                <w:rFonts w:ascii="Times New Roman" w:eastAsia="Times New Roman" w:hAnsi="Times New Roman" w:cs="Times New Roman"/>
                <w:sz w:val="20"/>
                <w:szCs w:val="24"/>
                <w:lang w:val="en-US" w:eastAsia="ru-RU"/>
              </w:rPr>
              <w:t>Ethernet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Подключение по интерфейсу HDMI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 возможности сохранения предустановок позиций</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 автофокуса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 пульта дистанционного управления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Управление по интерфейсу RS-232/RS-485</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Управляющий протокол VISCA/PELCO-D/PELCO-P</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Фокусное расстояние объектива (диапазон)</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От не менее 4,3 до не </w:t>
            </w:r>
            <w:r w:rsidRPr="00661F11">
              <w:rPr>
                <w:rFonts w:ascii="Times New Roman" w:eastAsia="Times New Roman" w:hAnsi="Times New Roman" w:cs="Times New Roman"/>
                <w:sz w:val="20"/>
                <w:szCs w:val="24"/>
                <w:lang w:eastAsia="ru-RU"/>
              </w:rPr>
              <w:lastRenderedPageBreak/>
              <w:t>более 125</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Горизонтальный угол обзора (диапазон)</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От не менее 2,4</w:t>
            </w:r>
            <w:r w:rsidRPr="00661F11">
              <w:rPr>
                <w:rFonts w:ascii="Times New Roman" w:eastAsia="Times New Roman" w:hAnsi="Times New Roman" w:cs="Times New Roman"/>
                <w:sz w:val="20"/>
                <w:szCs w:val="24"/>
                <w:vertAlign w:val="superscript"/>
                <w:lang w:eastAsia="ru-RU"/>
              </w:rPr>
              <w:t>о</w:t>
            </w:r>
            <w:r w:rsidRPr="00661F11">
              <w:rPr>
                <w:rFonts w:ascii="Times New Roman" w:eastAsia="Times New Roman" w:hAnsi="Times New Roman" w:cs="Times New Roman"/>
                <w:sz w:val="20"/>
                <w:szCs w:val="24"/>
                <w:lang w:eastAsia="ru-RU"/>
              </w:rPr>
              <w:t xml:space="preserve"> до не более 65</w:t>
            </w:r>
            <w:r w:rsidRPr="00661F11">
              <w:rPr>
                <w:rFonts w:ascii="Times New Roman" w:eastAsia="Times New Roman" w:hAnsi="Times New Roman" w:cs="Times New Roman"/>
                <w:sz w:val="20"/>
                <w:szCs w:val="24"/>
                <w:vertAlign w:val="superscript"/>
                <w:lang w:eastAsia="ru-RU"/>
              </w:rPr>
              <w:t>о</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градус</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Угол поворота по горизонтали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±170</w:t>
            </w:r>
            <w:r w:rsidRPr="00661F11">
              <w:rPr>
                <w:rFonts w:ascii="Times New Roman" w:eastAsia="Times New Roman" w:hAnsi="Times New Roman" w:cs="Times New Roman"/>
                <w:sz w:val="20"/>
                <w:szCs w:val="24"/>
                <w:vertAlign w:val="superscript"/>
                <w:lang w:eastAsia="ru-RU"/>
              </w:rPr>
              <w:t xml:space="preserve"> о</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градус</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Поворот по вертикали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От не менее -30</w:t>
            </w:r>
            <w:r w:rsidRPr="00661F11">
              <w:rPr>
                <w:rFonts w:ascii="Times New Roman" w:eastAsia="Times New Roman" w:hAnsi="Times New Roman" w:cs="Times New Roman"/>
                <w:sz w:val="20"/>
                <w:szCs w:val="24"/>
                <w:vertAlign w:val="superscript"/>
                <w:lang w:eastAsia="ru-RU"/>
              </w:rPr>
              <w:t>о</w:t>
            </w:r>
            <w:r w:rsidRPr="00661F11">
              <w:rPr>
                <w:rFonts w:ascii="Times New Roman" w:eastAsia="Times New Roman" w:hAnsi="Times New Roman" w:cs="Times New Roman"/>
                <w:sz w:val="20"/>
                <w:szCs w:val="24"/>
                <w:lang w:eastAsia="ru-RU"/>
              </w:rPr>
              <w:t xml:space="preserve"> до не более +90</w:t>
            </w:r>
            <w:r w:rsidRPr="00661F11">
              <w:rPr>
                <w:rFonts w:ascii="Times New Roman" w:eastAsia="Times New Roman" w:hAnsi="Times New Roman" w:cs="Times New Roman"/>
                <w:sz w:val="20"/>
                <w:szCs w:val="24"/>
                <w:vertAlign w:val="superscript"/>
                <w:lang w:eastAsia="ru-RU"/>
              </w:rPr>
              <w:t>о</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градус</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Комплектный блок питания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Комплектное крепление на стену</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4931A4"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r w:rsidRPr="00371411">
              <w:rPr>
                <w:rFonts w:ascii="Times New Roman" w:eastAsia="Times New Roman" w:hAnsi="Times New Roman" w:cs="Times New Roman"/>
                <w:lang w:eastAsia="ru-RU"/>
              </w:rPr>
              <w:t>Компьютер</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портов с интерфейсом </w:t>
            </w:r>
            <w:r w:rsidRPr="00661F11">
              <w:rPr>
                <w:rFonts w:ascii="Times New Roman" w:eastAsia="Times New Roman" w:hAnsi="Times New Roman" w:cs="Times New Roman"/>
                <w:sz w:val="20"/>
                <w:szCs w:val="24"/>
                <w:lang w:val="en-US" w:eastAsia="ru-RU"/>
              </w:rPr>
              <w:t>USB</w:t>
            </w:r>
            <w:r w:rsidRPr="00661F11">
              <w:rPr>
                <w:rFonts w:ascii="Times New Roman" w:eastAsia="Times New Roman" w:hAnsi="Times New Roman" w:cs="Times New Roman"/>
                <w:sz w:val="20"/>
                <w:szCs w:val="24"/>
                <w:lang w:eastAsia="ru-RU"/>
              </w:rPr>
              <w:t xml:space="preserve"> 3.0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Наличие интерфейса </w:t>
            </w:r>
            <w:r w:rsidRPr="00661F11">
              <w:rPr>
                <w:rFonts w:ascii="Times New Roman" w:eastAsia="Times New Roman" w:hAnsi="Times New Roman" w:cs="Times New Roman"/>
                <w:sz w:val="20"/>
                <w:szCs w:val="24"/>
                <w:lang w:val="en-US" w:eastAsia="ru-RU"/>
              </w:rPr>
              <w:t>HDMI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Наличие</w:t>
            </w:r>
            <w:r w:rsidRPr="00661F11">
              <w:rPr>
                <w:rFonts w:ascii="Times New Roman" w:eastAsia="Times New Roman" w:hAnsi="Times New Roman" w:cs="Times New Roman"/>
                <w:sz w:val="20"/>
                <w:szCs w:val="24"/>
                <w:lang w:val="en-US" w:eastAsia="ru-RU"/>
              </w:rPr>
              <w:t xml:space="preserve"> </w:t>
            </w:r>
            <w:r w:rsidRPr="00661F11">
              <w:rPr>
                <w:rFonts w:ascii="Times New Roman" w:eastAsia="Times New Roman" w:hAnsi="Times New Roman" w:cs="Times New Roman"/>
                <w:sz w:val="20"/>
                <w:szCs w:val="24"/>
                <w:lang w:eastAsia="ru-RU"/>
              </w:rPr>
              <w:t>интерфейса</w:t>
            </w:r>
            <w:r w:rsidRPr="00661F11">
              <w:rPr>
                <w:rFonts w:ascii="Times New Roman" w:eastAsia="Times New Roman" w:hAnsi="Times New Roman" w:cs="Times New Roman"/>
                <w:sz w:val="20"/>
                <w:szCs w:val="24"/>
                <w:lang w:val="en-US" w:eastAsia="ru-RU"/>
              </w:rPr>
              <w:t xml:space="preserve"> Display port </w:t>
            </w:r>
            <w:r w:rsidRPr="00661F11">
              <w:rPr>
                <w:rFonts w:ascii="Times New Roman" w:eastAsia="Times New Roman" w:hAnsi="Times New Roman" w:cs="Times New Roman"/>
                <w:sz w:val="20"/>
                <w:szCs w:val="24"/>
                <w:lang w:eastAsia="ru-RU"/>
              </w:rPr>
              <w:t>или</w:t>
            </w:r>
            <w:r w:rsidRPr="00661F11">
              <w:rPr>
                <w:rFonts w:ascii="Times New Roman" w:eastAsia="Times New Roman" w:hAnsi="Times New Roman" w:cs="Times New Roman"/>
                <w:sz w:val="20"/>
                <w:szCs w:val="24"/>
                <w:lang w:val="en-US" w:eastAsia="ru-RU"/>
              </w:rPr>
              <w:t xml:space="preserve"> mini </w:t>
            </w:r>
            <w:proofErr w:type="spellStart"/>
            <w:r w:rsidRPr="00661F11">
              <w:rPr>
                <w:rFonts w:ascii="Times New Roman" w:eastAsia="Times New Roman" w:hAnsi="Times New Roman" w:cs="Times New Roman"/>
                <w:sz w:val="20"/>
                <w:szCs w:val="24"/>
                <w:lang w:val="en-US" w:eastAsia="ru-RU"/>
              </w:rPr>
              <w:t>DisplayPort</w:t>
            </w:r>
            <w:proofErr w:type="spellEnd"/>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Наличие интерфейса </w:t>
            </w:r>
            <w:r w:rsidRPr="00661F11">
              <w:rPr>
                <w:rFonts w:ascii="Times New Roman" w:eastAsia="Times New Roman" w:hAnsi="Times New Roman" w:cs="Times New Roman"/>
                <w:sz w:val="20"/>
                <w:szCs w:val="24"/>
                <w:lang w:val="en-US" w:eastAsia="ru-RU"/>
              </w:rPr>
              <w:t>Gigabit Ethernet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Разъем для подключения наушников/микрофона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Габариты (</w:t>
            </w:r>
            <w:proofErr w:type="spellStart"/>
            <w:r w:rsidRPr="00661F11">
              <w:rPr>
                <w:rFonts w:ascii="Times New Roman" w:eastAsia="Times New Roman" w:hAnsi="Times New Roman" w:cs="Times New Roman"/>
                <w:sz w:val="20"/>
                <w:szCs w:val="24"/>
                <w:lang w:eastAsia="ru-RU"/>
              </w:rPr>
              <w:t>ШхГхВ</w:t>
            </w:r>
            <w:proofErr w:type="spellEnd"/>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Не более 200х200х45</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Объем встроенного </w:t>
            </w:r>
            <w:r w:rsidRPr="00661F11">
              <w:rPr>
                <w:rFonts w:ascii="Times New Roman" w:eastAsia="Times New Roman" w:hAnsi="Times New Roman" w:cs="Times New Roman"/>
                <w:sz w:val="20"/>
                <w:szCs w:val="24"/>
                <w:lang w:val="en-US" w:eastAsia="ru-RU"/>
              </w:rPr>
              <w:t xml:space="preserve">SSD </w:t>
            </w:r>
            <w:r w:rsidRPr="00661F11">
              <w:rPr>
                <w:rFonts w:ascii="Times New Roman" w:eastAsia="Times New Roman" w:hAnsi="Times New Roman" w:cs="Times New Roman"/>
                <w:sz w:val="20"/>
                <w:szCs w:val="24"/>
                <w:lang w:eastAsia="ru-RU"/>
              </w:rPr>
              <w:t>накопителя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Гб</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Объем оперативной памяти (ОЗУ)</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Гб</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Параметры процессора</w:t>
            </w:r>
            <w:r w:rsidRPr="00661F11">
              <w:rPr>
                <w:rFonts w:ascii="Times New Roman" w:eastAsia="Times New Roman" w:hAnsi="Times New Roman" w:cs="Times New Roman"/>
                <w:sz w:val="20"/>
                <w:szCs w:val="24"/>
                <w:lang w:val="en-US"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ядер</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тактовая частота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2,4</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ГГц</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Производительность по данным теста </w:t>
            </w:r>
            <w:proofErr w:type="spellStart"/>
            <w:r w:rsidRPr="00661F11">
              <w:rPr>
                <w:rFonts w:ascii="Times New Roman" w:eastAsia="Times New Roman" w:hAnsi="Times New Roman" w:cs="Times New Roman"/>
                <w:sz w:val="20"/>
                <w:szCs w:val="24"/>
                <w:lang w:val="en-US" w:eastAsia="ru-RU"/>
              </w:rPr>
              <w:t>PassMark</w:t>
            </w:r>
            <w:proofErr w:type="spellEnd"/>
            <w:r w:rsidRPr="00661F11">
              <w:rPr>
                <w:rFonts w:ascii="Times New Roman" w:eastAsia="Times New Roman" w:hAnsi="Times New Roman" w:cs="Times New Roman"/>
                <w:sz w:val="20"/>
                <w:szCs w:val="24"/>
                <w:lang w:eastAsia="ru-RU"/>
              </w:rPr>
              <w:t xml:space="preserve"> </w:t>
            </w:r>
            <w:proofErr w:type="spellStart"/>
            <w:r w:rsidRPr="00661F11">
              <w:rPr>
                <w:rFonts w:ascii="Times New Roman" w:eastAsia="Times New Roman" w:hAnsi="Times New Roman" w:cs="Times New Roman"/>
                <w:sz w:val="20"/>
                <w:szCs w:val="24"/>
                <w:lang w:val="en-US" w:eastAsia="ru-RU"/>
              </w:rPr>
              <w:t>PerformanceTest</w:t>
            </w:r>
            <w:proofErr w:type="spellEnd"/>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6000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 комплекте клавиатура и мышь</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Операционная система 64-</w:t>
            </w:r>
            <w:r w:rsidRPr="00661F11">
              <w:rPr>
                <w:rFonts w:ascii="Times New Roman" w:eastAsia="Times New Roman" w:hAnsi="Times New Roman" w:cs="Times New Roman"/>
                <w:sz w:val="20"/>
                <w:szCs w:val="24"/>
                <w:lang w:val="en-US" w:eastAsia="ru-RU"/>
              </w:rPr>
              <w:t>bit</w:t>
            </w:r>
            <w:r w:rsidRPr="00661F11">
              <w:rPr>
                <w:rFonts w:ascii="Times New Roman" w:eastAsia="Times New Roman" w:hAnsi="Times New Roman" w:cs="Times New Roman"/>
                <w:sz w:val="20"/>
                <w:szCs w:val="24"/>
                <w:lang w:eastAsia="ru-RU"/>
              </w:rPr>
              <w:t xml:space="preserve"> должна обеспечивать полную совместимость работы с ней имеющихся у Заказчика приложений, разработанных и сертифицированных для работы под ОС </w:t>
            </w:r>
            <w:r w:rsidRPr="00661F11">
              <w:rPr>
                <w:rFonts w:ascii="Times New Roman" w:eastAsia="Times New Roman" w:hAnsi="Times New Roman" w:cs="Times New Roman"/>
                <w:sz w:val="20"/>
                <w:szCs w:val="24"/>
                <w:lang w:val="en-US" w:eastAsia="ru-RU"/>
              </w:rPr>
              <w:t>Microsoft</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Windows</w:t>
            </w:r>
            <w:r w:rsidRPr="00661F11">
              <w:rPr>
                <w:rFonts w:ascii="Times New Roman" w:eastAsia="Times New Roman" w:hAnsi="Times New Roman" w:cs="Times New Roman"/>
                <w:sz w:val="20"/>
                <w:szCs w:val="24"/>
                <w:lang w:eastAsia="ru-RU"/>
              </w:rPr>
              <w:t xml:space="preserve"> 10; Поддержка исполняемых файлов в формате </w:t>
            </w:r>
            <w:proofErr w:type="gramStart"/>
            <w:r w:rsidRPr="00661F11">
              <w:rPr>
                <w:rFonts w:ascii="Times New Roman" w:eastAsia="Times New Roman" w:hAnsi="Times New Roman" w:cs="Times New Roman"/>
                <w:sz w:val="20"/>
                <w:szCs w:val="24"/>
                <w:lang w:eastAsia="ru-RU"/>
              </w:rPr>
              <w:t>*.</w:t>
            </w:r>
            <w:proofErr w:type="spellStart"/>
            <w:r w:rsidRPr="00661F11">
              <w:rPr>
                <w:rFonts w:ascii="Times New Roman" w:eastAsia="Times New Roman" w:hAnsi="Times New Roman" w:cs="Times New Roman"/>
                <w:sz w:val="20"/>
                <w:szCs w:val="24"/>
                <w:lang w:eastAsia="ru-RU"/>
              </w:rPr>
              <w:t>ехе</w:t>
            </w:r>
            <w:proofErr w:type="spellEnd"/>
            <w:proofErr w:type="gramEnd"/>
            <w:r w:rsidRPr="00661F11">
              <w:rPr>
                <w:rFonts w:ascii="Times New Roman" w:eastAsia="Times New Roman" w:hAnsi="Times New Roman" w:cs="Times New Roman"/>
                <w:sz w:val="20"/>
                <w:szCs w:val="24"/>
                <w:lang w:eastAsia="ru-RU"/>
              </w:rPr>
              <w:t>, использующих библиотеки .</w:t>
            </w:r>
            <w:r w:rsidRPr="00661F11">
              <w:rPr>
                <w:rFonts w:ascii="Times New Roman" w:eastAsia="Times New Roman" w:hAnsi="Times New Roman" w:cs="Times New Roman"/>
                <w:sz w:val="20"/>
                <w:szCs w:val="24"/>
                <w:lang w:val="en-US" w:eastAsia="ru-RU"/>
              </w:rPr>
              <w:t>Net</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Framework</w:t>
            </w:r>
            <w:r w:rsidRPr="00661F11">
              <w:rPr>
                <w:rFonts w:ascii="Times New Roman" w:eastAsia="Times New Roman" w:hAnsi="Times New Roman" w:cs="Times New Roman"/>
                <w:sz w:val="20"/>
                <w:szCs w:val="24"/>
                <w:lang w:eastAsia="ru-RU"/>
              </w:rPr>
              <w:t xml:space="preserve"> (версии не ниже 3.5) для обеспечения совместимости с используемым заказчиком программным и аппаратным обеспечением, в </w:t>
            </w:r>
            <w:proofErr w:type="spellStart"/>
            <w:r w:rsidRPr="00661F11">
              <w:rPr>
                <w:rFonts w:ascii="Times New Roman" w:eastAsia="Times New Roman" w:hAnsi="Times New Roman" w:cs="Times New Roman"/>
                <w:sz w:val="20"/>
                <w:szCs w:val="24"/>
                <w:lang w:eastAsia="ru-RU"/>
              </w:rPr>
              <w:t>т.ч</w:t>
            </w:r>
            <w:proofErr w:type="spellEnd"/>
            <w:r w:rsidRPr="00661F11">
              <w:rPr>
                <w:rFonts w:ascii="Times New Roman" w:eastAsia="Times New Roman" w:hAnsi="Times New Roman" w:cs="Times New Roman"/>
                <w:sz w:val="20"/>
                <w:szCs w:val="24"/>
                <w:lang w:eastAsia="ru-RU"/>
              </w:rPr>
              <w:t xml:space="preserve">. сканеров и МФУ; Возможность быстрого переключения между пользователями. </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Возможность резервного копирования через сеть. </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Возможность удаленного управления рабочим столом. </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Поддержка контроля учетных записей.</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Поддержка групповых политик.</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Полностью русифицированная лицензионная операционная система с поддержкой 64-разрядных процессоров архитектуры х86 не является демонстрационной или пробной версией, имеет неограниченный срок действия;</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Программное обеспечение имеет все обновления, прошивки, настройки для связи имеющейся у Заказчика инфраструктурой;</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 комплект поставки входят отдельные носители (</w:t>
            </w:r>
            <w:r w:rsidRPr="00661F11">
              <w:rPr>
                <w:rFonts w:ascii="Times New Roman" w:eastAsia="Times New Roman" w:hAnsi="Times New Roman" w:cs="Times New Roman"/>
                <w:sz w:val="20"/>
                <w:szCs w:val="24"/>
                <w:lang w:val="en-US" w:eastAsia="ru-RU"/>
              </w:rPr>
              <w:t>CD</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DVD</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flash</w:t>
            </w:r>
            <w:r w:rsidRPr="00661F11">
              <w:rPr>
                <w:rFonts w:ascii="Times New Roman" w:eastAsia="Times New Roman" w:hAnsi="Times New Roman" w:cs="Times New Roman"/>
                <w:sz w:val="20"/>
                <w:szCs w:val="24"/>
                <w:lang w:eastAsia="ru-RU"/>
              </w:rPr>
              <w:t>-</w:t>
            </w:r>
            <w:r w:rsidRPr="00661F11">
              <w:rPr>
                <w:rFonts w:ascii="Times New Roman" w:eastAsia="Times New Roman" w:hAnsi="Times New Roman" w:cs="Times New Roman"/>
                <w:sz w:val="20"/>
                <w:szCs w:val="24"/>
                <w:lang w:val="en-US" w:eastAsia="ru-RU"/>
              </w:rPr>
              <w:t>drive</w:t>
            </w:r>
            <w:r w:rsidRPr="00661F11">
              <w:rPr>
                <w:rFonts w:ascii="Times New Roman" w:eastAsia="Times New Roman" w:hAnsi="Times New Roman" w:cs="Times New Roman"/>
                <w:sz w:val="20"/>
                <w:szCs w:val="24"/>
                <w:lang w:eastAsia="ru-RU"/>
              </w:rPr>
              <w:t xml:space="preserve">) с драйверами, необходимыми для эксплуатации </w:t>
            </w:r>
            <w:r w:rsidRPr="00661F11">
              <w:rPr>
                <w:rFonts w:ascii="Times New Roman" w:eastAsia="Times New Roman" w:hAnsi="Times New Roman" w:cs="Times New Roman"/>
                <w:sz w:val="20"/>
                <w:szCs w:val="24"/>
                <w:lang w:eastAsia="ru-RU"/>
              </w:rPr>
              <w:lastRenderedPageBreak/>
              <w:t>оборудования. В поставку входит полный набор драйверов для операционной системы. Наличие в составе ОС полного пакета русифицированной технической документации, описывающей все встроенные приложения и настройки операционной системы.</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lastRenderedPageBreak/>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4931A4" w:rsidP="004931A4">
            <w:pPr>
              <w:spacing w:after="0" w:line="240" w:lineRule="auto"/>
              <w:ind w:left="284" w:hanging="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26.</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r w:rsidRPr="00371411">
              <w:rPr>
                <w:rFonts w:ascii="Times New Roman" w:eastAsia="Times New Roman" w:hAnsi="Times New Roman" w:cs="Times New Roman"/>
                <w:lang w:eastAsia="ru-RU"/>
              </w:rPr>
              <w:t>Устройство захвата сигнала (UHD HDMI фрейм-</w:t>
            </w:r>
            <w:proofErr w:type="spellStart"/>
            <w:r w:rsidRPr="00371411">
              <w:rPr>
                <w:rFonts w:ascii="Times New Roman" w:eastAsia="Times New Roman" w:hAnsi="Times New Roman" w:cs="Times New Roman"/>
                <w:lang w:eastAsia="ru-RU"/>
              </w:rPr>
              <w:t>граббер</w:t>
            </w:r>
            <w:proofErr w:type="spellEnd"/>
            <w:r w:rsidRPr="00371411">
              <w:rPr>
                <w:rFonts w:ascii="Times New Roman" w:eastAsia="Times New Roman" w:hAnsi="Times New Roman" w:cs="Times New Roman"/>
                <w:lang w:eastAsia="ru-RU"/>
              </w:rPr>
              <w:t>)</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Устройство аудио и видео-захвата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Захват видео и аудио сигнала по интерфейсу </w:t>
            </w:r>
            <w:r w:rsidRPr="00661F11">
              <w:rPr>
                <w:rFonts w:ascii="Times New Roman" w:eastAsia="Times New Roman" w:hAnsi="Times New Roman" w:cs="Times New Roman"/>
                <w:sz w:val="20"/>
                <w:szCs w:val="24"/>
                <w:lang w:val="en-US" w:eastAsia="ru-RU"/>
              </w:rPr>
              <w:t>HDMI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Интерфейс USB 3.0</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разрешение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3840 х 2160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частота кадров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60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Гц</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Совместимость</w:t>
            </w:r>
            <w:r w:rsidRPr="00661F11">
              <w:rPr>
                <w:rFonts w:ascii="Times New Roman" w:eastAsia="Times New Roman" w:hAnsi="Times New Roman" w:cs="Times New Roman"/>
                <w:sz w:val="20"/>
                <w:szCs w:val="24"/>
                <w:lang w:val="en-US" w:eastAsia="ru-RU"/>
              </w:rPr>
              <w:t xml:space="preserve"> </w:t>
            </w:r>
            <w:r w:rsidRPr="00661F11">
              <w:rPr>
                <w:rFonts w:ascii="Times New Roman" w:eastAsia="Times New Roman" w:hAnsi="Times New Roman" w:cs="Times New Roman"/>
                <w:sz w:val="20"/>
                <w:szCs w:val="24"/>
                <w:lang w:eastAsia="ru-RU"/>
              </w:rPr>
              <w:t>с</w:t>
            </w:r>
            <w:r w:rsidRPr="00661F11">
              <w:rPr>
                <w:rFonts w:ascii="Times New Roman" w:eastAsia="Times New Roman" w:hAnsi="Times New Roman" w:cs="Times New Roman"/>
                <w:sz w:val="20"/>
                <w:szCs w:val="24"/>
                <w:lang w:val="en-US" w:eastAsia="ru-RU"/>
              </w:rPr>
              <w:t xml:space="preserve"> </w:t>
            </w:r>
            <w:r w:rsidRPr="00661F11">
              <w:rPr>
                <w:rFonts w:ascii="Times New Roman" w:eastAsia="Times New Roman" w:hAnsi="Times New Roman" w:cs="Times New Roman"/>
                <w:sz w:val="20"/>
                <w:szCs w:val="24"/>
                <w:lang w:eastAsia="ru-RU"/>
              </w:rPr>
              <w:t>программными продуктами:</w:t>
            </w:r>
          </w:p>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val="en-US" w:eastAsia="ru-RU"/>
              </w:rPr>
              <w:t xml:space="preserve">DirectShow, QuickTime </w:t>
            </w:r>
            <w:r w:rsidRPr="00661F11">
              <w:rPr>
                <w:rFonts w:ascii="Times New Roman" w:eastAsia="Times New Roman" w:hAnsi="Times New Roman" w:cs="Times New Roman"/>
                <w:sz w:val="20"/>
                <w:szCs w:val="24"/>
                <w:lang w:eastAsia="ru-RU"/>
              </w:rPr>
              <w:t>и</w:t>
            </w:r>
            <w:r w:rsidRPr="00661F11">
              <w:rPr>
                <w:rFonts w:ascii="Times New Roman" w:eastAsia="Times New Roman" w:hAnsi="Times New Roman" w:cs="Times New Roman"/>
                <w:sz w:val="20"/>
                <w:szCs w:val="24"/>
                <w:lang w:val="en-US" w:eastAsia="ru-RU"/>
              </w:rPr>
              <w:t xml:space="preserve"> Video4Linux</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val="en-US"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proofErr w:type="spellStart"/>
            <w:r w:rsidRPr="00661F11">
              <w:rPr>
                <w:rFonts w:ascii="Times New Roman" w:eastAsia="Times New Roman" w:hAnsi="Times New Roman" w:cs="Times New Roman"/>
                <w:sz w:val="20"/>
                <w:szCs w:val="24"/>
                <w:lang w:val="en-US" w:eastAsia="ru-RU"/>
              </w:rPr>
              <w:t>Поддержка</w:t>
            </w:r>
            <w:proofErr w:type="spellEnd"/>
            <w:r w:rsidRPr="00661F11">
              <w:rPr>
                <w:rFonts w:ascii="Times New Roman" w:eastAsia="Times New Roman" w:hAnsi="Times New Roman" w:cs="Times New Roman"/>
                <w:sz w:val="20"/>
                <w:szCs w:val="24"/>
                <w:lang w:val="en-US" w:eastAsia="ru-RU"/>
              </w:rPr>
              <w:t xml:space="preserve"> </w:t>
            </w:r>
            <w:r w:rsidRPr="00661F11">
              <w:rPr>
                <w:rFonts w:ascii="Times New Roman" w:eastAsia="Times New Roman" w:hAnsi="Times New Roman" w:cs="Times New Roman"/>
                <w:sz w:val="20"/>
                <w:szCs w:val="24"/>
                <w:lang w:eastAsia="ru-RU"/>
              </w:rPr>
              <w:t>приложений</w:t>
            </w:r>
            <w:r w:rsidRPr="00661F11">
              <w:rPr>
                <w:rFonts w:ascii="Times New Roman" w:eastAsia="Times New Roman" w:hAnsi="Times New Roman" w:cs="Times New Roman"/>
                <w:sz w:val="20"/>
                <w:szCs w:val="24"/>
                <w:lang w:val="en-US" w:eastAsia="ru-RU"/>
              </w:rPr>
              <w:t>: Skype, VLC, Windows Camera</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val="en-US"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Поддержка операционных систем </w:t>
            </w:r>
            <w:r w:rsidRPr="00661F11">
              <w:rPr>
                <w:rFonts w:ascii="Times New Roman" w:eastAsia="Times New Roman" w:hAnsi="Times New Roman" w:cs="Times New Roman"/>
                <w:sz w:val="20"/>
                <w:szCs w:val="24"/>
                <w:lang w:val="en-US" w:eastAsia="ru-RU"/>
              </w:rPr>
              <w:t>MS</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Windows</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Linux</w:t>
            </w:r>
            <w:r w:rsidRPr="00661F11">
              <w:rPr>
                <w:rFonts w:ascii="Times New Roman" w:eastAsia="Times New Roman" w:hAnsi="Times New Roman" w:cs="Times New Roman"/>
                <w:sz w:val="20"/>
                <w:szCs w:val="24"/>
                <w:lang w:eastAsia="ru-RU"/>
              </w:rPr>
              <w:t xml:space="preserve">, </w:t>
            </w:r>
            <w:proofErr w:type="spellStart"/>
            <w:r w:rsidRPr="00661F11">
              <w:rPr>
                <w:rFonts w:ascii="Times New Roman" w:eastAsia="Times New Roman" w:hAnsi="Times New Roman" w:cs="Times New Roman"/>
                <w:sz w:val="20"/>
                <w:szCs w:val="24"/>
                <w:lang w:val="en-US" w:eastAsia="ru-RU"/>
              </w:rPr>
              <w:t>iOS</w:t>
            </w:r>
            <w:proofErr w:type="spellEnd"/>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4931A4"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r w:rsidRPr="00371411">
              <w:rPr>
                <w:rFonts w:ascii="Times New Roman" w:eastAsia="Times New Roman" w:hAnsi="Times New Roman" w:cs="Times New Roman"/>
                <w:lang w:eastAsia="ru-RU"/>
              </w:rPr>
              <w:t>Монитор</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b/>
                <w:sz w:val="20"/>
                <w:szCs w:val="24"/>
                <w:lang w:eastAsia="ru-RU"/>
              </w:rPr>
            </w:pPr>
            <w:r w:rsidRPr="00661F11">
              <w:rPr>
                <w:rFonts w:ascii="Times New Roman" w:eastAsia="Times New Roman" w:hAnsi="Times New Roman" w:cs="Times New Roman"/>
                <w:sz w:val="20"/>
                <w:szCs w:val="24"/>
                <w:lang w:eastAsia="ru-RU"/>
              </w:rPr>
              <w:t>Диагональ экрана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23 и не более 24</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дюйм</w:t>
            </w:r>
            <w:proofErr w:type="gramEnd"/>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Тип матрицы экрана TFT AH-IPS</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Разрешение 1920x1080</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Подсветка без мерцания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Интерфейсы подключения: VGA, HDMI, </w:t>
            </w:r>
            <w:proofErr w:type="spellStart"/>
            <w:r w:rsidRPr="00661F11">
              <w:rPr>
                <w:rFonts w:ascii="Times New Roman" w:eastAsia="Times New Roman" w:hAnsi="Times New Roman" w:cs="Times New Roman"/>
                <w:sz w:val="20"/>
                <w:szCs w:val="24"/>
                <w:lang w:eastAsia="ru-RU"/>
              </w:rPr>
              <w:t>DisplayPort</w:t>
            </w:r>
            <w:proofErr w:type="spellEnd"/>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Яркость</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Не менее </w:t>
            </w:r>
            <w:r w:rsidRPr="00661F11">
              <w:rPr>
                <w:rFonts w:ascii="Times New Roman" w:eastAsia="Times New Roman" w:hAnsi="Times New Roman" w:cs="Times New Roman"/>
                <w:sz w:val="20"/>
                <w:szCs w:val="24"/>
                <w:lang w:val="en-US" w:eastAsia="ru-RU"/>
              </w:rPr>
              <w:t>2</w:t>
            </w:r>
            <w:r w:rsidRPr="00661F11">
              <w:rPr>
                <w:rFonts w:ascii="Times New Roman" w:eastAsia="Times New Roman" w:hAnsi="Times New Roman" w:cs="Times New Roman"/>
                <w:sz w:val="20"/>
                <w:szCs w:val="24"/>
                <w:lang w:eastAsia="ru-RU"/>
              </w:rPr>
              <w:t>50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кд</w:t>
            </w:r>
            <w:proofErr w:type="gramEnd"/>
            <w:r w:rsidRPr="00661F11">
              <w:rPr>
                <w:rFonts w:ascii="Times New Roman" w:eastAsia="Times New Roman" w:hAnsi="Times New Roman" w:cs="Times New Roman"/>
                <w:sz w:val="20"/>
                <w:szCs w:val="24"/>
                <w:lang w:eastAsia="ru-RU"/>
              </w:rPr>
              <w:t>/м²</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Контрастность</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1000</w:t>
            </w:r>
            <w:r w:rsidRPr="00661F11">
              <w:rPr>
                <w:rFonts w:ascii="Times New Roman" w:eastAsia="Times New Roman" w:hAnsi="Times New Roman" w:cs="Times New Roman"/>
                <w:sz w:val="20"/>
                <w:szCs w:val="24"/>
                <w:lang w:val="en-US" w:eastAsia="ru-RU"/>
              </w:rPr>
              <w:t>:1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Угол обзора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176</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градус</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Разрешение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1920*1080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Встроенные динамики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VESA крепление 100х100</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Регулировка по высоте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242EEB"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28.</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r w:rsidRPr="00371411">
              <w:rPr>
                <w:rFonts w:ascii="Times New Roman" w:eastAsia="Times New Roman" w:hAnsi="Times New Roman" w:cs="Times New Roman"/>
                <w:lang w:eastAsia="ru-RU"/>
              </w:rPr>
              <w:t>Контроллер управления</w:t>
            </w:r>
          </w:p>
          <w:p w:rsidR="00661F11" w:rsidRPr="00371411" w:rsidRDefault="00661F11" w:rsidP="004931A4">
            <w:pPr>
              <w:spacing w:after="0" w:line="240" w:lineRule="auto"/>
              <w:rPr>
                <w:rFonts w:ascii="Times New Roman" w:eastAsia="Times New Roman" w:hAnsi="Times New Roman" w:cs="Times New Roman"/>
                <w:lang w:eastAsia="ru-RU"/>
              </w:rPr>
            </w:pP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Система управления с выделенным портом для управляющей подсети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Поддержка  стандартного</w:t>
            </w:r>
            <w:proofErr w:type="gramEnd"/>
            <w:r w:rsidRPr="00661F11">
              <w:rPr>
                <w:rFonts w:ascii="Times New Roman" w:eastAsia="Times New Roman" w:hAnsi="Times New Roman" w:cs="Times New Roman"/>
                <w:sz w:val="20"/>
                <w:szCs w:val="24"/>
                <w:lang w:eastAsia="ru-RU"/>
              </w:rPr>
              <w:t xml:space="preserve"> интернет-протокола для управления устройствами в IP-сетях (SNMP)</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Поддержка протокола обмена данными </w:t>
            </w:r>
            <w:proofErr w:type="spellStart"/>
            <w:r w:rsidRPr="00661F11">
              <w:rPr>
                <w:rFonts w:ascii="Times New Roman" w:eastAsia="Times New Roman" w:hAnsi="Times New Roman" w:cs="Times New Roman"/>
                <w:sz w:val="20"/>
                <w:szCs w:val="24"/>
                <w:lang w:eastAsia="ru-RU"/>
              </w:rPr>
              <w:t>BACnet</w:t>
            </w:r>
            <w:proofErr w:type="spellEnd"/>
            <w:r w:rsidRPr="00661F11">
              <w:rPr>
                <w:rFonts w:ascii="Times New Roman" w:eastAsia="Times New Roman" w:hAnsi="Times New Roman" w:cs="Times New Roman"/>
                <w:sz w:val="20"/>
                <w:szCs w:val="24"/>
                <w:lang w:eastAsia="ru-RU"/>
              </w:rPr>
              <w:t>/IP</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Разъем для карт памяти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Поддержка управления с помощью приложений для i</w:t>
            </w:r>
            <w:r w:rsidRPr="00661F11">
              <w:rPr>
                <w:rFonts w:ascii="Times New Roman" w:eastAsia="Times New Roman" w:hAnsi="Times New Roman" w:cs="Times New Roman"/>
                <w:sz w:val="20"/>
                <w:szCs w:val="24"/>
                <w:lang w:val="en-US" w:eastAsia="ru-RU"/>
              </w:rPr>
              <w:t>OS</w:t>
            </w:r>
            <w:r w:rsidRPr="00661F11">
              <w:rPr>
                <w:rFonts w:ascii="Times New Roman" w:eastAsia="Times New Roman" w:hAnsi="Times New Roman" w:cs="Times New Roman"/>
                <w:sz w:val="20"/>
                <w:szCs w:val="24"/>
                <w:lang w:eastAsia="ru-RU"/>
              </w:rPr>
              <w:t xml:space="preserve"> и </w:t>
            </w:r>
            <w:proofErr w:type="spellStart"/>
            <w:r w:rsidRPr="00661F11">
              <w:rPr>
                <w:rFonts w:ascii="Times New Roman" w:eastAsia="Times New Roman" w:hAnsi="Times New Roman" w:cs="Times New Roman"/>
                <w:sz w:val="20"/>
                <w:szCs w:val="24"/>
                <w:lang w:eastAsia="ru-RU"/>
              </w:rPr>
              <w:t>Android</w:t>
            </w:r>
            <w:proofErr w:type="spellEnd"/>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Порт последовательный RS-232/422/485 с поддержкой программного и аппаратного квитирования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Порты инфракрасные ввода-вывода/последовательные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Порты ввода-вывода релейные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Настройка программы установки как с помощью комплектного </w:t>
            </w:r>
            <w:r w:rsidRPr="00661F11">
              <w:rPr>
                <w:rFonts w:ascii="Times New Roman" w:eastAsia="Times New Roman" w:hAnsi="Times New Roman" w:cs="Times New Roman"/>
                <w:sz w:val="20"/>
                <w:szCs w:val="24"/>
                <w:lang w:eastAsia="ru-RU"/>
              </w:rPr>
              <w:lastRenderedPageBreak/>
              <w:t>программного обеспечения так и с помощью веб-браузера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lastRenderedPageBreak/>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Среды программирования C# на основе символов и перетаскивания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Полная поддержка Юникода (многоязычная поддержка)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Безопасный доступ с использованием полного управления пользователями/группами или интеграции с </w:t>
            </w:r>
            <w:proofErr w:type="spellStart"/>
            <w:r w:rsidRPr="00661F11">
              <w:rPr>
                <w:rFonts w:ascii="Times New Roman" w:eastAsia="Times New Roman" w:hAnsi="Times New Roman" w:cs="Times New Roman"/>
                <w:sz w:val="20"/>
                <w:szCs w:val="24"/>
                <w:lang w:eastAsia="ru-RU"/>
              </w:rPr>
              <w:t>Active</w:t>
            </w:r>
            <w:proofErr w:type="spellEnd"/>
            <w:r w:rsidRPr="00661F11">
              <w:rPr>
                <w:rFonts w:ascii="Times New Roman" w:eastAsia="Times New Roman" w:hAnsi="Times New Roman" w:cs="Times New Roman"/>
                <w:sz w:val="20"/>
                <w:szCs w:val="24"/>
                <w:lang w:eastAsia="ru-RU"/>
              </w:rPr>
              <w:t xml:space="preserve"> </w:t>
            </w:r>
            <w:proofErr w:type="spellStart"/>
            <w:r w:rsidRPr="00661F11">
              <w:rPr>
                <w:rFonts w:ascii="Times New Roman" w:eastAsia="Times New Roman" w:hAnsi="Times New Roman" w:cs="Times New Roman"/>
                <w:sz w:val="20"/>
                <w:szCs w:val="24"/>
                <w:lang w:eastAsia="ru-RU"/>
              </w:rPr>
              <w:t>Directory</w:t>
            </w:r>
            <w:proofErr w:type="spellEnd"/>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Аппаратная защита с использованием аутентификации 802.1X</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Сетевые протоколы безопасности: TLS, SSL, SSH и SFTP</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Высота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val="en-US" w:eastAsia="ru-RU"/>
              </w:rPr>
              <w:t>Rack Unit</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Блок питания в комплекте</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242EEB"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29.</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r w:rsidRPr="003A058E">
              <w:rPr>
                <w:rFonts w:ascii="Times New Roman" w:eastAsia="Times New Roman" w:hAnsi="Times New Roman" w:cs="Times New Roman"/>
                <w:lang w:eastAsia="ru-RU"/>
              </w:rPr>
              <w:t>Планшетный компьютер</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Диагональ экрана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дюйм</w:t>
            </w:r>
            <w:proofErr w:type="gramEnd"/>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Объем встроенного накопителя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64</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Гб</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 xml:space="preserve">Тип дисплея </w:t>
            </w:r>
            <w:r w:rsidRPr="00661F11">
              <w:rPr>
                <w:rFonts w:ascii="Times New Roman" w:eastAsia="Times New Roman" w:hAnsi="Times New Roman" w:cs="Times New Roman"/>
                <w:sz w:val="20"/>
                <w:szCs w:val="24"/>
                <w:lang w:val="en-US" w:eastAsia="ru-RU"/>
              </w:rPr>
              <w:t>IPS</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Покрытие дисплея водо-, жиро-отталкивающее (</w:t>
            </w:r>
            <w:proofErr w:type="spellStart"/>
            <w:r w:rsidRPr="00661F11">
              <w:rPr>
                <w:rFonts w:ascii="Times New Roman" w:eastAsia="Times New Roman" w:hAnsi="Times New Roman" w:cs="Times New Roman"/>
                <w:sz w:val="20"/>
                <w:szCs w:val="24"/>
                <w:lang w:eastAsia="ru-RU"/>
              </w:rPr>
              <w:t>олеофобное</w:t>
            </w:r>
            <w:proofErr w:type="spellEnd"/>
            <w:r w:rsidRPr="00661F11">
              <w:rPr>
                <w:rFonts w:ascii="Times New Roman" w:eastAsia="Times New Roman" w:hAnsi="Times New Roman" w:cs="Times New Roman"/>
                <w:sz w:val="20"/>
                <w:szCs w:val="24"/>
                <w:lang w:eastAsia="ru-RU"/>
              </w:rPr>
              <w: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Поддержка </w:t>
            </w:r>
            <w:proofErr w:type="spellStart"/>
            <w:proofErr w:type="gramStart"/>
            <w:r w:rsidRPr="00661F11">
              <w:rPr>
                <w:rFonts w:ascii="Times New Roman" w:eastAsia="Times New Roman" w:hAnsi="Times New Roman" w:cs="Times New Roman"/>
                <w:sz w:val="20"/>
                <w:szCs w:val="24"/>
                <w:lang w:val="en-US" w:eastAsia="ru-RU"/>
              </w:rPr>
              <w:t>WiFi</w:t>
            </w:r>
            <w:proofErr w:type="spellEnd"/>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color w:val="222222"/>
                <w:sz w:val="21"/>
                <w:szCs w:val="21"/>
                <w:shd w:val="clear" w:color="auto" w:fill="FFFFFF"/>
                <w:lang w:eastAsia="ru-RU"/>
              </w:rPr>
              <w:t xml:space="preserve"> 802.11a</w:t>
            </w:r>
            <w:proofErr w:type="gramEnd"/>
            <w:r w:rsidRPr="00661F11">
              <w:rPr>
                <w:rFonts w:ascii="Times New Roman" w:eastAsia="Times New Roman" w:hAnsi="Times New Roman" w:cs="Times New Roman"/>
                <w:color w:val="222222"/>
                <w:sz w:val="21"/>
                <w:szCs w:val="21"/>
                <w:shd w:val="clear" w:color="auto" w:fill="FFFFFF"/>
                <w:lang w:eastAsia="ru-RU"/>
              </w:rPr>
              <w:t>/​b/​g/​n/​</w:t>
            </w:r>
            <w:proofErr w:type="spellStart"/>
            <w:r w:rsidRPr="00661F11">
              <w:rPr>
                <w:rFonts w:ascii="Times New Roman" w:eastAsia="Times New Roman" w:hAnsi="Times New Roman" w:cs="Times New Roman"/>
                <w:color w:val="222222"/>
                <w:sz w:val="21"/>
                <w:szCs w:val="21"/>
                <w:shd w:val="clear" w:color="auto" w:fill="FFFFFF"/>
                <w:lang w:eastAsia="ru-RU"/>
              </w:rPr>
              <w:t>ac</w:t>
            </w:r>
            <w:proofErr w:type="spellEnd"/>
            <w:r w:rsidRPr="00661F11">
              <w:rPr>
                <w:rFonts w:ascii="Times New Roman" w:eastAsia="Times New Roman" w:hAnsi="Times New Roman" w:cs="Times New Roman"/>
                <w:color w:val="222222"/>
                <w:sz w:val="21"/>
                <w:szCs w:val="21"/>
                <w:shd w:val="clear" w:color="auto" w:fill="FFFFFF"/>
                <w:lang w:eastAsia="ru-RU"/>
              </w:rPr>
              <w:t xml:space="preserve"> 2,4 ГГц и 5 ГГц</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Разрешение экрана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Не менее 2300</w:t>
            </w:r>
            <w:r w:rsidRPr="00661F11">
              <w:rPr>
                <w:rFonts w:ascii="Times New Roman" w:eastAsia="Times New Roman" w:hAnsi="Times New Roman" w:cs="Times New Roman"/>
                <w:sz w:val="20"/>
                <w:szCs w:val="24"/>
                <w:lang w:val="en-US" w:eastAsia="ru-RU"/>
              </w:rPr>
              <w:t>x</w:t>
            </w:r>
            <w:r w:rsidRPr="00661F11">
              <w:rPr>
                <w:rFonts w:ascii="Times New Roman" w:eastAsia="Times New Roman" w:hAnsi="Times New Roman" w:cs="Times New Roman"/>
                <w:sz w:val="20"/>
                <w:szCs w:val="24"/>
                <w:lang w:eastAsia="ru-RU"/>
              </w:rPr>
              <w:t>16</w:t>
            </w:r>
            <w:r w:rsidRPr="00661F11">
              <w:rPr>
                <w:rFonts w:ascii="Times New Roman" w:eastAsia="Times New Roman" w:hAnsi="Times New Roman" w:cs="Times New Roman"/>
                <w:sz w:val="20"/>
                <w:szCs w:val="24"/>
                <w:lang w:val="en-US" w:eastAsia="ru-RU"/>
              </w:rPr>
              <w:t>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пикселей</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Масса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500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грамм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242EEB"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30.</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r w:rsidRPr="003A058E">
              <w:rPr>
                <w:rFonts w:ascii="Times New Roman" w:eastAsia="Times New Roman" w:hAnsi="Times New Roman" w:cs="Times New Roman"/>
                <w:lang w:eastAsia="ru-RU"/>
              </w:rPr>
              <w:t>Передатчик USB по витой паре</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Комплект приемо-передатчиков для передачи </w:t>
            </w:r>
            <w:r w:rsidRPr="00661F11">
              <w:rPr>
                <w:rFonts w:ascii="Times New Roman" w:eastAsia="Times New Roman" w:hAnsi="Times New Roman" w:cs="Times New Roman"/>
                <w:sz w:val="20"/>
                <w:szCs w:val="24"/>
                <w:lang w:val="en-US" w:eastAsia="ru-RU"/>
              </w:rPr>
              <w:t>USB</w:t>
            </w:r>
            <w:r w:rsidRPr="00661F11">
              <w:rPr>
                <w:rFonts w:ascii="Times New Roman" w:eastAsia="Times New Roman" w:hAnsi="Times New Roman" w:cs="Times New Roman"/>
                <w:sz w:val="20"/>
                <w:szCs w:val="24"/>
                <w:lang w:eastAsia="ru-RU"/>
              </w:rPr>
              <w:t xml:space="preserve"> сигнала по кабелю типа «витая пара»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длина кабеля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Не менее 40 </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242EEB"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31.</w:t>
            </w:r>
          </w:p>
        </w:tc>
        <w:tc>
          <w:tcPr>
            <w:tcW w:w="2126" w:type="dxa"/>
            <w:vMerge w:val="restart"/>
            <w:tcBorders>
              <w:top w:val="single" w:sz="4" w:space="0" w:color="auto"/>
              <w:left w:val="single" w:sz="4" w:space="0" w:color="auto"/>
              <w:bottom w:val="single" w:sz="4" w:space="0" w:color="auto"/>
              <w:right w:val="nil"/>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r w:rsidRPr="003A058E">
              <w:rPr>
                <w:rFonts w:ascii="Times New Roman" w:eastAsia="Times New Roman" w:hAnsi="Times New Roman" w:cs="Times New Roman"/>
                <w:lang w:eastAsia="ru-RU"/>
              </w:rPr>
              <w:t>Коммутатор</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Коммутатор сети </w:t>
            </w:r>
            <w:r w:rsidRPr="00661F11">
              <w:rPr>
                <w:rFonts w:ascii="Times New Roman" w:eastAsia="Times New Roman" w:hAnsi="Times New Roman" w:cs="Times New Roman"/>
                <w:sz w:val="20"/>
                <w:szCs w:val="24"/>
                <w:lang w:val="en-US" w:eastAsia="ru-RU"/>
              </w:rPr>
              <w:t>Ethernet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портов 10/100</w:t>
            </w:r>
            <w:r w:rsidRPr="00661F11">
              <w:rPr>
                <w:rFonts w:ascii="Times New Roman" w:eastAsia="Times New Roman" w:hAnsi="Times New Roman" w:cs="Times New Roman"/>
                <w:sz w:val="20"/>
                <w:szCs w:val="24"/>
                <w:lang w:val="en-US" w:eastAsia="ru-RU"/>
              </w:rPr>
              <w:t xml:space="preserve"> </w:t>
            </w:r>
            <w:proofErr w:type="spellStart"/>
            <w:r w:rsidRPr="00661F11">
              <w:rPr>
                <w:rFonts w:ascii="Times New Roman" w:eastAsia="Times New Roman" w:hAnsi="Times New Roman" w:cs="Times New Roman"/>
                <w:sz w:val="20"/>
                <w:szCs w:val="24"/>
                <w:lang w:val="en-US" w:eastAsia="ru-RU"/>
              </w:rPr>
              <w:t>mbit</w:t>
            </w:r>
            <w:proofErr w:type="spellEnd"/>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24</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портов 10/100</w:t>
            </w:r>
            <w:r w:rsidRPr="00661F11">
              <w:rPr>
                <w:rFonts w:ascii="Times New Roman" w:eastAsia="Times New Roman" w:hAnsi="Times New Roman" w:cs="Times New Roman"/>
                <w:sz w:val="20"/>
                <w:szCs w:val="24"/>
                <w:lang w:val="en-US" w:eastAsia="ru-RU"/>
              </w:rPr>
              <w:t xml:space="preserve">/1000 </w:t>
            </w:r>
            <w:proofErr w:type="spellStart"/>
            <w:r w:rsidRPr="00661F11">
              <w:rPr>
                <w:rFonts w:ascii="Times New Roman" w:eastAsia="Times New Roman" w:hAnsi="Times New Roman" w:cs="Times New Roman"/>
                <w:sz w:val="20"/>
                <w:szCs w:val="24"/>
                <w:lang w:val="en-US" w:eastAsia="ru-RU"/>
              </w:rPr>
              <w:t>mbit</w:t>
            </w:r>
            <w:proofErr w:type="spellEnd"/>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управляемый</w:t>
            </w:r>
            <w:proofErr w:type="gramEnd"/>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Поддержка  802.3af</w:t>
            </w:r>
            <w:proofErr w:type="gramEnd"/>
            <w:r w:rsidRPr="00661F11">
              <w:rPr>
                <w:rFonts w:ascii="Times New Roman" w:eastAsia="Times New Roman" w:hAnsi="Times New Roman" w:cs="Times New Roman"/>
                <w:sz w:val="20"/>
                <w:szCs w:val="24"/>
                <w:lang w:eastAsia="ru-RU"/>
              </w:rPr>
              <w:t xml:space="preserve"> </w:t>
            </w:r>
            <w:proofErr w:type="spellStart"/>
            <w:r w:rsidRPr="00661F11">
              <w:rPr>
                <w:rFonts w:ascii="Times New Roman" w:eastAsia="Times New Roman" w:hAnsi="Times New Roman" w:cs="Times New Roman"/>
                <w:sz w:val="20"/>
                <w:szCs w:val="24"/>
                <w:lang w:eastAsia="ru-RU"/>
              </w:rPr>
              <w:t>PoE</w:t>
            </w:r>
            <w:proofErr w:type="spellEnd"/>
            <w:r w:rsidRPr="00661F11">
              <w:rPr>
                <w:rFonts w:ascii="Times New Roman" w:eastAsia="Times New Roman" w:hAnsi="Times New Roman" w:cs="Times New Roman"/>
                <w:sz w:val="20"/>
                <w:szCs w:val="24"/>
                <w:lang w:eastAsia="ru-RU"/>
              </w:rPr>
              <w:t xml:space="preserve"> на всех портах</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Высота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val="en-US" w:eastAsia="ru-RU"/>
              </w:rPr>
              <w:t>Rack Unit</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242EEB"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32.</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r w:rsidRPr="003A058E">
              <w:rPr>
                <w:rFonts w:ascii="Times New Roman" w:eastAsia="Times New Roman" w:hAnsi="Times New Roman" w:cs="Times New Roman"/>
                <w:lang w:eastAsia="ru-RU"/>
              </w:rPr>
              <w:t>Беспроводная точка доступа</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Стандарт</w:t>
            </w:r>
            <w:r w:rsidRPr="00661F11">
              <w:rPr>
                <w:rFonts w:ascii="Times New Roman" w:eastAsia="Times New Roman" w:hAnsi="Times New Roman" w:cs="Times New Roman"/>
                <w:sz w:val="20"/>
                <w:szCs w:val="24"/>
                <w:lang w:val="en-US" w:eastAsia="ru-RU"/>
              </w:rPr>
              <w:t xml:space="preserve"> Wi-Fi 802.11a/n/ac 802.11b/g/n</w:t>
            </w:r>
          </w:p>
        </w:tc>
        <w:tc>
          <w:tcPr>
            <w:tcW w:w="2103" w:type="dxa"/>
            <w:shd w:val="clear" w:color="auto" w:fill="auto"/>
            <w:vAlign w:val="center"/>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Рабочая температура</w:t>
            </w:r>
          </w:p>
        </w:tc>
        <w:tc>
          <w:tcPr>
            <w:tcW w:w="2103" w:type="dxa"/>
            <w:shd w:val="clear" w:color="auto" w:fill="auto"/>
            <w:vAlign w:val="center"/>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от</w:t>
            </w:r>
            <w:proofErr w:type="gramEnd"/>
            <w:r w:rsidRPr="00661F11">
              <w:rPr>
                <w:rFonts w:ascii="Times New Roman" w:eastAsia="Times New Roman" w:hAnsi="Times New Roman" w:cs="Times New Roman"/>
                <w:sz w:val="20"/>
                <w:szCs w:val="24"/>
                <w:lang w:eastAsia="ru-RU"/>
              </w:rPr>
              <w:t xml:space="preserve"> -30 до +50 </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Угол излучения</w:t>
            </w:r>
          </w:p>
        </w:tc>
        <w:tc>
          <w:tcPr>
            <w:tcW w:w="2103" w:type="dxa"/>
            <w:shd w:val="clear" w:color="auto" w:fill="auto"/>
            <w:vAlign w:val="center"/>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360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градус</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Питание 802.3af </w:t>
            </w:r>
            <w:proofErr w:type="spellStart"/>
            <w:r w:rsidRPr="00661F11">
              <w:rPr>
                <w:rFonts w:ascii="Times New Roman" w:eastAsia="Times New Roman" w:hAnsi="Times New Roman" w:cs="Times New Roman"/>
                <w:sz w:val="20"/>
                <w:szCs w:val="24"/>
                <w:lang w:eastAsia="ru-RU"/>
              </w:rPr>
              <w:t>PoE</w:t>
            </w:r>
            <w:proofErr w:type="spellEnd"/>
          </w:p>
        </w:tc>
        <w:tc>
          <w:tcPr>
            <w:tcW w:w="2103" w:type="dxa"/>
            <w:shd w:val="clear" w:color="auto" w:fill="auto"/>
            <w:vAlign w:val="center"/>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портов </w:t>
            </w:r>
            <w:proofErr w:type="spellStart"/>
            <w:r w:rsidRPr="00661F11">
              <w:rPr>
                <w:rFonts w:ascii="Times New Roman" w:eastAsia="Times New Roman" w:hAnsi="Times New Roman" w:cs="Times New Roman"/>
                <w:sz w:val="20"/>
                <w:szCs w:val="24"/>
                <w:lang w:eastAsia="ru-RU"/>
              </w:rPr>
              <w:t>Ethernet</w:t>
            </w:r>
            <w:proofErr w:type="spellEnd"/>
            <w:r w:rsidRPr="00661F11">
              <w:rPr>
                <w:rFonts w:ascii="Times New Roman" w:eastAsia="Times New Roman" w:hAnsi="Times New Roman" w:cs="Times New Roman"/>
                <w:sz w:val="20"/>
                <w:szCs w:val="24"/>
                <w:lang w:eastAsia="ru-RU"/>
              </w:rPr>
              <w:t xml:space="preserve"> 1000 Мб /с</w:t>
            </w:r>
          </w:p>
        </w:tc>
        <w:tc>
          <w:tcPr>
            <w:tcW w:w="2103" w:type="dxa"/>
            <w:shd w:val="clear" w:color="auto" w:fill="auto"/>
            <w:vAlign w:val="center"/>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Стандарт WEP, WPA, WPA2</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WEB-интерфейс управления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242EEB" w:rsidP="00242EEB">
            <w:pPr>
              <w:spacing w:after="0" w:line="240" w:lineRule="auto"/>
              <w:ind w:left="360" w:hanging="21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33.</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r w:rsidRPr="003A058E">
              <w:rPr>
                <w:rFonts w:ascii="Times New Roman" w:eastAsia="Times New Roman" w:hAnsi="Times New Roman" w:cs="Times New Roman"/>
                <w:lang w:eastAsia="ru-RU"/>
              </w:rPr>
              <w:t xml:space="preserve">Источник бесперебойного </w:t>
            </w:r>
            <w:r w:rsidRPr="003A058E">
              <w:rPr>
                <w:rFonts w:ascii="Times New Roman" w:eastAsia="Times New Roman" w:hAnsi="Times New Roman" w:cs="Times New Roman"/>
                <w:lang w:eastAsia="ru-RU"/>
              </w:rPr>
              <w:lastRenderedPageBreak/>
              <w:t>питания</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Выходная мощность</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2,7</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кВт</w:t>
            </w:r>
            <w:proofErr w:type="gramEnd"/>
          </w:p>
        </w:tc>
        <w:tc>
          <w:tcPr>
            <w:tcW w:w="849" w:type="dxa"/>
            <w:vMerge w:val="restart"/>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Глубина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700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Искажения формы выходного напряжения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Менее 5%</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Процент</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Тип-линейно интерактивный</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выходных разъемов </w:t>
            </w:r>
            <w:r w:rsidRPr="00661F11">
              <w:rPr>
                <w:rFonts w:ascii="Times New Roman" w:eastAsia="Times New Roman" w:hAnsi="Times New Roman" w:cs="Times New Roman"/>
                <w:sz w:val="20"/>
                <w:szCs w:val="24"/>
                <w:lang w:val="en-US" w:eastAsia="ru-RU"/>
              </w:rPr>
              <w:t>I</w:t>
            </w:r>
            <w:r w:rsidRPr="00661F11">
              <w:rPr>
                <w:rFonts w:ascii="Times New Roman" w:eastAsia="Times New Roman" w:hAnsi="Times New Roman" w:cs="Times New Roman"/>
                <w:sz w:val="20"/>
                <w:szCs w:val="24"/>
                <w:lang w:eastAsia="ru-RU"/>
              </w:rPr>
              <w:t>EC 320 C19</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выходных разъемов </w:t>
            </w:r>
            <w:r w:rsidRPr="00661F11">
              <w:rPr>
                <w:rFonts w:ascii="Times New Roman" w:eastAsia="Times New Roman" w:hAnsi="Times New Roman" w:cs="Times New Roman"/>
                <w:sz w:val="20"/>
                <w:szCs w:val="24"/>
                <w:lang w:val="en-US" w:eastAsia="ru-RU"/>
              </w:rPr>
              <w:t>I</w:t>
            </w:r>
            <w:r w:rsidRPr="00661F11">
              <w:rPr>
                <w:rFonts w:ascii="Times New Roman" w:eastAsia="Times New Roman" w:hAnsi="Times New Roman" w:cs="Times New Roman"/>
                <w:sz w:val="20"/>
                <w:szCs w:val="24"/>
                <w:lang w:eastAsia="ru-RU"/>
              </w:rPr>
              <w:t>EC 320 C13</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Время работы от батарей при полной нагрузке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мин</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 xml:space="preserve">Порт </w:t>
            </w:r>
            <w:r w:rsidRPr="00661F11">
              <w:rPr>
                <w:rFonts w:ascii="Times New Roman" w:eastAsia="Times New Roman" w:hAnsi="Times New Roman" w:cs="Times New Roman"/>
                <w:sz w:val="20"/>
                <w:szCs w:val="24"/>
                <w:lang w:val="en-US" w:eastAsia="ru-RU"/>
              </w:rPr>
              <w:t>Ethernet</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Форм-фактор – для установки в 19” стойку</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Высота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2</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val="en-US" w:eastAsia="ru-RU"/>
              </w:rPr>
              <w:t>Rack Unit</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Масса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Не более 40 </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кг</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Жидкокристаллический дисплей с индикаторами состояния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tcBorders>
              <w:top w:val="single" w:sz="4" w:space="0" w:color="auto"/>
              <w:left w:val="single" w:sz="4" w:space="0" w:color="auto"/>
              <w:bottom w:val="single" w:sz="4" w:space="0" w:color="auto"/>
              <w:right w:val="nil"/>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E563C9" w:rsidRPr="00E563C9" w:rsidTr="004931A4">
        <w:tc>
          <w:tcPr>
            <w:tcW w:w="675" w:type="dxa"/>
            <w:vMerge w:val="restart"/>
            <w:shd w:val="clear" w:color="auto" w:fill="auto"/>
          </w:tcPr>
          <w:p w:rsidR="00661F11" w:rsidRPr="00E563C9" w:rsidRDefault="00242EEB" w:rsidP="00242EEB">
            <w:pPr>
              <w:spacing w:after="0" w:line="240" w:lineRule="auto"/>
              <w:ind w:left="142" w:hanging="76"/>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34.</w:t>
            </w:r>
          </w:p>
        </w:tc>
        <w:tc>
          <w:tcPr>
            <w:tcW w:w="2126" w:type="dxa"/>
            <w:vMerge w:val="restart"/>
            <w:tcBorders>
              <w:top w:val="single" w:sz="4" w:space="0" w:color="auto"/>
              <w:left w:val="nil"/>
              <w:bottom w:val="single" w:sz="4" w:space="0" w:color="auto"/>
              <w:right w:val="single" w:sz="4" w:space="0" w:color="auto"/>
            </w:tcBorders>
            <w:shd w:val="clear" w:color="auto" w:fill="auto"/>
          </w:tcPr>
          <w:p w:rsidR="00661F11" w:rsidRPr="00E563C9" w:rsidRDefault="00661F11" w:rsidP="004931A4">
            <w:pPr>
              <w:spacing w:after="0" w:line="240" w:lineRule="auto"/>
              <w:rPr>
                <w:rFonts w:ascii="Times New Roman" w:eastAsia="Times New Roman" w:hAnsi="Times New Roman" w:cs="Times New Roman"/>
                <w:lang w:eastAsia="ru-RU"/>
              </w:rPr>
            </w:pPr>
            <w:r w:rsidRPr="00E563C9">
              <w:rPr>
                <w:rFonts w:ascii="Times New Roman" w:eastAsia="Times New Roman" w:hAnsi="Times New Roman" w:cs="Times New Roman"/>
                <w:lang w:eastAsia="ru-RU"/>
              </w:rPr>
              <w:t>Система записи и трансляции</w:t>
            </w:r>
          </w:p>
        </w:tc>
        <w:tc>
          <w:tcPr>
            <w:tcW w:w="1675" w:type="dxa"/>
            <w:vMerge w:val="restart"/>
            <w:shd w:val="clear" w:color="auto" w:fill="auto"/>
          </w:tcPr>
          <w:p w:rsidR="00661F11" w:rsidRPr="00E563C9"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E563C9" w:rsidRDefault="00661F11" w:rsidP="004931A4">
            <w:pPr>
              <w:spacing w:after="0" w:line="240" w:lineRule="auto"/>
              <w:rPr>
                <w:rFonts w:ascii="Times New Roman" w:eastAsia="Times New Roman" w:hAnsi="Times New Roman" w:cs="Times New Roman"/>
                <w:sz w:val="20"/>
                <w:szCs w:val="24"/>
                <w:lang w:eastAsia="ru-RU"/>
              </w:rPr>
            </w:pPr>
            <w:r w:rsidRPr="00E563C9">
              <w:rPr>
                <w:rFonts w:ascii="Times New Roman" w:eastAsia="Times New Roman" w:hAnsi="Times New Roman" w:cs="Times New Roman"/>
                <w:sz w:val="20"/>
                <w:szCs w:val="24"/>
                <w:lang w:eastAsia="ru-RU"/>
              </w:rPr>
              <w:t xml:space="preserve">Решение «все-в-одном» для синхронной записи видео </w:t>
            </w:r>
            <w:proofErr w:type="gramStart"/>
            <w:r w:rsidRPr="00E563C9">
              <w:rPr>
                <w:rFonts w:ascii="Times New Roman" w:eastAsia="Times New Roman" w:hAnsi="Times New Roman" w:cs="Times New Roman"/>
                <w:sz w:val="20"/>
                <w:szCs w:val="24"/>
                <w:lang w:eastAsia="ru-RU"/>
              </w:rPr>
              <w:t xml:space="preserve">с </w:t>
            </w:r>
            <w:r w:rsidRPr="00E563C9">
              <w:rPr>
                <w:rFonts w:ascii="Times New Roman" w:eastAsia="Times New Roman" w:hAnsi="Times New Roman" w:cs="Times New Roman"/>
                <w:sz w:val="20"/>
                <w:szCs w:val="20"/>
                <w:shd w:val="clear" w:color="auto" w:fill="FFFFFF"/>
                <w:lang w:eastAsia="ru-RU"/>
              </w:rPr>
              <w:t xml:space="preserve"> разрешением</w:t>
            </w:r>
            <w:proofErr w:type="gramEnd"/>
            <w:r w:rsidRPr="00E563C9">
              <w:rPr>
                <w:rFonts w:ascii="Times New Roman" w:eastAsia="Times New Roman" w:hAnsi="Times New Roman" w:cs="Times New Roman"/>
                <w:sz w:val="20"/>
                <w:szCs w:val="20"/>
                <w:shd w:val="clear" w:color="auto" w:fill="FFFFFF"/>
                <w:lang w:eastAsia="ru-RU"/>
              </w:rPr>
              <w:t xml:space="preserve"> 1920×1080 пикселей (</w:t>
            </w:r>
            <w:proofErr w:type="spellStart"/>
            <w:r w:rsidRPr="00E563C9">
              <w:rPr>
                <w:rFonts w:ascii="Times New Roman" w:eastAsia="Times New Roman" w:hAnsi="Times New Roman" w:cs="Times New Roman"/>
                <w:bCs/>
                <w:sz w:val="20"/>
                <w:szCs w:val="20"/>
                <w:shd w:val="clear" w:color="auto" w:fill="FFFFFF"/>
                <w:lang w:eastAsia="ru-RU"/>
              </w:rPr>
              <w:t>Full</w:t>
            </w:r>
            <w:proofErr w:type="spellEnd"/>
            <w:r w:rsidRPr="00E563C9">
              <w:rPr>
                <w:rFonts w:ascii="Times New Roman" w:eastAsia="Times New Roman" w:hAnsi="Times New Roman" w:cs="Times New Roman"/>
                <w:sz w:val="20"/>
                <w:szCs w:val="20"/>
                <w:shd w:val="clear" w:color="auto" w:fill="FFFFFF"/>
                <w:lang w:eastAsia="ru-RU"/>
              </w:rPr>
              <w:t> </w:t>
            </w:r>
            <w:proofErr w:type="spellStart"/>
            <w:r w:rsidRPr="00E563C9">
              <w:rPr>
                <w:rFonts w:ascii="Times New Roman" w:eastAsia="Times New Roman" w:hAnsi="Times New Roman" w:cs="Times New Roman"/>
                <w:bCs/>
                <w:sz w:val="20"/>
                <w:szCs w:val="20"/>
                <w:shd w:val="clear" w:color="auto" w:fill="FFFFFF"/>
                <w:lang w:eastAsia="ru-RU"/>
              </w:rPr>
              <w:t>High</w:t>
            </w:r>
            <w:proofErr w:type="spellEnd"/>
            <w:r w:rsidRPr="00E563C9">
              <w:rPr>
                <w:rFonts w:ascii="Times New Roman" w:eastAsia="Times New Roman" w:hAnsi="Times New Roman" w:cs="Times New Roman"/>
                <w:sz w:val="20"/>
                <w:szCs w:val="20"/>
                <w:shd w:val="clear" w:color="auto" w:fill="FFFFFF"/>
                <w:lang w:eastAsia="ru-RU"/>
              </w:rPr>
              <w:t> </w:t>
            </w:r>
            <w:proofErr w:type="spellStart"/>
            <w:r w:rsidRPr="00E563C9">
              <w:rPr>
                <w:rFonts w:ascii="Times New Roman" w:eastAsia="Times New Roman" w:hAnsi="Times New Roman" w:cs="Times New Roman"/>
                <w:bCs/>
                <w:sz w:val="20"/>
                <w:szCs w:val="20"/>
                <w:shd w:val="clear" w:color="auto" w:fill="FFFFFF"/>
                <w:lang w:eastAsia="ru-RU"/>
              </w:rPr>
              <w:t>Definition</w:t>
            </w:r>
            <w:proofErr w:type="spellEnd"/>
            <w:r w:rsidRPr="00E563C9">
              <w:rPr>
                <w:rFonts w:ascii="Times New Roman" w:eastAsia="Times New Roman" w:hAnsi="Times New Roman" w:cs="Times New Roman"/>
                <w:sz w:val="20"/>
                <w:szCs w:val="20"/>
                <w:shd w:val="clear" w:color="auto" w:fill="FFFFFF"/>
                <w:lang w:eastAsia="ru-RU"/>
              </w:rPr>
              <w:t>)</w:t>
            </w:r>
            <w:r w:rsidRPr="00E563C9">
              <w:rPr>
                <w:rFonts w:ascii="Times New Roman" w:eastAsia="Times New Roman" w:hAnsi="Times New Roman" w:cs="Times New Roman"/>
                <w:sz w:val="20"/>
                <w:szCs w:val="24"/>
                <w:lang w:eastAsia="ru-RU"/>
              </w:rPr>
              <w:t xml:space="preserve">, хранения данных, видео-трансляции и удаленного доступа. </w:t>
            </w:r>
          </w:p>
        </w:tc>
        <w:tc>
          <w:tcPr>
            <w:tcW w:w="2103" w:type="dxa"/>
            <w:shd w:val="clear" w:color="auto" w:fill="auto"/>
          </w:tcPr>
          <w:p w:rsidR="00661F11" w:rsidRPr="00E563C9" w:rsidRDefault="00661F11" w:rsidP="004931A4">
            <w:pPr>
              <w:spacing w:after="0" w:line="240" w:lineRule="auto"/>
              <w:jc w:val="center"/>
              <w:rPr>
                <w:rFonts w:ascii="Times New Roman" w:eastAsia="Times New Roman" w:hAnsi="Times New Roman" w:cs="Times New Roman"/>
                <w:sz w:val="20"/>
                <w:szCs w:val="24"/>
                <w:lang w:eastAsia="ru-RU"/>
              </w:rPr>
            </w:pPr>
            <w:r w:rsidRPr="00E563C9">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E563C9"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E563C9"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E563C9"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Встроенный жесткий диск</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Объем встроенного жесткого диска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Тб</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количество входящих каналов одновременной записи видео</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4</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Сжатие видео   H.264/ AVC</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Много-экранная запись, до 9 кадров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Вещание на внешние сайты (</w:t>
            </w:r>
            <w:proofErr w:type="spellStart"/>
            <w:r w:rsidRPr="00661F11">
              <w:rPr>
                <w:rFonts w:ascii="Times New Roman" w:eastAsia="Times New Roman" w:hAnsi="Times New Roman" w:cs="Times New Roman"/>
                <w:sz w:val="20"/>
                <w:szCs w:val="24"/>
                <w:lang w:eastAsia="ru-RU"/>
              </w:rPr>
              <w:t>YouTube</w:t>
            </w:r>
            <w:proofErr w:type="spellEnd"/>
            <w:r w:rsidRPr="00661F11">
              <w:rPr>
                <w:rFonts w:ascii="Times New Roman" w:eastAsia="Times New Roman" w:hAnsi="Times New Roman" w:cs="Times New Roman"/>
                <w:sz w:val="20"/>
                <w:szCs w:val="24"/>
                <w:lang w:eastAsia="ru-RU"/>
              </w:rPr>
              <w:t xml:space="preserve"> </w:t>
            </w:r>
            <w:proofErr w:type="spellStart"/>
            <w:r w:rsidRPr="00661F11">
              <w:rPr>
                <w:rFonts w:ascii="Times New Roman" w:eastAsia="Times New Roman" w:hAnsi="Times New Roman" w:cs="Times New Roman"/>
                <w:sz w:val="20"/>
                <w:szCs w:val="24"/>
                <w:lang w:eastAsia="ru-RU"/>
              </w:rPr>
              <w:t>Live</w:t>
            </w:r>
            <w:proofErr w:type="spellEnd"/>
            <w:r w:rsidRPr="00661F11">
              <w:rPr>
                <w:rFonts w:ascii="Times New Roman" w:eastAsia="Times New Roman" w:hAnsi="Times New Roman" w:cs="Times New Roman"/>
                <w:sz w:val="20"/>
                <w:szCs w:val="24"/>
                <w:lang w:eastAsia="ru-RU"/>
              </w:rPr>
              <w:t>,</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spellStart"/>
            <w:r w:rsidRPr="00661F11">
              <w:rPr>
                <w:rFonts w:ascii="Times New Roman" w:eastAsia="Times New Roman" w:hAnsi="Times New Roman" w:cs="Times New Roman"/>
                <w:sz w:val="20"/>
                <w:szCs w:val="24"/>
                <w:lang w:eastAsia="ru-RU"/>
              </w:rPr>
              <w:t>UStreaming</w:t>
            </w:r>
            <w:proofErr w:type="spellEnd"/>
            <w:r w:rsidRPr="00661F11">
              <w:rPr>
                <w:rFonts w:ascii="Times New Roman" w:eastAsia="Times New Roman" w:hAnsi="Times New Roman" w:cs="Times New Roman"/>
                <w:sz w:val="20"/>
                <w:szCs w:val="24"/>
                <w:lang w:eastAsia="ru-RU"/>
              </w:rPr>
              <w:t xml:space="preserve">, сервера </w:t>
            </w:r>
            <w:proofErr w:type="spellStart"/>
            <w:r w:rsidRPr="00661F11">
              <w:rPr>
                <w:rFonts w:ascii="Times New Roman" w:eastAsia="Times New Roman" w:hAnsi="Times New Roman" w:cs="Times New Roman"/>
                <w:sz w:val="20"/>
                <w:szCs w:val="24"/>
                <w:lang w:eastAsia="ru-RU"/>
              </w:rPr>
              <w:t>Adobe</w:t>
            </w:r>
            <w:proofErr w:type="spellEnd"/>
          </w:p>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Media</w:t>
            </w:r>
            <w:proofErr w:type="spellEnd"/>
            <w:r w:rsidRPr="00661F11">
              <w:rPr>
                <w:rFonts w:ascii="Times New Roman" w:eastAsia="Times New Roman" w:hAnsi="Times New Roman" w:cs="Times New Roman"/>
                <w:sz w:val="20"/>
                <w:szCs w:val="24"/>
                <w:lang w:val="en-US" w:eastAsia="ru-RU"/>
              </w:rPr>
              <w:t xml:space="preserve"> )</w:t>
            </w:r>
            <w:proofErr w:type="gramEnd"/>
            <w:r w:rsidRPr="00661F11">
              <w:rPr>
                <w:rFonts w:ascii="Times New Roman" w:eastAsia="Times New Roman" w:hAnsi="Times New Roman" w:cs="Times New Roman"/>
                <w:sz w:val="20"/>
                <w:szCs w:val="24"/>
                <w:lang w:val="en-US" w:eastAsia="ru-RU"/>
              </w:rPr>
              <w:t xml:space="preserve"> </w:t>
            </w:r>
            <w:r w:rsidRPr="00661F11">
              <w:rPr>
                <w:rFonts w:ascii="Times New Roman" w:eastAsia="Times New Roman" w:hAnsi="Times New Roman" w:cs="Times New Roman"/>
                <w:sz w:val="20"/>
                <w:szCs w:val="24"/>
                <w:lang w:eastAsia="ru-RU"/>
              </w:rPr>
              <w:t>через интернет</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Линейный аудиовход</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микрофонных входов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Интерфейс </w:t>
            </w:r>
            <w:proofErr w:type="spellStart"/>
            <w:r w:rsidRPr="00661F11">
              <w:rPr>
                <w:rFonts w:ascii="Times New Roman" w:eastAsia="Times New Roman" w:hAnsi="Times New Roman" w:cs="Times New Roman"/>
                <w:sz w:val="20"/>
                <w:szCs w:val="24"/>
                <w:lang w:val="en-US" w:eastAsia="ru-RU"/>
              </w:rPr>
              <w:t>eSATA</w:t>
            </w:r>
            <w:proofErr w:type="spellEnd"/>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Видеовход по интерфейсу </w:t>
            </w:r>
            <w:r w:rsidRPr="00661F11">
              <w:rPr>
                <w:rFonts w:ascii="Times New Roman" w:eastAsia="Times New Roman" w:hAnsi="Times New Roman" w:cs="Times New Roman"/>
                <w:sz w:val="20"/>
                <w:szCs w:val="24"/>
                <w:lang w:val="en-US" w:eastAsia="ru-RU"/>
              </w:rPr>
              <w:t>HDMI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Видеовход по интерфейсу </w:t>
            </w:r>
            <w:r w:rsidRPr="00661F11">
              <w:rPr>
                <w:rFonts w:ascii="Times New Roman" w:eastAsia="Times New Roman" w:hAnsi="Times New Roman" w:cs="Times New Roman"/>
                <w:sz w:val="20"/>
                <w:szCs w:val="24"/>
                <w:lang w:val="en-US" w:eastAsia="ru-RU"/>
              </w:rPr>
              <w:t>VGA</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видеовходов по интерфейсу </w:t>
            </w:r>
            <w:r w:rsidRPr="00661F11">
              <w:rPr>
                <w:rFonts w:ascii="Times New Roman" w:eastAsia="Times New Roman" w:hAnsi="Times New Roman" w:cs="Times New Roman"/>
                <w:sz w:val="20"/>
                <w:szCs w:val="24"/>
                <w:lang w:val="en-US" w:eastAsia="ru-RU"/>
              </w:rPr>
              <w:t>RJ</w:t>
            </w:r>
            <w:r w:rsidRPr="00661F11">
              <w:rPr>
                <w:rFonts w:ascii="Times New Roman" w:eastAsia="Times New Roman" w:hAnsi="Times New Roman" w:cs="Times New Roman"/>
                <w:sz w:val="20"/>
                <w:szCs w:val="24"/>
                <w:lang w:eastAsia="ru-RU"/>
              </w:rPr>
              <w:t>45</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4</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 xml:space="preserve">Видеовыход  </w:t>
            </w:r>
            <w:proofErr w:type="spellStart"/>
            <w:r w:rsidRPr="00661F11">
              <w:rPr>
                <w:rFonts w:ascii="Times New Roman" w:eastAsia="Times New Roman" w:hAnsi="Times New Roman" w:cs="Times New Roman"/>
                <w:sz w:val="20"/>
                <w:szCs w:val="24"/>
                <w:lang w:val="en-US" w:eastAsia="ru-RU"/>
              </w:rPr>
              <w:t>по</w:t>
            </w:r>
            <w:proofErr w:type="spellEnd"/>
            <w:proofErr w:type="gramEnd"/>
            <w:r w:rsidRPr="00661F11">
              <w:rPr>
                <w:rFonts w:ascii="Times New Roman" w:eastAsia="Times New Roman" w:hAnsi="Times New Roman" w:cs="Times New Roman"/>
                <w:sz w:val="20"/>
                <w:szCs w:val="24"/>
                <w:lang w:val="en-US" w:eastAsia="ru-RU"/>
              </w:rPr>
              <w:t xml:space="preserve"> </w:t>
            </w:r>
            <w:proofErr w:type="spellStart"/>
            <w:r w:rsidRPr="00661F11">
              <w:rPr>
                <w:rFonts w:ascii="Times New Roman" w:eastAsia="Times New Roman" w:hAnsi="Times New Roman" w:cs="Times New Roman"/>
                <w:sz w:val="20"/>
                <w:szCs w:val="24"/>
                <w:lang w:val="en-US" w:eastAsia="ru-RU"/>
              </w:rPr>
              <w:t>интерфейсу</w:t>
            </w:r>
            <w:proofErr w:type="spellEnd"/>
            <w:r w:rsidRPr="00661F11">
              <w:rPr>
                <w:rFonts w:ascii="Times New Roman" w:eastAsia="Times New Roman" w:hAnsi="Times New Roman" w:cs="Times New Roman"/>
                <w:sz w:val="20"/>
                <w:szCs w:val="24"/>
                <w:lang w:val="en-US" w:eastAsia="ru-RU"/>
              </w:rPr>
              <w:t xml:space="preserve"> HDMI</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 xml:space="preserve">Видеовыход  </w:t>
            </w:r>
            <w:proofErr w:type="spellStart"/>
            <w:r w:rsidRPr="00661F11">
              <w:rPr>
                <w:rFonts w:ascii="Times New Roman" w:eastAsia="Times New Roman" w:hAnsi="Times New Roman" w:cs="Times New Roman"/>
                <w:sz w:val="20"/>
                <w:szCs w:val="24"/>
                <w:lang w:val="en-US" w:eastAsia="ru-RU"/>
              </w:rPr>
              <w:t>по</w:t>
            </w:r>
            <w:proofErr w:type="spellEnd"/>
            <w:proofErr w:type="gramEnd"/>
            <w:r w:rsidRPr="00661F11">
              <w:rPr>
                <w:rFonts w:ascii="Times New Roman" w:eastAsia="Times New Roman" w:hAnsi="Times New Roman" w:cs="Times New Roman"/>
                <w:sz w:val="20"/>
                <w:szCs w:val="24"/>
                <w:lang w:val="en-US" w:eastAsia="ru-RU"/>
              </w:rPr>
              <w:t xml:space="preserve"> </w:t>
            </w:r>
            <w:proofErr w:type="spellStart"/>
            <w:r w:rsidRPr="00661F11">
              <w:rPr>
                <w:rFonts w:ascii="Times New Roman" w:eastAsia="Times New Roman" w:hAnsi="Times New Roman" w:cs="Times New Roman"/>
                <w:sz w:val="20"/>
                <w:szCs w:val="24"/>
                <w:lang w:val="en-US" w:eastAsia="ru-RU"/>
              </w:rPr>
              <w:t>интерфейсу</w:t>
            </w:r>
            <w:proofErr w:type="spellEnd"/>
            <w:r w:rsidRPr="00661F11">
              <w:rPr>
                <w:rFonts w:ascii="Times New Roman" w:eastAsia="Times New Roman" w:hAnsi="Times New Roman" w:cs="Times New Roman"/>
                <w:sz w:val="20"/>
                <w:szCs w:val="24"/>
                <w:lang w:val="en-US" w:eastAsia="ru-RU"/>
              </w:rPr>
              <w:t xml:space="preserve"> VGA</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Интерфейс </w:t>
            </w:r>
            <w:r w:rsidRPr="00661F11">
              <w:rPr>
                <w:rFonts w:ascii="Times New Roman" w:eastAsia="Times New Roman" w:hAnsi="Times New Roman" w:cs="Times New Roman"/>
                <w:sz w:val="20"/>
                <w:szCs w:val="24"/>
                <w:lang w:val="en-US" w:eastAsia="ru-RU"/>
              </w:rPr>
              <w:t xml:space="preserve">RS232 </w:t>
            </w:r>
            <w:r w:rsidRPr="00661F11">
              <w:rPr>
                <w:rFonts w:ascii="Times New Roman" w:eastAsia="Times New Roman" w:hAnsi="Times New Roman" w:cs="Times New Roman"/>
                <w:sz w:val="20"/>
                <w:szCs w:val="24"/>
                <w:lang w:eastAsia="ru-RU"/>
              </w:rPr>
              <w:t>для управления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Веб-интерфейс для управления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Автоматическая</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вставка</w:t>
            </w:r>
            <w:proofErr w:type="gramEnd"/>
            <w:r w:rsidRPr="00661F11">
              <w:rPr>
                <w:rFonts w:ascii="Times New Roman" w:eastAsia="Times New Roman" w:hAnsi="Times New Roman" w:cs="Times New Roman"/>
                <w:sz w:val="20"/>
                <w:szCs w:val="24"/>
                <w:lang w:eastAsia="ru-RU"/>
              </w:rPr>
              <w:t xml:space="preserve"> логотипа во</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время</w:t>
            </w:r>
            <w:proofErr w:type="gramEnd"/>
            <w:r w:rsidRPr="00661F11">
              <w:rPr>
                <w:rFonts w:ascii="Times New Roman" w:eastAsia="Times New Roman" w:hAnsi="Times New Roman" w:cs="Times New Roman"/>
                <w:sz w:val="20"/>
                <w:szCs w:val="24"/>
                <w:lang w:eastAsia="ru-RU"/>
              </w:rPr>
              <w:t xml:space="preserve"> записи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242EEB">
        <w:tc>
          <w:tcPr>
            <w:tcW w:w="675" w:type="dxa"/>
            <w:vMerge w:val="restart"/>
            <w:shd w:val="clear" w:color="auto" w:fill="auto"/>
          </w:tcPr>
          <w:p w:rsidR="00661F11" w:rsidRPr="00661F11" w:rsidRDefault="00242EEB" w:rsidP="00242EEB">
            <w:pPr>
              <w:spacing w:after="0" w:line="240" w:lineRule="auto"/>
              <w:ind w:left="284" w:hanging="76"/>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35.</w:t>
            </w:r>
          </w:p>
        </w:tc>
        <w:tc>
          <w:tcPr>
            <w:tcW w:w="2126" w:type="dxa"/>
            <w:vMerge w:val="restart"/>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roofErr w:type="spellStart"/>
            <w:r w:rsidRPr="00F16B89">
              <w:rPr>
                <w:rFonts w:ascii="Times New Roman" w:eastAsia="Times New Roman" w:hAnsi="Times New Roman" w:cs="Times New Roman"/>
                <w:sz w:val="24"/>
                <w:szCs w:val="24"/>
                <w:lang w:eastAsia="ru-RU"/>
              </w:rPr>
              <w:t>Рэковый</w:t>
            </w:r>
            <w:proofErr w:type="spellEnd"/>
            <w:r w:rsidRPr="00F16B89">
              <w:rPr>
                <w:rFonts w:ascii="Times New Roman" w:eastAsia="Times New Roman" w:hAnsi="Times New Roman" w:cs="Times New Roman"/>
                <w:sz w:val="24"/>
                <w:szCs w:val="24"/>
                <w:lang w:eastAsia="ru-RU"/>
              </w:rPr>
              <w:t xml:space="preserve"> кейс для оборудования</w:t>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Пластиковый </w:t>
            </w:r>
            <w:proofErr w:type="spellStart"/>
            <w:r w:rsidRPr="00661F11">
              <w:rPr>
                <w:rFonts w:ascii="Times New Roman" w:eastAsia="Times New Roman" w:hAnsi="Times New Roman" w:cs="Times New Roman"/>
                <w:sz w:val="20"/>
                <w:szCs w:val="24"/>
                <w:lang w:eastAsia="ru-RU"/>
              </w:rPr>
              <w:t>рэковый</w:t>
            </w:r>
            <w:proofErr w:type="spellEnd"/>
            <w:r w:rsidRPr="00661F11">
              <w:rPr>
                <w:rFonts w:ascii="Times New Roman" w:eastAsia="Times New Roman" w:hAnsi="Times New Roman" w:cs="Times New Roman"/>
                <w:sz w:val="20"/>
                <w:szCs w:val="24"/>
                <w:lang w:eastAsia="ru-RU"/>
              </w:rPr>
              <w:t xml:space="preserve"> кейс</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vAlign w:val="center"/>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Глубина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500 и не более 620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Ширина</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550 и не более 610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Высота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и не более 2</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val="en-US" w:eastAsia="ru-RU"/>
              </w:rPr>
              <w:t>Rack Unit</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Съемные крышки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Алюминиевые ребра жесткости в месте крепления крышек</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Ручки для переноски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Металлические замки</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val="restart"/>
            <w:shd w:val="clear" w:color="auto" w:fill="auto"/>
          </w:tcPr>
          <w:p w:rsidR="00661F11" w:rsidRPr="00661F11" w:rsidRDefault="00242EEB" w:rsidP="00242EEB">
            <w:pPr>
              <w:spacing w:after="0" w:line="240" w:lineRule="auto"/>
              <w:ind w:left="360" w:hanging="21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w:t>
            </w:r>
          </w:p>
        </w:tc>
        <w:tc>
          <w:tcPr>
            <w:tcW w:w="2126" w:type="dxa"/>
            <w:vMerge w:val="restart"/>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r w:rsidRPr="00F16B89">
              <w:rPr>
                <w:rFonts w:ascii="Times New Roman" w:eastAsia="Times New Roman" w:hAnsi="Times New Roman" w:cs="Times New Roman"/>
                <w:sz w:val="24"/>
                <w:szCs w:val="24"/>
                <w:lang w:eastAsia="ru-RU"/>
              </w:rPr>
              <w:t xml:space="preserve">Модуль управления питанием </w:t>
            </w:r>
            <w:r w:rsidRPr="00F16B89">
              <w:rPr>
                <w:rFonts w:ascii="Times New Roman" w:eastAsia="Times New Roman" w:hAnsi="Times New Roman" w:cs="Times New Roman"/>
                <w:sz w:val="24"/>
                <w:szCs w:val="24"/>
                <w:lang w:eastAsia="ru-RU"/>
              </w:rPr>
              <w:tab/>
            </w:r>
            <w:r w:rsidRPr="00F16B89">
              <w:rPr>
                <w:rFonts w:ascii="Times New Roman" w:eastAsia="Times New Roman" w:hAnsi="Times New Roman" w:cs="Times New Roman"/>
                <w:sz w:val="24"/>
                <w:szCs w:val="24"/>
                <w:lang w:eastAsia="ru-RU"/>
              </w:rPr>
              <w:tab/>
            </w:r>
          </w:p>
        </w:tc>
        <w:tc>
          <w:tcPr>
            <w:tcW w:w="1675"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Позволяет удаленно включать и выключать лампы с нерегулируемым уровнем яркости и маломощные вентиляторы</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каналов управления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Максимальный ток в каждом канале при подключении ламп накаливания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10</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w:t>
            </w: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Возможность ручного сброса состояния каналов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Независимые локальные входные порты для каждого канала, к которым можно подключить кнопки управления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Установка на DIN-рейку</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Ширина </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15,9</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см</w:t>
            </w:r>
            <w:proofErr w:type="gramEnd"/>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Два порта </w:t>
            </w:r>
            <w:r w:rsidRPr="00661F11">
              <w:rPr>
                <w:rFonts w:ascii="Times New Roman" w:eastAsia="Times New Roman" w:hAnsi="Times New Roman" w:cs="Times New Roman"/>
                <w:sz w:val="20"/>
                <w:szCs w:val="24"/>
                <w:lang w:val="en-US" w:eastAsia="ru-RU"/>
              </w:rPr>
              <w:t>RJ</w:t>
            </w:r>
            <w:r w:rsidRPr="00661F11">
              <w:rPr>
                <w:rFonts w:ascii="Times New Roman" w:eastAsia="Times New Roman" w:hAnsi="Times New Roman" w:cs="Times New Roman"/>
                <w:sz w:val="20"/>
                <w:szCs w:val="24"/>
                <w:lang w:eastAsia="ru-RU"/>
              </w:rPr>
              <w:t>45 для подключения к управляющей сети для возможности каскадирования устройств</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Возможность настройки с лицевой панели или с помощью комплектного ПО</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4931A4">
        <w:trPr>
          <w:trHeight w:val="384"/>
        </w:trPr>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6"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122"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Интеграция и настройка через поставляемый контроллер управления</w:t>
            </w:r>
          </w:p>
        </w:tc>
        <w:tc>
          <w:tcPr>
            <w:tcW w:w="210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80"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038"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9"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bl>
    <w:p w:rsidR="00A62BFF" w:rsidRDefault="00A62BFF" w:rsidP="00661F11">
      <w:pPr>
        <w:spacing w:after="0" w:line="240" w:lineRule="auto"/>
        <w:rPr>
          <w:rFonts w:ascii="Times New Roman" w:eastAsia="Times New Roman" w:hAnsi="Times New Roman" w:cs="Times New Roman"/>
          <w:b/>
          <w:sz w:val="24"/>
          <w:szCs w:val="24"/>
          <w:lang w:eastAsia="ru-RU"/>
        </w:rPr>
      </w:pPr>
    </w:p>
    <w:p w:rsidR="00A62BFF" w:rsidRDefault="00A62BFF" w:rsidP="00661F11">
      <w:pPr>
        <w:spacing w:after="0" w:line="240" w:lineRule="auto"/>
        <w:rPr>
          <w:rFonts w:ascii="Times New Roman" w:eastAsia="Times New Roman" w:hAnsi="Times New Roman" w:cs="Times New Roman"/>
          <w:b/>
          <w:sz w:val="24"/>
          <w:szCs w:val="24"/>
          <w:lang w:eastAsia="ru-RU"/>
        </w:rPr>
      </w:pPr>
    </w:p>
    <w:p w:rsidR="00661F11" w:rsidRPr="00661F11" w:rsidRDefault="00661F11" w:rsidP="00661F11">
      <w:pPr>
        <w:spacing w:after="0" w:line="240" w:lineRule="auto"/>
        <w:rPr>
          <w:rFonts w:ascii="Times New Roman" w:eastAsia="Calibri" w:hAnsi="Times New Roman" w:cs="Times New Roman"/>
          <w:lang w:eastAsia="ru-RU"/>
        </w:rPr>
      </w:pPr>
      <w:r w:rsidRPr="00661F11">
        <w:rPr>
          <w:rFonts w:ascii="Times New Roman" w:eastAsia="Times New Roman" w:hAnsi="Times New Roman" w:cs="Times New Roman"/>
          <w:b/>
          <w:sz w:val="24"/>
          <w:szCs w:val="24"/>
          <w:lang w:eastAsia="ru-RU"/>
        </w:rPr>
        <w:t>Список приложений:</w:t>
      </w:r>
    </w:p>
    <w:p w:rsidR="00661F11" w:rsidRPr="004A7ABC" w:rsidRDefault="00661F11" w:rsidP="004A7ABC">
      <w:pPr>
        <w:pStyle w:val="afffffc"/>
        <w:numPr>
          <w:ilvl w:val="0"/>
          <w:numId w:val="44"/>
        </w:numPr>
        <w:spacing w:after="0"/>
      </w:pPr>
      <w:r w:rsidRPr="004A7ABC">
        <w:t>Приложение № 2-1. Структурные схемы;</w:t>
      </w:r>
    </w:p>
    <w:p w:rsidR="00C379C6" w:rsidRPr="004A7ABC" w:rsidRDefault="00661F11" w:rsidP="004A7ABC">
      <w:pPr>
        <w:pStyle w:val="afffffc"/>
        <w:numPr>
          <w:ilvl w:val="0"/>
          <w:numId w:val="44"/>
        </w:numPr>
        <w:spacing w:after="0"/>
        <w:rPr>
          <w:b/>
          <w:sz w:val="28"/>
          <w:szCs w:val="28"/>
        </w:rPr>
      </w:pPr>
      <w:r w:rsidRPr="004A7ABC">
        <w:rPr>
          <w:rFonts w:eastAsia="Calibri"/>
        </w:rPr>
        <w:t>Приложение № 2-2. Планы размещения оборудования;</w:t>
      </w:r>
      <w:r w:rsidRPr="004A7ABC">
        <w:rPr>
          <w:rFonts w:eastAsia="Calibri"/>
          <w:b/>
        </w:rPr>
        <w:br w:type="page"/>
      </w:r>
    </w:p>
    <w:p w:rsidR="00371411" w:rsidRPr="00371411" w:rsidRDefault="00371411" w:rsidP="00371411">
      <w:pPr>
        <w:tabs>
          <w:tab w:val="left" w:pos="2736"/>
        </w:tabs>
        <w:ind w:left="426"/>
        <w:rPr>
          <w:rFonts w:ascii="Times New Roman" w:eastAsia="Calibri" w:hAnsi="Times New Roman" w:cs="Times New Roman"/>
          <w:sz w:val="24"/>
          <w:szCs w:val="24"/>
        </w:rPr>
      </w:pPr>
      <w:r w:rsidRPr="00371411">
        <w:rPr>
          <w:rFonts w:ascii="Times New Roman" w:eastAsia="Calibri" w:hAnsi="Times New Roman" w:cs="Times New Roman"/>
          <w:b/>
          <w:sz w:val="24"/>
          <w:szCs w:val="24"/>
        </w:rPr>
        <w:lastRenderedPageBreak/>
        <w:t>Приложение № 2-1. Структурные схемы</w:t>
      </w:r>
    </w:p>
    <w:p w:rsidR="00371411" w:rsidRPr="00371411" w:rsidRDefault="00371411" w:rsidP="00371411">
      <w:pPr>
        <w:tabs>
          <w:tab w:val="left" w:pos="2736"/>
        </w:tabs>
        <w:ind w:left="426"/>
        <w:jc w:val="center"/>
        <w:rPr>
          <w:rFonts w:ascii="Times New Roman" w:eastAsia="Calibri" w:hAnsi="Times New Roman" w:cs="Times New Roman"/>
          <w:b/>
          <w:sz w:val="24"/>
          <w:szCs w:val="24"/>
        </w:rPr>
      </w:pPr>
      <w:r w:rsidRPr="00371411">
        <w:rPr>
          <w:rFonts w:ascii="Times New Roman" w:eastAsia="Calibri" w:hAnsi="Times New Roman" w:cs="Times New Roman"/>
          <w:b/>
          <w:sz w:val="24"/>
          <w:szCs w:val="24"/>
        </w:rPr>
        <w:t>Структурная схема видеотракта</w:t>
      </w:r>
    </w:p>
    <w:p w:rsidR="00371411" w:rsidRPr="00E13AAF" w:rsidRDefault="00371411" w:rsidP="00371411">
      <w:pPr>
        <w:tabs>
          <w:tab w:val="left" w:pos="2736"/>
        </w:tabs>
        <w:ind w:left="426"/>
        <w:rPr>
          <w:rFonts w:eastAsia="Calibri"/>
        </w:rPr>
      </w:pPr>
      <w:r w:rsidRPr="00E13AAF">
        <w:rPr>
          <w:rFonts w:ascii="Calibri" w:eastAsia="Calibri" w:hAnsi="Calibri"/>
          <w:noProof/>
          <w:lang w:eastAsia="ru-RU"/>
        </w:rPr>
        <w:drawing>
          <wp:inline distT="0" distB="0" distL="0" distR="0">
            <wp:extent cx="9515475" cy="4429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15475" cy="4429125"/>
                    </a:xfrm>
                    <a:prstGeom prst="rect">
                      <a:avLst/>
                    </a:prstGeom>
                    <a:noFill/>
                    <a:ln>
                      <a:noFill/>
                    </a:ln>
                  </pic:spPr>
                </pic:pic>
              </a:graphicData>
            </a:graphic>
          </wp:inline>
        </w:drawing>
      </w:r>
    </w:p>
    <w:p w:rsidR="00371411" w:rsidRPr="00E13AAF" w:rsidRDefault="00371411" w:rsidP="00371411">
      <w:pPr>
        <w:rPr>
          <w:rFonts w:eastAsia="Calibri"/>
        </w:rPr>
      </w:pPr>
      <w:r w:rsidRPr="00E13AAF">
        <w:rPr>
          <w:rFonts w:eastAsia="Calibri"/>
        </w:rPr>
        <w:br w:type="page"/>
      </w:r>
    </w:p>
    <w:p w:rsidR="00371411" w:rsidRPr="00E47209" w:rsidRDefault="00371411" w:rsidP="00371411">
      <w:pPr>
        <w:tabs>
          <w:tab w:val="left" w:pos="2736"/>
        </w:tabs>
        <w:ind w:left="426"/>
        <w:jc w:val="center"/>
        <w:rPr>
          <w:rFonts w:ascii="Times New Roman" w:eastAsia="Calibri" w:hAnsi="Times New Roman" w:cs="Times New Roman"/>
          <w:b/>
          <w:sz w:val="24"/>
          <w:szCs w:val="24"/>
        </w:rPr>
      </w:pPr>
      <w:r w:rsidRPr="00E47209">
        <w:rPr>
          <w:rFonts w:ascii="Times New Roman" w:eastAsia="Calibri" w:hAnsi="Times New Roman" w:cs="Times New Roman"/>
          <w:b/>
          <w:sz w:val="24"/>
          <w:szCs w:val="24"/>
        </w:rPr>
        <w:lastRenderedPageBreak/>
        <w:t xml:space="preserve">Структурная схема </w:t>
      </w:r>
      <w:proofErr w:type="spellStart"/>
      <w:r w:rsidRPr="00E47209">
        <w:rPr>
          <w:rFonts w:ascii="Times New Roman" w:eastAsia="Calibri" w:hAnsi="Times New Roman" w:cs="Times New Roman"/>
          <w:b/>
          <w:sz w:val="24"/>
          <w:szCs w:val="24"/>
        </w:rPr>
        <w:t>аудиотракта</w:t>
      </w:r>
      <w:proofErr w:type="spellEnd"/>
    </w:p>
    <w:p w:rsidR="00371411" w:rsidRPr="00E13AAF" w:rsidRDefault="00371411" w:rsidP="00371411">
      <w:pPr>
        <w:tabs>
          <w:tab w:val="left" w:pos="2736"/>
        </w:tabs>
        <w:ind w:left="426"/>
        <w:rPr>
          <w:rFonts w:eastAsia="Calibri"/>
        </w:rPr>
      </w:pPr>
      <w:r w:rsidRPr="00E13AAF">
        <w:rPr>
          <w:rFonts w:ascii="Calibri" w:eastAsia="Calibri" w:hAnsi="Calibri"/>
          <w:noProof/>
          <w:lang w:eastAsia="ru-RU"/>
        </w:rPr>
        <w:drawing>
          <wp:inline distT="0" distB="0" distL="0" distR="0">
            <wp:extent cx="9801225" cy="4867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01225" cy="4867275"/>
                    </a:xfrm>
                    <a:prstGeom prst="rect">
                      <a:avLst/>
                    </a:prstGeom>
                    <a:noFill/>
                    <a:ln>
                      <a:noFill/>
                    </a:ln>
                  </pic:spPr>
                </pic:pic>
              </a:graphicData>
            </a:graphic>
          </wp:inline>
        </w:drawing>
      </w:r>
    </w:p>
    <w:p w:rsidR="00371411" w:rsidRPr="00E47209" w:rsidRDefault="00371411" w:rsidP="00371411">
      <w:pPr>
        <w:jc w:val="center"/>
        <w:rPr>
          <w:rFonts w:ascii="Times New Roman" w:eastAsia="Calibri" w:hAnsi="Times New Roman" w:cs="Times New Roman"/>
          <w:b/>
          <w:sz w:val="24"/>
          <w:szCs w:val="24"/>
        </w:rPr>
      </w:pPr>
      <w:r w:rsidRPr="00E13AAF">
        <w:rPr>
          <w:rFonts w:eastAsia="Calibri"/>
        </w:rPr>
        <w:br w:type="page"/>
      </w:r>
      <w:r w:rsidRPr="00E47209">
        <w:rPr>
          <w:rFonts w:ascii="Times New Roman" w:eastAsia="Calibri" w:hAnsi="Times New Roman" w:cs="Times New Roman"/>
          <w:b/>
          <w:sz w:val="24"/>
          <w:szCs w:val="24"/>
        </w:rPr>
        <w:lastRenderedPageBreak/>
        <w:t>Структурная схема сети управления</w:t>
      </w:r>
    </w:p>
    <w:p w:rsidR="00371411" w:rsidRPr="00E13AAF" w:rsidRDefault="00371411" w:rsidP="00371411">
      <w:pPr>
        <w:tabs>
          <w:tab w:val="left" w:pos="2736"/>
        </w:tabs>
        <w:ind w:left="426"/>
        <w:rPr>
          <w:rFonts w:eastAsia="Calibri"/>
        </w:rPr>
      </w:pPr>
      <w:r w:rsidRPr="00E13AAF">
        <w:rPr>
          <w:rFonts w:ascii="Calibri" w:eastAsia="Calibri" w:hAnsi="Calibri"/>
          <w:noProof/>
          <w:lang w:eastAsia="ru-RU"/>
        </w:rPr>
        <w:drawing>
          <wp:inline distT="0" distB="0" distL="0" distR="0">
            <wp:extent cx="9620250" cy="5838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0" cy="5838825"/>
                    </a:xfrm>
                    <a:prstGeom prst="rect">
                      <a:avLst/>
                    </a:prstGeom>
                    <a:noFill/>
                    <a:ln>
                      <a:noFill/>
                    </a:ln>
                  </pic:spPr>
                </pic:pic>
              </a:graphicData>
            </a:graphic>
          </wp:inline>
        </w:drawing>
      </w:r>
    </w:p>
    <w:p w:rsidR="0061776B" w:rsidRPr="0061776B" w:rsidRDefault="0061776B" w:rsidP="0061776B">
      <w:pPr>
        <w:jc w:val="right"/>
        <w:rPr>
          <w:rFonts w:ascii="Times New Roman" w:eastAsia="Calibri" w:hAnsi="Times New Roman" w:cs="Times New Roman"/>
          <w:b/>
          <w:sz w:val="24"/>
          <w:szCs w:val="24"/>
        </w:rPr>
      </w:pPr>
      <w:r w:rsidRPr="0061776B">
        <w:rPr>
          <w:rFonts w:ascii="Times New Roman" w:eastAsia="Calibri" w:hAnsi="Times New Roman" w:cs="Times New Roman"/>
          <w:b/>
          <w:sz w:val="24"/>
          <w:szCs w:val="24"/>
        </w:rPr>
        <w:lastRenderedPageBreak/>
        <w:t>Приложение № 2-2. Планы размещения оборудования</w:t>
      </w:r>
    </w:p>
    <w:p w:rsidR="0061776B" w:rsidRPr="00E13AAF" w:rsidRDefault="0061776B" w:rsidP="0061776B">
      <w:pPr>
        <w:tabs>
          <w:tab w:val="left" w:pos="2736"/>
        </w:tabs>
        <w:jc w:val="center"/>
        <w:rPr>
          <w:rFonts w:ascii="Calibri" w:eastAsia="Calibri" w:hAnsi="Calibri"/>
        </w:rPr>
      </w:pPr>
      <w:r w:rsidRPr="00E13AAF">
        <w:rPr>
          <w:rFonts w:ascii="Calibri" w:eastAsia="Calibri" w:hAnsi="Calibri"/>
          <w:noProof/>
          <w:lang w:eastAsia="ru-RU"/>
        </w:rPr>
        <w:drawing>
          <wp:inline distT="0" distB="0" distL="0" distR="0">
            <wp:extent cx="5800725" cy="97250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800725" cy="9725025"/>
                    </a:xfrm>
                    <a:prstGeom prst="rect">
                      <a:avLst/>
                    </a:prstGeom>
                    <a:noFill/>
                    <a:ln>
                      <a:noFill/>
                    </a:ln>
                  </pic:spPr>
                </pic:pic>
              </a:graphicData>
            </a:graphic>
          </wp:inline>
        </w:drawing>
      </w:r>
    </w:p>
    <w:p w:rsidR="00C379C6" w:rsidRDefault="0061776B" w:rsidP="0061776B">
      <w:pPr>
        <w:spacing w:after="0" w:line="240" w:lineRule="auto"/>
        <w:jc w:val="both"/>
        <w:rPr>
          <w:rFonts w:ascii="Times New Roman" w:hAnsi="Times New Roman" w:cs="Times New Roman"/>
          <w:b/>
          <w:sz w:val="28"/>
          <w:szCs w:val="28"/>
        </w:rPr>
      </w:pPr>
      <w:r w:rsidRPr="00E13AAF">
        <w:rPr>
          <w:rFonts w:ascii="Calibri" w:eastAsia="Calibri" w:hAnsi="Calibri"/>
          <w:noProof/>
          <w:lang w:eastAsia="ru-RU"/>
        </w:rPr>
        <w:lastRenderedPageBreak/>
        <w:drawing>
          <wp:inline distT="0" distB="0" distL="0" distR="0">
            <wp:extent cx="9801225" cy="6924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01225" cy="6924675"/>
                    </a:xfrm>
                    <a:prstGeom prst="rect">
                      <a:avLst/>
                    </a:prstGeom>
                    <a:noFill/>
                    <a:ln>
                      <a:noFill/>
                    </a:ln>
                  </pic:spPr>
                </pic:pic>
              </a:graphicData>
            </a:graphic>
          </wp:inline>
        </w:drawing>
      </w:r>
      <w:r w:rsidR="00371411" w:rsidRPr="00E13AAF">
        <w:rPr>
          <w:rFonts w:ascii="Calibri" w:eastAsia="Calibri" w:hAnsi="Calibri"/>
        </w:rPr>
        <w:br w:type="page"/>
      </w:r>
    </w:p>
    <w:p w:rsidR="00C203E5" w:rsidRDefault="00A267FE">
      <w:pPr>
        <w:rPr>
          <w:rFonts w:ascii="Times New Roman" w:hAnsi="Times New Roman" w:cs="Times New Roman"/>
          <w:b/>
          <w:sz w:val="28"/>
          <w:szCs w:val="28"/>
        </w:rPr>
      </w:pPr>
      <w:r w:rsidRPr="00A267FE">
        <w:rPr>
          <w:rFonts w:ascii="Calibri" w:eastAsia="Calibri" w:hAnsi="Calibri" w:cs="Times New Roman"/>
          <w:noProof/>
          <w:lang w:eastAsia="ru-RU"/>
        </w:rPr>
        <w:lastRenderedPageBreak/>
        <w:drawing>
          <wp:inline distT="0" distB="0" distL="0" distR="0">
            <wp:extent cx="9658350" cy="681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58350" cy="6819900"/>
                    </a:xfrm>
                    <a:prstGeom prst="rect">
                      <a:avLst/>
                    </a:prstGeom>
                    <a:noFill/>
                    <a:ln>
                      <a:noFill/>
                    </a:ln>
                  </pic:spPr>
                </pic:pic>
              </a:graphicData>
            </a:graphic>
          </wp:inline>
        </w:drawing>
      </w:r>
      <w:r w:rsidR="00C203E5">
        <w:rPr>
          <w:rFonts w:ascii="Times New Roman" w:hAnsi="Times New Roman" w:cs="Times New Roman"/>
          <w:b/>
          <w:sz w:val="28"/>
          <w:szCs w:val="28"/>
        </w:rPr>
        <w:br w:type="page"/>
      </w:r>
    </w:p>
    <w:p w:rsidR="00C379C6" w:rsidRDefault="00C379C6" w:rsidP="00C203E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w:t>
      </w:r>
      <w:r w:rsidR="00CA4751">
        <w:rPr>
          <w:rFonts w:ascii="Times New Roman" w:hAnsi="Times New Roman" w:cs="Times New Roman"/>
          <w:b/>
          <w:sz w:val="28"/>
          <w:szCs w:val="28"/>
          <w:lang w:val="en-US"/>
        </w:rPr>
        <w:t>II</w:t>
      </w:r>
      <w:r>
        <w:rPr>
          <w:rFonts w:ascii="Times New Roman" w:hAnsi="Times New Roman" w:cs="Times New Roman"/>
          <w:b/>
          <w:sz w:val="28"/>
          <w:szCs w:val="28"/>
        </w:rPr>
        <w:t xml:space="preserve">. ОБОСНОВАНИЕ </w:t>
      </w:r>
      <w:r w:rsidR="00C203E5" w:rsidRPr="00C203E5">
        <w:rPr>
          <w:rFonts w:ascii="Times New Roman" w:hAnsi="Times New Roman" w:cs="Times New Roman"/>
          <w:b/>
          <w:sz w:val="28"/>
          <w:szCs w:val="28"/>
        </w:rPr>
        <w:t>НАЧАЛЬНОЙ (МАКСИМАЛЬНОЙ) ЦЕНЫ КОНТРАКТА</w:t>
      </w:r>
    </w:p>
    <w:p w:rsidR="00C379C6" w:rsidRDefault="00C379C6" w:rsidP="009F5973">
      <w:pPr>
        <w:spacing w:after="0" w:line="240" w:lineRule="auto"/>
        <w:jc w:val="both"/>
        <w:rPr>
          <w:rFonts w:ascii="Times New Roman" w:hAnsi="Times New Roman" w:cs="Times New Roman"/>
          <w:b/>
          <w:sz w:val="28"/>
          <w:szCs w:val="28"/>
        </w:rPr>
      </w:pPr>
    </w:p>
    <w:tbl>
      <w:tblPr>
        <w:tblW w:w="15876" w:type="dxa"/>
        <w:tblInd w:w="250" w:type="dxa"/>
        <w:tblLayout w:type="fixed"/>
        <w:tblLook w:val="04A0" w:firstRow="1" w:lastRow="0" w:firstColumn="1" w:lastColumn="0" w:noHBand="0" w:noVBand="1"/>
      </w:tblPr>
      <w:tblGrid>
        <w:gridCol w:w="567"/>
        <w:gridCol w:w="1843"/>
        <w:gridCol w:w="637"/>
        <w:gridCol w:w="671"/>
        <w:gridCol w:w="1381"/>
        <w:gridCol w:w="1421"/>
        <w:gridCol w:w="1418"/>
        <w:gridCol w:w="1417"/>
        <w:gridCol w:w="1417"/>
        <w:gridCol w:w="1426"/>
        <w:gridCol w:w="1377"/>
        <w:gridCol w:w="1450"/>
        <w:gridCol w:w="851"/>
      </w:tblGrid>
      <w:tr w:rsidR="00C379C6" w:rsidRPr="00C379C6" w:rsidTr="00C379C6">
        <w:trPr>
          <w:trHeight w:val="825"/>
        </w:trPr>
        <w:tc>
          <w:tcPr>
            <w:tcW w:w="15876" w:type="dxa"/>
            <w:gridSpan w:val="13"/>
            <w:tcBorders>
              <w:top w:val="nil"/>
              <w:left w:val="nil"/>
              <w:bottom w:val="nil"/>
              <w:right w:val="nil"/>
            </w:tcBorders>
            <w:shd w:val="clear" w:color="000000" w:fill="FFFFFF"/>
            <w:hideMark/>
          </w:tcPr>
          <w:p w:rsidR="00C379C6" w:rsidRPr="00C379C6" w:rsidRDefault="00C379C6" w:rsidP="00C379C6">
            <w:pPr>
              <w:spacing w:after="0" w:line="240" w:lineRule="auto"/>
              <w:jc w:val="center"/>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 xml:space="preserve">    Обоснование начальной (максимальной) цены контракта на поставку мультимедийного оборудования, комплектующих и расходных материалов для большого конференц-зала ИПУ РАН</w:t>
            </w:r>
          </w:p>
        </w:tc>
      </w:tr>
      <w:tr w:rsidR="00C379C6" w:rsidRPr="00C379C6" w:rsidTr="00C203E5">
        <w:trPr>
          <w:trHeight w:val="470"/>
        </w:trPr>
        <w:tc>
          <w:tcPr>
            <w:tcW w:w="3047"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C379C6" w:rsidRPr="00C379C6" w:rsidRDefault="00C379C6" w:rsidP="00C379C6">
            <w:pPr>
              <w:spacing w:after="0" w:line="240" w:lineRule="auto"/>
              <w:jc w:val="center"/>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Используемый метод определения НМЦК:</w:t>
            </w:r>
          </w:p>
        </w:tc>
        <w:tc>
          <w:tcPr>
            <w:tcW w:w="12829" w:type="dxa"/>
            <w:gridSpan w:val="10"/>
            <w:tcBorders>
              <w:top w:val="single" w:sz="4" w:space="0" w:color="auto"/>
              <w:left w:val="nil"/>
              <w:bottom w:val="single" w:sz="4" w:space="0" w:color="auto"/>
              <w:right w:val="single" w:sz="4" w:space="0" w:color="auto"/>
            </w:tcBorders>
            <w:shd w:val="clear" w:color="000000" w:fill="FFFFFF"/>
            <w:hideMark/>
          </w:tcPr>
          <w:p w:rsidR="00C379C6" w:rsidRPr="00C379C6" w:rsidRDefault="00C379C6" w:rsidP="00C379C6">
            <w:pPr>
              <w:spacing w:after="0" w:line="240" w:lineRule="auto"/>
              <w:jc w:val="center"/>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Метод сопоставимых рыночных цен (анализ рынка)</w:t>
            </w:r>
          </w:p>
        </w:tc>
      </w:tr>
      <w:tr w:rsidR="00C379C6" w:rsidRPr="00C379C6" w:rsidTr="00C379C6">
        <w:trPr>
          <w:trHeight w:val="1064"/>
        </w:trPr>
        <w:tc>
          <w:tcPr>
            <w:tcW w:w="15876" w:type="dxa"/>
            <w:gridSpan w:val="13"/>
            <w:tcBorders>
              <w:top w:val="single" w:sz="4" w:space="0" w:color="auto"/>
              <w:left w:val="nil"/>
              <w:bottom w:val="nil"/>
              <w:right w:val="nil"/>
            </w:tcBorders>
            <w:shd w:val="clear" w:color="000000" w:fill="FFFFFF"/>
            <w:hideMark/>
          </w:tcPr>
          <w:p w:rsidR="00C379C6" w:rsidRPr="00C379C6" w:rsidRDefault="00C379C6" w:rsidP="00C379C6">
            <w:pPr>
              <w:spacing w:after="0" w:line="240" w:lineRule="auto"/>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Метод сопоставимых рыночных цен (анализ рынка) заключается в установлении цены контракта на основании информации о рыночных ценах идентичных товаров, работ, услуг, планируемых к закупкам, а при их отсутствии - однородных товаров, работ, услуг. При применении метода сопоставимых рыночных цен (анализ рынка) информация о ценах товаров, работ, услуг получена инициатором закупки с учётом сопоставимых с условиями планируемой закупки коммерческих и (или) финансовых условий поставок товаров, работ, услуг.</w:t>
            </w:r>
          </w:p>
        </w:tc>
      </w:tr>
      <w:tr w:rsidR="00C379C6" w:rsidRPr="00C379C6" w:rsidTr="00C379C6">
        <w:trPr>
          <w:trHeight w:val="975"/>
        </w:trPr>
        <w:tc>
          <w:tcPr>
            <w:tcW w:w="15876" w:type="dxa"/>
            <w:gridSpan w:val="13"/>
            <w:tcBorders>
              <w:top w:val="nil"/>
              <w:left w:val="nil"/>
              <w:bottom w:val="nil"/>
              <w:right w:val="nil"/>
            </w:tcBorders>
            <w:shd w:val="clear" w:color="000000" w:fill="FFFFFF"/>
            <w:vAlign w:val="bottom"/>
            <w:hideMark/>
          </w:tcPr>
          <w:p w:rsidR="00C379C6" w:rsidRPr="00C379C6" w:rsidRDefault="00C379C6" w:rsidP="00C379C6">
            <w:pPr>
              <w:spacing w:after="0" w:line="240" w:lineRule="auto"/>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Начальная (максимальная) цена контракта определена на основании информации, полученной по запросу заказчика у поставщиков, подрядчиков, исполнителей, осуществляющих поставки идентичных товаров, работ, услуг, планируемых к закупкам (Методические рекомендации по применению методов определения начальной (максимальной) цены…»  Утверждены Приказом МЭР от 02.10. 2013 г. № 567)</w:t>
            </w:r>
          </w:p>
        </w:tc>
      </w:tr>
      <w:tr w:rsidR="00C379C6" w:rsidRPr="00C379C6" w:rsidTr="00C379C6">
        <w:trPr>
          <w:trHeight w:val="86"/>
        </w:trPr>
        <w:tc>
          <w:tcPr>
            <w:tcW w:w="7938" w:type="dxa"/>
            <w:gridSpan w:val="7"/>
            <w:tcBorders>
              <w:top w:val="nil"/>
              <w:left w:val="nil"/>
              <w:bottom w:val="nil"/>
              <w:right w:val="nil"/>
            </w:tcBorders>
            <w:shd w:val="clear" w:color="000000" w:fill="FFFFFF"/>
            <w:noWrap/>
            <w:vAlign w:val="bottom"/>
            <w:hideMark/>
          </w:tcPr>
          <w:p w:rsidR="00C379C6" w:rsidRPr="00C379C6" w:rsidRDefault="00C379C6" w:rsidP="00C379C6">
            <w:pPr>
              <w:spacing w:after="0" w:line="240" w:lineRule="auto"/>
              <w:jc w:val="right"/>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 </w:t>
            </w:r>
          </w:p>
        </w:tc>
        <w:tc>
          <w:tcPr>
            <w:tcW w:w="1417"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417"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426"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377"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450"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851"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w:t>
            </w:r>
          </w:p>
        </w:tc>
      </w:tr>
      <w:tr w:rsidR="00C379C6" w:rsidRPr="00C379C6" w:rsidTr="00C379C6">
        <w:trPr>
          <w:trHeight w:val="315"/>
        </w:trPr>
        <w:tc>
          <w:tcPr>
            <w:tcW w:w="7938" w:type="dxa"/>
            <w:gridSpan w:val="7"/>
            <w:tcBorders>
              <w:top w:val="nil"/>
              <w:left w:val="nil"/>
              <w:bottom w:val="nil"/>
              <w:right w:val="nil"/>
            </w:tcBorders>
            <w:shd w:val="clear" w:color="000000" w:fill="FFFFFF"/>
            <w:noWrap/>
            <w:vAlign w:val="bottom"/>
            <w:hideMark/>
          </w:tcPr>
          <w:p w:rsidR="00C379C6" w:rsidRPr="00C379C6" w:rsidRDefault="00C379C6" w:rsidP="00C379C6">
            <w:pPr>
              <w:spacing w:after="0" w:line="240" w:lineRule="auto"/>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Способ размещения заказа: электронный аукцион</w:t>
            </w:r>
          </w:p>
        </w:tc>
        <w:tc>
          <w:tcPr>
            <w:tcW w:w="1417"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417"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426"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377"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450"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851"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w:t>
            </w:r>
          </w:p>
        </w:tc>
      </w:tr>
      <w:tr w:rsidR="00C379C6" w:rsidRPr="00C379C6" w:rsidTr="00C379C6">
        <w:trPr>
          <w:trHeight w:val="180"/>
        </w:trPr>
        <w:tc>
          <w:tcPr>
            <w:tcW w:w="567"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
        </w:tc>
        <w:tc>
          <w:tcPr>
            <w:tcW w:w="1843" w:type="dxa"/>
            <w:tcBorders>
              <w:top w:val="nil"/>
              <w:left w:val="nil"/>
              <w:bottom w:val="nil"/>
              <w:right w:val="nil"/>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637"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rPr>
                <w:rFonts w:ascii="Times New Roman" w:eastAsia="Times New Roman" w:hAnsi="Times New Roman" w:cs="Times New Roman"/>
                <w:sz w:val="20"/>
                <w:szCs w:val="20"/>
                <w:lang w:eastAsia="ru-RU"/>
              </w:rPr>
            </w:pPr>
          </w:p>
        </w:tc>
        <w:tc>
          <w:tcPr>
            <w:tcW w:w="671"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381"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421"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426"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377"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450"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r>
      <w:tr w:rsidR="00C379C6" w:rsidRPr="00C379C6" w:rsidTr="00C379C6">
        <w:trPr>
          <w:trHeight w:val="217"/>
        </w:trPr>
        <w:tc>
          <w:tcPr>
            <w:tcW w:w="567" w:type="dxa"/>
            <w:vMerge w:val="restart"/>
            <w:tcBorders>
              <w:top w:val="single" w:sz="8" w:space="0" w:color="auto"/>
              <w:left w:val="single" w:sz="8" w:space="0" w:color="auto"/>
              <w:bottom w:val="single" w:sz="8" w:space="0" w:color="000000"/>
              <w:right w:val="nil"/>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 п/п</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Наименование товара</w:t>
            </w:r>
          </w:p>
        </w:tc>
        <w:tc>
          <w:tcPr>
            <w:tcW w:w="6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Ед. изм.</w:t>
            </w:r>
          </w:p>
        </w:tc>
        <w:tc>
          <w:tcPr>
            <w:tcW w:w="671" w:type="dxa"/>
            <w:vMerge w:val="restart"/>
            <w:tcBorders>
              <w:top w:val="single" w:sz="8" w:space="0" w:color="auto"/>
              <w:left w:val="nil"/>
              <w:bottom w:val="single" w:sz="8" w:space="0" w:color="000000"/>
              <w:right w:val="nil"/>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Кол-во</w:t>
            </w:r>
          </w:p>
        </w:tc>
        <w:tc>
          <w:tcPr>
            <w:tcW w:w="2802"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Поставщик 1</w:t>
            </w:r>
          </w:p>
        </w:tc>
        <w:tc>
          <w:tcPr>
            <w:tcW w:w="2835" w:type="dxa"/>
            <w:gridSpan w:val="2"/>
            <w:tcBorders>
              <w:top w:val="single" w:sz="8" w:space="0" w:color="auto"/>
              <w:left w:val="nil"/>
              <w:bottom w:val="single" w:sz="8" w:space="0" w:color="auto"/>
              <w:right w:val="single" w:sz="4" w:space="0" w:color="000000"/>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Поставщик 2</w:t>
            </w:r>
          </w:p>
        </w:tc>
        <w:tc>
          <w:tcPr>
            <w:tcW w:w="2843" w:type="dxa"/>
            <w:gridSpan w:val="2"/>
            <w:tcBorders>
              <w:top w:val="single" w:sz="8" w:space="0" w:color="auto"/>
              <w:left w:val="nil"/>
              <w:bottom w:val="single" w:sz="8" w:space="0" w:color="auto"/>
              <w:right w:val="single" w:sz="8" w:space="0" w:color="000000"/>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Поставщик 3</w:t>
            </w:r>
          </w:p>
        </w:tc>
        <w:tc>
          <w:tcPr>
            <w:tcW w:w="1377" w:type="dxa"/>
            <w:vMerge w:val="restart"/>
            <w:tcBorders>
              <w:top w:val="single" w:sz="8" w:space="0" w:color="auto"/>
              <w:left w:val="nil"/>
              <w:bottom w:val="single" w:sz="8" w:space="0" w:color="000000"/>
              <w:right w:val="nil"/>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 xml:space="preserve">Средняя цена за ед. товара, </w:t>
            </w:r>
            <w:proofErr w:type="spellStart"/>
            <w:r w:rsidRPr="00C379C6">
              <w:rPr>
                <w:rFonts w:ascii="Times New Roman" w:eastAsia="Times New Roman" w:hAnsi="Times New Roman" w:cs="Times New Roman"/>
                <w:b/>
                <w:bCs/>
                <w:color w:val="000000"/>
                <w:lang w:eastAsia="ru-RU"/>
              </w:rPr>
              <w:t>руб</w:t>
            </w:r>
            <w:proofErr w:type="spellEnd"/>
          </w:p>
        </w:tc>
        <w:tc>
          <w:tcPr>
            <w:tcW w:w="14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Начальная (максимальная) цена, руб.</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proofErr w:type="spellStart"/>
            <w:r w:rsidRPr="00C379C6">
              <w:rPr>
                <w:rFonts w:ascii="Times New Roman" w:eastAsia="Times New Roman" w:hAnsi="Times New Roman" w:cs="Times New Roman"/>
                <w:b/>
                <w:bCs/>
                <w:color w:val="000000"/>
                <w:lang w:eastAsia="ru-RU"/>
              </w:rPr>
              <w:t>Коэф</w:t>
            </w:r>
            <w:proofErr w:type="spellEnd"/>
            <w:r w:rsidRPr="00C379C6">
              <w:rPr>
                <w:rFonts w:ascii="Times New Roman" w:eastAsia="Times New Roman" w:hAnsi="Times New Roman" w:cs="Times New Roman"/>
                <w:b/>
                <w:bCs/>
                <w:color w:val="000000"/>
                <w:lang w:eastAsia="ru-RU"/>
              </w:rPr>
              <w:t xml:space="preserve">. </w:t>
            </w:r>
            <w:proofErr w:type="gramStart"/>
            <w:r w:rsidRPr="00C379C6">
              <w:rPr>
                <w:rFonts w:ascii="Times New Roman" w:eastAsia="Times New Roman" w:hAnsi="Times New Roman" w:cs="Times New Roman"/>
                <w:b/>
                <w:bCs/>
                <w:color w:val="000000"/>
                <w:lang w:eastAsia="ru-RU"/>
              </w:rPr>
              <w:t>вар.,</w:t>
            </w:r>
            <w:proofErr w:type="gramEnd"/>
            <w:r w:rsidRPr="00C379C6">
              <w:rPr>
                <w:rFonts w:ascii="Times New Roman" w:eastAsia="Times New Roman" w:hAnsi="Times New Roman" w:cs="Times New Roman"/>
                <w:b/>
                <w:bCs/>
                <w:color w:val="000000"/>
                <w:lang w:eastAsia="ru-RU"/>
              </w:rPr>
              <w:t xml:space="preserve"> %</w:t>
            </w:r>
          </w:p>
        </w:tc>
      </w:tr>
      <w:tr w:rsidR="00C379C6" w:rsidRPr="00C379C6" w:rsidTr="00C379C6">
        <w:trPr>
          <w:trHeight w:val="504"/>
        </w:trPr>
        <w:tc>
          <w:tcPr>
            <w:tcW w:w="567" w:type="dxa"/>
            <w:vMerge/>
            <w:tcBorders>
              <w:top w:val="single" w:sz="8" w:space="0" w:color="auto"/>
              <w:left w:val="single" w:sz="8" w:space="0" w:color="auto"/>
              <w:bottom w:val="single" w:sz="8" w:space="0" w:color="000000"/>
              <w:right w:val="nil"/>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c>
          <w:tcPr>
            <w:tcW w:w="637" w:type="dxa"/>
            <w:vMerge/>
            <w:tcBorders>
              <w:top w:val="single" w:sz="8" w:space="0" w:color="auto"/>
              <w:left w:val="single" w:sz="8" w:space="0" w:color="auto"/>
              <w:bottom w:val="single" w:sz="8" w:space="0" w:color="000000"/>
              <w:right w:val="single" w:sz="8" w:space="0" w:color="auto"/>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c>
          <w:tcPr>
            <w:tcW w:w="671" w:type="dxa"/>
            <w:vMerge/>
            <w:tcBorders>
              <w:top w:val="single" w:sz="8" w:space="0" w:color="auto"/>
              <w:left w:val="nil"/>
              <w:bottom w:val="single" w:sz="8" w:space="0" w:color="000000"/>
              <w:right w:val="nil"/>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c>
          <w:tcPr>
            <w:tcW w:w="1381" w:type="dxa"/>
            <w:tcBorders>
              <w:top w:val="nil"/>
              <w:left w:val="single" w:sz="8" w:space="0" w:color="auto"/>
              <w:bottom w:val="single" w:sz="8"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 xml:space="preserve">Цена за ед., </w:t>
            </w:r>
            <w:proofErr w:type="spellStart"/>
            <w:r w:rsidRPr="00C379C6">
              <w:rPr>
                <w:rFonts w:ascii="Times New Roman" w:eastAsia="Times New Roman" w:hAnsi="Times New Roman" w:cs="Times New Roman"/>
                <w:b/>
                <w:bCs/>
                <w:color w:val="000000"/>
                <w:lang w:eastAsia="ru-RU"/>
              </w:rPr>
              <w:t>руб</w:t>
            </w:r>
            <w:proofErr w:type="spellEnd"/>
          </w:p>
        </w:tc>
        <w:tc>
          <w:tcPr>
            <w:tcW w:w="1421" w:type="dxa"/>
            <w:tcBorders>
              <w:top w:val="nil"/>
              <w:left w:val="nil"/>
              <w:bottom w:val="single" w:sz="8"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Сумма, руб.</w:t>
            </w:r>
          </w:p>
        </w:tc>
        <w:tc>
          <w:tcPr>
            <w:tcW w:w="1418" w:type="dxa"/>
            <w:tcBorders>
              <w:top w:val="nil"/>
              <w:left w:val="nil"/>
              <w:bottom w:val="single" w:sz="8"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 xml:space="preserve">Цена за ед., </w:t>
            </w:r>
            <w:proofErr w:type="spellStart"/>
            <w:r w:rsidRPr="00C379C6">
              <w:rPr>
                <w:rFonts w:ascii="Times New Roman" w:eastAsia="Times New Roman" w:hAnsi="Times New Roman" w:cs="Times New Roman"/>
                <w:b/>
                <w:bCs/>
                <w:color w:val="000000"/>
                <w:lang w:eastAsia="ru-RU"/>
              </w:rPr>
              <w:t>руб</w:t>
            </w:r>
            <w:proofErr w:type="spellEnd"/>
          </w:p>
        </w:tc>
        <w:tc>
          <w:tcPr>
            <w:tcW w:w="1417" w:type="dxa"/>
            <w:tcBorders>
              <w:top w:val="nil"/>
              <w:left w:val="nil"/>
              <w:bottom w:val="single" w:sz="8"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Сумма, руб.</w:t>
            </w:r>
          </w:p>
        </w:tc>
        <w:tc>
          <w:tcPr>
            <w:tcW w:w="1417" w:type="dxa"/>
            <w:tcBorders>
              <w:top w:val="nil"/>
              <w:left w:val="nil"/>
              <w:bottom w:val="single" w:sz="8"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 xml:space="preserve">Цена за ед., </w:t>
            </w:r>
            <w:proofErr w:type="spellStart"/>
            <w:r w:rsidRPr="00C379C6">
              <w:rPr>
                <w:rFonts w:ascii="Times New Roman" w:eastAsia="Times New Roman" w:hAnsi="Times New Roman" w:cs="Times New Roman"/>
                <w:b/>
                <w:bCs/>
                <w:color w:val="000000"/>
                <w:lang w:eastAsia="ru-RU"/>
              </w:rPr>
              <w:t>руб</w:t>
            </w:r>
            <w:proofErr w:type="spellEnd"/>
          </w:p>
        </w:tc>
        <w:tc>
          <w:tcPr>
            <w:tcW w:w="1426" w:type="dxa"/>
            <w:tcBorders>
              <w:top w:val="nil"/>
              <w:left w:val="nil"/>
              <w:bottom w:val="single" w:sz="8"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Сумма, руб.</w:t>
            </w:r>
          </w:p>
        </w:tc>
        <w:tc>
          <w:tcPr>
            <w:tcW w:w="1377" w:type="dxa"/>
            <w:vMerge/>
            <w:tcBorders>
              <w:top w:val="single" w:sz="8" w:space="0" w:color="auto"/>
              <w:left w:val="nil"/>
              <w:bottom w:val="single" w:sz="8" w:space="0" w:color="000000"/>
              <w:right w:val="nil"/>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c>
          <w:tcPr>
            <w:tcW w:w="1450" w:type="dxa"/>
            <w:vMerge/>
            <w:tcBorders>
              <w:top w:val="single" w:sz="8" w:space="0" w:color="auto"/>
              <w:left w:val="single" w:sz="8" w:space="0" w:color="auto"/>
              <w:bottom w:val="single" w:sz="8" w:space="0" w:color="000000"/>
              <w:right w:val="single" w:sz="8" w:space="0" w:color="auto"/>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Микрофон президиума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31 569,09</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347 259,99</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32 600,00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358 600,00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32 554,88</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358 103,68</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32 241,32</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354 654,52</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1,81</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Конференц-система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148 567,00</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148 567,00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149 000,00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149 000,00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147 200,00</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147 200,00</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148 255,67</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148 255,67</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0,63</w:t>
            </w:r>
          </w:p>
        </w:tc>
      </w:tr>
      <w:tr w:rsidR="00C379C6" w:rsidRPr="00C379C6" w:rsidTr="00C379C6">
        <w:trPr>
          <w:trHeight w:val="36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Модульная акустическая система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640 000,00</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1 280 000,00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638 670,00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1 277 340,00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646 829,26</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1 293 658,52</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641 833,09</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1 283 666,18</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0,68</w:t>
            </w:r>
          </w:p>
        </w:tc>
      </w:tr>
      <w:tr w:rsidR="00C379C6" w:rsidRPr="00C379C6" w:rsidTr="00C379C6">
        <w:trPr>
          <w:trHeight w:val="6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Рама для подвеса Модульной акустической система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88 932,00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177 864,00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89 570,00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179 140,00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86 243,90</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172 487,80</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88 248,63</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176 497,26</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2,00</w:t>
            </w:r>
          </w:p>
        </w:tc>
      </w:tr>
      <w:tr w:rsidR="00C379C6" w:rsidRPr="00C379C6" w:rsidTr="00C379C6">
        <w:trPr>
          <w:trHeight w:val="39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Настенная акустическая система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60 540,00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121 080,00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61 000,00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122 000,00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60 468,29</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120 936,58</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60 669,43</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121 338,86</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0,48</w:t>
            </w:r>
          </w:p>
        </w:tc>
      </w:tr>
      <w:tr w:rsidR="00C379C6" w:rsidRPr="00C379C6" w:rsidTr="00C379C6">
        <w:trPr>
          <w:trHeight w:val="615"/>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lastRenderedPageBreak/>
              <w:t>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Комплект креплений для Настенной акустической системы</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12 000,02</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12 000,02</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12 300,00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12 300,00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11 609,76</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11 609,76</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11 969,93</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11 969,93</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2,89</w:t>
            </w:r>
          </w:p>
        </w:tc>
      </w:tr>
      <w:tr w:rsidR="00C379C6" w:rsidRPr="00C379C6" w:rsidTr="00C379C6">
        <w:trPr>
          <w:trHeight w:val="33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Микшерная консоль</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120 002,00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120 002,00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120 890,00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120 890,00</w:t>
            </w:r>
          </w:p>
        </w:tc>
        <w:tc>
          <w:tcPr>
            <w:tcW w:w="141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119 500,00</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119 500,00</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120 130,67</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120 130,67</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0,59</w:t>
            </w:r>
          </w:p>
        </w:tc>
      </w:tr>
      <w:tr w:rsidR="00C379C6" w:rsidRPr="00C379C6" w:rsidTr="00C379C6">
        <w:trPr>
          <w:trHeight w:val="63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Коммутационный блок (</w:t>
            </w:r>
            <w:proofErr w:type="spellStart"/>
            <w:r w:rsidRPr="00C379C6">
              <w:rPr>
                <w:rFonts w:ascii="Times New Roman" w:eastAsia="Times New Roman" w:hAnsi="Times New Roman" w:cs="Times New Roman"/>
                <w:color w:val="000000"/>
                <w:lang w:eastAsia="ru-RU"/>
              </w:rPr>
              <w:t>стейдж</w:t>
            </w:r>
            <w:proofErr w:type="spellEnd"/>
            <w:r w:rsidRPr="00C379C6">
              <w:rPr>
                <w:rFonts w:ascii="Times New Roman" w:eastAsia="Times New Roman" w:hAnsi="Times New Roman" w:cs="Times New Roman"/>
                <w:color w:val="000000"/>
                <w:lang w:eastAsia="ru-RU"/>
              </w:rPr>
              <w:t>-бокс)</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54 678,00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54 678,00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53 646,34</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53 646,34</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54 441,45</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54 441,45</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1,30</w:t>
            </w:r>
          </w:p>
        </w:tc>
      </w:tr>
      <w:tr w:rsidR="00C379C6" w:rsidRPr="00C379C6" w:rsidTr="00C379C6">
        <w:trPr>
          <w:trHeight w:val="54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Аудио дистрибьютор цифровой шины</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11 000,00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10 963,41</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10 963,41</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11 321,14</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11 321,14</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5,20</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xml:space="preserve">Контрольный монитор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15 000,15</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30 000,30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15 800,00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31 600,00</w:t>
            </w:r>
          </w:p>
        </w:tc>
        <w:tc>
          <w:tcPr>
            <w:tcW w:w="141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14 012,20</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28 024,40</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14 937,45</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29 874,90</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6,00</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xml:space="preserve">Сценический монитор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48 000,00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144 000,00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47 300,00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141 900,00</w:t>
            </w:r>
          </w:p>
        </w:tc>
        <w:tc>
          <w:tcPr>
            <w:tcW w:w="141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49 476,83</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148 430,49</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48 258,94</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144 776,82</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2,30</w:t>
            </w:r>
          </w:p>
        </w:tc>
      </w:tr>
      <w:tr w:rsidR="00C379C6" w:rsidRPr="00C379C6" w:rsidTr="00C379C6">
        <w:trPr>
          <w:trHeight w:val="9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proofErr w:type="spellStart"/>
            <w:r w:rsidRPr="00C379C6">
              <w:rPr>
                <w:rFonts w:ascii="Times New Roman" w:eastAsia="Times New Roman" w:hAnsi="Times New Roman" w:cs="Times New Roman"/>
                <w:color w:val="000000"/>
                <w:lang w:eastAsia="ru-RU"/>
              </w:rPr>
              <w:t>Сплитер</w:t>
            </w:r>
            <w:proofErr w:type="spellEnd"/>
            <w:r w:rsidRPr="00C379C6">
              <w:rPr>
                <w:rFonts w:ascii="Times New Roman" w:eastAsia="Times New Roman" w:hAnsi="Times New Roman" w:cs="Times New Roman"/>
                <w:color w:val="000000"/>
                <w:lang w:eastAsia="ru-RU"/>
              </w:rPr>
              <w:t xml:space="preserve"> и частотный менеджер для беспроводных микрофонных радиосистем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73 456,00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73 456,00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70 200,00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70 200,00</w:t>
            </w:r>
          </w:p>
        </w:tc>
        <w:tc>
          <w:tcPr>
            <w:tcW w:w="141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71 607,72</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71 607,72</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71 754,57</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71 754,57</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2,28</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Пассивная направленная антенна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46 789,00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93 578,00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49 393,09</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98 786,18</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48 727,36</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97 454,72</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3,50</w:t>
            </w:r>
          </w:p>
        </w:tc>
      </w:tr>
      <w:tr w:rsidR="00C379C6" w:rsidRPr="00C379C6" w:rsidTr="00C379C6">
        <w:trPr>
          <w:trHeight w:val="6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Беспроводная микрофонная радиосистема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65 000,23</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260 000,92</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62 999,00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251 996,00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66 628,76</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266 515,04</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64 876,00</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259 504,00</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2,80</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Инсталляционный проектор</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9 890 000,00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9 890 000,00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9 780 000,00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9 780 000,00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9 791 707,32</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9 791 707,32</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9 820 569,11</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9 820 569,11</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0,62</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Розеточный блок</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9 400,00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18 800,00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10 454,88</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20 909,76</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9 951,63</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19 903,26</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5,32</w:t>
            </w:r>
          </w:p>
        </w:tc>
      </w:tr>
      <w:tr w:rsidR="00C379C6" w:rsidRPr="00C379C6" w:rsidTr="00EA1F5D">
        <w:trPr>
          <w:trHeight w:val="701"/>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Матричный коммутатор-</w:t>
            </w:r>
            <w:proofErr w:type="spellStart"/>
            <w:r w:rsidRPr="00C379C6">
              <w:rPr>
                <w:rFonts w:ascii="Times New Roman" w:eastAsia="Times New Roman" w:hAnsi="Times New Roman" w:cs="Times New Roman"/>
                <w:color w:val="000000"/>
                <w:lang w:eastAsia="ru-RU"/>
              </w:rPr>
              <w:t>масштабатор</w:t>
            </w:r>
            <w:proofErr w:type="spellEnd"/>
            <w:r w:rsidRPr="00C379C6">
              <w:rPr>
                <w:rFonts w:ascii="Times New Roman" w:eastAsia="Times New Roman" w:hAnsi="Times New Roman" w:cs="Times New Roman"/>
                <w:color w:val="000000"/>
                <w:lang w:eastAsia="ru-RU"/>
              </w:rPr>
              <w:t xml:space="preserve"> (подключение по интерфейсу HDMI)</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870 651,00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870 651,00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879 824,39</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879 824,39</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876 825,13</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876 825,13</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0,61</w:t>
            </w:r>
          </w:p>
        </w:tc>
      </w:tr>
      <w:tr w:rsidR="00C379C6" w:rsidRPr="00C379C6" w:rsidTr="00C379C6">
        <w:trPr>
          <w:trHeight w:val="9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lastRenderedPageBreak/>
              <w:t>18</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Коммутатор 4-портовый (подключение по интерфейсу HDMI)</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15 000,00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16 450,00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16 450,00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15 606,10</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15 606,10</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15 685,37</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15 685,37</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4,64</w:t>
            </w:r>
          </w:p>
        </w:tc>
      </w:tr>
      <w:tr w:rsidR="00C379C6" w:rsidRPr="00C379C6" w:rsidTr="00C379C6">
        <w:trPr>
          <w:trHeight w:val="9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Разветвитель 4-портовый (подключение по интерфейсу HDMI)</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10 000,76</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10 000,76</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10 900,00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10 900,00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10 703,66</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10 703,66</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10 534,81</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10 534,81</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4,49</w:t>
            </w:r>
          </w:p>
        </w:tc>
      </w:tr>
      <w:tr w:rsidR="00C379C6" w:rsidRPr="00C379C6" w:rsidTr="00C379C6">
        <w:trPr>
          <w:trHeight w:val="9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Комплект устройств для передачи сигналов (подключение по интерфейсу HDMI)</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57 632,00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115 264,00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58 945,12</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117 890,24</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57 192,37</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114 384,74</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3,51</w:t>
            </w:r>
          </w:p>
        </w:tc>
      </w:tr>
      <w:tr w:rsidR="00C379C6" w:rsidRPr="00C379C6" w:rsidTr="00C379C6">
        <w:trPr>
          <w:trHeight w:val="9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Комплект устройств для передачи сигналов и звука (подключение по интерфейсу HDMI)</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83 000,00</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415 000,00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84 390,00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421 950,00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85 841,46</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429 207,30</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84 410,49</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422 052,45</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1,68</w:t>
            </w:r>
          </w:p>
        </w:tc>
      </w:tr>
      <w:tr w:rsidR="00C379C6" w:rsidRPr="00C379C6" w:rsidTr="00C379C6">
        <w:trPr>
          <w:trHeight w:val="525"/>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xml:space="preserve">Удлинитель по локальной сети 4-портовый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50 980,05</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101 960,10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51 000,00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102 000,00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51 219,51</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102 439,02</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51 066,52</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102 133,04</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0,26</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xml:space="preserve">Конвертер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6 000,00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18 000,00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6 500,00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19 500,00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6 346,34</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19 039,02</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6 282,11</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18 846,33</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4,08</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xml:space="preserve">Камера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143 090,18</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286 180,36</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142 300,00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284 600,00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142 478,05</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284 956,10</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142 622,74</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285 245,48</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0,29</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Компьютер</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55 000,50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55 000,50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58 000,00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58 000,00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54 268,29</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54 268,29</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55 756,26</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55 756,26</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3,55</w:t>
            </w:r>
          </w:p>
        </w:tc>
      </w:tr>
      <w:tr w:rsidR="00C379C6" w:rsidRPr="00C379C6" w:rsidTr="00C379C6">
        <w:trPr>
          <w:trHeight w:val="495"/>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Устройство захвата видеосигнала (фрейм-</w:t>
            </w:r>
            <w:proofErr w:type="spellStart"/>
            <w:r w:rsidRPr="00C379C6">
              <w:rPr>
                <w:rFonts w:ascii="Times New Roman" w:eastAsia="Times New Roman" w:hAnsi="Times New Roman" w:cs="Times New Roman"/>
                <w:color w:val="000000"/>
                <w:lang w:eastAsia="ru-RU"/>
              </w:rPr>
              <w:t>граббер</w:t>
            </w:r>
            <w:proofErr w:type="spellEnd"/>
            <w:r w:rsidRPr="00C379C6">
              <w:rPr>
                <w:rFonts w:ascii="Times New Roman" w:eastAsia="Times New Roman" w:hAnsi="Times New Roman" w:cs="Times New Roman"/>
                <w:color w:val="000000"/>
                <w:lang w:eastAsia="ru-RU"/>
              </w:rPr>
              <w:t xml:space="preserve">)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79 900,00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79 900,00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79 903,66</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79 903,66</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79 934,55</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79 934,55</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0,07</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xml:space="preserve">Монитор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15 671,11</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31 342,22</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14 190,00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28 380,00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14 198,78</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28 397,56</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14 686,63</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29 373,26</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5,81</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Контроллер управления</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255 000,00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255 000,00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259 500,00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259 500,00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256 424,39</w:t>
            </w:r>
          </w:p>
        </w:tc>
        <w:tc>
          <w:tcPr>
            <w:tcW w:w="1426"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256 424,39</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256 974,80</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256 974,80</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0,90</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lastRenderedPageBreak/>
              <w:t>29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Компьютер планшетный</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81 010,00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81 010,00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80 487,80</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80 487,80</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80 499,27</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80 499,27</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0,63</w:t>
            </w:r>
          </w:p>
        </w:tc>
      </w:tr>
      <w:tr w:rsidR="00C379C6" w:rsidRPr="00C379C6" w:rsidTr="00C379C6">
        <w:trPr>
          <w:trHeight w:val="558"/>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Передатчик USB по витой паре</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2 006,07</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4 012,14</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1 951,00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3 902,00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1 951,22</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3 902,44</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1 969,43</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3 938,86</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1,61</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Коммутатор</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43 600,00</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43 600,00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45 000,00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45 000,00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42 489,02</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42 489,02</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43 696,34</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43 696,34</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2,88</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Беспроводная точка доступа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25 999,99</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51 999,98</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26 540,00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53 080,00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27 642,68</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55 285,36</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26 727,56</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53 455,12</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3,13</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Источник бесперебойного питания</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88 300,00</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88 300,00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86 900,00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86 900,00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89 126,83</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89 126,83</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88 108,94</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88 108,94</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1,28</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Система записи и трансляции</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599 200,00</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599 200,00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4B4C12" w:rsidRDefault="00C379C6" w:rsidP="004B4C12">
            <w:pPr>
              <w:spacing w:after="0"/>
              <w:jc w:val="center"/>
              <w:rPr>
                <w:color w:val="000000"/>
              </w:rPr>
            </w:pPr>
            <w:r w:rsidRPr="004B4C12">
              <w:rPr>
                <w:color w:val="000000"/>
              </w:rPr>
              <w:t>600 000,00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600 000,00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599 268,29</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599 268,29</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599 489,43</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599 489,43</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0,07</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proofErr w:type="spellStart"/>
            <w:r w:rsidRPr="00C379C6">
              <w:rPr>
                <w:rFonts w:ascii="Times New Roman" w:eastAsia="Times New Roman" w:hAnsi="Times New Roman" w:cs="Times New Roman"/>
                <w:color w:val="000000"/>
                <w:lang w:eastAsia="ru-RU"/>
              </w:rPr>
              <w:t>Рэковый</w:t>
            </w:r>
            <w:proofErr w:type="spellEnd"/>
            <w:r w:rsidRPr="00C379C6">
              <w:rPr>
                <w:rFonts w:ascii="Times New Roman" w:eastAsia="Times New Roman" w:hAnsi="Times New Roman" w:cs="Times New Roman"/>
                <w:color w:val="000000"/>
                <w:lang w:eastAsia="ru-RU"/>
              </w:rPr>
              <w:t xml:space="preserve"> кейс для оборудования</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22 633,45</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22 633,45</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21 300,00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21 300,00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22 626,83</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22 626,83</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22 186,76</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22 186,76</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3,46</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Модуль управления питанием</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31 390,05</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31 390,05</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33 000,00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33 000,00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32 926,83</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32 926,83</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32 438,96</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32 438,96</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2,80</w:t>
            </w:r>
          </w:p>
        </w:tc>
      </w:tr>
      <w:tr w:rsidR="00EA1F5D" w:rsidRPr="00C379C6" w:rsidTr="00661F11">
        <w:trPr>
          <w:trHeight w:val="315"/>
        </w:trPr>
        <w:tc>
          <w:tcPr>
            <w:tcW w:w="13575" w:type="dxa"/>
            <w:gridSpan w:val="11"/>
            <w:tcBorders>
              <w:top w:val="nil"/>
              <w:left w:val="single" w:sz="8" w:space="0" w:color="auto"/>
              <w:bottom w:val="single" w:sz="8" w:space="0" w:color="auto"/>
              <w:right w:val="single" w:sz="4" w:space="0" w:color="auto"/>
            </w:tcBorders>
            <w:shd w:val="clear" w:color="auto" w:fill="auto"/>
            <w:noWrap/>
            <w:vAlign w:val="center"/>
            <w:hideMark/>
          </w:tcPr>
          <w:p w:rsidR="00EA1F5D" w:rsidRPr="00C379C6" w:rsidRDefault="00E76FD1" w:rsidP="00E76FD1">
            <w:pPr>
              <w:spacing w:after="0" w:line="240" w:lineRule="auto"/>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ИТОГО:</w:t>
            </w:r>
          </w:p>
        </w:tc>
        <w:tc>
          <w:tcPr>
            <w:tcW w:w="2301" w:type="dxa"/>
            <w:gridSpan w:val="2"/>
            <w:tcBorders>
              <w:top w:val="nil"/>
              <w:left w:val="nil"/>
              <w:bottom w:val="single" w:sz="8" w:space="0" w:color="auto"/>
              <w:right w:val="single" w:sz="8" w:space="0" w:color="auto"/>
            </w:tcBorders>
            <w:shd w:val="clear" w:color="auto" w:fill="auto"/>
            <w:noWrap/>
            <w:vAlign w:val="center"/>
            <w:hideMark/>
          </w:tcPr>
          <w:p w:rsidR="00EA1F5D" w:rsidRPr="00C379C6" w:rsidRDefault="00EA1F5D"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15 917 672,96</w:t>
            </w:r>
          </w:p>
        </w:tc>
      </w:tr>
      <w:tr w:rsidR="00EA1F5D" w:rsidRPr="00C379C6" w:rsidTr="00E76FD1">
        <w:trPr>
          <w:trHeight w:val="349"/>
        </w:trPr>
        <w:tc>
          <w:tcPr>
            <w:tcW w:w="13575" w:type="dxa"/>
            <w:gridSpan w:val="11"/>
            <w:tcBorders>
              <w:top w:val="nil"/>
              <w:left w:val="single" w:sz="8" w:space="0" w:color="auto"/>
              <w:bottom w:val="single" w:sz="8" w:space="0" w:color="auto"/>
              <w:right w:val="single" w:sz="4" w:space="0" w:color="auto"/>
            </w:tcBorders>
            <w:shd w:val="clear" w:color="auto" w:fill="auto"/>
            <w:noWrap/>
            <w:vAlign w:val="center"/>
            <w:hideMark/>
          </w:tcPr>
          <w:p w:rsidR="00EA1F5D" w:rsidRPr="00C379C6" w:rsidRDefault="00E76FD1" w:rsidP="00E76FD1">
            <w:pPr>
              <w:spacing w:after="0" w:line="240" w:lineRule="auto"/>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 том числе </w:t>
            </w:r>
            <w:r w:rsidR="00EA1F5D" w:rsidRPr="00C379C6">
              <w:rPr>
                <w:rFonts w:ascii="Times New Roman" w:eastAsia="Times New Roman" w:hAnsi="Times New Roman" w:cs="Times New Roman"/>
                <w:b/>
                <w:bCs/>
                <w:color w:val="000000"/>
                <w:lang w:eastAsia="ru-RU"/>
              </w:rPr>
              <w:t>НДС </w:t>
            </w:r>
            <w:r>
              <w:rPr>
                <w:rFonts w:ascii="Times New Roman" w:eastAsia="Times New Roman" w:hAnsi="Times New Roman" w:cs="Times New Roman"/>
                <w:b/>
                <w:bCs/>
                <w:color w:val="000000"/>
                <w:lang w:eastAsia="ru-RU"/>
              </w:rPr>
              <w:t>20%:</w:t>
            </w:r>
          </w:p>
        </w:tc>
        <w:tc>
          <w:tcPr>
            <w:tcW w:w="2301" w:type="dxa"/>
            <w:gridSpan w:val="2"/>
            <w:tcBorders>
              <w:top w:val="nil"/>
              <w:left w:val="nil"/>
              <w:bottom w:val="single" w:sz="8" w:space="0" w:color="auto"/>
              <w:right w:val="single" w:sz="8" w:space="0" w:color="auto"/>
            </w:tcBorders>
            <w:shd w:val="clear" w:color="auto" w:fill="auto"/>
            <w:noWrap/>
            <w:vAlign w:val="center"/>
            <w:hideMark/>
          </w:tcPr>
          <w:p w:rsidR="00EA1F5D" w:rsidRPr="00C379C6" w:rsidRDefault="00EA1F5D"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2 652 945,49</w:t>
            </w:r>
          </w:p>
        </w:tc>
      </w:tr>
      <w:tr w:rsidR="00C379C6" w:rsidRPr="00C379C6" w:rsidTr="00C379C6">
        <w:trPr>
          <w:trHeight w:val="645"/>
        </w:trPr>
        <w:tc>
          <w:tcPr>
            <w:tcW w:w="15876" w:type="dxa"/>
            <w:gridSpan w:val="13"/>
            <w:tcBorders>
              <w:top w:val="nil"/>
              <w:left w:val="nil"/>
              <w:bottom w:val="nil"/>
              <w:right w:val="nil"/>
            </w:tcBorders>
            <w:shd w:val="clear" w:color="000000" w:fill="FFFFFF"/>
            <w:hideMark/>
          </w:tcPr>
          <w:p w:rsidR="00723E21" w:rsidRPr="003054D0" w:rsidRDefault="00723E21" w:rsidP="00C379C6">
            <w:pPr>
              <w:spacing w:after="0" w:line="240" w:lineRule="auto"/>
              <w:rPr>
                <w:rFonts w:ascii="Times New Roman" w:eastAsia="Times New Roman" w:hAnsi="Times New Roman" w:cs="Times New Roman"/>
                <w:bCs/>
                <w:color w:val="000000"/>
                <w:sz w:val="24"/>
                <w:szCs w:val="24"/>
                <w:lang w:eastAsia="ru-RU"/>
              </w:rPr>
            </w:pPr>
          </w:p>
          <w:p w:rsidR="00C379C6" w:rsidRPr="003054D0" w:rsidRDefault="00C379C6" w:rsidP="00C379C6">
            <w:pPr>
              <w:spacing w:after="0" w:line="240" w:lineRule="auto"/>
              <w:rPr>
                <w:rFonts w:ascii="Times New Roman" w:eastAsia="Times New Roman" w:hAnsi="Times New Roman" w:cs="Times New Roman"/>
                <w:bCs/>
                <w:color w:val="000000"/>
                <w:sz w:val="24"/>
                <w:szCs w:val="24"/>
                <w:lang w:eastAsia="ru-RU"/>
              </w:rPr>
            </w:pPr>
            <w:r w:rsidRPr="003054D0">
              <w:rPr>
                <w:rFonts w:ascii="Times New Roman" w:eastAsia="Times New Roman" w:hAnsi="Times New Roman" w:cs="Times New Roman"/>
                <w:bCs/>
                <w:color w:val="000000"/>
                <w:sz w:val="24"/>
                <w:szCs w:val="24"/>
                <w:lang w:eastAsia="ru-RU"/>
              </w:rPr>
              <w:t>Начальная (максимальная) цена контракта составляет 15 917 672 (пятнадцать миллионов девятьсот семнадцать тысяч шестьсот семьдесят два) рубля 96 копеек, с учетом НДС 20% - 2 652 945,49 рублей.</w:t>
            </w:r>
          </w:p>
        </w:tc>
      </w:tr>
      <w:tr w:rsidR="00C379C6" w:rsidRPr="00C379C6" w:rsidTr="00C379C6">
        <w:trPr>
          <w:trHeight w:val="1080"/>
        </w:trPr>
        <w:tc>
          <w:tcPr>
            <w:tcW w:w="15876" w:type="dxa"/>
            <w:gridSpan w:val="13"/>
            <w:tcBorders>
              <w:top w:val="nil"/>
              <w:left w:val="nil"/>
              <w:bottom w:val="nil"/>
              <w:right w:val="nil"/>
            </w:tcBorders>
            <w:shd w:val="clear" w:color="000000" w:fill="FFFFFF"/>
            <w:hideMark/>
          </w:tcPr>
          <w:p w:rsidR="008011EB" w:rsidRPr="003054D0" w:rsidRDefault="008011EB" w:rsidP="00C379C6">
            <w:pPr>
              <w:spacing w:after="0" w:line="240" w:lineRule="auto"/>
              <w:rPr>
                <w:rFonts w:ascii="Times New Roman" w:eastAsia="Times New Roman" w:hAnsi="Times New Roman" w:cs="Times New Roman"/>
                <w:bCs/>
                <w:sz w:val="24"/>
                <w:szCs w:val="24"/>
                <w:lang w:eastAsia="ru-RU"/>
              </w:rPr>
            </w:pPr>
          </w:p>
          <w:p w:rsidR="00C379C6" w:rsidRPr="003054D0" w:rsidRDefault="00C379C6" w:rsidP="008011EB">
            <w:pPr>
              <w:spacing w:after="0" w:line="240" w:lineRule="auto"/>
              <w:jc w:val="both"/>
              <w:rPr>
                <w:rFonts w:ascii="Times New Roman" w:eastAsia="Times New Roman" w:hAnsi="Times New Roman" w:cs="Times New Roman"/>
                <w:bCs/>
                <w:sz w:val="24"/>
                <w:szCs w:val="24"/>
                <w:lang w:eastAsia="ru-RU"/>
              </w:rPr>
            </w:pPr>
            <w:r w:rsidRPr="003054D0">
              <w:rPr>
                <w:rFonts w:ascii="Times New Roman" w:eastAsia="Times New Roman" w:hAnsi="Times New Roman" w:cs="Times New Roman"/>
                <w:bCs/>
                <w:sz w:val="24"/>
                <w:szCs w:val="24"/>
                <w:lang w:eastAsia="ru-RU"/>
              </w:rPr>
              <w:t>Начальная (максимальная) цена контракта вк</w:t>
            </w:r>
            <w:r w:rsidR="00EF5B21">
              <w:rPr>
                <w:rFonts w:ascii="Times New Roman" w:eastAsia="Times New Roman" w:hAnsi="Times New Roman" w:cs="Times New Roman"/>
                <w:bCs/>
                <w:sz w:val="24"/>
                <w:szCs w:val="24"/>
                <w:lang w:eastAsia="ru-RU"/>
              </w:rPr>
              <w:t xml:space="preserve">лючает в себя </w:t>
            </w:r>
            <w:r w:rsidR="00EF5B21" w:rsidRPr="00EF5B21">
              <w:rPr>
                <w:rFonts w:ascii="Times New Roman" w:eastAsia="Times New Roman" w:hAnsi="Times New Roman" w:cs="Times New Roman"/>
                <w:bCs/>
                <w:sz w:val="24"/>
                <w:szCs w:val="24"/>
                <w:lang w:eastAsia="ru-RU"/>
              </w:rPr>
              <w:t>все расходы Поставщика, необходимые для реализации им своих обязательств по Контракту в полном объеме и надлежащего качества, в том числе стоимость товара, расходы на монтаж, пуско-наладочные работы, программирование, расходы на перевозку, погрузо-разгрузочные работы, подъем на этаж, страхование, уплату таможенных пошлин, налогов и других обязательных платежей, сборы, предусмотренные законодательством Российской Федерации, в том числе сопутствующие связанные с исполнением Контракта (расходы по комплектации, накладные и транспортные расходы</w:t>
            </w:r>
            <w:r w:rsidR="00EF5B21">
              <w:rPr>
                <w:rFonts w:ascii="Times New Roman" w:eastAsia="Times New Roman" w:hAnsi="Times New Roman" w:cs="Times New Roman"/>
                <w:bCs/>
                <w:sz w:val="24"/>
                <w:szCs w:val="24"/>
                <w:lang w:eastAsia="ru-RU"/>
              </w:rPr>
              <w:t>)</w:t>
            </w:r>
            <w:bookmarkStart w:id="7" w:name="_GoBack"/>
            <w:bookmarkEnd w:id="7"/>
          </w:p>
        </w:tc>
      </w:tr>
    </w:tbl>
    <w:p w:rsidR="00C379C6" w:rsidRPr="00C379C6" w:rsidRDefault="00C379C6" w:rsidP="00E76FD1">
      <w:pPr>
        <w:spacing w:after="0" w:line="240" w:lineRule="auto"/>
        <w:contextualSpacing/>
        <w:jc w:val="both"/>
        <w:rPr>
          <w:rFonts w:ascii="Times New Roman" w:eastAsia="Times New Roman" w:hAnsi="Times New Roman" w:cs="Times New Roman"/>
          <w:sz w:val="24"/>
          <w:szCs w:val="24"/>
          <w:lang w:eastAsia="ar-SA"/>
        </w:rPr>
      </w:pPr>
    </w:p>
    <w:sectPr w:rsidR="00C379C6" w:rsidRPr="00C379C6" w:rsidSect="00C379C6">
      <w:pgSz w:w="16838" w:h="11906" w:orient="landscape"/>
      <w:pgMar w:top="851"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6DF" w:rsidRDefault="00BD56DF" w:rsidP="00381D78">
      <w:pPr>
        <w:spacing w:after="0" w:line="240" w:lineRule="auto"/>
      </w:pPr>
      <w:r>
        <w:separator/>
      </w:r>
    </w:p>
  </w:endnote>
  <w:endnote w:type="continuationSeparator" w:id="0">
    <w:p w:rsidR="00BD56DF" w:rsidRDefault="00BD56DF" w:rsidP="00381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charset w:val="02"/>
    <w:family w:val="auto"/>
    <w:pitch w:val="variable"/>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roxima Nova ExCn Rg">
    <w:altName w:val="Times New Roman"/>
    <w:panose1 w:val="00000000000000000000"/>
    <w:charset w:val="00"/>
    <w:family w:val="roman"/>
    <w:notTrueType/>
    <w:pitch w:val="default"/>
  </w:font>
  <w:font w:name="GaramondNarrow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imes New           Roman">
    <w:panose1 w:val="00000000000000000000"/>
    <w:charset w:val="00"/>
    <w:family w:val="roman"/>
    <w:notTrueType/>
    <w:pitch w:val="default"/>
  </w:font>
  <w:font w:name="graphik-regular-cy">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499723"/>
      <w:docPartObj>
        <w:docPartGallery w:val="Page Numbers (Bottom of Page)"/>
        <w:docPartUnique/>
      </w:docPartObj>
    </w:sdtPr>
    <w:sdtContent>
      <w:p w:rsidR="00BD56DF" w:rsidRDefault="00BD56DF">
        <w:pPr>
          <w:pStyle w:val="af2"/>
          <w:jc w:val="right"/>
        </w:pPr>
        <w:r>
          <w:fldChar w:fldCharType="begin"/>
        </w:r>
        <w:r>
          <w:instrText>PAGE   \* MERGEFORMAT</w:instrText>
        </w:r>
        <w:r>
          <w:fldChar w:fldCharType="separate"/>
        </w:r>
        <w:r w:rsidR="00EF5B21">
          <w:rPr>
            <w:noProof/>
          </w:rPr>
          <w:t>42</w:t>
        </w:r>
        <w:r>
          <w:fldChar w:fldCharType="end"/>
        </w:r>
      </w:p>
    </w:sdtContent>
  </w:sdt>
  <w:p w:rsidR="00BD56DF" w:rsidRDefault="00BD56DF">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6DF" w:rsidRPr="009C5324" w:rsidRDefault="00BD56DF" w:rsidP="00DE00A1">
    <w:pPr>
      <w:pStyle w:val="af2"/>
      <w:jc w:val="right"/>
    </w:pPr>
    <w:r>
      <w:fldChar w:fldCharType="begin"/>
    </w:r>
    <w:r>
      <w:instrText>PAGE   \* MERGEFORMAT</w:instrText>
    </w:r>
    <w:r>
      <w:fldChar w:fldCharType="separate"/>
    </w:r>
    <w:r w:rsidR="00EF5B21">
      <w:rPr>
        <w:noProof/>
      </w:rPr>
      <w:t>65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6DF" w:rsidRDefault="00BD56DF">
    <w:pPr>
      <w:pStyle w:val="af2"/>
      <w:jc w:val="right"/>
    </w:pPr>
  </w:p>
  <w:p w:rsidR="00BD56DF" w:rsidRDefault="00BD56D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6DF" w:rsidRDefault="00BD56DF" w:rsidP="00381D78">
      <w:pPr>
        <w:spacing w:after="0" w:line="240" w:lineRule="auto"/>
      </w:pPr>
      <w:r>
        <w:separator/>
      </w:r>
    </w:p>
  </w:footnote>
  <w:footnote w:type="continuationSeparator" w:id="0">
    <w:p w:rsidR="00BD56DF" w:rsidRDefault="00BD56DF" w:rsidP="00381D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63893C6"/>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0"/>
    <w:multiLevelType w:val="singleLevel"/>
    <w:tmpl w:val="0F546B24"/>
    <w:styleLink w:val="111"/>
    <w:lvl w:ilvl="0">
      <w:start w:val="1"/>
      <w:numFmt w:val="bullet"/>
      <w:pStyle w:val="50"/>
      <w:lvlText w:val=""/>
      <w:lvlJc w:val="left"/>
      <w:pPr>
        <w:tabs>
          <w:tab w:val="num" w:pos="1492"/>
        </w:tabs>
        <w:ind w:left="1492" w:hanging="360"/>
      </w:pPr>
      <w:rPr>
        <w:rFonts w:ascii="Symbol" w:hAnsi="Symbol" w:cs="Symbol" w:hint="default"/>
      </w:rPr>
    </w:lvl>
  </w:abstractNum>
  <w:abstractNum w:abstractNumId="5">
    <w:nsid w:val="FFFFFF81"/>
    <w:multiLevelType w:val="singleLevel"/>
    <w:tmpl w:val="02F826AC"/>
    <w:lvl w:ilvl="0">
      <w:start w:val="1"/>
      <w:numFmt w:val="bullet"/>
      <w:pStyle w:val="40"/>
      <w:lvlText w:val=""/>
      <w:lvlJc w:val="left"/>
      <w:pPr>
        <w:tabs>
          <w:tab w:val="num" w:pos="1209"/>
        </w:tabs>
        <w:ind w:left="1209" w:hanging="360"/>
      </w:pPr>
      <w:rPr>
        <w:rFonts w:ascii="Symbol" w:hAnsi="Symbol" w:cs="Symbol" w:hint="default"/>
      </w:rPr>
    </w:lvl>
  </w:abstractNum>
  <w:abstractNum w:abstractNumId="6">
    <w:nsid w:val="FFFFFF82"/>
    <w:multiLevelType w:val="singleLevel"/>
    <w:tmpl w:val="30CC8158"/>
    <w:styleLink w:val="112503611"/>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491E9786"/>
    <w:styleLink w:val="1125036111"/>
    <w:lvl w:ilvl="0">
      <w:start w:val="1"/>
      <w:numFmt w:val="bullet"/>
      <w:pStyle w:val="20"/>
      <w:lvlText w:val=""/>
      <w:lvlJc w:val="left"/>
      <w:pPr>
        <w:tabs>
          <w:tab w:val="num" w:pos="643"/>
        </w:tabs>
        <w:ind w:left="643" w:hanging="360"/>
      </w:pPr>
      <w:rPr>
        <w:rFonts w:ascii="Symbol" w:hAnsi="Symbol" w:cs="Symbol" w:hint="default"/>
      </w:rPr>
    </w:lvl>
  </w:abstractNum>
  <w:abstractNum w:abstractNumId="8">
    <w:nsid w:val="FFFFFF88"/>
    <w:multiLevelType w:val="singleLevel"/>
    <w:tmpl w:val="92B815F8"/>
    <w:styleLink w:val="11"/>
    <w:lvl w:ilvl="0">
      <w:start w:val="1"/>
      <w:numFmt w:val="decimal"/>
      <w:pStyle w:val="a"/>
      <w:lvlText w:val="%1."/>
      <w:lvlJc w:val="left"/>
      <w:pPr>
        <w:tabs>
          <w:tab w:val="num" w:pos="360"/>
        </w:tabs>
        <w:ind w:left="360" w:hanging="360"/>
      </w:pPr>
    </w:lvl>
  </w:abstractNum>
  <w:abstractNum w:abstractNumId="9">
    <w:nsid w:val="06117BD0"/>
    <w:multiLevelType w:val="multilevel"/>
    <w:tmpl w:val="6F6E6F16"/>
    <w:styleLink w:val="21"/>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06633548"/>
    <w:multiLevelType w:val="multilevel"/>
    <w:tmpl w:val="839A0D02"/>
    <w:styleLink w:val="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7DF3562"/>
    <w:multiLevelType w:val="multilevel"/>
    <w:tmpl w:val="45BA6DE6"/>
    <w:styleLink w:val="StyleBulleted2"/>
    <w:lvl w:ilvl="0">
      <w:start w:val="1"/>
      <w:numFmt w:val="decimal"/>
      <w:pStyle w:val="22"/>
      <w:lvlText w:val="%1."/>
      <w:lvlJc w:val="left"/>
      <w:pPr>
        <w:ind w:left="1134" w:hanging="1134"/>
      </w:pPr>
      <w:rPr>
        <w:rFonts w:hint="default"/>
      </w:rPr>
    </w:lvl>
    <w:lvl w:ilvl="1">
      <w:start w:val="1"/>
      <w:numFmt w:val="decimal"/>
      <w:pStyle w:val="31"/>
      <w:lvlText w:val="%1.%2"/>
      <w:lvlJc w:val="left"/>
      <w:pPr>
        <w:ind w:left="1985" w:hanging="1134"/>
      </w:pPr>
      <w:rPr>
        <w:rFonts w:hint="default"/>
      </w:rPr>
    </w:lvl>
    <w:lvl w:ilvl="2">
      <w:start w:val="1"/>
      <w:numFmt w:val="decimal"/>
      <w:pStyle w:val="41"/>
      <w:lvlText w:val="%1.%2.%3"/>
      <w:lvlJc w:val="left"/>
      <w:pPr>
        <w:ind w:left="4395" w:hanging="1134"/>
      </w:pPr>
      <w:rPr>
        <w:rFonts w:hint="default"/>
        <w:b w:val="0"/>
      </w:rPr>
    </w:lvl>
    <w:lvl w:ilvl="3">
      <w:start w:val="1"/>
      <w:numFmt w:val="decimal"/>
      <w:pStyle w:val="51"/>
      <w:lvlText w:val="(%4)"/>
      <w:lvlJc w:val="left"/>
      <w:pPr>
        <w:ind w:left="113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0"/>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2">
    <w:nsid w:val="0B1A0630"/>
    <w:multiLevelType w:val="multilevel"/>
    <w:tmpl w:val="53988318"/>
    <w:styleLink w:val="42"/>
    <w:lvl w:ilvl="0">
      <w:start w:val="1"/>
      <w:numFmt w:val="decimal"/>
      <w:pStyle w:val="a1"/>
      <w:lvlText w:val="%1."/>
      <w:lvlJc w:val="left"/>
      <w:pPr>
        <w:ind w:left="1821"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start w:val="1"/>
      <w:numFmt w:val="decimal"/>
      <w:lvlText w:val="%1.%2."/>
      <w:lvlJc w:val="left"/>
      <w:pPr>
        <w:ind w:left="2253" w:hanging="432"/>
      </w:pPr>
      <w:rPr>
        <w:rFonts w:ascii="Times New Roman" w:hAnsi="Times New Roman" w:cs="Times New Roman" w:hint="default"/>
      </w:rPr>
    </w:lvl>
    <w:lvl w:ilvl="2">
      <w:start w:val="1"/>
      <w:numFmt w:val="decimal"/>
      <w:lvlText w:val="%1.%2.%3."/>
      <w:lvlJc w:val="left"/>
      <w:pPr>
        <w:ind w:left="2685" w:hanging="504"/>
      </w:pPr>
    </w:lvl>
    <w:lvl w:ilvl="3">
      <w:start w:val="1"/>
      <w:numFmt w:val="decimal"/>
      <w:lvlText w:val="%1.%2.%3.%4."/>
      <w:lvlJc w:val="left"/>
      <w:pPr>
        <w:ind w:left="3189" w:hanging="648"/>
      </w:pPr>
    </w:lvl>
    <w:lvl w:ilvl="4">
      <w:start w:val="1"/>
      <w:numFmt w:val="decimal"/>
      <w:lvlText w:val="%1.%2.%3.%4.%5."/>
      <w:lvlJc w:val="left"/>
      <w:pPr>
        <w:ind w:left="3693" w:hanging="792"/>
      </w:pPr>
    </w:lvl>
    <w:lvl w:ilvl="5">
      <w:start w:val="1"/>
      <w:numFmt w:val="decimal"/>
      <w:lvlText w:val="%1.%2.%3.%4.%5.%6."/>
      <w:lvlJc w:val="left"/>
      <w:pPr>
        <w:ind w:left="4197" w:hanging="936"/>
      </w:pPr>
    </w:lvl>
    <w:lvl w:ilvl="6">
      <w:start w:val="1"/>
      <w:numFmt w:val="decimal"/>
      <w:lvlText w:val="%1.%2.%3.%4.%5.%6.%7."/>
      <w:lvlJc w:val="left"/>
      <w:pPr>
        <w:ind w:left="4701" w:hanging="1080"/>
      </w:pPr>
    </w:lvl>
    <w:lvl w:ilvl="7">
      <w:start w:val="1"/>
      <w:numFmt w:val="decimal"/>
      <w:lvlText w:val="%1.%2.%3.%4.%5.%6.%7.%8."/>
      <w:lvlJc w:val="left"/>
      <w:pPr>
        <w:ind w:left="5205" w:hanging="1224"/>
      </w:pPr>
    </w:lvl>
    <w:lvl w:ilvl="8">
      <w:start w:val="1"/>
      <w:numFmt w:val="decimal"/>
      <w:lvlText w:val="%1.%2.%3.%4.%5.%6.%7.%8.%9."/>
      <w:lvlJc w:val="left"/>
      <w:pPr>
        <w:ind w:left="5781" w:hanging="1440"/>
      </w:pPr>
    </w:lvl>
  </w:abstractNum>
  <w:abstractNum w:abstractNumId="13">
    <w:nsid w:val="17D279BF"/>
    <w:multiLevelType w:val="multilevel"/>
    <w:tmpl w:val="4E3A792A"/>
    <w:styleLink w:val="1211"/>
    <w:lvl w:ilvl="0">
      <w:start w:val="1"/>
      <w:numFmt w:val="bullet"/>
      <w:pStyle w:val="c1"/>
      <w:lvlText w:val="-"/>
      <w:lvlJc w:val="left"/>
      <w:pPr>
        <w:ind w:left="709" w:hanging="284"/>
      </w:pPr>
      <w:rPr>
        <w:rFonts w:ascii="Courier New" w:hAnsi="Courier New" w:hint="default"/>
      </w:rPr>
    </w:lvl>
    <w:lvl w:ilvl="1">
      <w:start w:val="1"/>
      <w:numFmt w:val="bullet"/>
      <w:pStyle w:val="23"/>
      <w:lvlText w:val="-"/>
      <w:lvlJc w:val="left"/>
      <w:pPr>
        <w:ind w:left="1063" w:hanging="284"/>
      </w:pPr>
      <w:rPr>
        <w:rFonts w:ascii="Courier New" w:hAnsi="Courier New" w:hint="default"/>
        <w:color w:val="auto"/>
      </w:rPr>
    </w:lvl>
    <w:lvl w:ilvl="2">
      <w:start w:val="1"/>
      <w:numFmt w:val="bullet"/>
      <w:pStyle w:val="32"/>
      <w:lvlText w:val="-"/>
      <w:lvlJc w:val="left"/>
      <w:pPr>
        <w:ind w:left="1417" w:hanging="284"/>
      </w:pPr>
      <w:rPr>
        <w:rFonts w:ascii="Courier New" w:hAnsi="Courier New" w:hint="default"/>
        <w:color w:val="auto"/>
      </w:rPr>
    </w:lvl>
    <w:lvl w:ilvl="3">
      <w:start w:val="1"/>
      <w:numFmt w:val="bullet"/>
      <w:pStyle w:val="43"/>
      <w:lvlText w:val="-"/>
      <w:lvlJc w:val="left"/>
      <w:pPr>
        <w:ind w:left="1771" w:hanging="284"/>
      </w:pPr>
      <w:rPr>
        <w:rFonts w:ascii="Courier New" w:hAnsi="Courier New" w:hint="default"/>
        <w:color w:val="auto"/>
      </w:rPr>
    </w:lvl>
    <w:lvl w:ilvl="4">
      <w:start w:val="1"/>
      <w:numFmt w:val="bullet"/>
      <w:pStyle w:val="52"/>
      <w:lvlText w:val="-"/>
      <w:lvlJc w:val="left"/>
      <w:pPr>
        <w:ind w:left="2125" w:hanging="284"/>
      </w:pPr>
      <w:rPr>
        <w:rFonts w:ascii="Courier New" w:hAnsi="Courier New" w:hint="default"/>
        <w:color w:val="auto"/>
      </w:rPr>
    </w:lvl>
    <w:lvl w:ilvl="5">
      <w:start w:val="1"/>
      <w:numFmt w:val="bullet"/>
      <w:pStyle w:val="60"/>
      <w:lvlText w:val="-"/>
      <w:lvlJc w:val="left"/>
      <w:pPr>
        <w:ind w:left="2479" w:hanging="284"/>
      </w:pPr>
      <w:rPr>
        <w:rFonts w:ascii="Courier New" w:hAnsi="Courier New" w:hint="default"/>
        <w:color w:val="auto"/>
      </w:rPr>
    </w:lvl>
    <w:lvl w:ilvl="6">
      <w:start w:val="1"/>
      <w:numFmt w:val="bullet"/>
      <w:pStyle w:val="7"/>
      <w:lvlText w:val="-"/>
      <w:lvlJc w:val="left"/>
      <w:pPr>
        <w:ind w:left="2833" w:hanging="284"/>
      </w:pPr>
      <w:rPr>
        <w:rFonts w:ascii="Courier New" w:hAnsi="Courier New" w:hint="default"/>
        <w:color w:val="auto"/>
      </w:rPr>
    </w:lvl>
    <w:lvl w:ilvl="7">
      <w:start w:val="1"/>
      <w:numFmt w:val="bullet"/>
      <w:pStyle w:val="8"/>
      <w:lvlText w:val="-"/>
      <w:lvlJc w:val="left"/>
      <w:pPr>
        <w:ind w:left="3187" w:hanging="284"/>
      </w:pPr>
      <w:rPr>
        <w:rFonts w:ascii="Courier New" w:hAnsi="Courier New" w:hint="default"/>
        <w:color w:val="auto"/>
      </w:rPr>
    </w:lvl>
    <w:lvl w:ilvl="8">
      <w:start w:val="1"/>
      <w:numFmt w:val="bullet"/>
      <w:pStyle w:val="9"/>
      <w:lvlText w:val="-"/>
      <w:lvlJc w:val="left"/>
      <w:pPr>
        <w:ind w:left="3541" w:hanging="284"/>
      </w:pPr>
      <w:rPr>
        <w:rFonts w:ascii="Courier New" w:hAnsi="Courier New" w:hint="default"/>
        <w:color w:val="auto"/>
      </w:rPr>
    </w:lvl>
  </w:abstractNum>
  <w:abstractNum w:abstractNumId="14">
    <w:nsid w:val="1A5904D7"/>
    <w:multiLevelType w:val="hybridMultilevel"/>
    <w:tmpl w:val="FF003E1A"/>
    <w:styleLink w:val="121"/>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E0967C9"/>
    <w:multiLevelType w:val="multilevel"/>
    <w:tmpl w:val="6BF2AC06"/>
    <w:styleLink w:val="11111112"/>
    <w:lvl w:ilvl="0">
      <w:start w:val="1"/>
      <w:numFmt w:val="decimal"/>
      <w:pStyle w:val="a3"/>
      <w:lvlText w:val="%1."/>
      <w:lvlJc w:val="left"/>
      <w:pPr>
        <w:tabs>
          <w:tab w:val="num" w:pos="851"/>
        </w:tabs>
        <w:ind w:left="851" w:hanging="567"/>
      </w:pPr>
    </w:lvl>
    <w:lvl w:ilvl="1">
      <w:start w:val="1"/>
      <w:numFmt w:val="decimal"/>
      <w:pStyle w:val="24"/>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1E7E04D5"/>
    <w:multiLevelType w:val="singleLevel"/>
    <w:tmpl w:val="D34A6FD8"/>
    <w:styleLink w:val="111111121"/>
    <w:lvl w:ilvl="0">
      <w:start w:val="1"/>
      <w:numFmt w:val="decimal"/>
      <w:pStyle w:val="33"/>
      <w:lvlText w:val="%1."/>
      <w:lvlJc w:val="left"/>
      <w:pPr>
        <w:tabs>
          <w:tab w:val="num" w:pos="360"/>
        </w:tabs>
        <w:ind w:left="360" w:hanging="360"/>
      </w:pPr>
    </w:lvl>
  </w:abstractNum>
  <w:abstractNum w:abstractNumId="17">
    <w:nsid w:val="22747B57"/>
    <w:multiLevelType w:val="multilevel"/>
    <w:tmpl w:val="7C10E738"/>
    <w:styleLink w:val="14"/>
    <w:lvl w:ilvl="0">
      <w:start w:val="1"/>
      <w:numFmt w:val="decimal"/>
      <w:pStyle w:val="10"/>
      <w:suff w:val="space"/>
      <w:lvlText w:val="%1."/>
      <w:lvlJc w:val="left"/>
      <w:pPr>
        <w:ind w:left="360" w:hanging="360"/>
      </w:pPr>
      <w:rPr>
        <w:rFonts w:hint="default"/>
      </w:rPr>
    </w:lvl>
    <w:lvl w:ilvl="1">
      <w:start w:val="1"/>
      <w:numFmt w:val="decimal"/>
      <w:pStyle w:val="25"/>
      <w:suff w:val="space"/>
      <w:lvlText w:val="%1.%2."/>
      <w:lvlJc w:val="left"/>
      <w:pPr>
        <w:ind w:left="792" w:hanging="432"/>
      </w:pPr>
      <w:rPr>
        <w:rFonts w:hint="default"/>
      </w:rPr>
    </w:lvl>
    <w:lvl w:ilvl="2">
      <w:start w:val="1"/>
      <w:numFmt w:val="decimal"/>
      <w:pStyle w:val="34"/>
      <w:suff w:val="space"/>
      <w:lvlText w:val="%1.%2.%3."/>
      <w:lvlJc w:val="left"/>
      <w:pPr>
        <w:ind w:left="1224" w:hanging="504"/>
      </w:pPr>
      <w:rPr>
        <w:rFonts w:hint="default"/>
      </w:rPr>
    </w:lvl>
    <w:lvl w:ilvl="3">
      <w:start w:val="1"/>
      <w:numFmt w:val="decimal"/>
      <w:pStyle w:val="44"/>
      <w:suff w:val="space"/>
      <w:lvlText w:val="%1.%2.%3.%4."/>
      <w:lvlJc w:val="left"/>
      <w:pPr>
        <w:ind w:left="1728" w:hanging="648"/>
      </w:pPr>
      <w:rPr>
        <w:rFonts w:hint="default"/>
      </w:rPr>
    </w:lvl>
    <w:lvl w:ilvl="4">
      <w:start w:val="1"/>
      <w:numFmt w:val="decimal"/>
      <w:pStyle w:val="53"/>
      <w:suff w:val="space"/>
      <w:lvlText w:val="%1.%2.%3.%4.%5."/>
      <w:lvlJc w:val="left"/>
      <w:pPr>
        <w:ind w:left="2232" w:hanging="792"/>
      </w:pPr>
      <w:rPr>
        <w:rFonts w:hint="default"/>
      </w:rPr>
    </w:lvl>
    <w:lvl w:ilvl="5">
      <w:start w:val="1"/>
      <w:numFmt w:val="decimal"/>
      <w:pStyle w:val="61"/>
      <w:suff w:val="space"/>
      <w:lvlText w:val="%1.%2.%3.%4.%5.%6."/>
      <w:lvlJc w:val="left"/>
      <w:pPr>
        <w:ind w:left="2736" w:hanging="936"/>
      </w:pPr>
      <w:rPr>
        <w:rFonts w:hint="default"/>
      </w:rPr>
    </w:lvl>
    <w:lvl w:ilvl="6">
      <w:start w:val="1"/>
      <w:numFmt w:val="decimal"/>
      <w:pStyle w:val="70"/>
      <w:suff w:val="space"/>
      <w:lvlText w:val="%1.%2.%3.%4.%5.%6.%7."/>
      <w:lvlJc w:val="left"/>
      <w:pPr>
        <w:ind w:left="3240" w:hanging="1080"/>
      </w:pPr>
      <w:rPr>
        <w:rFonts w:hint="default"/>
      </w:rPr>
    </w:lvl>
    <w:lvl w:ilvl="7">
      <w:start w:val="1"/>
      <w:numFmt w:val="decimal"/>
      <w:pStyle w:val="80"/>
      <w:suff w:val="space"/>
      <w:lvlText w:val="%1.%2.%3.%4.%5.%6.%7.%8."/>
      <w:lvlJc w:val="left"/>
      <w:pPr>
        <w:ind w:left="3744" w:hanging="1224"/>
      </w:pPr>
      <w:rPr>
        <w:rFonts w:hint="default"/>
      </w:rPr>
    </w:lvl>
    <w:lvl w:ilvl="8">
      <w:start w:val="1"/>
      <w:numFmt w:val="decimal"/>
      <w:pStyle w:val="90"/>
      <w:suff w:val="space"/>
      <w:lvlText w:val="%1.%2.%3.%4.%5.%6.%7.%8.%9."/>
      <w:lvlJc w:val="left"/>
      <w:pPr>
        <w:ind w:left="4320" w:hanging="1440"/>
      </w:pPr>
      <w:rPr>
        <w:rFonts w:hint="default"/>
      </w:rPr>
    </w:lvl>
  </w:abstractNum>
  <w:abstractNum w:abstractNumId="18">
    <w:nsid w:val="249D531C"/>
    <w:multiLevelType w:val="multilevel"/>
    <w:tmpl w:val="D58009B6"/>
    <w:styleLink w:val="131"/>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suff w:val="space"/>
      <w:lvlText w:val="%1.%2.%3."/>
      <w:lvlJc w:val="left"/>
      <w:pPr>
        <w:ind w:left="1224" w:hanging="504"/>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19">
    <w:nsid w:val="27FD4A11"/>
    <w:multiLevelType w:val="hybridMultilevel"/>
    <w:tmpl w:val="4FF84ED2"/>
    <w:styleLink w:val="110"/>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0">
    <w:nsid w:val="2A2F7FF9"/>
    <w:multiLevelType w:val="multilevel"/>
    <w:tmpl w:val="95CC47CE"/>
    <w:styleLink w:val="StyleBulleted3"/>
    <w:lvl w:ilvl="0">
      <w:numFmt w:val="none"/>
      <w:pStyle w:val="12"/>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2BAA4B90"/>
    <w:multiLevelType w:val="multilevel"/>
    <w:tmpl w:val="F27048DC"/>
    <w:styleLink w:val="220"/>
    <w:lvl w:ilvl="0">
      <w:start w:val="1"/>
      <w:numFmt w:val="decimal"/>
      <w:suff w:val="space"/>
      <w:lvlText w:val="%1."/>
      <w:lvlJc w:val="left"/>
      <w:pPr>
        <w:ind w:left="1134" w:hanging="283"/>
      </w:pPr>
      <w:rPr>
        <w:rFonts w:ascii="Times New Roman" w:hAnsi="Times New Roman" w:hint="default"/>
        <w:b/>
        <w:color w:val="000000"/>
        <w:sz w:val="32"/>
        <w:u w:val="none"/>
      </w:rPr>
    </w:lvl>
    <w:lvl w:ilvl="1">
      <w:start w:val="1"/>
      <w:numFmt w:val="decimal"/>
      <w:suff w:val="space"/>
      <w:lvlText w:val="%1.%2."/>
      <w:lvlJc w:val="left"/>
      <w:pPr>
        <w:ind w:left="0" w:firstLine="0"/>
      </w:pPr>
      <w:rPr>
        <w:rFonts w:ascii="Times New Roman" w:hAnsi="Times New Roman" w:hint="default"/>
        <w:b/>
        <w:i w:val="0"/>
        <w:color w:val="000000"/>
        <w:sz w:val="28"/>
      </w:rPr>
    </w:lvl>
    <w:lvl w:ilvl="2">
      <w:start w:val="1"/>
      <w:numFmt w:val="decimal"/>
      <w:suff w:val="space"/>
      <w:lvlText w:val="%1.%2.%3"/>
      <w:lvlJc w:val="left"/>
      <w:pPr>
        <w:ind w:left="0" w:firstLine="0"/>
      </w:pPr>
      <w:rPr>
        <w:rFonts w:ascii="Times New Roman" w:hAnsi="Times New Roman" w:hint="default"/>
        <w:b w:val="0"/>
        <w:i w:val="0"/>
        <w:color w:val="000000"/>
        <w:sz w:val="28"/>
      </w:rPr>
    </w:lvl>
    <w:lvl w:ilvl="3">
      <w:start w:val="1"/>
      <w:numFmt w:val="russianLower"/>
      <w:suff w:val="space"/>
      <w:lvlText w:val="%4)"/>
      <w:lvlJc w:val="left"/>
      <w:pPr>
        <w:ind w:left="567" w:firstLine="0"/>
      </w:pPr>
      <w:rPr>
        <w:rFonts w:ascii="Times New Roman" w:hAnsi="Times New Roman" w:hint="default"/>
        <w:color w:val="000000"/>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22">
    <w:nsid w:val="2CE17B8F"/>
    <w:multiLevelType w:val="multilevel"/>
    <w:tmpl w:val="BF720A10"/>
    <w:styleLink w:val="StyleBulleted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5D604AF"/>
    <w:multiLevelType w:val="multilevel"/>
    <w:tmpl w:val="0F28C51E"/>
    <w:styleLink w:val="1111114"/>
    <w:lvl w:ilvl="0">
      <w:start w:val="1"/>
      <w:numFmt w:val="bullet"/>
      <w:lvlText w:val="-"/>
      <w:lvlJc w:val="left"/>
      <w:pPr>
        <w:ind w:left="814" w:hanging="105"/>
      </w:pPr>
      <w:rPr>
        <w:rFonts w:ascii="Courier New" w:hAnsi="Courier New" w:hint="default"/>
        <w:sz w:val="24"/>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4">
    <w:nsid w:val="39D31F98"/>
    <w:multiLevelType w:val="hybridMultilevel"/>
    <w:tmpl w:val="7FC4257A"/>
    <w:styleLink w:val="310"/>
    <w:lvl w:ilvl="0" w:tplc="6890F980">
      <w:start w:val="1"/>
      <w:numFmt w:val="bullet"/>
      <w:pStyle w:val="13"/>
      <w:suff w:val="space"/>
      <w:lvlText w:val=""/>
      <w:lvlJc w:val="left"/>
      <w:pPr>
        <w:ind w:left="907" w:hanging="198"/>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C922B2F2"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5">
    <w:nsid w:val="465D3282"/>
    <w:multiLevelType w:val="multilevel"/>
    <w:tmpl w:val="0BBCA63E"/>
    <w:styleLink w:val="35"/>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6"/>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6E62E29"/>
    <w:multiLevelType w:val="multilevel"/>
    <w:tmpl w:val="3A288E1C"/>
    <w:styleLink w:val="11250364"/>
    <w:lvl w:ilvl="0">
      <w:start w:val="1"/>
      <w:numFmt w:val="decimal"/>
      <w:pStyle w:val="a4"/>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 w:ilvl="1">
      <w:start w:val="1"/>
      <w:numFmt w:val="decimal"/>
      <w:pStyle w:val="27"/>
      <w:suff w:val="space"/>
      <w:lvlText w:val="%1.%2."/>
      <w:lvlJc w:val="left"/>
      <w:pPr>
        <w:ind w:left="0" w:firstLine="482"/>
      </w:pPr>
      <w:rPr>
        <w:rFonts w:hint="default"/>
      </w:rPr>
    </w:lvl>
    <w:lvl w:ilvl="2">
      <w:start w:val="1"/>
      <w:numFmt w:val="decimal"/>
      <w:pStyle w:val="36"/>
      <w:suff w:val="space"/>
      <w:lvlText w:val="%1.%2.%3."/>
      <w:lvlJc w:val="left"/>
      <w:pPr>
        <w:ind w:left="0" w:firstLine="482"/>
      </w:pPr>
      <w:rPr>
        <w:rFonts w:hint="default"/>
      </w:rPr>
    </w:lvl>
    <w:lvl w:ilvl="3">
      <w:start w:val="1"/>
      <w:numFmt w:val="decimal"/>
      <w:pStyle w:val="45"/>
      <w:suff w:val="space"/>
      <w:lvlText w:val="%1.%2.%3.%4."/>
      <w:lvlJc w:val="left"/>
      <w:pPr>
        <w:ind w:left="0" w:firstLine="482"/>
      </w:pPr>
      <w:rPr>
        <w:rFonts w:hint="default"/>
      </w:rPr>
    </w:lvl>
    <w:lvl w:ilvl="4">
      <w:start w:val="1"/>
      <w:numFmt w:val="decimal"/>
      <w:pStyle w:val="54"/>
      <w:suff w:val="space"/>
      <w:lvlText w:val="%1.%2.%3.%4.%5."/>
      <w:lvlJc w:val="left"/>
      <w:pPr>
        <w:ind w:left="0" w:firstLine="482"/>
      </w:pPr>
      <w:rPr>
        <w:rFonts w:hint="default"/>
      </w:rPr>
    </w:lvl>
    <w:lvl w:ilvl="5">
      <w:start w:val="1"/>
      <w:numFmt w:val="decimal"/>
      <w:pStyle w:val="62"/>
      <w:suff w:val="space"/>
      <w:lvlText w:val="%1.%2.%3.%4.%5.%6."/>
      <w:lvlJc w:val="left"/>
      <w:pPr>
        <w:ind w:left="0" w:firstLine="482"/>
      </w:pPr>
      <w:rPr>
        <w:rFonts w:hint="default"/>
      </w:rPr>
    </w:lvl>
    <w:lvl w:ilvl="6">
      <w:start w:val="1"/>
      <w:numFmt w:val="decimal"/>
      <w:pStyle w:val="71"/>
      <w:suff w:val="space"/>
      <w:lvlText w:val="%1.%2.%3.%4.%5.%6.%7."/>
      <w:lvlJc w:val="left"/>
      <w:pPr>
        <w:ind w:left="0" w:firstLine="482"/>
      </w:pPr>
      <w:rPr>
        <w:rFonts w:hint="default"/>
      </w:rPr>
    </w:lvl>
    <w:lvl w:ilvl="7">
      <w:start w:val="1"/>
      <w:numFmt w:val="decimal"/>
      <w:pStyle w:val="81"/>
      <w:suff w:val="space"/>
      <w:lvlText w:val="%1.%2.%3.%4.%5.%6.%7.%8."/>
      <w:lvlJc w:val="left"/>
      <w:pPr>
        <w:ind w:left="0" w:firstLine="482"/>
      </w:pPr>
      <w:rPr>
        <w:rFonts w:hint="default"/>
      </w:rPr>
    </w:lvl>
    <w:lvl w:ilvl="8">
      <w:start w:val="1"/>
      <w:numFmt w:val="decimal"/>
      <w:pStyle w:val="91"/>
      <w:suff w:val="space"/>
      <w:lvlText w:val="%1.%2.%3.%4.%5.%6.%7.%8.%9."/>
      <w:lvlJc w:val="left"/>
      <w:pPr>
        <w:ind w:left="0" w:firstLine="482"/>
      </w:pPr>
      <w:rPr>
        <w:rFonts w:hint="default"/>
      </w:rPr>
    </w:lvl>
  </w:abstractNum>
  <w:abstractNum w:abstractNumId="27">
    <w:nsid w:val="48BF1693"/>
    <w:multiLevelType w:val="multilevel"/>
    <w:tmpl w:val="0CE86FE0"/>
    <w:lvl w:ilvl="0">
      <w:start w:val="1"/>
      <w:numFmt w:val="bullet"/>
      <w:pStyle w:val="a5"/>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5"/>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28">
    <w:nsid w:val="4BA00845"/>
    <w:multiLevelType w:val="multilevel"/>
    <w:tmpl w:val="F9A012CC"/>
    <w:lvl w:ilvl="0">
      <w:start w:val="1"/>
      <w:numFmt w:val="decimal"/>
      <w:pStyle w:val="a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4C5E7160"/>
    <w:multiLevelType w:val="multilevel"/>
    <w:tmpl w:val="A36AAE06"/>
    <w:styleLink w:val="1110"/>
    <w:lvl w:ilvl="0">
      <w:start w:val="1"/>
      <w:numFmt w:val="decimal"/>
      <w:lvlText w:val="%1."/>
      <w:lvlJc w:val="left"/>
      <w:pPr>
        <w:tabs>
          <w:tab w:val="num" w:pos="0"/>
        </w:tabs>
      </w:pPr>
      <w:rPr>
        <w:rFonts w:hint="default"/>
        <w:b/>
        <w:bCs/>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outline w:val="0"/>
        <w:shadow w:val="0"/>
        <w:emboss w:val="0"/>
        <w:imprint w:val="0"/>
        <w:vanish w:val="0"/>
        <w:color w:val="auto"/>
        <w:spacing w:val="0"/>
        <w:w w:val="100"/>
        <w:kern w:val="0"/>
        <w:position w:val="0"/>
        <w:u w:val="none"/>
        <w:vertAlign w:val="baseline"/>
      </w:rPr>
    </w:lvl>
    <w:lvl w:ilvl="2">
      <w:start w:val="1"/>
      <w:numFmt w:val="decimal"/>
      <w:pStyle w:val="a7"/>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outline w:val="0"/>
        <w:shadow w:val="0"/>
        <w:emboss w:val="0"/>
        <w:imprint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30">
    <w:nsid w:val="59347ABD"/>
    <w:multiLevelType w:val="hybridMultilevel"/>
    <w:tmpl w:val="A4E8E15E"/>
    <w:styleLink w:val="46"/>
    <w:lvl w:ilvl="0" w:tplc="575E1D96">
      <w:start w:val="1"/>
      <w:numFmt w:val="decimal"/>
      <w:lvlText w:val="%1."/>
      <w:lvlJc w:val="left"/>
      <w:pPr>
        <w:ind w:left="360" w:hanging="360"/>
      </w:pPr>
      <w:rPr>
        <w:rFonts w:ascii="Times New Roman" w:hAnsi="Times New Roman" w:hint="default"/>
        <w:b/>
        <w:i w:val="0"/>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AB80C8D"/>
    <w:multiLevelType w:val="multilevel"/>
    <w:tmpl w:val="17940E20"/>
    <w:styleLink w:val="11111131"/>
    <w:lvl w:ilvl="0">
      <w:start w:val="1"/>
      <w:numFmt w:val="decimal"/>
      <w:pStyle w:val="15"/>
      <w:suff w:val="space"/>
      <w:lvlText w:val="%1)"/>
      <w:lvlJc w:val="left"/>
      <w:pPr>
        <w:ind w:left="709" w:hanging="284"/>
      </w:pPr>
      <w:rPr>
        <w:rFonts w:ascii="Times New Roman" w:hAnsi="Times New Roman" w:hint="default"/>
        <w:sz w:val="24"/>
      </w:rPr>
    </w:lvl>
    <w:lvl w:ilvl="1">
      <w:start w:val="1"/>
      <w:numFmt w:val="decimal"/>
      <w:suff w:val="space"/>
      <w:lvlText w:val="%1.%2)"/>
      <w:lvlJc w:val="left"/>
      <w:pPr>
        <w:ind w:left="1063" w:hanging="284"/>
      </w:pPr>
      <w:rPr>
        <w:rFonts w:hint="default"/>
      </w:rPr>
    </w:lvl>
    <w:lvl w:ilvl="2">
      <w:start w:val="1"/>
      <w:numFmt w:val="decimal"/>
      <w:suff w:val="space"/>
      <w:lvlText w:val="%1.%2.%3)"/>
      <w:lvlJc w:val="left"/>
      <w:pPr>
        <w:ind w:left="1417" w:hanging="284"/>
      </w:pPr>
      <w:rPr>
        <w:rFonts w:hint="default"/>
      </w:rPr>
    </w:lvl>
    <w:lvl w:ilvl="3">
      <w:start w:val="1"/>
      <w:numFmt w:val="decimal"/>
      <w:suff w:val="space"/>
      <w:lvlText w:val="%1.%2.%3.%4)"/>
      <w:lvlJc w:val="left"/>
      <w:pPr>
        <w:ind w:left="1771" w:hanging="284"/>
      </w:pPr>
      <w:rPr>
        <w:rFonts w:hint="default"/>
      </w:rPr>
    </w:lvl>
    <w:lvl w:ilvl="4">
      <w:start w:val="1"/>
      <w:numFmt w:val="decimal"/>
      <w:lvlText w:val="%1.%2.%3.%4.%5)"/>
      <w:lvlJc w:val="left"/>
      <w:pPr>
        <w:ind w:left="2125" w:hanging="284"/>
      </w:pPr>
      <w:rPr>
        <w:rFonts w:hint="default"/>
      </w:rPr>
    </w:lvl>
    <w:lvl w:ilvl="5">
      <w:start w:val="1"/>
      <w:numFmt w:val="lowerRoman"/>
      <w:lvlText w:val="%6."/>
      <w:lvlJc w:val="right"/>
      <w:pPr>
        <w:ind w:left="2479" w:hanging="284"/>
      </w:pPr>
      <w:rPr>
        <w:rFonts w:hint="default"/>
      </w:rPr>
    </w:lvl>
    <w:lvl w:ilvl="6">
      <w:start w:val="1"/>
      <w:numFmt w:val="decimal"/>
      <w:lvlText w:val="%7."/>
      <w:lvlJc w:val="left"/>
      <w:pPr>
        <w:ind w:left="2833" w:hanging="284"/>
      </w:pPr>
      <w:rPr>
        <w:rFonts w:hint="default"/>
      </w:rPr>
    </w:lvl>
    <w:lvl w:ilvl="7">
      <w:start w:val="1"/>
      <w:numFmt w:val="lowerLetter"/>
      <w:lvlText w:val="%8."/>
      <w:lvlJc w:val="left"/>
      <w:pPr>
        <w:ind w:left="3187" w:hanging="284"/>
      </w:pPr>
      <w:rPr>
        <w:rFonts w:hint="default"/>
      </w:rPr>
    </w:lvl>
    <w:lvl w:ilvl="8">
      <w:start w:val="1"/>
      <w:numFmt w:val="lowerRoman"/>
      <w:lvlText w:val="%9."/>
      <w:lvlJc w:val="right"/>
      <w:pPr>
        <w:ind w:left="3541" w:hanging="284"/>
      </w:pPr>
      <w:rPr>
        <w:rFonts w:hint="default"/>
      </w:rPr>
    </w:lvl>
  </w:abstractNum>
  <w:abstractNum w:abstractNumId="32">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2DA06D5"/>
    <w:multiLevelType w:val="hybridMultilevel"/>
    <w:tmpl w:val="989034E4"/>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C23604"/>
    <w:multiLevelType w:val="hybridMultilevel"/>
    <w:tmpl w:val="C7DCFF0C"/>
    <w:styleLink w:val="311"/>
    <w:lvl w:ilvl="0" w:tplc="D9F62F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B96D99"/>
    <w:multiLevelType w:val="hybridMultilevel"/>
    <w:tmpl w:val="503A3B3C"/>
    <w:styleLink w:val="312"/>
    <w:lvl w:ilvl="0" w:tplc="62BC5E44">
      <w:start w:val="1"/>
      <w:numFmt w:val="bullet"/>
      <w:pStyle w:val="16"/>
      <w:lvlText w:val=""/>
      <w:lvlJc w:val="left"/>
      <w:pPr>
        <w:tabs>
          <w:tab w:val="num" w:pos="1117"/>
        </w:tabs>
        <w:ind w:left="1117" w:hanging="360"/>
      </w:pPr>
      <w:rPr>
        <w:rFonts w:ascii="Symbol" w:hAnsi="Symbol" w:hint="default"/>
      </w:rPr>
    </w:lvl>
    <w:lvl w:ilvl="1" w:tplc="9E827978">
      <w:start w:val="1"/>
      <w:numFmt w:val="bullet"/>
      <w:pStyle w:val="28"/>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6">
    <w:nsid w:val="6CF70BC1"/>
    <w:multiLevelType w:val="multilevel"/>
    <w:tmpl w:val="EB605EC0"/>
    <w:styleLink w:val="1111"/>
    <w:lvl w:ilvl="0">
      <w:start w:val="1"/>
      <w:numFmt w:val="decimal"/>
      <w:pStyle w:val="17"/>
      <w:lvlText w:val="%1."/>
      <w:lvlJc w:val="left"/>
      <w:pPr>
        <w:tabs>
          <w:tab w:val="num" w:pos="432"/>
        </w:tabs>
        <w:ind w:left="432" w:hanging="432"/>
      </w:pPr>
      <w:rPr>
        <w:rFonts w:hint="default"/>
      </w:rPr>
    </w:lvl>
    <w:lvl w:ilvl="1">
      <w:start w:val="1"/>
      <w:numFmt w:val="decimal"/>
      <w:pStyle w:val="29"/>
      <w:lvlText w:val="%1.%2"/>
      <w:lvlJc w:val="left"/>
      <w:pPr>
        <w:tabs>
          <w:tab w:val="num" w:pos="1836"/>
        </w:tabs>
        <w:ind w:left="1836" w:hanging="576"/>
      </w:pPr>
      <w:rPr>
        <w:rFonts w:hint="default"/>
      </w:rPr>
    </w:lvl>
    <w:lvl w:ilvl="2">
      <w:start w:val="1"/>
      <w:numFmt w:val="decimal"/>
      <w:pStyle w:val="37"/>
      <w:lvlText w:val="%1.%2.%3"/>
      <w:lvlJc w:val="left"/>
      <w:pPr>
        <w:tabs>
          <w:tab w:val="num" w:pos="1307"/>
        </w:tabs>
        <w:ind w:left="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E3C34A2"/>
    <w:multiLevelType w:val="hybridMultilevel"/>
    <w:tmpl w:val="DBC830BE"/>
    <w:styleLink w:val="112"/>
    <w:lvl w:ilvl="0" w:tplc="06067564">
      <w:start w:val="1"/>
      <w:numFmt w:val="upperRoman"/>
      <w:lvlText w:val="%1."/>
      <w:lvlJc w:val="right"/>
      <w:pPr>
        <w:tabs>
          <w:tab w:val="num" w:pos="606"/>
        </w:tabs>
        <w:ind w:left="606" w:hanging="180"/>
      </w:pPr>
      <w:rPr>
        <w:rFonts w:hint="default"/>
        <w:b/>
        <w:sz w:val="24"/>
        <w:szCs w:val="24"/>
      </w:rPr>
    </w:lvl>
    <w:lvl w:ilvl="1" w:tplc="04190019">
      <w:start w:val="1"/>
      <w:numFmt w:val="decimal"/>
      <w:lvlText w:val="Форма %2."/>
      <w:lvlJc w:val="left"/>
      <w:pPr>
        <w:tabs>
          <w:tab w:val="num" w:pos="2046"/>
        </w:tabs>
        <w:ind w:left="1326" w:hanging="360"/>
      </w:pPr>
      <w:rPr>
        <w:rFonts w:ascii="Times New Roman" w:hAnsi="Times New Roman" w:cs="Times New Roman" w:hint="default"/>
        <w:b/>
        <w:bCs/>
        <w:i w:val="0"/>
        <w:iCs w:val="0"/>
        <w:sz w:val="26"/>
        <w:szCs w:val="26"/>
      </w:rPr>
    </w:lvl>
    <w:lvl w:ilvl="2" w:tplc="0419001B">
      <w:start w:val="1"/>
      <w:numFmt w:val="lowerRoman"/>
      <w:lvlText w:val="%3."/>
      <w:lvlJc w:val="right"/>
      <w:pPr>
        <w:tabs>
          <w:tab w:val="num" w:pos="2046"/>
        </w:tabs>
        <w:ind w:left="2046" w:hanging="180"/>
      </w:pPr>
    </w:lvl>
    <w:lvl w:ilvl="3" w:tplc="0419000F">
      <w:start w:val="1"/>
      <w:numFmt w:val="decimal"/>
      <w:lvlText w:val="%4."/>
      <w:lvlJc w:val="left"/>
      <w:pPr>
        <w:tabs>
          <w:tab w:val="num" w:pos="2766"/>
        </w:tabs>
        <w:ind w:left="2766" w:hanging="360"/>
      </w:pPr>
    </w:lvl>
    <w:lvl w:ilvl="4" w:tplc="04190019">
      <w:start w:val="1"/>
      <w:numFmt w:val="lowerLetter"/>
      <w:lvlText w:val="%5."/>
      <w:lvlJc w:val="left"/>
      <w:pPr>
        <w:tabs>
          <w:tab w:val="num" w:pos="3486"/>
        </w:tabs>
        <w:ind w:left="3486" w:hanging="360"/>
      </w:pPr>
    </w:lvl>
    <w:lvl w:ilvl="5" w:tplc="0419001B">
      <w:start w:val="1"/>
      <w:numFmt w:val="lowerRoman"/>
      <w:lvlText w:val="%6."/>
      <w:lvlJc w:val="right"/>
      <w:pPr>
        <w:tabs>
          <w:tab w:val="num" w:pos="4206"/>
        </w:tabs>
        <w:ind w:left="4206" w:hanging="180"/>
      </w:pPr>
    </w:lvl>
    <w:lvl w:ilvl="6" w:tplc="0419000F">
      <w:start w:val="1"/>
      <w:numFmt w:val="decimal"/>
      <w:lvlText w:val="%7."/>
      <w:lvlJc w:val="left"/>
      <w:pPr>
        <w:tabs>
          <w:tab w:val="num" w:pos="4926"/>
        </w:tabs>
        <w:ind w:left="4926" w:hanging="360"/>
      </w:pPr>
    </w:lvl>
    <w:lvl w:ilvl="7" w:tplc="04190019">
      <w:start w:val="1"/>
      <w:numFmt w:val="lowerLetter"/>
      <w:lvlText w:val="%8."/>
      <w:lvlJc w:val="left"/>
      <w:pPr>
        <w:tabs>
          <w:tab w:val="num" w:pos="5646"/>
        </w:tabs>
        <w:ind w:left="5646" w:hanging="360"/>
      </w:pPr>
    </w:lvl>
    <w:lvl w:ilvl="8" w:tplc="0419001B">
      <w:start w:val="1"/>
      <w:numFmt w:val="lowerRoman"/>
      <w:lvlText w:val="%9."/>
      <w:lvlJc w:val="right"/>
      <w:pPr>
        <w:tabs>
          <w:tab w:val="num" w:pos="6366"/>
        </w:tabs>
        <w:ind w:left="6366" w:hanging="180"/>
      </w:pPr>
    </w:lvl>
  </w:abstractNum>
  <w:abstractNum w:abstractNumId="38">
    <w:nsid w:val="6F1F3FCA"/>
    <w:multiLevelType w:val="hybridMultilevel"/>
    <w:tmpl w:val="2014096A"/>
    <w:lvl w:ilvl="0" w:tplc="FFFFFFFF">
      <w:start w:val="1"/>
      <w:numFmt w:val="upperRoman"/>
      <w:pStyle w:val="a8"/>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39">
    <w:nsid w:val="70466EA3"/>
    <w:multiLevelType w:val="hybridMultilevel"/>
    <w:tmpl w:val="25CECA6E"/>
    <w:styleLink w:val="47"/>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2BE30F5"/>
    <w:multiLevelType w:val="hybridMultilevel"/>
    <w:tmpl w:val="A4E8E15E"/>
    <w:lvl w:ilvl="0" w:tplc="575E1D96">
      <w:start w:val="1"/>
      <w:numFmt w:val="decimal"/>
      <w:lvlText w:val="%1."/>
      <w:lvlJc w:val="left"/>
      <w:pPr>
        <w:ind w:left="360" w:hanging="360"/>
      </w:pPr>
      <w:rPr>
        <w:rFonts w:ascii="Times New Roman" w:hAnsi="Times New Roman" w:hint="default"/>
        <w:b/>
        <w:i w:val="0"/>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41B7194"/>
    <w:multiLevelType w:val="multilevel"/>
    <w:tmpl w:val="0B5C0434"/>
    <w:styleLink w:val="1121"/>
    <w:lvl w:ilvl="0">
      <w:start w:val="1"/>
      <w:numFmt w:val="upperRoman"/>
      <w:lvlText w:val="ЧАСТЬ %1."/>
      <w:lvlJc w:val="left"/>
      <w:pPr>
        <w:tabs>
          <w:tab w:val="num" w:pos="2160"/>
        </w:tabs>
        <w:ind w:left="720" w:hanging="720"/>
      </w:pPr>
      <w:rPr>
        <w:rFonts w:hint="default"/>
        <w:sz w:val="40"/>
        <w:szCs w:val="40"/>
      </w:rPr>
    </w:lvl>
    <w:lvl w:ilvl="1">
      <w:start w:val="1"/>
      <w:numFmt w:val="decimal"/>
      <w:pStyle w:val="a9"/>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9A21656"/>
    <w:multiLevelType w:val="multilevel"/>
    <w:tmpl w:val="1C320918"/>
    <w:styleLink w:val="StyleBulleted21"/>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abstractNum w:abstractNumId="43">
    <w:nsid w:val="7C8F4A45"/>
    <w:multiLevelType w:val="hybridMultilevel"/>
    <w:tmpl w:val="F6F4A036"/>
    <w:styleLink w:val="130"/>
    <w:lvl w:ilvl="0" w:tplc="D9F62F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1"/>
  </w:num>
  <w:num w:numId="12">
    <w:abstractNumId w:val="16"/>
  </w:num>
  <w:num w:numId="13">
    <w:abstractNumId w:val="15"/>
  </w:num>
  <w:num w:numId="14">
    <w:abstractNumId w:val="36"/>
  </w:num>
  <w:num w:numId="15">
    <w:abstractNumId w:val="37"/>
  </w:num>
  <w:num w:numId="16">
    <w:abstractNumId w:val="29"/>
  </w:num>
  <w:num w:numId="17">
    <w:abstractNumId w:val="19"/>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9"/>
  </w:num>
  <w:num w:numId="21">
    <w:abstractNumId w:val="22"/>
  </w:num>
  <w:num w:numId="22">
    <w:abstractNumId w:val="11"/>
  </w:num>
  <w:num w:numId="23">
    <w:abstractNumId w:val="38"/>
  </w:num>
  <w:num w:numId="24">
    <w:abstractNumId w:val="21"/>
  </w:num>
  <w:num w:numId="25">
    <w:abstractNumId w:val="32"/>
  </w:num>
  <w:num w:numId="26">
    <w:abstractNumId w:val="42"/>
  </w:num>
  <w:num w:numId="27">
    <w:abstractNumId w:val="14"/>
  </w:num>
  <w:num w:numId="28">
    <w:abstractNumId w:val="25"/>
  </w:num>
  <w:num w:numId="29">
    <w:abstractNumId w:val="27"/>
  </w:num>
  <w:num w:numId="30">
    <w:abstractNumId w:val="20"/>
  </w:num>
  <w:num w:numId="31">
    <w:abstractNumId w:val="13"/>
    <w:lvlOverride w:ilvl="0">
      <w:lvl w:ilvl="0">
        <w:start w:val="1"/>
        <w:numFmt w:val="bullet"/>
        <w:pStyle w:val="c1"/>
        <w:lvlText w:val="-"/>
        <w:lvlJc w:val="left"/>
        <w:pPr>
          <w:ind w:left="851" w:hanging="284"/>
        </w:pPr>
        <w:rPr>
          <w:rFonts w:ascii="Courier New" w:hAnsi="Courier New" w:hint="default"/>
        </w:rPr>
      </w:lvl>
    </w:lvlOverride>
  </w:num>
  <w:num w:numId="32">
    <w:abstractNumId w:val="17"/>
    <w:lvlOverride w:ilvl="0">
      <w:lvl w:ilvl="0">
        <w:start w:val="1"/>
        <w:numFmt w:val="decimal"/>
        <w:pStyle w:val="10"/>
        <w:suff w:val="space"/>
        <w:lvlText w:val="%1."/>
        <w:lvlJc w:val="left"/>
        <w:pPr>
          <w:ind w:left="360" w:hanging="360"/>
        </w:pPr>
        <w:rPr>
          <w:rFonts w:hint="default"/>
        </w:rPr>
      </w:lvl>
    </w:lvlOverride>
    <w:lvlOverride w:ilvl="1">
      <w:lvl w:ilvl="1">
        <w:start w:val="1"/>
        <w:numFmt w:val="decimal"/>
        <w:pStyle w:val="25"/>
        <w:suff w:val="space"/>
        <w:lvlText w:val="%1.%2."/>
        <w:lvlJc w:val="left"/>
        <w:pPr>
          <w:ind w:left="792" w:hanging="432"/>
        </w:pPr>
        <w:rPr>
          <w:rFonts w:hint="default"/>
        </w:rPr>
      </w:lvl>
    </w:lvlOverride>
    <w:lvlOverride w:ilvl="2">
      <w:lvl w:ilvl="2">
        <w:start w:val="1"/>
        <w:numFmt w:val="decimal"/>
        <w:pStyle w:val="34"/>
        <w:suff w:val="space"/>
        <w:lvlText w:val="%1.%2.%3."/>
        <w:lvlJc w:val="left"/>
        <w:pPr>
          <w:ind w:left="1224" w:hanging="504"/>
        </w:pPr>
        <w:rPr>
          <w:rFonts w:hint="default"/>
        </w:rPr>
      </w:lvl>
    </w:lvlOverride>
    <w:lvlOverride w:ilvl="3">
      <w:lvl w:ilvl="3">
        <w:start w:val="1"/>
        <w:numFmt w:val="decimal"/>
        <w:pStyle w:val="44"/>
        <w:suff w:val="space"/>
        <w:lvlText w:val="%1.%2.%3.%4."/>
        <w:lvlJc w:val="left"/>
        <w:pPr>
          <w:ind w:left="1728" w:hanging="648"/>
        </w:pPr>
        <w:rPr>
          <w:rFonts w:hint="default"/>
        </w:rPr>
      </w:lvl>
    </w:lvlOverride>
    <w:lvlOverride w:ilvl="4">
      <w:lvl w:ilvl="4">
        <w:start w:val="1"/>
        <w:numFmt w:val="decimal"/>
        <w:pStyle w:val="53"/>
        <w:suff w:val="space"/>
        <w:lvlText w:val="%1.%2.%3.%4.%5."/>
        <w:lvlJc w:val="left"/>
        <w:pPr>
          <w:ind w:left="2232" w:hanging="792"/>
        </w:pPr>
        <w:rPr>
          <w:rFonts w:hint="default"/>
        </w:rPr>
      </w:lvl>
    </w:lvlOverride>
    <w:lvlOverride w:ilvl="5">
      <w:lvl w:ilvl="5">
        <w:start w:val="1"/>
        <w:numFmt w:val="decimal"/>
        <w:pStyle w:val="61"/>
        <w:suff w:val="space"/>
        <w:lvlText w:val="%1.%2.%3.%4.%5.%6."/>
        <w:lvlJc w:val="left"/>
        <w:pPr>
          <w:ind w:left="2736" w:hanging="936"/>
        </w:pPr>
        <w:rPr>
          <w:rFonts w:hint="default"/>
        </w:rPr>
      </w:lvl>
    </w:lvlOverride>
    <w:lvlOverride w:ilvl="6">
      <w:lvl w:ilvl="6">
        <w:start w:val="1"/>
        <w:numFmt w:val="decimal"/>
        <w:pStyle w:val="70"/>
        <w:suff w:val="space"/>
        <w:lvlText w:val="%1.%2.%3.%4.%5.%6.%7."/>
        <w:lvlJc w:val="left"/>
        <w:pPr>
          <w:ind w:left="3240" w:hanging="1080"/>
        </w:pPr>
        <w:rPr>
          <w:rFonts w:hint="default"/>
        </w:rPr>
      </w:lvl>
    </w:lvlOverride>
    <w:lvlOverride w:ilvl="7">
      <w:lvl w:ilvl="7">
        <w:start w:val="1"/>
        <w:numFmt w:val="decimal"/>
        <w:pStyle w:val="80"/>
        <w:suff w:val="space"/>
        <w:lvlText w:val="%1.%2.%3.%4.%5.%6.%7.%8."/>
        <w:lvlJc w:val="left"/>
        <w:pPr>
          <w:ind w:left="3744" w:hanging="1224"/>
        </w:pPr>
        <w:rPr>
          <w:rFonts w:hint="default"/>
        </w:rPr>
      </w:lvl>
    </w:lvlOverride>
    <w:lvlOverride w:ilvl="8">
      <w:lvl w:ilvl="8">
        <w:start w:val="1"/>
        <w:numFmt w:val="decimal"/>
        <w:pStyle w:val="90"/>
        <w:suff w:val="space"/>
        <w:lvlText w:val="%1.%2.%3.%4.%5.%6.%7.%8.%9."/>
        <w:lvlJc w:val="left"/>
        <w:pPr>
          <w:ind w:left="4320" w:hanging="1440"/>
        </w:pPr>
        <w:rPr>
          <w:rFonts w:hint="default"/>
        </w:rPr>
      </w:lvl>
    </w:lvlOverride>
  </w:num>
  <w:num w:numId="33">
    <w:abstractNumId w:val="43"/>
  </w:num>
  <w:num w:numId="34">
    <w:abstractNumId w:val="34"/>
  </w:num>
  <w:num w:numId="35">
    <w:abstractNumId w:val="17"/>
    <w:lvlOverride w:ilvl="0">
      <w:startOverride w:val="4"/>
      <w:lvl w:ilvl="0">
        <w:start w:val="4"/>
        <w:numFmt w:val="decimal"/>
        <w:pStyle w:val="10"/>
        <w:suff w:val="space"/>
        <w:lvlText w:val="%1."/>
        <w:lvlJc w:val="left"/>
        <w:pPr>
          <w:ind w:left="360" w:hanging="360"/>
        </w:pPr>
        <w:rPr>
          <w:rFonts w:hint="default"/>
        </w:rPr>
      </w:lvl>
    </w:lvlOverride>
    <w:lvlOverride w:ilvl="1">
      <w:startOverride w:val="3"/>
      <w:lvl w:ilvl="1">
        <w:start w:val="3"/>
        <w:numFmt w:val="decimal"/>
        <w:pStyle w:val="25"/>
        <w:suff w:val="space"/>
        <w:lvlText w:val="%1.%2."/>
        <w:lvlJc w:val="left"/>
        <w:pPr>
          <w:ind w:left="792" w:hanging="432"/>
        </w:pPr>
        <w:rPr>
          <w:rFonts w:hint="default"/>
        </w:rPr>
      </w:lvl>
    </w:lvlOverride>
  </w:num>
  <w:num w:numId="36">
    <w:abstractNumId w:val="23"/>
  </w:num>
  <w:num w:numId="37">
    <w:abstractNumId w:val="18"/>
  </w:num>
  <w:num w:numId="38">
    <w:abstractNumId w:val="31"/>
    <w:lvlOverride w:ilvl="0">
      <w:lvl w:ilvl="0">
        <w:start w:val="1"/>
        <w:numFmt w:val="decimal"/>
        <w:pStyle w:val="15"/>
        <w:suff w:val="space"/>
        <w:lvlText w:val="%1)"/>
        <w:lvlJc w:val="left"/>
        <w:pPr>
          <w:ind w:left="767" w:hanging="284"/>
        </w:pPr>
        <w:rPr>
          <w:rFonts w:ascii="Times New Roman" w:hAnsi="Times New Roman" w:hint="default"/>
          <w:sz w:val="24"/>
        </w:rPr>
      </w:lvl>
    </w:lvlOverride>
  </w:num>
  <w:num w:numId="39">
    <w:abstractNumId w:val="35"/>
  </w:num>
  <w:num w:numId="40">
    <w:abstractNumId w:val="24"/>
  </w:num>
  <w:num w:numId="41">
    <w:abstractNumId w:val="26"/>
    <w:lvlOverride w:ilvl="0">
      <w:lvl w:ilvl="0">
        <w:start w:val="1"/>
        <w:numFmt w:val="decimal"/>
        <w:pStyle w:val="a4"/>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Override>
    <w:lvlOverride w:ilvl="1">
      <w:lvl w:ilvl="1">
        <w:start w:val="1"/>
        <w:numFmt w:val="decimal"/>
        <w:pStyle w:val="27"/>
        <w:suff w:val="space"/>
        <w:lvlText w:val="%1.%2."/>
        <w:lvlJc w:val="left"/>
        <w:pPr>
          <w:ind w:left="0" w:firstLine="482"/>
        </w:pPr>
        <w:rPr>
          <w:rFonts w:hint="default"/>
        </w:rPr>
      </w:lvl>
    </w:lvlOverride>
    <w:lvlOverride w:ilvl="2">
      <w:lvl w:ilvl="2">
        <w:start w:val="1"/>
        <w:numFmt w:val="decimal"/>
        <w:pStyle w:val="36"/>
        <w:suff w:val="space"/>
        <w:lvlText w:val="%1.%2.%3."/>
        <w:lvlJc w:val="left"/>
        <w:pPr>
          <w:ind w:left="0" w:firstLine="482"/>
        </w:pPr>
        <w:rPr>
          <w:rFonts w:hint="default"/>
        </w:rPr>
      </w:lvl>
    </w:lvlOverride>
    <w:lvlOverride w:ilvl="3">
      <w:lvl w:ilvl="3">
        <w:start w:val="1"/>
        <w:numFmt w:val="decimal"/>
        <w:pStyle w:val="45"/>
        <w:suff w:val="space"/>
        <w:lvlText w:val="%1.%2.%3.%4."/>
        <w:lvlJc w:val="left"/>
        <w:pPr>
          <w:ind w:left="0" w:firstLine="482"/>
        </w:pPr>
        <w:rPr>
          <w:rFonts w:hint="default"/>
        </w:rPr>
      </w:lvl>
    </w:lvlOverride>
    <w:lvlOverride w:ilvl="4">
      <w:lvl w:ilvl="4">
        <w:start w:val="1"/>
        <w:numFmt w:val="decimal"/>
        <w:pStyle w:val="54"/>
        <w:suff w:val="space"/>
        <w:lvlText w:val="%1.%2.%3.%4.%5."/>
        <w:lvlJc w:val="left"/>
        <w:pPr>
          <w:ind w:left="0" w:firstLine="482"/>
        </w:pPr>
        <w:rPr>
          <w:rFonts w:hint="default"/>
        </w:rPr>
      </w:lvl>
    </w:lvlOverride>
    <w:lvlOverride w:ilvl="5">
      <w:lvl w:ilvl="5">
        <w:start w:val="1"/>
        <w:numFmt w:val="decimal"/>
        <w:pStyle w:val="62"/>
        <w:suff w:val="space"/>
        <w:lvlText w:val="%1.%2.%3.%4.%5.%6."/>
        <w:lvlJc w:val="left"/>
        <w:pPr>
          <w:ind w:left="0" w:firstLine="482"/>
        </w:pPr>
        <w:rPr>
          <w:rFonts w:hint="default"/>
        </w:rPr>
      </w:lvl>
    </w:lvlOverride>
    <w:lvlOverride w:ilvl="6">
      <w:lvl w:ilvl="6">
        <w:start w:val="1"/>
        <w:numFmt w:val="decimal"/>
        <w:pStyle w:val="71"/>
        <w:suff w:val="space"/>
        <w:lvlText w:val="%1.%2.%3.%4.%5.%6.%7."/>
        <w:lvlJc w:val="left"/>
        <w:pPr>
          <w:ind w:left="0" w:firstLine="482"/>
        </w:pPr>
        <w:rPr>
          <w:rFonts w:hint="default"/>
        </w:rPr>
      </w:lvl>
    </w:lvlOverride>
    <w:lvlOverride w:ilvl="7">
      <w:lvl w:ilvl="7">
        <w:start w:val="1"/>
        <w:numFmt w:val="decimal"/>
        <w:pStyle w:val="81"/>
        <w:suff w:val="space"/>
        <w:lvlText w:val="%1.%2.%3.%4.%5.%6.%7.%8."/>
        <w:lvlJc w:val="left"/>
        <w:pPr>
          <w:ind w:left="0" w:firstLine="482"/>
        </w:pPr>
        <w:rPr>
          <w:rFonts w:hint="default"/>
        </w:rPr>
      </w:lvl>
    </w:lvlOverride>
    <w:lvlOverride w:ilvl="8">
      <w:lvl w:ilvl="8">
        <w:start w:val="1"/>
        <w:numFmt w:val="decimal"/>
        <w:pStyle w:val="91"/>
        <w:suff w:val="space"/>
        <w:lvlText w:val="%1.%2.%3.%4.%5.%6.%7.%8.%9."/>
        <w:lvlJc w:val="left"/>
        <w:pPr>
          <w:ind w:left="0" w:firstLine="482"/>
        </w:pPr>
        <w:rPr>
          <w:rFonts w:hint="default"/>
        </w:rPr>
      </w:lvl>
    </w:lvlOverride>
  </w:num>
  <w:num w:numId="42">
    <w:abstractNumId w:val="12"/>
  </w:num>
  <w:num w:numId="43">
    <w:abstractNumId w:val="30"/>
  </w:num>
  <w:num w:numId="44">
    <w:abstractNumId w:val="33"/>
  </w:num>
  <w:num w:numId="45">
    <w:abstractNumId w:val="39"/>
  </w:num>
  <w:num w:numId="46">
    <w:abstractNumId w:val="13"/>
  </w:num>
  <w:num w:numId="47">
    <w:abstractNumId w:val="17"/>
  </w:num>
  <w:num w:numId="48">
    <w:abstractNumId w:val="26"/>
  </w:num>
  <w:num w:numId="49">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E9"/>
    <w:rsid w:val="00001E99"/>
    <w:rsid w:val="0000301F"/>
    <w:rsid w:val="000254BA"/>
    <w:rsid w:val="00040217"/>
    <w:rsid w:val="000631F5"/>
    <w:rsid w:val="000918E0"/>
    <w:rsid w:val="00094D9E"/>
    <w:rsid w:val="000B7F93"/>
    <w:rsid w:val="000C4CD4"/>
    <w:rsid w:val="000D5042"/>
    <w:rsid w:val="000E0718"/>
    <w:rsid w:val="000E5715"/>
    <w:rsid w:val="000F200E"/>
    <w:rsid w:val="000F44C2"/>
    <w:rsid w:val="000F66F1"/>
    <w:rsid w:val="001077F7"/>
    <w:rsid w:val="00114101"/>
    <w:rsid w:val="001246F1"/>
    <w:rsid w:val="00124CD5"/>
    <w:rsid w:val="00133B28"/>
    <w:rsid w:val="00147EDB"/>
    <w:rsid w:val="001719D9"/>
    <w:rsid w:val="00184594"/>
    <w:rsid w:val="001A38A9"/>
    <w:rsid w:val="001B5BA2"/>
    <w:rsid w:val="001C11DB"/>
    <w:rsid w:val="001C4D96"/>
    <w:rsid w:val="001D3EFB"/>
    <w:rsid w:val="001F6F9B"/>
    <w:rsid w:val="0020280D"/>
    <w:rsid w:val="002217F3"/>
    <w:rsid w:val="00227E3B"/>
    <w:rsid w:val="002331E8"/>
    <w:rsid w:val="002335C7"/>
    <w:rsid w:val="00240E48"/>
    <w:rsid w:val="00242C83"/>
    <w:rsid w:val="00242EEB"/>
    <w:rsid w:val="00253B17"/>
    <w:rsid w:val="00260DD0"/>
    <w:rsid w:val="00262DC9"/>
    <w:rsid w:val="0028373F"/>
    <w:rsid w:val="00293EBE"/>
    <w:rsid w:val="002A0B31"/>
    <w:rsid w:val="002A38B1"/>
    <w:rsid w:val="002A4F0B"/>
    <w:rsid w:val="002A666C"/>
    <w:rsid w:val="002B140E"/>
    <w:rsid w:val="002C5FF0"/>
    <w:rsid w:val="002E7B62"/>
    <w:rsid w:val="00302DCA"/>
    <w:rsid w:val="00303673"/>
    <w:rsid w:val="003054D0"/>
    <w:rsid w:val="00313784"/>
    <w:rsid w:val="00316386"/>
    <w:rsid w:val="00322890"/>
    <w:rsid w:val="003232A8"/>
    <w:rsid w:val="00334EFE"/>
    <w:rsid w:val="00344601"/>
    <w:rsid w:val="00357CB1"/>
    <w:rsid w:val="00371411"/>
    <w:rsid w:val="00381D78"/>
    <w:rsid w:val="00383D98"/>
    <w:rsid w:val="003965FB"/>
    <w:rsid w:val="00397932"/>
    <w:rsid w:val="003A058E"/>
    <w:rsid w:val="003D58F0"/>
    <w:rsid w:val="003E1076"/>
    <w:rsid w:val="003E2B36"/>
    <w:rsid w:val="003E6BB4"/>
    <w:rsid w:val="004012AC"/>
    <w:rsid w:val="0040131A"/>
    <w:rsid w:val="00403E69"/>
    <w:rsid w:val="0040541A"/>
    <w:rsid w:val="00427D0E"/>
    <w:rsid w:val="004376DC"/>
    <w:rsid w:val="004506B4"/>
    <w:rsid w:val="00471A89"/>
    <w:rsid w:val="00481E1C"/>
    <w:rsid w:val="00487C7A"/>
    <w:rsid w:val="004922E7"/>
    <w:rsid w:val="004931A4"/>
    <w:rsid w:val="004A7ABC"/>
    <w:rsid w:val="004B4C12"/>
    <w:rsid w:val="004B73AC"/>
    <w:rsid w:val="004C1596"/>
    <w:rsid w:val="004C478D"/>
    <w:rsid w:val="004C47D6"/>
    <w:rsid w:val="004C50FF"/>
    <w:rsid w:val="004D4D90"/>
    <w:rsid w:val="004E1FC5"/>
    <w:rsid w:val="004E4A86"/>
    <w:rsid w:val="004E6CA6"/>
    <w:rsid w:val="004F7CEE"/>
    <w:rsid w:val="00520E64"/>
    <w:rsid w:val="0053147A"/>
    <w:rsid w:val="0053782E"/>
    <w:rsid w:val="0054174D"/>
    <w:rsid w:val="0054443D"/>
    <w:rsid w:val="005518FB"/>
    <w:rsid w:val="00556C80"/>
    <w:rsid w:val="00561317"/>
    <w:rsid w:val="005650AA"/>
    <w:rsid w:val="00591593"/>
    <w:rsid w:val="0059718E"/>
    <w:rsid w:val="005B35C0"/>
    <w:rsid w:val="005C64D6"/>
    <w:rsid w:val="005C70E3"/>
    <w:rsid w:val="005E15D0"/>
    <w:rsid w:val="005E2701"/>
    <w:rsid w:val="005F04F8"/>
    <w:rsid w:val="005F2596"/>
    <w:rsid w:val="00603742"/>
    <w:rsid w:val="00610E6B"/>
    <w:rsid w:val="0061776B"/>
    <w:rsid w:val="00624D34"/>
    <w:rsid w:val="00634D28"/>
    <w:rsid w:val="006441CB"/>
    <w:rsid w:val="00645BA6"/>
    <w:rsid w:val="00647ADA"/>
    <w:rsid w:val="00660A29"/>
    <w:rsid w:val="00661F11"/>
    <w:rsid w:val="006711AF"/>
    <w:rsid w:val="006752A9"/>
    <w:rsid w:val="00697320"/>
    <w:rsid w:val="006E5BB4"/>
    <w:rsid w:val="006F3BAC"/>
    <w:rsid w:val="00723E21"/>
    <w:rsid w:val="00757EC0"/>
    <w:rsid w:val="00765833"/>
    <w:rsid w:val="0076682F"/>
    <w:rsid w:val="0078317D"/>
    <w:rsid w:val="00797D2B"/>
    <w:rsid w:val="007A0989"/>
    <w:rsid w:val="007C6968"/>
    <w:rsid w:val="007F454A"/>
    <w:rsid w:val="008011EB"/>
    <w:rsid w:val="00837E41"/>
    <w:rsid w:val="00850F0A"/>
    <w:rsid w:val="008569F3"/>
    <w:rsid w:val="008734FC"/>
    <w:rsid w:val="008858FF"/>
    <w:rsid w:val="00885B62"/>
    <w:rsid w:val="00894B79"/>
    <w:rsid w:val="008A6528"/>
    <w:rsid w:val="008B01EE"/>
    <w:rsid w:val="008B07F3"/>
    <w:rsid w:val="008B6E1C"/>
    <w:rsid w:val="008C6C2A"/>
    <w:rsid w:val="008C7B8C"/>
    <w:rsid w:val="008E10A6"/>
    <w:rsid w:val="008E3AE5"/>
    <w:rsid w:val="00911CDE"/>
    <w:rsid w:val="009201AA"/>
    <w:rsid w:val="009526AE"/>
    <w:rsid w:val="009630AA"/>
    <w:rsid w:val="009810E1"/>
    <w:rsid w:val="0098706E"/>
    <w:rsid w:val="009B108C"/>
    <w:rsid w:val="009E18B6"/>
    <w:rsid w:val="009F5973"/>
    <w:rsid w:val="009F66F5"/>
    <w:rsid w:val="009F6F05"/>
    <w:rsid w:val="00A267FE"/>
    <w:rsid w:val="00A27710"/>
    <w:rsid w:val="00A30B2D"/>
    <w:rsid w:val="00A510A3"/>
    <w:rsid w:val="00A533EF"/>
    <w:rsid w:val="00A572F7"/>
    <w:rsid w:val="00A62BFF"/>
    <w:rsid w:val="00A71786"/>
    <w:rsid w:val="00A840A0"/>
    <w:rsid w:val="00A9489D"/>
    <w:rsid w:val="00AA4708"/>
    <w:rsid w:val="00AB13FF"/>
    <w:rsid w:val="00AB25FD"/>
    <w:rsid w:val="00AC360F"/>
    <w:rsid w:val="00AD6A88"/>
    <w:rsid w:val="00AE1AB5"/>
    <w:rsid w:val="00AF1E61"/>
    <w:rsid w:val="00AF400D"/>
    <w:rsid w:val="00AF607C"/>
    <w:rsid w:val="00B0763C"/>
    <w:rsid w:val="00B16CBD"/>
    <w:rsid w:val="00B2562F"/>
    <w:rsid w:val="00B315F3"/>
    <w:rsid w:val="00B35810"/>
    <w:rsid w:val="00B521F3"/>
    <w:rsid w:val="00B64DE4"/>
    <w:rsid w:val="00B76597"/>
    <w:rsid w:val="00B906EC"/>
    <w:rsid w:val="00B94369"/>
    <w:rsid w:val="00B9555D"/>
    <w:rsid w:val="00BB21CB"/>
    <w:rsid w:val="00BB3341"/>
    <w:rsid w:val="00BD2C57"/>
    <w:rsid w:val="00BD56DF"/>
    <w:rsid w:val="00BE3EAC"/>
    <w:rsid w:val="00BF0870"/>
    <w:rsid w:val="00BF3AC5"/>
    <w:rsid w:val="00C17483"/>
    <w:rsid w:val="00C203E5"/>
    <w:rsid w:val="00C21746"/>
    <w:rsid w:val="00C267F4"/>
    <w:rsid w:val="00C31670"/>
    <w:rsid w:val="00C379C6"/>
    <w:rsid w:val="00C40EF3"/>
    <w:rsid w:val="00C466E4"/>
    <w:rsid w:val="00C53AD2"/>
    <w:rsid w:val="00C5503E"/>
    <w:rsid w:val="00C55877"/>
    <w:rsid w:val="00C820E1"/>
    <w:rsid w:val="00C82107"/>
    <w:rsid w:val="00C94CF6"/>
    <w:rsid w:val="00CA1356"/>
    <w:rsid w:val="00CA4751"/>
    <w:rsid w:val="00CC3AEF"/>
    <w:rsid w:val="00CC65E0"/>
    <w:rsid w:val="00CD7E50"/>
    <w:rsid w:val="00CE275D"/>
    <w:rsid w:val="00CF2EC7"/>
    <w:rsid w:val="00D07009"/>
    <w:rsid w:val="00D07559"/>
    <w:rsid w:val="00D267BC"/>
    <w:rsid w:val="00D362FB"/>
    <w:rsid w:val="00D4052F"/>
    <w:rsid w:val="00D40850"/>
    <w:rsid w:val="00D40A23"/>
    <w:rsid w:val="00D40F86"/>
    <w:rsid w:val="00D5459B"/>
    <w:rsid w:val="00D63BD3"/>
    <w:rsid w:val="00D72DA6"/>
    <w:rsid w:val="00D81DEE"/>
    <w:rsid w:val="00D832F3"/>
    <w:rsid w:val="00D833FA"/>
    <w:rsid w:val="00D96E66"/>
    <w:rsid w:val="00DC04D2"/>
    <w:rsid w:val="00DC6E6B"/>
    <w:rsid w:val="00DE00A1"/>
    <w:rsid w:val="00DE3286"/>
    <w:rsid w:val="00DF6347"/>
    <w:rsid w:val="00E04257"/>
    <w:rsid w:val="00E21A13"/>
    <w:rsid w:val="00E23667"/>
    <w:rsid w:val="00E4538C"/>
    <w:rsid w:val="00E47209"/>
    <w:rsid w:val="00E53568"/>
    <w:rsid w:val="00E548F9"/>
    <w:rsid w:val="00E563C9"/>
    <w:rsid w:val="00E76FD1"/>
    <w:rsid w:val="00EA1F5D"/>
    <w:rsid w:val="00EA322E"/>
    <w:rsid w:val="00EA7FE9"/>
    <w:rsid w:val="00EB090F"/>
    <w:rsid w:val="00EE2BA5"/>
    <w:rsid w:val="00EE55F0"/>
    <w:rsid w:val="00EF5B21"/>
    <w:rsid w:val="00EF7941"/>
    <w:rsid w:val="00F020B3"/>
    <w:rsid w:val="00F07819"/>
    <w:rsid w:val="00F16671"/>
    <w:rsid w:val="00F16B89"/>
    <w:rsid w:val="00F2652D"/>
    <w:rsid w:val="00F273CA"/>
    <w:rsid w:val="00F36CE4"/>
    <w:rsid w:val="00F5493D"/>
    <w:rsid w:val="00F71CDC"/>
    <w:rsid w:val="00F77EC7"/>
    <w:rsid w:val="00F807C8"/>
    <w:rsid w:val="00F81637"/>
    <w:rsid w:val="00F87CF0"/>
    <w:rsid w:val="00FC20C8"/>
    <w:rsid w:val="00FC25F1"/>
    <w:rsid w:val="00FF7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7D5532B-C18A-440C-9918-13FBBCB2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style>
  <w:style w:type="paragraph" w:styleId="18">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1,Заголовок параграфа (1."/>
    <w:basedOn w:val="aa"/>
    <w:next w:val="aa"/>
    <w:link w:val="113"/>
    <w:qFormat/>
    <w:rsid w:val="00661F11"/>
    <w:pPr>
      <w:keepNext/>
      <w:tabs>
        <w:tab w:val="num" w:pos="432"/>
      </w:tabs>
      <w:spacing w:before="240" w:after="60" w:line="240" w:lineRule="auto"/>
      <w:ind w:left="432" w:hanging="432"/>
      <w:jc w:val="center"/>
      <w:outlineLvl w:val="0"/>
    </w:pPr>
    <w:rPr>
      <w:rFonts w:ascii="Times New Roman" w:eastAsia="Times New Roman" w:hAnsi="Times New Roman" w:cs="Times New Roman"/>
      <w:b/>
      <w:bCs/>
      <w:kern w:val="28"/>
      <w:sz w:val="36"/>
      <w:szCs w:val="36"/>
      <w:lang w:eastAsia="ru-RU"/>
    </w:rPr>
  </w:style>
  <w:style w:type="paragraph" w:styleId="2a">
    <w:name w:val="heading 2"/>
    <w:aliases w:val="H2,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Gliederu,Gliederung2,H21"/>
    <w:basedOn w:val="aa"/>
    <w:next w:val="aa"/>
    <w:link w:val="2b"/>
    <w:qFormat/>
    <w:rsid w:val="00661F11"/>
    <w:pPr>
      <w:keepNext/>
      <w:tabs>
        <w:tab w:val="num" w:pos="1116"/>
      </w:tabs>
      <w:spacing w:after="60" w:line="240" w:lineRule="auto"/>
      <w:ind w:left="1116" w:hanging="576"/>
      <w:jc w:val="center"/>
      <w:outlineLvl w:val="1"/>
    </w:pPr>
    <w:rPr>
      <w:rFonts w:ascii="Times New Roman" w:eastAsia="Times New Roman" w:hAnsi="Times New Roman" w:cs="Times New Roman"/>
      <w:b/>
      <w:bCs/>
      <w:sz w:val="30"/>
      <w:szCs w:val="30"/>
      <w:lang w:val="x-none" w:eastAsia="x-none"/>
    </w:rPr>
  </w:style>
  <w:style w:type="paragraph" w:styleId="38">
    <w:name w:val="heading 3"/>
    <w:aliases w:val="H3,ToolsHeading 3,h3,Heading VU 3,3,l3,list 3,Head 3,Bold Head,bh,H31,H32,H33,Heading 3 Char,Map,(пункт),h:3,h,ITT t3,PA Minor Section,TE Heading,Title3,Level 3 Head,heading 3,H34,H35,título 3,subhead,1.,TF-Overskrift 3,Titre3,alltoc,Table3"/>
    <w:basedOn w:val="aa"/>
    <w:next w:val="aa"/>
    <w:link w:val="39"/>
    <w:qFormat/>
    <w:rsid w:val="00661F11"/>
    <w:pPr>
      <w:keepNext/>
      <w:spacing w:before="240" w:after="60" w:line="240" w:lineRule="auto"/>
      <w:jc w:val="both"/>
      <w:outlineLvl w:val="2"/>
    </w:pPr>
    <w:rPr>
      <w:rFonts w:ascii="Arial" w:eastAsia="Times New Roman" w:hAnsi="Arial" w:cs="Times New Roman"/>
      <w:b/>
      <w:bCs/>
      <w:sz w:val="24"/>
      <w:szCs w:val="24"/>
      <w:lang w:val="x-none" w:eastAsia="x-none"/>
    </w:rPr>
  </w:style>
  <w:style w:type="paragraph" w:styleId="48">
    <w:name w:val="heading 4"/>
    <w:aliases w:val="ToolsHeading 4,bullet,bl,bb,H4,h4,4,I4,l4,list 4,mh1l,Module heading 1 large (18 points),Head 4,Headling 4,heading4,I41,41,l41,heading41,(Shift Ctrl 4),Titre 41,t4.T4,4heading,a.,4 dash,d,4 dash1,d1,31,h41,a.1,4 dash2,d2,32,h42,a.2,4 dash3"/>
    <w:basedOn w:val="aa"/>
    <w:next w:val="aa"/>
    <w:link w:val="49"/>
    <w:qFormat/>
    <w:rsid w:val="00661F11"/>
    <w:pPr>
      <w:keepNext/>
      <w:spacing w:before="240" w:after="60" w:line="240" w:lineRule="auto"/>
      <w:jc w:val="both"/>
      <w:outlineLvl w:val="3"/>
    </w:pPr>
    <w:rPr>
      <w:rFonts w:ascii="Arial" w:eastAsia="Times New Roman" w:hAnsi="Arial" w:cs="Times New Roman"/>
      <w:sz w:val="24"/>
      <w:szCs w:val="24"/>
      <w:lang w:val="x-none" w:eastAsia="x-none"/>
    </w:rPr>
  </w:style>
  <w:style w:type="paragraph" w:styleId="55">
    <w:name w:val="heading 5"/>
    <w:aliases w:val="ToolsHeading 5,dash,ds,dd,H5,h5,Block Label,Table label,l5,hm,mh2,Module heading 2,Head 5,list 5,5,ITT t5,PA Pico Section,Roman list,Roman list1,Roman list2,Roman list11,Roman list3,Roman list12,Roman list21,Roman list111,Gliederung5"/>
    <w:basedOn w:val="aa"/>
    <w:next w:val="aa"/>
    <w:link w:val="56"/>
    <w:qFormat/>
    <w:rsid w:val="00661F11"/>
    <w:pPr>
      <w:spacing w:before="240" w:after="60" w:line="240" w:lineRule="auto"/>
      <w:jc w:val="both"/>
      <w:outlineLvl w:val="4"/>
    </w:pPr>
    <w:rPr>
      <w:rFonts w:ascii="Times New Roman" w:eastAsia="Times New Roman" w:hAnsi="Times New Roman" w:cs="Times New Roman"/>
      <w:lang w:val="x-none" w:eastAsia="x-none"/>
    </w:rPr>
  </w:style>
  <w:style w:type="paragraph" w:styleId="63">
    <w:name w:val="heading 6"/>
    <w:aliases w:val=" RTC 6,RTC 6,ToolsHeading 6,ITT t6,PA Appendix,6,heading 6,Bullet list,Bullet list1,Bullet list2,Bullet list11,Bullet list3,Bullet list12,Bullet list21,Bullet list111,Bullet lis,H6,Gliederung6"/>
    <w:basedOn w:val="aa"/>
    <w:next w:val="aa"/>
    <w:link w:val="64"/>
    <w:qFormat/>
    <w:rsid w:val="00661F11"/>
    <w:pPr>
      <w:tabs>
        <w:tab w:val="num" w:pos="1152"/>
      </w:tabs>
      <w:spacing w:before="240" w:after="60" w:line="240" w:lineRule="auto"/>
      <w:ind w:left="1152" w:hanging="1152"/>
      <w:jc w:val="both"/>
      <w:outlineLvl w:val="5"/>
    </w:pPr>
    <w:rPr>
      <w:rFonts w:ascii="Times New Roman" w:eastAsia="Times New Roman" w:hAnsi="Times New Roman" w:cs="Times New Roman"/>
      <w:i/>
      <w:iCs/>
      <w:lang w:eastAsia="ru-RU"/>
    </w:rPr>
  </w:style>
  <w:style w:type="paragraph" w:styleId="72">
    <w:name w:val="heading 7"/>
    <w:aliases w:val="RTC7,ITT t7,PA Appendix Major,7,req3,heading 7,letter list,lettered list,letter list1,lettered list1,letter list2,lettered list2,letter list11,lettered list11,letter list3,lettered list3,letter list12,lettered list12,letter list21"/>
    <w:basedOn w:val="aa"/>
    <w:next w:val="aa"/>
    <w:link w:val="73"/>
    <w:qFormat/>
    <w:rsid w:val="00661F11"/>
    <w:pPr>
      <w:tabs>
        <w:tab w:val="num" w:pos="1296"/>
      </w:tabs>
      <w:spacing w:before="240" w:after="60" w:line="240" w:lineRule="auto"/>
      <w:ind w:left="1296" w:hanging="1296"/>
      <w:jc w:val="both"/>
      <w:outlineLvl w:val="6"/>
    </w:pPr>
    <w:rPr>
      <w:rFonts w:ascii="Arial" w:eastAsia="Times New Roman" w:hAnsi="Arial" w:cs="Arial"/>
      <w:sz w:val="20"/>
      <w:szCs w:val="20"/>
      <w:lang w:eastAsia="ru-RU"/>
    </w:rPr>
  </w:style>
  <w:style w:type="paragraph" w:styleId="82">
    <w:name w:val="heading 8"/>
    <w:basedOn w:val="aa"/>
    <w:next w:val="aa"/>
    <w:link w:val="83"/>
    <w:qFormat/>
    <w:rsid w:val="00661F11"/>
    <w:pPr>
      <w:tabs>
        <w:tab w:val="num" w:pos="1440"/>
      </w:tabs>
      <w:spacing w:before="240" w:after="60" w:line="240" w:lineRule="auto"/>
      <w:ind w:left="1440" w:hanging="1440"/>
      <w:jc w:val="both"/>
      <w:outlineLvl w:val="7"/>
    </w:pPr>
    <w:rPr>
      <w:rFonts w:ascii="Arial" w:eastAsia="Times New Roman" w:hAnsi="Arial" w:cs="Arial"/>
      <w:i/>
      <w:iCs/>
      <w:sz w:val="20"/>
      <w:szCs w:val="20"/>
      <w:lang w:eastAsia="ru-RU"/>
    </w:rPr>
  </w:style>
  <w:style w:type="paragraph" w:styleId="92">
    <w:name w:val="heading 9"/>
    <w:basedOn w:val="aa"/>
    <w:next w:val="aa"/>
    <w:link w:val="93"/>
    <w:qFormat/>
    <w:rsid w:val="00661F11"/>
    <w:pPr>
      <w:tabs>
        <w:tab w:val="num" w:pos="1584"/>
      </w:tabs>
      <w:spacing w:before="240" w:after="60" w:line="240" w:lineRule="auto"/>
      <w:ind w:left="1584" w:hanging="1584"/>
      <w:jc w:val="both"/>
      <w:outlineLvl w:val="8"/>
    </w:pPr>
    <w:rPr>
      <w:rFonts w:ascii="Arial" w:eastAsia="Times New Roman" w:hAnsi="Arial" w:cs="Arial"/>
      <w:b/>
      <w:bCs/>
      <w:i/>
      <w:iCs/>
      <w:sz w:val="18"/>
      <w:szCs w:val="18"/>
      <w:lang w:eastAsia="ru-RU"/>
    </w:rPr>
  </w:style>
  <w:style w:type="character" w:default="1" w:styleId="ab">
    <w:name w:val="Default Paragraph Font"/>
    <w:uiPriority w:val="1"/>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styleId="ae">
    <w:name w:val="Hyperlink"/>
    <w:basedOn w:val="ab"/>
    <w:uiPriority w:val="99"/>
    <w:unhideWhenUsed/>
    <w:rsid w:val="00C94CF6"/>
    <w:rPr>
      <w:color w:val="0000FF" w:themeColor="hyperlink"/>
      <w:u w:val="single"/>
    </w:rPr>
  </w:style>
  <w:style w:type="table" w:styleId="af">
    <w:name w:val="Table Grid"/>
    <w:basedOn w:val="ac"/>
    <w:uiPriority w:val="59"/>
    <w:rsid w:val="00C55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a"/>
    <w:link w:val="af1"/>
    <w:uiPriority w:val="99"/>
    <w:unhideWhenUsed/>
    <w:rsid w:val="00381D78"/>
    <w:pPr>
      <w:tabs>
        <w:tab w:val="center" w:pos="4677"/>
        <w:tab w:val="right" w:pos="9355"/>
      </w:tabs>
      <w:spacing w:after="0" w:line="240" w:lineRule="auto"/>
    </w:pPr>
  </w:style>
  <w:style w:type="character" w:customStyle="1" w:styleId="af1">
    <w:name w:val="Верхний колонтитул Знак"/>
    <w:basedOn w:val="ab"/>
    <w:link w:val="af0"/>
    <w:uiPriority w:val="99"/>
    <w:rsid w:val="00381D78"/>
  </w:style>
  <w:style w:type="paragraph" w:styleId="af2">
    <w:name w:val="footer"/>
    <w:basedOn w:val="aa"/>
    <w:link w:val="af3"/>
    <w:uiPriority w:val="99"/>
    <w:unhideWhenUsed/>
    <w:rsid w:val="00381D78"/>
    <w:pPr>
      <w:tabs>
        <w:tab w:val="center" w:pos="4677"/>
        <w:tab w:val="right" w:pos="9355"/>
      </w:tabs>
      <w:spacing w:after="0" w:line="240" w:lineRule="auto"/>
    </w:pPr>
  </w:style>
  <w:style w:type="character" w:customStyle="1" w:styleId="af3">
    <w:name w:val="Нижний колонтитул Знак"/>
    <w:basedOn w:val="ab"/>
    <w:link w:val="af2"/>
    <w:uiPriority w:val="99"/>
    <w:rsid w:val="00381D78"/>
  </w:style>
  <w:style w:type="character" w:customStyle="1" w:styleId="19">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b"/>
    <w:rsid w:val="00661F11"/>
    <w:rPr>
      <w:rFonts w:asciiTheme="majorHAnsi" w:eastAsiaTheme="majorEastAsia" w:hAnsiTheme="majorHAnsi" w:cstheme="majorBidi"/>
      <w:color w:val="365F91" w:themeColor="accent1" w:themeShade="BF"/>
      <w:sz w:val="32"/>
      <w:szCs w:val="32"/>
    </w:rPr>
  </w:style>
  <w:style w:type="character" w:customStyle="1" w:styleId="2b">
    <w:name w:val="Заголовок 2 Знак"/>
    <w:aliases w:val="H2 Знак,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
    <w:basedOn w:val="ab"/>
    <w:link w:val="2a"/>
    <w:rsid w:val="00661F11"/>
    <w:rPr>
      <w:rFonts w:ascii="Times New Roman" w:eastAsia="Times New Roman" w:hAnsi="Times New Roman" w:cs="Times New Roman"/>
      <w:b/>
      <w:bCs/>
      <w:sz w:val="30"/>
      <w:szCs w:val="30"/>
      <w:lang w:val="x-none" w:eastAsia="x-none"/>
    </w:rPr>
  </w:style>
  <w:style w:type="character" w:customStyle="1" w:styleId="39">
    <w:name w:val="Заголовок 3 Знак"/>
    <w:aliases w:val="H3 Знак,ToolsHeading 3 Знак,h3 Знак,Heading VU 3 Знак,3 Знак,l3 Знак,list 3 Знак,Head 3 Знак,Bold Head Знак,bh Знак,H31 Знак,H32 Знак,H33 Знак,Heading 3 Char Знак,Map Знак,(пункт) Знак,h:3 Знак,h Знак,ITT t3 Знак,PA Minor Section Знак"/>
    <w:basedOn w:val="ab"/>
    <w:link w:val="38"/>
    <w:rsid w:val="00661F11"/>
    <w:rPr>
      <w:rFonts w:ascii="Arial" w:eastAsia="Times New Roman" w:hAnsi="Arial" w:cs="Times New Roman"/>
      <w:b/>
      <w:bCs/>
      <w:sz w:val="24"/>
      <w:szCs w:val="24"/>
      <w:lang w:val="x-none" w:eastAsia="x-none"/>
    </w:rPr>
  </w:style>
  <w:style w:type="character" w:customStyle="1" w:styleId="49">
    <w:name w:val="Заголовок 4 Знак"/>
    <w:aliases w:val="ToolsHeading 4 Знак,bullet Знак,bl Знак,bb Знак,H4 Знак,h4 Знак,4 Знак,I4 Знак,l4 Знак,list 4 Знак,mh1l Знак,Module heading 1 large (18 points) Знак,Head 4 Знак,Headling 4 Знак,heading4 Знак,I41 Знак,41 Знак,l41 Знак,heading41 Знак"/>
    <w:basedOn w:val="ab"/>
    <w:link w:val="48"/>
    <w:rsid w:val="00661F11"/>
    <w:rPr>
      <w:rFonts w:ascii="Arial" w:eastAsia="Times New Roman" w:hAnsi="Arial" w:cs="Times New Roman"/>
      <w:sz w:val="24"/>
      <w:szCs w:val="24"/>
      <w:lang w:val="x-none" w:eastAsia="x-none"/>
    </w:rPr>
  </w:style>
  <w:style w:type="character" w:customStyle="1" w:styleId="56">
    <w:name w:val="Заголовок 5 Знак"/>
    <w:aliases w:val="ToolsHeading 5 Знак,dash Знак,ds Знак,dd Знак,H5 Знак,h5 Знак,Block Label Знак,Table label Знак,l5 Знак,hm Знак,mh2 Знак,Module heading 2 Знак,Head 5 Знак,list 5 Знак,5 Знак,ITT t5 Знак,PA Pico Section Знак,Roman list Знак"/>
    <w:basedOn w:val="ab"/>
    <w:link w:val="55"/>
    <w:rsid w:val="00661F11"/>
    <w:rPr>
      <w:rFonts w:ascii="Times New Roman" w:eastAsia="Times New Roman" w:hAnsi="Times New Roman" w:cs="Times New Roman"/>
      <w:lang w:val="x-none" w:eastAsia="x-none"/>
    </w:rPr>
  </w:style>
  <w:style w:type="character" w:customStyle="1" w:styleId="64">
    <w:name w:val="Заголовок 6 Знак"/>
    <w:aliases w:val=" RTC 6 Знак,RTC 6 Знак,ToolsHeading 6 Знак,ITT t6 Знак,PA Appendix Знак,6 Знак,heading 6 Знак,Bullet list Знак,Bullet list1 Знак,Bullet list2 Знак,Bullet list11 Знак,Bullet list3 Знак,Bullet list12 Знак,Bullet list21 Знак,H6 Знак"/>
    <w:basedOn w:val="ab"/>
    <w:link w:val="63"/>
    <w:rsid w:val="00661F11"/>
    <w:rPr>
      <w:rFonts w:ascii="Times New Roman" w:eastAsia="Times New Roman" w:hAnsi="Times New Roman" w:cs="Times New Roman"/>
      <w:i/>
      <w:iCs/>
      <w:lang w:eastAsia="ru-RU"/>
    </w:rPr>
  </w:style>
  <w:style w:type="character" w:customStyle="1" w:styleId="73">
    <w:name w:val="Заголовок 7 Знак"/>
    <w:aliases w:val="RTC7 Знак,ITT t7 Знак,PA Appendix Major Знак,7 Знак,req3 Знак,heading 7 Знак,letter list Знак,lettered list Знак,letter list1 Знак,lettered list1 Знак,letter list2 Знак,lettered list2 Знак,letter list11 Знак,lettered list11 Знак"/>
    <w:basedOn w:val="ab"/>
    <w:link w:val="72"/>
    <w:rsid w:val="00661F11"/>
    <w:rPr>
      <w:rFonts w:ascii="Arial" w:eastAsia="Times New Roman" w:hAnsi="Arial" w:cs="Arial"/>
      <w:sz w:val="20"/>
      <w:szCs w:val="20"/>
      <w:lang w:eastAsia="ru-RU"/>
    </w:rPr>
  </w:style>
  <w:style w:type="character" w:customStyle="1" w:styleId="83">
    <w:name w:val="Заголовок 8 Знак"/>
    <w:basedOn w:val="ab"/>
    <w:link w:val="82"/>
    <w:rsid w:val="00661F11"/>
    <w:rPr>
      <w:rFonts w:ascii="Arial" w:eastAsia="Times New Roman" w:hAnsi="Arial" w:cs="Arial"/>
      <w:i/>
      <w:iCs/>
      <w:sz w:val="20"/>
      <w:szCs w:val="20"/>
      <w:lang w:eastAsia="ru-RU"/>
    </w:rPr>
  </w:style>
  <w:style w:type="character" w:customStyle="1" w:styleId="93">
    <w:name w:val="Заголовок 9 Знак"/>
    <w:basedOn w:val="ab"/>
    <w:link w:val="92"/>
    <w:rsid w:val="00661F11"/>
    <w:rPr>
      <w:rFonts w:ascii="Arial" w:eastAsia="Times New Roman" w:hAnsi="Arial" w:cs="Arial"/>
      <w:b/>
      <w:bCs/>
      <w:i/>
      <w:iCs/>
      <w:sz w:val="18"/>
      <w:szCs w:val="18"/>
      <w:lang w:eastAsia="ru-RU"/>
    </w:rPr>
  </w:style>
  <w:style w:type="numbering" w:customStyle="1" w:styleId="1a">
    <w:name w:val="Нет списка1"/>
    <w:next w:val="ad"/>
    <w:uiPriority w:val="99"/>
    <w:semiHidden/>
    <w:unhideWhenUsed/>
    <w:rsid w:val="00661F11"/>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ink w:val="18"/>
    <w:rsid w:val="00661F11"/>
    <w:rPr>
      <w:rFonts w:ascii="Times New Roman" w:eastAsia="Times New Roman" w:hAnsi="Times New Roman" w:cs="Times New Roman"/>
      <w:b/>
      <w:bCs/>
      <w:kern w:val="28"/>
      <w:sz w:val="36"/>
      <w:szCs w:val="36"/>
      <w:lang w:eastAsia="ru-RU"/>
    </w:rPr>
  </w:style>
  <w:style w:type="paragraph" w:styleId="24">
    <w:name w:val="Body Text 2"/>
    <w:basedOn w:val="aa"/>
    <w:link w:val="2c"/>
    <w:rsid w:val="00661F11"/>
    <w:pPr>
      <w:numPr>
        <w:ilvl w:val="1"/>
        <w:numId w:val="13"/>
      </w:numPr>
      <w:spacing w:after="60" w:line="240" w:lineRule="auto"/>
      <w:jc w:val="both"/>
    </w:pPr>
    <w:rPr>
      <w:rFonts w:ascii="Times New Roman" w:eastAsia="Times New Roman" w:hAnsi="Times New Roman" w:cs="Times New Roman"/>
      <w:sz w:val="24"/>
      <w:szCs w:val="24"/>
      <w:lang w:eastAsia="ru-RU"/>
    </w:rPr>
  </w:style>
  <w:style w:type="character" w:customStyle="1" w:styleId="2c">
    <w:name w:val="Основной текст 2 Знак"/>
    <w:basedOn w:val="ab"/>
    <w:link w:val="24"/>
    <w:rsid w:val="00661F11"/>
    <w:rPr>
      <w:rFonts w:ascii="Times New Roman" w:eastAsia="Times New Roman" w:hAnsi="Times New Roman" w:cs="Times New Roman"/>
      <w:sz w:val="24"/>
      <w:szCs w:val="24"/>
      <w:lang w:eastAsia="ru-RU"/>
    </w:rPr>
  </w:style>
  <w:style w:type="paragraph" w:styleId="af4">
    <w:name w:val="List Bullet"/>
    <w:basedOn w:val="aa"/>
    <w:autoRedefine/>
    <w:rsid w:val="00661F11"/>
    <w:pPr>
      <w:widowControl w:val="0"/>
      <w:spacing w:after="60" w:line="240" w:lineRule="auto"/>
      <w:jc w:val="both"/>
    </w:pPr>
    <w:rPr>
      <w:rFonts w:ascii="Times New Roman" w:eastAsia="Times New Roman" w:hAnsi="Times New Roman" w:cs="Times New Roman"/>
      <w:sz w:val="24"/>
      <w:szCs w:val="24"/>
      <w:lang w:eastAsia="ru-RU"/>
    </w:rPr>
  </w:style>
  <w:style w:type="paragraph" w:styleId="20">
    <w:name w:val="List Bullet 2"/>
    <w:basedOn w:val="aa"/>
    <w:autoRedefine/>
    <w:rsid w:val="00661F11"/>
    <w:pPr>
      <w:numPr>
        <w:numId w:val="2"/>
      </w:numPr>
      <w:spacing w:after="60" w:line="240" w:lineRule="auto"/>
      <w:jc w:val="both"/>
    </w:pPr>
    <w:rPr>
      <w:rFonts w:ascii="Times New Roman" w:eastAsia="Times New Roman" w:hAnsi="Times New Roman" w:cs="Times New Roman"/>
      <w:sz w:val="24"/>
      <w:szCs w:val="24"/>
      <w:lang w:eastAsia="ru-RU"/>
    </w:rPr>
  </w:style>
  <w:style w:type="paragraph" w:styleId="30">
    <w:name w:val="List Bullet 3"/>
    <w:basedOn w:val="aa"/>
    <w:autoRedefine/>
    <w:rsid w:val="00661F11"/>
    <w:pPr>
      <w:numPr>
        <w:numId w:val="3"/>
      </w:numPr>
      <w:spacing w:after="60" w:line="240" w:lineRule="auto"/>
      <w:jc w:val="both"/>
    </w:pPr>
    <w:rPr>
      <w:rFonts w:ascii="Times New Roman" w:eastAsia="Times New Roman" w:hAnsi="Times New Roman" w:cs="Times New Roman"/>
      <w:sz w:val="24"/>
      <w:szCs w:val="24"/>
      <w:lang w:eastAsia="ru-RU"/>
    </w:rPr>
  </w:style>
  <w:style w:type="paragraph" w:styleId="40">
    <w:name w:val="List Bullet 4"/>
    <w:basedOn w:val="aa"/>
    <w:autoRedefine/>
    <w:rsid w:val="00661F11"/>
    <w:pPr>
      <w:numPr>
        <w:numId w:val="4"/>
      </w:numPr>
      <w:spacing w:after="60" w:line="240" w:lineRule="auto"/>
      <w:jc w:val="both"/>
    </w:pPr>
    <w:rPr>
      <w:rFonts w:ascii="Times New Roman" w:eastAsia="Times New Roman" w:hAnsi="Times New Roman" w:cs="Times New Roman"/>
      <w:sz w:val="24"/>
      <w:szCs w:val="24"/>
      <w:lang w:eastAsia="ru-RU"/>
    </w:rPr>
  </w:style>
  <w:style w:type="paragraph" w:styleId="50">
    <w:name w:val="List Bullet 5"/>
    <w:basedOn w:val="aa"/>
    <w:autoRedefine/>
    <w:rsid w:val="00661F11"/>
    <w:pPr>
      <w:numPr>
        <w:numId w:val="5"/>
      </w:numPr>
      <w:spacing w:after="60" w:line="240" w:lineRule="auto"/>
      <w:jc w:val="both"/>
    </w:pPr>
    <w:rPr>
      <w:rFonts w:ascii="Times New Roman" w:eastAsia="Times New Roman" w:hAnsi="Times New Roman" w:cs="Times New Roman"/>
      <w:sz w:val="24"/>
      <w:szCs w:val="24"/>
      <w:lang w:eastAsia="ru-RU"/>
    </w:rPr>
  </w:style>
  <w:style w:type="paragraph" w:styleId="a">
    <w:name w:val="List Number"/>
    <w:basedOn w:val="aa"/>
    <w:rsid w:val="00661F11"/>
    <w:pPr>
      <w:numPr>
        <w:numId w:val="6"/>
      </w:numPr>
      <w:spacing w:after="60" w:line="240" w:lineRule="auto"/>
      <w:jc w:val="both"/>
    </w:pPr>
    <w:rPr>
      <w:rFonts w:ascii="Times New Roman" w:eastAsia="Times New Roman" w:hAnsi="Times New Roman" w:cs="Times New Roman"/>
      <w:sz w:val="24"/>
      <w:szCs w:val="24"/>
      <w:lang w:eastAsia="ru-RU"/>
    </w:rPr>
  </w:style>
  <w:style w:type="paragraph" w:styleId="2">
    <w:name w:val="List Number 2"/>
    <w:basedOn w:val="aa"/>
    <w:rsid w:val="00661F11"/>
    <w:pPr>
      <w:numPr>
        <w:numId w:val="7"/>
      </w:numPr>
      <w:spacing w:after="60" w:line="240" w:lineRule="auto"/>
      <w:jc w:val="both"/>
    </w:pPr>
    <w:rPr>
      <w:rFonts w:ascii="Times New Roman" w:eastAsia="Times New Roman" w:hAnsi="Times New Roman" w:cs="Times New Roman"/>
      <w:sz w:val="24"/>
      <w:szCs w:val="24"/>
      <w:lang w:eastAsia="ru-RU"/>
    </w:rPr>
  </w:style>
  <w:style w:type="paragraph" w:styleId="3">
    <w:name w:val="List Number 3"/>
    <w:basedOn w:val="aa"/>
    <w:rsid w:val="00661F11"/>
    <w:pPr>
      <w:numPr>
        <w:numId w:val="8"/>
      </w:numPr>
      <w:spacing w:after="60" w:line="240" w:lineRule="auto"/>
      <w:jc w:val="both"/>
    </w:pPr>
    <w:rPr>
      <w:rFonts w:ascii="Times New Roman" w:eastAsia="Times New Roman" w:hAnsi="Times New Roman" w:cs="Times New Roman"/>
      <w:sz w:val="24"/>
      <w:szCs w:val="24"/>
      <w:lang w:eastAsia="ru-RU"/>
    </w:rPr>
  </w:style>
  <w:style w:type="paragraph" w:styleId="4">
    <w:name w:val="List Number 4"/>
    <w:basedOn w:val="aa"/>
    <w:rsid w:val="00661F11"/>
    <w:pPr>
      <w:numPr>
        <w:numId w:val="9"/>
      </w:numPr>
      <w:spacing w:after="60" w:line="240" w:lineRule="auto"/>
      <w:jc w:val="both"/>
    </w:pPr>
    <w:rPr>
      <w:rFonts w:ascii="Times New Roman" w:eastAsia="Times New Roman" w:hAnsi="Times New Roman" w:cs="Times New Roman"/>
      <w:sz w:val="24"/>
      <w:szCs w:val="24"/>
      <w:lang w:eastAsia="ru-RU"/>
    </w:rPr>
  </w:style>
  <w:style w:type="paragraph" w:styleId="5">
    <w:name w:val="List Number 5"/>
    <w:basedOn w:val="aa"/>
    <w:rsid w:val="00661F11"/>
    <w:pPr>
      <w:numPr>
        <w:numId w:val="10"/>
      </w:numPr>
      <w:spacing w:after="60" w:line="240" w:lineRule="auto"/>
      <w:jc w:val="both"/>
    </w:pPr>
    <w:rPr>
      <w:rFonts w:ascii="Times New Roman" w:eastAsia="Times New Roman" w:hAnsi="Times New Roman" w:cs="Times New Roman"/>
      <w:sz w:val="24"/>
      <w:szCs w:val="24"/>
      <w:lang w:eastAsia="ru-RU"/>
    </w:rPr>
  </w:style>
  <w:style w:type="paragraph" w:customStyle="1" w:styleId="a9">
    <w:name w:val="Раздел"/>
    <w:basedOn w:val="aa"/>
    <w:rsid w:val="00661F11"/>
    <w:pPr>
      <w:numPr>
        <w:ilvl w:val="1"/>
        <w:numId w:val="11"/>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5">
    <w:name w:val="Часть"/>
    <w:basedOn w:val="aa"/>
    <w:link w:val="af6"/>
    <w:rsid w:val="00661F11"/>
    <w:pPr>
      <w:spacing w:after="60" w:line="240" w:lineRule="auto"/>
      <w:jc w:val="center"/>
    </w:pPr>
    <w:rPr>
      <w:rFonts w:ascii="Arial" w:eastAsia="Times New Roman" w:hAnsi="Arial" w:cs="Arial"/>
      <w:b/>
      <w:bCs/>
      <w:caps/>
      <w:sz w:val="32"/>
      <w:szCs w:val="32"/>
      <w:lang w:eastAsia="ru-RU"/>
    </w:rPr>
  </w:style>
  <w:style w:type="paragraph" w:customStyle="1" w:styleId="33">
    <w:name w:val="Раздел 3"/>
    <w:basedOn w:val="aa"/>
    <w:rsid w:val="00661F11"/>
    <w:pPr>
      <w:numPr>
        <w:numId w:val="12"/>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3">
    <w:name w:val="Условия контракта"/>
    <w:basedOn w:val="aa"/>
    <w:rsid w:val="00661F11"/>
    <w:pPr>
      <w:numPr>
        <w:numId w:val="13"/>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4"/>
    <w:rsid w:val="00661F11"/>
    <w:pPr>
      <w:numPr>
        <w:ilvl w:val="0"/>
        <w:numId w:val="0"/>
      </w:numPr>
      <w:tabs>
        <w:tab w:val="num" w:pos="360"/>
      </w:tabs>
      <w:spacing w:before="180"/>
      <w:ind w:left="360" w:hanging="360"/>
    </w:pPr>
    <w:rPr>
      <w:b/>
      <w:bCs/>
    </w:rPr>
  </w:style>
  <w:style w:type="paragraph" w:styleId="af7">
    <w:name w:val="Title"/>
    <w:aliases w:val="Знак8 Знак,_Название"/>
    <w:basedOn w:val="aa"/>
    <w:link w:val="af8"/>
    <w:qFormat/>
    <w:rsid w:val="00661F11"/>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af8">
    <w:name w:val="Название Знак"/>
    <w:aliases w:val="Знак8 Знак Знак,_Название Знак"/>
    <w:basedOn w:val="ab"/>
    <w:link w:val="af7"/>
    <w:rsid w:val="00661F11"/>
    <w:rPr>
      <w:rFonts w:ascii="Arial" w:eastAsia="Times New Roman" w:hAnsi="Arial" w:cs="Times New Roman"/>
      <w:b/>
      <w:bCs/>
      <w:kern w:val="28"/>
      <w:sz w:val="32"/>
      <w:szCs w:val="32"/>
      <w:lang w:val="x-none" w:eastAsia="x-none"/>
    </w:rPr>
  </w:style>
  <w:style w:type="paragraph" w:styleId="af9">
    <w:name w:val="Subtitle"/>
    <w:basedOn w:val="aa"/>
    <w:link w:val="afa"/>
    <w:qFormat/>
    <w:rsid w:val="00661F11"/>
    <w:pPr>
      <w:spacing w:after="60" w:line="240" w:lineRule="auto"/>
      <w:jc w:val="center"/>
      <w:outlineLvl w:val="1"/>
    </w:pPr>
    <w:rPr>
      <w:rFonts w:ascii="Arial" w:eastAsia="Times New Roman" w:hAnsi="Arial" w:cs="Times New Roman"/>
      <w:sz w:val="24"/>
      <w:szCs w:val="24"/>
      <w:lang w:val="x-none" w:eastAsia="x-none"/>
    </w:rPr>
  </w:style>
  <w:style w:type="character" w:customStyle="1" w:styleId="afa">
    <w:name w:val="Подзаголовок Знак"/>
    <w:basedOn w:val="ab"/>
    <w:link w:val="af9"/>
    <w:rsid w:val="00661F11"/>
    <w:rPr>
      <w:rFonts w:ascii="Arial" w:eastAsia="Times New Roman" w:hAnsi="Arial" w:cs="Times New Roman"/>
      <w:sz w:val="24"/>
      <w:szCs w:val="24"/>
      <w:lang w:val="x-none" w:eastAsia="x-none"/>
    </w:rPr>
  </w:style>
  <w:style w:type="paragraph" w:customStyle="1" w:styleId="afb">
    <w:name w:val="Тендерные данные"/>
    <w:basedOn w:val="aa"/>
    <w:rsid w:val="00661F11"/>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styleId="3a">
    <w:name w:val="toc 3"/>
    <w:basedOn w:val="aa"/>
    <w:next w:val="aa"/>
    <w:autoRedefine/>
    <w:rsid w:val="00661F11"/>
    <w:pPr>
      <w:spacing w:after="0" w:line="240" w:lineRule="auto"/>
      <w:ind w:left="480"/>
    </w:pPr>
    <w:rPr>
      <w:rFonts w:ascii="Times New Roman" w:eastAsia="Times New Roman" w:hAnsi="Times New Roman" w:cs="Times New Roman"/>
      <w:i/>
      <w:iCs/>
      <w:sz w:val="20"/>
      <w:szCs w:val="20"/>
      <w:lang w:eastAsia="ru-RU"/>
    </w:rPr>
  </w:style>
  <w:style w:type="paragraph" w:styleId="1b">
    <w:name w:val="toc 1"/>
    <w:basedOn w:val="aa"/>
    <w:next w:val="aa"/>
    <w:autoRedefine/>
    <w:rsid w:val="00661F11"/>
    <w:pPr>
      <w:spacing w:before="120" w:after="120" w:line="240" w:lineRule="auto"/>
    </w:pPr>
    <w:rPr>
      <w:rFonts w:ascii="Times New Roman" w:eastAsia="Times New Roman" w:hAnsi="Times New Roman" w:cs="Times New Roman"/>
      <w:b/>
      <w:bCs/>
      <w:caps/>
      <w:sz w:val="20"/>
      <w:szCs w:val="20"/>
      <w:lang w:eastAsia="ru-RU"/>
    </w:rPr>
  </w:style>
  <w:style w:type="paragraph" w:styleId="2d">
    <w:name w:val="toc 2"/>
    <w:basedOn w:val="aa"/>
    <w:next w:val="aa"/>
    <w:autoRedefine/>
    <w:rsid w:val="00661F11"/>
    <w:pPr>
      <w:tabs>
        <w:tab w:val="left" w:pos="720"/>
        <w:tab w:val="right" w:leader="dot" w:pos="10195"/>
      </w:tabs>
      <w:spacing w:after="0" w:line="240" w:lineRule="auto"/>
      <w:ind w:left="240"/>
      <w:jc w:val="both"/>
    </w:pPr>
    <w:rPr>
      <w:rFonts w:ascii="Times New Roman" w:eastAsia="Times New Roman" w:hAnsi="Times New Roman" w:cs="Times New Roman"/>
      <w:smallCaps/>
      <w:noProof/>
      <w:sz w:val="20"/>
      <w:szCs w:val="20"/>
      <w:lang w:eastAsia="ru-RU"/>
    </w:rPr>
  </w:style>
  <w:style w:type="paragraph" w:styleId="afc">
    <w:name w:val="Date"/>
    <w:basedOn w:val="aa"/>
    <w:next w:val="aa"/>
    <w:link w:val="afd"/>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d">
    <w:name w:val="Дата Знак"/>
    <w:basedOn w:val="ab"/>
    <w:link w:val="afc"/>
    <w:rsid w:val="00661F11"/>
    <w:rPr>
      <w:rFonts w:ascii="Times New Roman" w:eastAsia="Times New Roman" w:hAnsi="Times New Roman" w:cs="Times New Roman"/>
      <w:sz w:val="24"/>
      <w:szCs w:val="24"/>
      <w:lang w:eastAsia="ru-RU"/>
    </w:rPr>
  </w:style>
  <w:style w:type="paragraph" w:customStyle="1" w:styleId="afe">
    <w:name w:val="Îáû÷íûé"/>
    <w:rsid w:val="00661F11"/>
    <w:pPr>
      <w:spacing w:after="0" w:line="240" w:lineRule="auto"/>
    </w:pPr>
    <w:rPr>
      <w:rFonts w:ascii="Times New Roman" w:eastAsia="Times New Roman" w:hAnsi="Times New Roman" w:cs="Times New Roman"/>
      <w:sz w:val="20"/>
      <w:szCs w:val="20"/>
      <w:lang w:eastAsia="ru-RU"/>
    </w:rPr>
  </w:style>
  <w:style w:type="paragraph" w:customStyle="1" w:styleId="aff">
    <w:name w:val="Íîðìàëüíûé"/>
    <w:rsid w:val="00661F11"/>
    <w:pPr>
      <w:spacing w:after="0" w:line="240" w:lineRule="auto"/>
    </w:pPr>
    <w:rPr>
      <w:rFonts w:ascii="Courier" w:eastAsia="Times New Roman" w:hAnsi="Courier" w:cs="Courier"/>
      <w:sz w:val="24"/>
      <w:szCs w:val="24"/>
      <w:lang w:val="en-GB" w:eastAsia="ru-RU"/>
    </w:rPr>
  </w:style>
  <w:style w:type="paragraph" w:styleId="aff0">
    <w:name w:val="Body Text"/>
    <w:aliases w:val="Основной текст Знак Знак,Список 1,body text,NoticeText-List,Основной текст1"/>
    <w:basedOn w:val="aa"/>
    <w:link w:val="aff1"/>
    <w:rsid w:val="00661F11"/>
    <w:pPr>
      <w:spacing w:after="120" w:line="240" w:lineRule="auto"/>
      <w:jc w:val="both"/>
    </w:pPr>
    <w:rPr>
      <w:rFonts w:ascii="Times New Roman" w:eastAsia="Times New Roman" w:hAnsi="Times New Roman" w:cs="Times New Roman"/>
      <w:sz w:val="24"/>
      <w:szCs w:val="24"/>
      <w:lang w:val="x-none" w:eastAsia="x-none"/>
    </w:rPr>
  </w:style>
  <w:style w:type="character" w:customStyle="1" w:styleId="aff1">
    <w:name w:val="Основной текст Знак"/>
    <w:aliases w:val="Основной текст Знак Знак Знак,Список 1 Знак1,body text Знак1,NoticeText-List Знак1,Основной текст1 Знак1"/>
    <w:basedOn w:val="ab"/>
    <w:link w:val="aff0"/>
    <w:rsid w:val="00661F11"/>
    <w:rPr>
      <w:rFonts w:ascii="Times New Roman" w:eastAsia="Times New Roman" w:hAnsi="Times New Roman" w:cs="Times New Roman"/>
      <w:sz w:val="24"/>
      <w:szCs w:val="24"/>
      <w:lang w:val="x-none" w:eastAsia="x-none"/>
    </w:rPr>
  </w:style>
  <w:style w:type="paragraph" w:customStyle="1" w:styleId="aff2">
    <w:name w:val="Подраздел"/>
    <w:basedOn w:val="aa"/>
    <w:rsid w:val="00661F11"/>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styleId="2e">
    <w:name w:val="Body Text Indent 2"/>
    <w:aliases w:val="Знак"/>
    <w:basedOn w:val="aa"/>
    <w:link w:val="2f"/>
    <w:rsid w:val="00661F11"/>
    <w:pPr>
      <w:spacing w:after="120" w:line="480" w:lineRule="auto"/>
      <w:ind w:left="283"/>
      <w:jc w:val="both"/>
    </w:pPr>
    <w:rPr>
      <w:rFonts w:ascii="Times New Roman" w:eastAsia="Times New Roman" w:hAnsi="Times New Roman" w:cs="Times New Roman"/>
      <w:sz w:val="24"/>
      <w:szCs w:val="24"/>
      <w:lang w:eastAsia="ru-RU"/>
    </w:rPr>
  </w:style>
  <w:style w:type="character" w:customStyle="1" w:styleId="2f">
    <w:name w:val="Основной текст с отступом 2 Знак"/>
    <w:aliases w:val="Знак Знак2"/>
    <w:basedOn w:val="ab"/>
    <w:link w:val="2e"/>
    <w:rsid w:val="00661F11"/>
    <w:rPr>
      <w:rFonts w:ascii="Times New Roman" w:eastAsia="Times New Roman" w:hAnsi="Times New Roman" w:cs="Times New Roman"/>
      <w:sz w:val="24"/>
      <w:szCs w:val="24"/>
      <w:lang w:eastAsia="ru-RU"/>
    </w:rPr>
  </w:style>
  <w:style w:type="paragraph" w:styleId="3b">
    <w:name w:val="Body Text Indent 3"/>
    <w:basedOn w:val="aa"/>
    <w:link w:val="3c"/>
    <w:rsid w:val="00661F11"/>
    <w:pPr>
      <w:spacing w:after="120" w:line="240" w:lineRule="auto"/>
      <w:ind w:left="283"/>
      <w:jc w:val="both"/>
    </w:pPr>
    <w:rPr>
      <w:rFonts w:ascii="Times New Roman" w:eastAsia="Times New Roman" w:hAnsi="Times New Roman" w:cs="Times New Roman"/>
      <w:sz w:val="16"/>
      <w:szCs w:val="16"/>
      <w:lang w:val="x-none" w:eastAsia="x-none"/>
    </w:rPr>
  </w:style>
  <w:style w:type="character" w:customStyle="1" w:styleId="3c">
    <w:name w:val="Основной текст с отступом 3 Знак"/>
    <w:basedOn w:val="ab"/>
    <w:link w:val="3b"/>
    <w:rsid w:val="00661F11"/>
    <w:rPr>
      <w:rFonts w:ascii="Times New Roman" w:eastAsia="Times New Roman" w:hAnsi="Times New Roman" w:cs="Times New Roman"/>
      <w:sz w:val="16"/>
      <w:szCs w:val="16"/>
      <w:lang w:val="x-none" w:eastAsia="x-none"/>
    </w:rPr>
  </w:style>
  <w:style w:type="paragraph" w:styleId="aff3">
    <w:name w:val="Block Text"/>
    <w:basedOn w:val="aa"/>
    <w:rsid w:val="00661F11"/>
    <w:pPr>
      <w:spacing w:after="120" w:line="240" w:lineRule="auto"/>
      <w:ind w:left="1440" w:right="1440"/>
      <w:jc w:val="both"/>
    </w:pPr>
    <w:rPr>
      <w:rFonts w:ascii="Times New Roman" w:eastAsia="Times New Roman" w:hAnsi="Times New Roman" w:cs="Times New Roman"/>
      <w:sz w:val="24"/>
      <w:szCs w:val="24"/>
      <w:lang w:eastAsia="ru-RU"/>
    </w:rPr>
  </w:style>
  <w:style w:type="character" w:styleId="aff4">
    <w:name w:val="footnote reference"/>
    <w:aliases w:val="Ссылка на сноску 45,Знак сноски 1,Знак сноски-FN"/>
    <w:rsid w:val="00661F11"/>
    <w:rPr>
      <w:rFonts w:ascii="Times New Roman" w:hAnsi="Times New Roman" w:cs="Times New Roman"/>
      <w:vertAlign w:val="superscript"/>
    </w:rPr>
  </w:style>
  <w:style w:type="paragraph" w:styleId="aff5">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a"/>
    <w:link w:val="aff6"/>
    <w:qFormat/>
    <w:rsid w:val="00661F11"/>
    <w:pPr>
      <w:spacing w:after="60" w:line="240" w:lineRule="auto"/>
      <w:jc w:val="both"/>
    </w:pPr>
    <w:rPr>
      <w:rFonts w:ascii="Times New Roman" w:eastAsia="Times New Roman" w:hAnsi="Times New Roman" w:cs="Times New Roman"/>
      <w:sz w:val="20"/>
      <w:szCs w:val="20"/>
      <w:lang w:eastAsia="ru-RU"/>
    </w:rPr>
  </w:style>
  <w:style w:type="character" w:customStyle="1" w:styleId="aff6">
    <w:name w:val="Текст сноски Знак"/>
    <w:aliases w:val="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b"/>
    <w:link w:val="aff5"/>
    <w:rsid w:val="00661F11"/>
    <w:rPr>
      <w:rFonts w:ascii="Times New Roman" w:eastAsia="Times New Roman" w:hAnsi="Times New Roman" w:cs="Times New Roman"/>
      <w:sz w:val="20"/>
      <w:szCs w:val="20"/>
      <w:lang w:eastAsia="ru-RU"/>
    </w:rPr>
  </w:style>
  <w:style w:type="character" w:styleId="aff7">
    <w:name w:val="page number"/>
    <w:rsid w:val="00661F11"/>
    <w:rPr>
      <w:rFonts w:ascii="Times New Roman" w:hAnsi="Times New Roman" w:cs="Times New Roman"/>
    </w:rPr>
  </w:style>
  <w:style w:type="paragraph" w:styleId="3d">
    <w:name w:val="Body Text 3"/>
    <w:basedOn w:val="aa"/>
    <w:link w:val="3e"/>
    <w:rsid w:val="00661F11"/>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bCs/>
      <w:i/>
      <w:iCs/>
      <w:lang w:val="x-none" w:eastAsia="x-none"/>
    </w:rPr>
  </w:style>
  <w:style w:type="character" w:customStyle="1" w:styleId="3e">
    <w:name w:val="Основной текст 3 Знак"/>
    <w:basedOn w:val="ab"/>
    <w:link w:val="3d"/>
    <w:rsid w:val="00661F11"/>
    <w:rPr>
      <w:rFonts w:ascii="Times New Roman" w:eastAsia="Times New Roman" w:hAnsi="Times New Roman" w:cs="Times New Roman"/>
      <w:b/>
      <w:bCs/>
      <w:i/>
      <w:iCs/>
      <w:lang w:val="x-none" w:eastAsia="x-none"/>
    </w:rPr>
  </w:style>
  <w:style w:type="paragraph" w:styleId="aff8">
    <w:name w:val="Plain Text"/>
    <w:aliases w:val=" Знак"/>
    <w:basedOn w:val="aa"/>
    <w:link w:val="aff9"/>
    <w:uiPriority w:val="99"/>
    <w:rsid w:val="00661F11"/>
    <w:pPr>
      <w:spacing w:after="0" w:line="240" w:lineRule="auto"/>
    </w:pPr>
    <w:rPr>
      <w:rFonts w:ascii="Courier New" w:eastAsia="Times New Roman" w:hAnsi="Courier New" w:cs="Times New Roman"/>
      <w:sz w:val="20"/>
      <w:szCs w:val="20"/>
      <w:lang w:val="x-none" w:eastAsia="x-none"/>
    </w:rPr>
  </w:style>
  <w:style w:type="character" w:customStyle="1" w:styleId="aff9">
    <w:name w:val="Текст Знак"/>
    <w:aliases w:val=" Знак Знак"/>
    <w:basedOn w:val="ab"/>
    <w:link w:val="aff8"/>
    <w:uiPriority w:val="99"/>
    <w:rsid w:val="00661F11"/>
    <w:rPr>
      <w:rFonts w:ascii="Courier New" w:eastAsia="Times New Roman" w:hAnsi="Courier New" w:cs="Times New Roman"/>
      <w:sz w:val="20"/>
      <w:szCs w:val="20"/>
      <w:lang w:val="x-none" w:eastAsia="x-none"/>
    </w:rPr>
  </w:style>
  <w:style w:type="paragraph" w:customStyle="1" w:styleId="ConsNormal">
    <w:name w:val="ConsNormal"/>
    <w:link w:val="ConsNormal0"/>
    <w:rsid w:val="00661F1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locked/>
    <w:rsid w:val="00661F11"/>
    <w:rPr>
      <w:rFonts w:ascii="Arial" w:eastAsia="Times New Roman" w:hAnsi="Arial" w:cs="Arial"/>
      <w:sz w:val="20"/>
      <w:szCs w:val="20"/>
      <w:lang w:eastAsia="ru-RU"/>
    </w:rPr>
  </w:style>
  <w:style w:type="character" w:customStyle="1" w:styleId="affa">
    <w:name w:val="Знак Знак"/>
    <w:rsid w:val="00661F11"/>
    <w:rPr>
      <w:rFonts w:ascii="Arial" w:hAnsi="Arial" w:cs="Arial"/>
      <w:sz w:val="24"/>
      <w:szCs w:val="24"/>
      <w:lang w:val="ru-RU" w:eastAsia="ru-RU"/>
    </w:rPr>
  </w:style>
  <w:style w:type="paragraph" w:styleId="affb">
    <w:name w:val="Normal (Web)"/>
    <w:aliases w:val="Обычный (Web),Обычный (веб) Знак Знак,Обычный (Web) Знак Знак Знак"/>
    <w:basedOn w:val="aa"/>
    <w:link w:val="affc"/>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rsid w:val="00661F1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d">
    <w:name w:val="Основной шрифт"/>
    <w:rsid w:val="00661F11"/>
  </w:style>
  <w:style w:type="paragraph" w:styleId="HTML">
    <w:name w:val="HTML Address"/>
    <w:basedOn w:val="aa"/>
    <w:link w:val="HTML0"/>
    <w:rsid w:val="00661F11"/>
    <w:pPr>
      <w:spacing w:after="60" w:line="240" w:lineRule="auto"/>
      <w:jc w:val="both"/>
    </w:pPr>
    <w:rPr>
      <w:rFonts w:ascii="Times New Roman" w:eastAsia="Times New Roman" w:hAnsi="Times New Roman" w:cs="Times New Roman"/>
      <w:i/>
      <w:iCs/>
      <w:sz w:val="24"/>
      <w:szCs w:val="24"/>
      <w:lang w:eastAsia="ru-RU"/>
    </w:rPr>
  </w:style>
  <w:style w:type="character" w:customStyle="1" w:styleId="HTML0">
    <w:name w:val="Адрес HTML Знак"/>
    <w:basedOn w:val="ab"/>
    <w:link w:val="HTML"/>
    <w:rsid w:val="00661F11"/>
    <w:rPr>
      <w:rFonts w:ascii="Times New Roman" w:eastAsia="Times New Roman" w:hAnsi="Times New Roman" w:cs="Times New Roman"/>
      <w:i/>
      <w:iCs/>
      <w:sz w:val="24"/>
      <w:szCs w:val="24"/>
      <w:lang w:eastAsia="ru-RU"/>
    </w:rPr>
  </w:style>
  <w:style w:type="paragraph" w:styleId="affe">
    <w:name w:val="envelope address"/>
    <w:basedOn w:val="aa"/>
    <w:rsid w:val="00661F11"/>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basedOn w:val="ab"/>
    <w:rsid w:val="00661F11"/>
  </w:style>
  <w:style w:type="character" w:styleId="afff">
    <w:name w:val="Emphasis"/>
    <w:qFormat/>
    <w:rsid w:val="00661F11"/>
    <w:rPr>
      <w:i/>
      <w:iCs/>
    </w:rPr>
  </w:style>
  <w:style w:type="paragraph" w:styleId="afff0">
    <w:name w:val="Note Heading"/>
    <w:basedOn w:val="aa"/>
    <w:next w:val="aa"/>
    <w:link w:val="afff1"/>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ff1">
    <w:name w:val="Заголовок записки Знак"/>
    <w:basedOn w:val="ab"/>
    <w:link w:val="afff0"/>
    <w:rsid w:val="00661F11"/>
    <w:rPr>
      <w:rFonts w:ascii="Times New Roman" w:eastAsia="Times New Roman" w:hAnsi="Times New Roman" w:cs="Times New Roman"/>
      <w:sz w:val="24"/>
      <w:szCs w:val="24"/>
      <w:lang w:eastAsia="ru-RU"/>
    </w:rPr>
  </w:style>
  <w:style w:type="character" w:styleId="HTML2">
    <w:name w:val="HTML Keyboard"/>
    <w:rsid w:val="00661F11"/>
    <w:rPr>
      <w:rFonts w:ascii="Courier New" w:hAnsi="Courier New" w:cs="Courier New"/>
      <w:sz w:val="20"/>
      <w:szCs w:val="20"/>
    </w:rPr>
  </w:style>
  <w:style w:type="character" w:styleId="HTML3">
    <w:name w:val="HTML Code"/>
    <w:rsid w:val="00661F11"/>
    <w:rPr>
      <w:rFonts w:ascii="Courier New" w:hAnsi="Courier New" w:cs="Courier New"/>
      <w:sz w:val="20"/>
      <w:szCs w:val="20"/>
    </w:rPr>
  </w:style>
  <w:style w:type="paragraph" w:styleId="afff2">
    <w:name w:val="Body Text First Indent"/>
    <w:basedOn w:val="aff0"/>
    <w:link w:val="afff3"/>
    <w:rsid w:val="00661F11"/>
    <w:pPr>
      <w:ind w:firstLine="210"/>
    </w:pPr>
  </w:style>
  <w:style w:type="character" w:customStyle="1" w:styleId="afff3">
    <w:name w:val="Красная строка Знак"/>
    <w:basedOn w:val="aff1"/>
    <w:link w:val="afff2"/>
    <w:rsid w:val="00661F11"/>
    <w:rPr>
      <w:rFonts w:ascii="Times New Roman" w:eastAsia="Times New Roman" w:hAnsi="Times New Roman" w:cs="Times New Roman"/>
      <w:sz w:val="24"/>
      <w:szCs w:val="24"/>
      <w:lang w:val="x-none" w:eastAsia="x-none"/>
    </w:rPr>
  </w:style>
  <w:style w:type="paragraph" w:styleId="afff4">
    <w:name w:val="Body Text Indent"/>
    <w:basedOn w:val="aa"/>
    <w:link w:val="afff5"/>
    <w:rsid w:val="00661F11"/>
    <w:pPr>
      <w:spacing w:after="120" w:line="240" w:lineRule="auto"/>
      <w:ind w:left="283"/>
      <w:jc w:val="both"/>
    </w:pPr>
    <w:rPr>
      <w:rFonts w:ascii="Times New Roman" w:eastAsia="Times New Roman" w:hAnsi="Times New Roman" w:cs="Times New Roman"/>
      <w:sz w:val="24"/>
      <w:szCs w:val="24"/>
      <w:lang w:val="x-none" w:eastAsia="x-none"/>
    </w:rPr>
  </w:style>
  <w:style w:type="character" w:customStyle="1" w:styleId="afff5">
    <w:name w:val="Основной текст с отступом Знак"/>
    <w:basedOn w:val="ab"/>
    <w:link w:val="afff4"/>
    <w:rsid w:val="00661F11"/>
    <w:rPr>
      <w:rFonts w:ascii="Times New Roman" w:eastAsia="Times New Roman" w:hAnsi="Times New Roman" w:cs="Times New Roman"/>
      <w:sz w:val="24"/>
      <w:szCs w:val="24"/>
      <w:lang w:val="x-none" w:eastAsia="x-none"/>
    </w:rPr>
  </w:style>
  <w:style w:type="paragraph" w:styleId="2f0">
    <w:name w:val="Body Text First Indent 2"/>
    <w:basedOn w:val="24"/>
    <w:link w:val="2f1"/>
    <w:rsid w:val="00661F11"/>
    <w:pPr>
      <w:numPr>
        <w:ilvl w:val="0"/>
        <w:numId w:val="0"/>
      </w:numPr>
      <w:spacing w:after="120"/>
      <w:ind w:left="283" w:firstLine="210"/>
    </w:pPr>
  </w:style>
  <w:style w:type="character" w:customStyle="1" w:styleId="2f1">
    <w:name w:val="Красная строка 2 Знак"/>
    <w:basedOn w:val="afff5"/>
    <w:link w:val="2f0"/>
    <w:rsid w:val="00661F11"/>
    <w:rPr>
      <w:rFonts w:ascii="Times New Roman" w:eastAsia="Times New Roman" w:hAnsi="Times New Roman" w:cs="Times New Roman"/>
      <w:sz w:val="24"/>
      <w:szCs w:val="24"/>
      <w:lang w:val="x-none" w:eastAsia="ru-RU"/>
    </w:rPr>
  </w:style>
  <w:style w:type="character" w:styleId="afff6">
    <w:name w:val="line number"/>
    <w:basedOn w:val="ab"/>
    <w:rsid w:val="00661F11"/>
  </w:style>
  <w:style w:type="character" w:styleId="HTML4">
    <w:name w:val="HTML Sample"/>
    <w:rsid w:val="00661F11"/>
    <w:rPr>
      <w:rFonts w:ascii="Courier New" w:hAnsi="Courier New" w:cs="Courier New"/>
    </w:rPr>
  </w:style>
  <w:style w:type="paragraph" w:styleId="2f2">
    <w:name w:val="envelope return"/>
    <w:basedOn w:val="aa"/>
    <w:rsid w:val="00661F11"/>
    <w:pPr>
      <w:spacing w:after="60" w:line="240" w:lineRule="auto"/>
      <w:jc w:val="both"/>
    </w:pPr>
    <w:rPr>
      <w:rFonts w:ascii="Arial" w:eastAsia="Times New Roman" w:hAnsi="Arial" w:cs="Arial"/>
      <w:sz w:val="20"/>
      <w:szCs w:val="20"/>
      <w:lang w:eastAsia="ru-RU"/>
    </w:rPr>
  </w:style>
  <w:style w:type="paragraph" w:styleId="afff7">
    <w:name w:val="Normal Indent"/>
    <w:basedOn w:val="aa"/>
    <w:rsid w:val="00661F11"/>
    <w:pPr>
      <w:spacing w:after="60" w:line="240" w:lineRule="auto"/>
      <w:ind w:left="708"/>
      <w:jc w:val="both"/>
    </w:pPr>
    <w:rPr>
      <w:rFonts w:ascii="Times New Roman" w:eastAsia="Times New Roman" w:hAnsi="Times New Roman" w:cs="Times New Roman"/>
      <w:sz w:val="24"/>
      <w:szCs w:val="24"/>
      <w:lang w:eastAsia="ru-RU"/>
    </w:rPr>
  </w:style>
  <w:style w:type="character" w:styleId="HTML5">
    <w:name w:val="HTML Definition"/>
    <w:rsid w:val="00661F11"/>
    <w:rPr>
      <w:i/>
      <w:iCs/>
    </w:rPr>
  </w:style>
  <w:style w:type="character" w:styleId="HTML6">
    <w:name w:val="HTML Variable"/>
    <w:rsid w:val="00661F11"/>
    <w:rPr>
      <w:i/>
      <w:iCs/>
    </w:rPr>
  </w:style>
  <w:style w:type="character" w:styleId="HTML7">
    <w:name w:val="HTML Typewriter"/>
    <w:rsid w:val="00661F11"/>
    <w:rPr>
      <w:rFonts w:ascii="Courier New" w:hAnsi="Courier New" w:cs="Courier New"/>
      <w:sz w:val="20"/>
      <w:szCs w:val="20"/>
    </w:rPr>
  </w:style>
  <w:style w:type="paragraph" w:styleId="afff8">
    <w:name w:val="Signature"/>
    <w:basedOn w:val="aa"/>
    <w:link w:val="afff9"/>
    <w:rsid w:val="00661F11"/>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9">
    <w:name w:val="Подпись Знак"/>
    <w:basedOn w:val="ab"/>
    <w:link w:val="afff8"/>
    <w:rsid w:val="00661F11"/>
    <w:rPr>
      <w:rFonts w:ascii="Times New Roman" w:eastAsia="Times New Roman" w:hAnsi="Times New Roman" w:cs="Times New Roman"/>
      <w:sz w:val="24"/>
      <w:szCs w:val="24"/>
      <w:lang w:eastAsia="ru-RU"/>
    </w:rPr>
  </w:style>
  <w:style w:type="paragraph" w:styleId="afffa">
    <w:name w:val="Salutation"/>
    <w:basedOn w:val="aa"/>
    <w:next w:val="aa"/>
    <w:link w:val="afffb"/>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ffb">
    <w:name w:val="Приветствие Знак"/>
    <w:basedOn w:val="ab"/>
    <w:link w:val="afffa"/>
    <w:rsid w:val="00661F11"/>
    <w:rPr>
      <w:rFonts w:ascii="Times New Roman" w:eastAsia="Times New Roman" w:hAnsi="Times New Roman" w:cs="Times New Roman"/>
      <w:sz w:val="24"/>
      <w:szCs w:val="24"/>
      <w:lang w:eastAsia="ru-RU"/>
    </w:rPr>
  </w:style>
  <w:style w:type="paragraph" w:styleId="afffc">
    <w:name w:val="List Continue"/>
    <w:basedOn w:val="aa"/>
    <w:rsid w:val="00661F11"/>
    <w:pPr>
      <w:spacing w:after="120" w:line="240" w:lineRule="auto"/>
      <w:ind w:left="283"/>
      <w:jc w:val="both"/>
    </w:pPr>
    <w:rPr>
      <w:rFonts w:ascii="Times New Roman" w:eastAsia="Times New Roman" w:hAnsi="Times New Roman" w:cs="Times New Roman"/>
      <w:sz w:val="24"/>
      <w:szCs w:val="24"/>
      <w:lang w:eastAsia="ru-RU"/>
    </w:rPr>
  </w:style>
  <w:style w:type="paragraph" w:styleId="2f3">
    <w:name w:val="List Continue 2"/>
    <w:basedOn w:val="aa"/>
    <w:rsid w:val="00661F11"/>
    <w:pPr>
      <w:spacing w:after="120" w:line="240" w:lineRule="auto"/>
      <w:ind w:left="566"/>
      <w:jc w:val="both"/>
    </w:pPr>
    <w:rPr>
      <w:rFonts w:ascii="Times New Roman" w:eastAsia="Times New Roman" w:hAnsi="Times New Roman" w:cs="Times New Roman"/>
      <w:sz w:val="24"/>
      <w:szCs w:val="24"/>
      <w:lang w:eastAsia="ru-RU"/>
    </w:rPr>
  </w:style>
  <w:style w:type="paragraph" w:styleId="3f">
    <w:name w:val="List Continue 3"/>
    <w:basedOn w:val="aa"/>
    <w:rsid w:val="00661F11"/>
    <w:pPr>
      <w:spacing w:after="120" w:line="240" w:lineRule="auto"/>
      <w:ind w:left="849"/>
      <w:jc w:val="both"/>
    </w:pPr>
    <w:rPr>
      <w:rFonts w:ascii="Times New Roman" w:eastAsia="Times New Roman" w:hAnsi="Times New Roman" w:cs="Times New Roman"/>
      <w:sz w:val="24"/>
      <w:szCs w:val="24"/>
      <w:lang w:eastAsia="ru-RU"/>
    </w:rPr>
  </w:style>
  <w:style w:type="paragraph" w:styleId="4a">
    <w:name w:val="List Continue 4"/>
    <w:basedOn w:val="aa"/>
    <w:rsid w:val="00661F11"/>
    <w:pPr>
      <w:spacing w:after="120" w:line="240" w:lineRule="auto"/>
      <w:ind w:left="1132"/>
      <w:jc w:val="both"/>
    </w:pPr>
    <w:rPr>
      <w:rFonts w:ascii="Times New Roman" w:eastAsia="Times New Roman" w:hAnsi="Times New Roman" w:cs="Times New Roman"/>
      <w:sz w:val="24"/>
      <w:szCs w:val="24"/>
      <w:lang w:eastAsia="ru-RU"/>
    </w:rPr>
  </w:style>
  <w:style w:type="paragraph" w:styleId="57">
    <w:name w:val="List Continue 5"/>
    <w:basedOn w:val="aa"/>
    <w:rsid w:val="00661F11"/>
    <w:pPr>
      <w:spacing w:after="120" w:line="240" w:lineRule="auto"/>
      <w:ind w:left="1415"/>
      <w:jc w:val="both"/>
    </w:pPr>
    <w:rPr>
      <w:rFonts w:ascii="Times New Roman" w:eastAsia="Times New Roman" w:hAnsi="Times New Roman" w:cs="Times New Roman"/>
      <w:sz w:val="24"/>
      <w:szCs w:val="24"/>
      <w:lang w:eastAsia="ru-RU"/>
    </w:rPr>
  </w:style>
  <w:style w:type="character" w:styleId="afffd">
    <w:name w:val="FollowedHyperlink"/>
    <w:uiPriority w:val="99"/>
    <w:rsid w:val="00661F11"/>
    <w:rPr>
      <w:color w:val="800080"/>
      <w:u w:val="single"/>
    </w:rPr>
  </w:style>
  <w:style w:type="paragraph" w:styleId="afffe">
    <w:name w:val="Closing"/>
    <w:basedOn w:val="aa"/>
    <w:link w:val="affff"/>
    <w:rsid w:val="00661F11"/>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
    <w:name w:val="Прощание Знак"/>
    <w:basedOn w:val="ab"/>
    <w:link w:val="afffe"/>
    <w:rsid w:val="00661F11"/>
    <w:rPr>
      <w:rFonts w:ascii="Times New Roman" w:eastAsia="Times New Roman" w:hAnsi="Times New Roman" w:cs="Times New Roman"/>
      <w:sz w:val="24"/>
      <w:szCs w:val="24"/>
      <w:lang w:eastAsia="ru-RU"/>
    </w:rPr>
  </w:style>
  <w:style w:type="paragraph" w:styleId="affff0">
    <w:name w:val="List"/>
    <w:basedOn w:val="aa"/>
    <w:rsid w:val="00661F11"/>
    <w:pPr>
      <w:spacing w:after="60" w:line="240" w:lineRule="auto"/>
      <w:ind w:left="283" w:hanging="283"/>
      <w:jc w:val="both"/>
    </w:pPr>
    <w:rPr>
      <w:rFonts w:ascii="Times New Roman" w:eastAsia="Times New Roman" w:hAnsi="Times New Roman" w:cs="Times New Roman"/>
      <w:sz w:val="24"/>
      <w:szCs w:val="24"/>
      <w:lang w:eastAsia="ru-RU"/>
    </w:rPr>
  </w:style>
  <w:style w:type="paragraph" w:styleId="2f4">
    <w:name w:val="List 2"/>
    <w:basedOn w:val="aa"/>
    <w:rsid w:val="00661F11"/>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0">
    <w:name w:val="List 3"/>
    <w:basedOn w:val="aa"/>
    <w:rsid w:val="00661F11"/>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a"/>
    <w:rsid w:val="00661F11"/>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8">
    <w:name w:val="List 5"/>
    <w:basedOn w:val="aa"/>
    <w:rsid w:val="00661F11"/>
    <w:pPr>
      <w:spacing w:after="60" w:line="240" w:lineRule="auto"/>
      <w:ind w:left="1415" w:hanging="283"/>
      <w:jc w:val="both"/>
    </w:pPr>
    <w:rPr>
      <w:rFonts w:ascii="Times New Roman" w:eastAsia="Times New Roman" w:hAnsi="Times New Roman" w:cs="Times New Roman"/>
      <w:sz w:val="24"/>
      <w:szCs w:val="24"/>
      <w:lang w:eastAsia="ru-RU"/>
    </w:rPr>
  </w:style>
  <w:style w:type="paragraph" w:styleId="HTML8">
    <w:name w:val="HTML Preformatted"/>
    <w:basedOn w:val="aa"/>
    <w:link w:val="HTML9"/>
    <w:uiPriority w:val="99"/>
    <w:rsid w:val="00661F11"/>
    <w:pPr>
      <w:spacing w:after="60" w:line="240" w:lineRule="auto"/>
      <w:jc w:val="both"/>
    </w:pPr>
    <w:rPr>
      <w:rFonts w:ascii="Courier New" w:eastAsia="Times New Roman" w:hAnsi="Courier New" w:cs="Times New Roman"/>
      <w:sz w:val="20"/>
      <w:szCs w:val="20"/>
      <w:lang w:val="x-none" w:eastAsia="x-none"/>
    </w:rPr>
  </w:style>
  <w:style w:type="character" w:customStyle="1" w:styleId="HTML9">
    <w:name w:val="Стандартный HTML Знак"/>
    <w:basedOn w:val="ab"/>
    <w:link w:val="HTML8"/>
    <w:uiPriority w:val="99"/>
    <w:rsid w:val="00661F11"/>
    <w:rPr>
      <w:rFonts w:ascii="Courier New" w:eastAsia="Times New Roman" w:hAnsi="Courier New" w:cs="Times New Roman"/>
      <w:sz w:val="20"/>
      <w:szCs w:val="20"/>
      <w:lang w:val="x-none" w:eastAsia="x-none"/>
    </w:rPr>
  </w:style>
  <w:style w:type="character" w:styleId="affff1">
    <w:name w:val="Strong"/>
    <w:uiPriority w:val="22"/>
    <w:qFormat/>
    <w:rsid w:val="00661F11"/>
    <w:rPr>
      <w:b/>
      <w:bCs/>
    </w:rPr>
  </w:style>
  <w:style w:type="character" w:styleId="HTMLa">
    <w:name w:val="HTML Cite"/>
    <w:rsid w:val="00661F11"/>
    <w:rPr>
      <w:i/>
      <w:iCs/>
    </w:rPr>
  </w:style>
  <w:style w:type="paragraph" w:styleId="affff2">
    <w:name w:val="Message Header"/>
    <w:basedOn w:val="aa"/>
    <w:link w:val="affff3"/>
    <w:rsid w:val="00661F11"/>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Arial"/>
      <w:sz w:val="24"/>
      <w:szCs w:val="24"/>
      <w:lang w:eastAsia="ru-RU"/>
    </w:rPr>
  </w:style>
  <w:style w:type="character" w:customStyle="1" w:styleId="affff3">
    <w:name w:val="Шапка Знак"/>
    <w:basedOn w:val="ab"/>
    <w:link w:val="affff2"/>
    <w:rsid w:val="00661F11"/>
    <w:rPr>
      <w:rFonts w:ascii="Arial" w:eastAsia="Times New Roman" w:hAnsi="Arial" w:cs="Arial"/>
      <w:sz w:val="24"/>
      <w:szCs w:val="24"/>
      <w:shd w:val="pct20" w:color="auto" w:fill="auto"/>
      <w:lang w:eastAsia="ru-RU"/>
    </w:rPr>
  </w:style>
  <w:style w:type="paragraph" w:styleId="affff4">
    <w:name w:val="E-mail Signature"/>
    <w:basedOn w:val="aa"/>
    <w:link w:val="affff5"/>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fff5">
    <w:name w:val="Электронная подпись Знак"/>
    <w:basedOn w:val="ab"/>
    <w:link w:val="affff4"/>
    <w:rsid w:val="00661F11"/>
    <w:rPr>
      <w:rFonts w:ascii="Times New Roman" w:eastAsia="Times New Roman" w:hAnsi="Times New Roman" w:cs="Times New Roman"/>
      <w:sz w:val="24"/>
      <w:szCs w:val="24"/>
      <w:lang w:eastAsia="ru-RU"/>
    </w:rPr>
  </w:style>
  <w:style w:type="paragraph" w:styleId="4c">
    <w:name w:val="toc 4"/>
    <w:basedOn w:val="aa"/>
    <w:next w:val="aa"/>
    <w:autoRedefine/>
    <w:rsid w:val="00661F11"/>
    <w:pPr>
      <w:spacing w:after="0" w:line="240" w:lineRule="auto"/>
      <w:ind w:left="720"/>
    </w:pPr>
    <w:rPr>
      <w:rFonts w:ascii="Times New Roman" w:eastAsia="Times New Roman" w:hAnsi="Times New Roman" w:cs="Times New Roman"/>
      <w:sz w:val="18"/>
      <w:szCs w:val="18"/>
      <w:lang w:eastAsia="ru-RU"/>
    </w:rPr>
  </w:style>
  <w:style w:type="paragraph" w:styleId="59">
    <w:name w:val="toc 5"/>
    <w:basedOn w:val="aa"/>
    <w:next w:val="aa"/>
    <w:autoRedefine/>
    <w:rsid w:val="00661F11"/>
    <w:pPr>
      <w:spacing w:after="0" w:line="240" w:lineRule="auto"/>
      <w:ind w:left="960"/>
    </w:pPr>
    <w:rPr>
      <w:rFonts w:ascii="Times New Roman" w:eastAsia="Times New Roman" w:hAnsi="Times New Roman" w:cs="Times New Roman"/>
      <w:sz w:val="18"/>
      <w:szCs w:val="18"/>
      <w:lang w:eastAsia="ru-RU"/>
    </w:rPr>
  </w:style>
  <w:style w:type="paragraph" w:styleId="65">
    <w:name w:val="toc 6"/>
    <w:basedOn w:val="aa"/>
    <w:next w:val="aa"/>
    <w:autoRedefine/>
    <w:rsid w:val="00661F11"/>
    <w:pPr>
      <w:spacing w:after="0" w:line="240" w:lineRule="auto"/>
      <w:ind w:left="1200"/>
    </w:pPr>
    <w:rPr>
      <w:rFonts w:ascii="Times New Roman" w:eastAsia="Times New Roman" w:hAnsi="Times New Roman" w:cs="Times New Roman"/>
      <w:sz w:val="18"/>
      <w:szCs w:val="18"/>
      <w:lang w:eastAsia="ru-RU"/>
    </w:rPr>
  </w:style>
  <w:style w:type="paragraph" w:styleId="74">
    <w:name w:val="toc 7"/>
    <w:basedOn w:val="aa"/>
    <w:next w:val="aa"/>
    <w:autoRedefine/>
    <w:rsid w:val="00661F11"/>
    <w:pPr>
      <w:spacing w:after="0" w:line="240" w:lineRule="auto"/>
      <w:ind w:left="1440"/>
    </w:pPr>
    <w:rPr>
      <w:rFonts w:ascii="Times New Roman" w:eastAsia="Times New Roman" w:hAnsi="Times New Roman" w:cs="Times New Roman"/>
      <w:sz w:val="18"/>
      <w:szCs w:val="18"/>
      <w:lang w:eastAsia="ru-RU"/>
    </w:rPr>
  </w:style>
  <w:style w:type="paragraph" w:styleId="84">
    <w:name w:val="toc 8"/>
    <w:basedOn w:val="aa"/>
    <w:next w:val="aa"/>
    <w:autoRedefine/>
    <w:rsid w:val="00661F11"/>
    <w:pPr>
      <w:spacing w:after="0" w:line="240" w:lineRule="auto"/>
      <w:ind w:left="1680"/>
    </w:pPr>
    <w:rPr>
      <w:rFonts w:ascii="Times New Roman" w:eastAsia="Times New Roman" w:hAnsi="Times New Roman" w:cs="Times New Roman"/>
      <w:sz w:val="18"/>
      <w:szCs w:val="18"/>
      <w:lang w:eastAsia="ru-RU"/>
    </w:rPr>
  </w:style>
  <w:style w:type="paragraph" w:styleId="94">
    <w:name w:val="toc 9"/>
    <w:basedOn w:val="aa"/>
    <w:next w:val="aa"/>
    <w:autoRedefine/>
    <w:rsid w:val="00661F11"/>
    <w:pPr>
      <w:spacing w:after="0" w:line="240" w:lineRule="auto"/>
      <w:ind w:left="1920"/>
    </w:pPr>
    <w:rPr>
      <w:rFonts w:ascii="Times New Roman" w:eastAsia="Times New Roman" w:hAnsi="Times New Roman" w:cs="Times New Roman"/>
      <w:sz w:val="18"/>
      <w:szCs w:val="18"/>
      <w:lang w:eastAsia="ru-RU"/>
    </w:rPr>
  </w:style>
  <w:style w:type="paragraph" w:customStyle="1" w:styleId="17">
    <w:name w:val="Стиль1"/>
    <w:basedOn w:val="aa"/>
    <w:link w:val="1c"/>
    <w:rsid w:val="00661F11"/>
    <w:pPr>
      <w:keepNext/>
      <w:keepLines/>
      <w:widowControl w:val="0"/>
      <w:numPr>
        <w:numId w:val="14"/>
      </w:numPr>
      <w:suppressLineNumbers/>
      <w:suppressAutoHyphens/>
      <w:spacing w:after="60" w:line="240" w:lineRule="auto"/>
    </w:pPr>
    <w:rPr>
      <w:rFonts w:ascii="Times New Roman" w:eastAsia="Times New Roman" w:hAnsi="Times New Roman" w:cs="Times New Roman"/>
      <w:b/>
      <w:bCs/>
      <w:sz w:val="28"/>
      <w:szCs w:val="28"/>
      <w:lang w:eastAsia="ru-RU"/>
    </w:rPr>
  </w:style>
  <w:style w:type="paragraph" w:customStyle="1" w:styleId="2-1">
    <w:name w:val="содержание2-1"/>
    <w:basedOn w:val="38"/>
    <w:next w:val="aa"/>
    <w:rsid w:val="00661F11"/>
  </w:style>
  <w:style w:type="paragraph" w:customStyle="1" w:styleId="210">
    <w:name w:val="Заголовок 2.1"/>
    <w:basedOn w:val="18"/>
    <w:rsid w:val="00661F11"/>
    <w:pPr>
      <w:keepLines/>
      <w:widowControl w:val="0"/>
      <w:suppressLineNumbers/>
      <w:suppressAutoHyphens/>
    </w:pPr>
    <w:rPr>
      <w:caps/>
    </w:rPr>
  </w:style>
  <w:style w:type="paragraph" w:customStyle="1" w:styleId="29">
    <w:name w:val="Стиль2"/>
    <w:basedOn w:val="2"/>
    <w:rsid w:val="00661F11"/>
    <w:pPr>
      <w:keepNext/>
      <w:keepLines/>
      <w:widowControl w:val="0"/>
      <w:numPr>
        <w:ilvl w:val="1"/>
        <w:numId w:val="14"/>
      </w:numPr>
      <w:suppressLineNumbers/>
      <w:tabs>
        <w:tab w:val="num" w:pos="1492"/>
      </w:tabs>
      <w:suppressAutoHyphens/>
    </w:pPr>
    <w:rPr>
      <w:b/>
      <w:bCs/>
    </w:rPr>
  </w:style>
  <w:style w:type="paragraph" w:customStyle="1" w:styleId="37">
    <w:name w:val="Стиль3"/>
    <w:basedOn w:val="2e"/>
    <w:rsid w:val="00661F11"/>
    <w:pPr>
      <w:widowControl w:val="0"/>
      <w:numPr>
        <w:ilvl w:val="2"/>
        <w:numId w:val="14"/>
      </w:numPr>
      <w:adjustRightInd w:val="0"/>
      <w:spacing w:after="0" w:line="240" w:lineRule="auto"/>
      <w:textAlignment w:val="baseline"/>
    </w:pPr>
  </w:style>
  <w:style w:type="paragraph" w:customStyle="1" w:styleId="2-11">
    <w:name w:val="содержание2-11"/>
    <w:basedOn w:val="aa"/>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1d">
    <w:name w:val="Знак Знак1"/>
    <w:rsid w:val="00661F11"/>
    <w:rPr>
      <w:sz w:val="24"/>
      <w:szCs w:val="24"/>
      <w:lang w:val="ru-RU" w:eastAsia="ru-RU"/>
    </w:rPr>
  </w:style>
  <w:style w:type="character" w:customStyle="1" w:styleId="3f1">
    <w:name w:val="Стиль3 Знак"/>
    <w:basedOn w:val="1d"/>
    <w:rsid w:val="00661F11"/>
    <w:rPr>
      <w:sz w:val="24"/>
      <w:szCs w:val="24"/>
      <w:lang w:val="ru-RU" w:eastAsia="ru-RU"/>
    </w:rPr>
  </w:style>
  <w:style w:type="paragraph" w:customStyle="1" w:styleId="4d">
    <w:name w:val="Стиль4"/>
    <w:basedOn w:val="2a"/>
    <w:next w:val="aa"/>
    <w:rsid w:val="00661F11"/>
    <w:pPr>
      <w:keepLines/>
      <w:widowControl w:val="0"/>
      <w:suppressLineNumbers/>
      <w:suppressAutoHyphens/>
      <w:ind w:firstLine="567"/>
    </w:pPr>
  </w:style>
  <w:style w:type="paragraph" w:customStyle="1" w:styleId="affff6">
    <w:name w:val="Таблица заголовок"/>
    <w:basedOn w:val="aa"/>
    <w:rsid w:val="00661F11"/>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f7">
    <w:name w:val="текст таблицы"/>
    <w:basedOn w:val="aa"/>
    <w:rsid w:val="00661F11"/>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f8">
    <w:name w:val="Пункт Знак"/>
    <w:basedOn w:val="aa"/>
    <w:rsid w:val="00661F11"/>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9">
    <w:name w:val="a"/>
    <w:basedOn w:val="aa"/>
    <w:rsid w:val="00661F11"/>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a">
    <w:name w:val="Словарная статья"/>
    <w:basedOn w:val="aa"/>
    <w:next w:val="aa"/>
    <w:rsid w:val="00661F11"/>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affffb">
    <w:name w:val="Комментарий пользователя"/>
    <w:basedOn w:val="aa"/>
    <w:next w:val="aa"/>
    <w:rsid w:val="00661F11"/>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character" w:customStyle="1" w:styleId="3f2">
    <w:name w:val="Стиль3 Знак Знак"/>
    <w:rsid w:val="00661F11"/>
    <w:rPr>
      <w:sz w:val="24"/>
      <w:szCs w:val="24"/>
      <w:lang w:val="ru-RU" w:eastAsia="ru-RU"/>
    </w:rPr>
  </w:style>
  <w:style w:type="paragraph" w:styleId="affffc">
    <w:name w:val="Balloon Text"/>
    <w:basedOn w:val="aa"/>
    <w:link w:val="affffd"/>
    <w:semiHidden/>
    <w:rsid w:val="00661F11"/>
    <w:pPr>
      <w:spacing w:after="60" w:line="240" w:lineRule="auto"/>
      <w:jc w:val="both"/>
    </w:pPr>
    <w:rPr>
      <w:rFonts w:ascii="Tahoma" w:eastAsia="Times New Roman" w:hAnsi="Tahoma" w:cs="Tahoma"/>
      <w:sz w:val="16"/>
      <w:szCs w:val="16"/>
      <w:lang w:eastAsia="ru-RU"/>
    </w:rPr>
  </w:style>
  <w:style w:type="character" w:customStyle="1" w:styleId="affffd">
    <w:name w:val="Текст выноски Знак"/>
    <w:basedOn w:val="ab"/>
    <w:link w:val="affffc"/>
    <w:semiHidden/>
    <w:rsid w:val="00661F11"/>
    <w:rPr>
      <w:rFonts w:ascii="Tahoma" w:eastAsia="Times New Roman" w:hAnsi="Tahoma" w:cs="Tahoma"/>
      <w:sz w:val="16"/>
      <w:szCs w:val="16"/>
      <w:lang w:eastAsia="ru-RU"/>
    </w:rPr>
  </w:style>
  <w:style w:type="character" w:customStyle="1" w:styleId="labelbodytext1">
    <w:name w:val="label_body_text_1"/>
    <w:basedOn w:val="ab"/>
    <w:rsid w:val="00661F11"/>
  </w:style>
  <w:style w:type="paragraph" w:customStyle="1" w:styleId="1DocumentHeader1">
    <w:name w:val="Заголовок 1.Document Header1"/>
    <w:basedOn w:val="aa"/>
    <w:next w:val="aa"/>
    <w:rsid w:val="00661F11"/>
    <w:pPr>
      <w:keepNext/>
      <w:spacing w:before="240" w:after="60" w:line="240" w:lineRule="auto"/>
      <w:jc w:val="center"/>
      <w:outlineLvl w:val="0"/>
    </w:pPr>
    <w:rPr>
      <w:rFonts w:ascii="Times New Roman" w:eastAsia="Times New Roman" w:hAnsi="Times New Roman" w:cs="Times New Roman"/>
      <w:kern w:val="28"/>
      <w:sz w:val="36"/>
      <w:szCs w:val="36"/>
      <w:lang w:eastAsia="ru-RU"/>
    </w:rPr>
  </w:style>
  <w:style w:type="paragraph" w:customStyle="1" w:styleId="ConsPlusNormal">
    <w:name w:val="ConsPlusNormal"/>
    <w:link w:val="ConsPlusNormal0"/>
    <w:rsid w:val="00661F1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661F11"/>
    <w:rPr>
      <w:rFonts w:ascii="Arial" w:eastAsia="Times New Roman" w:hAnsi="Arial" w:cs="Arial"/>
      <w:sz w:val="20"/>
      <w:szCs w:val="20"/>
      <w:lang w:eastAsia="ru-RU"/>
    </w:rPr>
  </w:style>
  <w:style w:type="character" w:customStyle="1" w:styleId="114">
    <w:name w:val="Знак Знак11"/>
    <w:rsid w:val="00661F11"/>
    <w:rPr>
      <w:sz w:val="24"/>
      <w:szCs w:val="24"/>
      <w:lang w:val="ru-RU" w:eastAsia="ru-RU"/>
    </w:rPr>
  </w:style>
  <w:style w:type="character" w:styleId="affffe">
    <w:name w:val="annotation reference"/>
    <w:uiPriority w:val="99"/>
    <w:rsid w:val="00661F11"/>
    <w:rPr>
      <w:sz w:val="16"/>
      <w:szCs w:val="16"/>
    </w:rPr>
  </w:style>
  <w:style w:type="paragraph" w:styleId="afffff">
    <w:name w:val="annotation text"/>
    <w:basedOn w:val="aa"/>
    <w:link w:val="afffff0"/>
    <w:uiPriority w:val="99"/>
    <w:rsid w:val="00661F11"/>
    <w:pPr>
      <w:spacing w:after="60" w:line="240" w:lineRule="auto"/>
      <w:jc w:val="both"/>
    </w:pPr>
    <w:rPr>
      <w:rFonts w:ascii="Times New Roman" w:eastAsia="Times New Roman" w:hAnsi="Times New Roman" w:cs="Times New Roman"/>
      <w:sz w:val="20"/>
      <w:szCs w:val="20"/>
      <w:lang w:eastAsia="ru-RU"/>
    </w:rPr>
  </w:style>
  <w:style w:type="character" w:customStyle="1" w:styleId="afffff0">
    <w:name w:val="Текст примечания Знак"/>
    <w:basedOn w:val="ab"/>
    <w:link w:val="afffff"/>
    <w:uiPriority w:val="99"/>
    <w:rsid w:val="00661F11"/>
    <w:rPr>
      <w:rFonts w:ascii="Times New Roman" w:eastAsia="Times New Roman" w:hAnsi="Times New Roman" w:cs="Times New Roman"/>
      <w:sz w:val="20"/>
      <w:szCs w:val="20"/>
      <w:lang w:eastAsia="ru-RU"/>
    </w:rPr>
  </w:style>
  <w:style w:type="paragraph" w:styleId="afffff1">
    <w:name w:val="annotation subject"/>
    <w:basedOn w:val="afffff"/>
    <w:next w:val="afffff"/>
    <w:link w:val="afffff2"/>
    <w:rsid w:val="00661F11"/>
    <w:rPr>
      <w:b/>
      <w:bCs/>
    </w:rPr>
  </w:style>
  <w:style w:type="character" w:customStyle="1" w:styleId="afffff2">
    <w:name w:val="Тема примечания Знак"/>
    <w:basedOn w:val="afffff0"/>
    <w:link w:val="afffff1"/>
    <w:rsid w:val="00661F11"/>
    <w:rPr>
      <w:rFonts w:ascii="Times New Roman" w:eastAsia="Times New Roman" w:hAnsi="Times New Roman" w:cs="Times New Roman"/>
      <w:b/>
      <w:bCs/>
      <w:sz w:val="20"/>
      <w:szCs w:val="20"/>
      <w:lang w:eastAsia="ru-RU"/>
    </w:rPr>
  </w:style>
  <w:style w:type="paragraph" w:customStyle="1" w:styleId="200">
    <w:name w:val="20"/>
    <w:basedOn w:val="aa"/>
    <w:rsid w:val="00661F11"/>
    <w:pPr>
      <w:spacing w:before="104" w:after="104" w:line="240" w:lineRule="auto"/>
      <w:ind w:left="104" w:right="104"/>
    </w:pPr>
    <w:rPr>
      <w:rFonts w:ascii="Times New Roman" w:eastAsia="Times New Roman" w:hAnsi="Times New Roman" w:cs="Times New Roman"/>
      <w:sz w:val="24"/>
      <w:szCs w:val="24"/>
      <w:lang w:eastAsia="ru-RU"/>
    </w:rPr>
  </w:style>
  <w:style w:type="paragraph" w:customStyle="1" w:styleId="afffff3">
    <w:name w:val="Пункт"/>
    <w:basedOn w:val="aa"/>
    <w:link w:val="1e"/>
    <w:rsid w:val="00661F11"/>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paragraph" w:customStyle="1" w:styleId="afffff4">
    <w:name w:val="Подпункт"/>
    <w:basedOn w:val="afffff3"/>
    <w:rsid w:val="00661F11"/>
    <w:pPr>
      <w:tabs>
        <w:tab w:val="clear" w:pos="1980"/>
        <w:tab w:val="num" w:pos="2520"/>
      </w:tabs>
      <w:ind w:left="1728" w:hanging="648"/>
    </w:pPr>
  </w:style>
  <w:style w:type="paragraph" w:styleId="afffff5">
    <w:name w:val="Document Map"/>
    <w:basedOn w:val="aa"/>
    <w:link w:val="afffff6"/>
    <w:semiHidden/>
    <w:rsid w:val="00661F11"/>
    <w:pPr>
      <w:shd w:val="clear" w:color="auto" w:fill="000080"/>
      <w:spacing w:after="60" w:line="240" w:lineRule="auto"/>
      <w:jc w:val="both"/>
    </w:pPr>
    <w:rPr>
      <w:rFonts w:ascii="Tahoma" w:eastAsia="Times New Roman" w:hAnsi="Tahoma" w:cs="Tahoma"/>
      <w:sz w:val="20"/>
      <w:szCs w:val="20"/>
      <w:lang w:eastAsia="ru-RU"/>
    </w:rPr>
  </w:style>
  <w:style w:type="character" w:customStyle="1" w:styleId="afffff6">
    <w:name w:val="Схема документа Знак"/>
    <w:basedOn w:val="ab"/>
    <w:link w:val="afffff5"/>
    <w:semiHidden/>
    <w:rsid w:val="00661F11"/>
    <w:rPr>
      <w:rFonts w:ascii="Tahoma" w:eastAsia="Times New Roman" w:hAnsi="Tahoma" w:cs="Tahoma"/>
      <w:sz w:val="20"/>
      <w:szCs w:val="20"/>
      <w:shd w:val="clear" w:color="auto" w:fill="000080"/>
      <w:lang w:eastAsia="ru-RU"/>
    </w:rPr>
  </w:style>
  <w:style w:type="paragraph" w:customStyle="1" w:styleId="afffff7">
    <w:name w:val="Таблица шапка"/>
    <w:basedOn w:val="aa"/>
    <w:link w:val="afffff8"/>
    <w:rsid w:val="00661F11"/>
    <w:pPr>
      <w:keepNext/>
      <w:spacing w:before="40" w:after="40" w:line="240" w:lineRule="auto"/>
      <w:ind w:left="57" w:right="57"/>
    </w:pPr>
    <w:rPr>
      <w:rFonts w:ascii="Times New Roman" w:eastAsia="Times New Roman" w:hAnsi="Times New Roman" w:cs="Times New Roman"/>
      <w:sz w:val="18"/>
      <w:szCs w:val="18"/>
      <w:lang w:eastAsia="ru-RU"/>
    </w:rPr>
  </w:style>
  <w:style w:type="paragraph" w:customStyle="1" w:styleId="afffff9">
    <w:name w:val="Таблица текст"/>
    <w:basedOn w:val="aa"/>
    <w:rsid w:val="00661F11"/>
    <w:pPr>
      <w:spacing w:before="40" w:after="40" w:line="240" w:lineRule="auto"/>
      <w:ind w:left="57" w:right="57"/>
    </w:pPr>
    <w:rPr>
      <w:rFonts w:ascii="Times New Roman" w:eastAsia="Times New Roman" w:hAnsi="Times New Roman" w:cs="Times New Roman"/>
      <w:lang w:eastAsia="ru-RU"/>
    </w:rPr>
  </w:style>
  <w:style w:type="paragraph" w:customStyle="1" w:styleId="a7">
    <w:name w:val="пункт"/>
    <w:basedOn w:val="aa"/>
    <w:rsid w:val="00661F11"/>
    <w:pPr>
      <w:numPr>
        <w:ilvl w:val="2"/>
        <w:numId w:val="16"/>
      </w:numPr>
      <w:spacing w:before="60" w:after="60" w:line="240" w:lineRule="auto"/>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a"/>
    <w:rsid w:val="00661F1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harChar">
    <w:name w:val="1 Знак Char Знак Char Знак"/>
    <w:basedOn w:val="aa"/>
    <w:rsid w:val="00661F11"/>
    <w:pPr>
      <w:spacing w:after="160" w:line="240" w:lineRule="exact"/>
    </w:pPr>
    <w:rPr>
      <w:rFonts w:ascii="Times New Roman" w:eastAsia="Calibri" w:hAnsi="Times New Roman" w:cs="Times New Roman"/>
      <w:sz w:val="20"/>
      <w:szCs w:val="20"/>
      <w:lang w:eastAsia="zh-CN"/>
    </w:rPr>
  </w:style>
  <w:style w:type="paragraph" w:customStyle="1" w:styleId="ConsPlusNonformat">
    <w:name w:val="ConsPlusNonformat"/>
    <w:uiPriority w:val="99"/>
    <w:rsid w:val="00661F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a">
    <w:name w:val="Гипертекстовая ссылка"/>
    <w:rsid w:val="00661F11"/>
    <w:rPr>
      <w:color w:val="008000"/>
      <w:sz w:val="20"/>
      <w:szCs w:val="20"/>
      <w:u w:val="single"/>
    </w:rPr>
  </w:style>
  <w:style w:type="paragraph" w:customStyle="1" w:styleId="afffffb">
    <w:name w:val="Стиль"/>
    <w:rsid w:val="00661F1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
    <w:name w:val="Знак1"/>
    <w:basedOn w:val="aa"/>
    <w:rsid w:val="00661F11"/>
    <w:pPr>
      <w:spacing w:after="160" w:line="240" w:lineRule="exact"/>
    </w:pPr>
    <w:rPr>
      <w:rFonts w:ascii="Times New Roman" w:eastAsia="Calibri" w:hAnsi="Times New Roman" w:cs="Times New Roman"/>
      <w:sz w:val="20"/>
      <w:szCs w:val="20"/>
      <w:lang w:eastAsia="zh-CN"/>
    </w:rPr>
  </w:style>
  <w:style w:type="paragraph" w:customStyle="1" w:styleId="StyleFirstline127cm">
    <w:name w:val="Style First line:  127 cm"/>
    <w:basedOn w:val="aa"/>
    <w:rsid w:val="00661F11"/>
    <w:pPr>
      <w:spacing w:before="120" w:after="0" w:line="240" w:lineRule="auto"/>
      <w:ind w:firstLine="720"/>
      <w:jc w:val="both"/>
    </w:pPr>
    <w:rPr>
      <w:rFonts w:ascii="Arial" w:eastAsia="Times New Roman" w:hAnsi="Arial" w:cs="Times New Roman"/>
      <w:sz w:val="24"/>
      <w:szCs w:val="20"/>
    </w:rPr>
  </w:style>
  <w:style w:type="paragraph" w:customStyle="1" w:styleId="consplusnormal1">
    <w:name w:val="consplusnormal"/>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Контракт-пункт"/>
    <w:basedOn w:val="aa"/>
    <w:rsid w:val="00661F11"/>
    <w:pPr>
      <w:tabs>
        <w:tab w:val="left" w:pos="680"/>
        <w:tab w:val="num" w:pos="1492"/>
      </w:tabs>
      <w:spacing w:after="60" w:line="240" w:lineRule="auto"/>
      <w:ind w:left="1492" w:firstLine="567"/>
      <w:jc w:val="both"/>
    </w:pPr>
    <w:rPr>
      <w:rFonts w:ascii="Times New Roman" w:eastAsia="Times New Roman" w:hAnsi="Times New Roman" w:cs="Times New Roman"/>
      <w:sz w:val="24"/>
      <w:szCs w:val="24"/>
      <w:lang w:eastAsia="ru-RU"/>
    </w:rPr>
  </w:style>
  <w:style w:type="table" w:customStyle="1" w:styleId="1f0">
    <w:name w:val="Сетка таблицы1"/>
    <w:basedOn w:val="ac"/>
    <w:next w:val="af"/>
    <w:uiPriority w:val="59"/>
    <w:rsid w:val="00661F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Обычный1"/>
    <w:rsid w:val="00661F11"/>
    <w:pPr>
      <w:widowControl w:val="0"/>
      <w:snapToGrid w:val="0"/>
      <w:spacing w:after="0" w:line="259" w:lineRule="auto"/>
      <w:ind w:left="440" w:hanging="260"/>
    </w:pPr>
    <w:rPr>
      <w:rFonts w:ascii="Times New Roman" w:eastAsia="Times New Roman" w:hAnsi="Times New Roman" w:cs="Times New Roman"/>
      <w:szCs w:val="20"/>
      <w:lang w:eastAsia="ru-RU"/>
    </w:rPr>
  </w:style>
  <w:style w:type="paragraph" w:styleId="afffffc">
    <w:name w:val="List Paragraph"/>
    <w:aliases w:val="UL,Абзац маркированнный,Bullet List,FooterText,numbered,Table-Normal,RSHB_Table-Normal,Предусловия,1. Абзац списка,Нумерованный список_ФТ,Paragraphe de liste1,lp1,Use Case List Paragraph,Маркер,ТЗ список,Абзац списка литеральный"/>
    <w:basedOn w:val="aa"/>
    <w:link w:val="afffffd"/>
    <w:uiPriority w:val="99"/>
    <w:qFormat/>
    <w:rsid w:val="00661F11"/>
    <w:pPr>
      <w:spacing w:after="60" w:line="240" w:lineRule="auto"/>
      <w:ind w:left="720"/>
      <w:contextualSpacing/>
      <w:jc w:val="both"/>
    </w:pPr>
    <w:rPr>
      <w:rFonts w:ascii="Times New Roman" w:eastAsia="Times New Roman" w:hAnsi="Times New Roman" w:cs="Times New Roman"/>
      <w:sz w:val="24"/>
      <w:szCs w:val="24"/>
      <w:lang w:eastAsia="ru-RU"/>
    </w:rPr>
  </w:style>
  <w:style w:type="paragraph" w:styleId="afffffe">
    <w:name w:val="Revision"/>
    <w:hidden/>
    <w:uiPriority w:val="99"/>
    <w:semiHidden/>
    <w:rsid w:val="00661F11"/>
    <w:pPr>
      <w:spacing w:after="0" w:line="240" w:lineRule="auto"/>
    </w:pPr>
    <w:rPr>
      <w:rFonts w:ascii="Times New Roman" w:eastAsia="Times New Roman" w:hAnsi="Times New Roman" w:cs="Times New Roman"/>
      <w:sz w:val="24"/>
      <w:szCs w:val="24"/>
      <w:lang w:eastAsia="ru-RU"/>
    </w:rPr>
  </w:style>
  <w:style w:type="paragraph" w:customStyle="1" w:styleId="List2">
    <w:name w:val="List2"/>
    <w:basedOn w:val="aa"/>
    <w:rsid w:val="00661F11"/>
    <w:pPr>
      <w:tabs>
        <w:tab w:val="left" w:pos="1701"/>
      </w:tabs>
      <w:spacing w:after="0" w:line="360" w:lineRule="auto"/>
      <w:jc w:val="both"/>
    </w:pPr>
    <w:rPr>
      <w:rFonts w:ascii="Times New Roman" w:eastAsia="Times New Roman" w:hAnsi="Times New Roman" w:cs="Times New Roman"/>
      <w:sz w:val="24"/>
      <w:szCs w:val="20"/>
      <w:lang w:eastAsia="ru-RU"/>
    </w:rPr>
  </w:style>
  <w:style w:type="paragraph" w:customStyle="1" w:styleId="msonormalcxspmiddle">
    <w:name w:val="msonormalcxspmiddle"/>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661F11"/>
    <w:rPr>
      <w:rFonts w:ascii="Times New Roman" w:hAnsi="Times New Roman" w:cs="Times New Roman" w:hint="default"/>
      <w:sz w:val="26"/>
      <w:szCs w:val="26"/>
    </w:rPr>
  </w:style>
  <w:style w:type="paragraph" w:styleId="affffff">
    <w:name w:val="No Spacing"/>
    <w:uiPriority w:val="1"/>
    <w:qFormat/>
    <w:rsid w:val="00661F11"/>
    <w:pPr>
      <w:suppressAutoHyphens/>
      <w:spacing w:after="0" w:line="240" w:lineRule="auto"/>
    </w:pPr>
    <w:rPr>
      <w:rFonts w:ascii="Calibri" w:eastAsia="Times New Roman" w:hAnsi="Calibri" w:cs="Calibri"/>
      <w:lang w:eastAsia="ar-SA"/>
    </w:rPr>
  </w:style>
  <w:style w:type="paragraph" w:customStyle="1" w:styleId="affffff0">
    <w:name w:val="Содержимое таблицы"/>
    <w:basedOn w:val="aa"/>
    <w:uiPriority w:val="99"/>
    <w:rsid w:val="00661F11"/>
    <w:pPr>
      <w:widowControl w:val="0"/>
      <w:suppressLineNumbers/>
      <w:suppressAutoHyphens/>
      <w:spacing w:after="0" w:line="240" w:lineRule="auto"/>
    </w:pPr>
    <w:rPr>
      <w:rFonts w:ascii="Calibri" w:eastAsia="Times New Roman" w:hAnsi="Calibri" w:cs="Times New Roman"/>
      <w:sz w:val="24"/>
      <w:szCs w:val="24"/>
      <w:lang w:eastAsia="ru-RU"/>
    </w:rPr>
  </w:style>
  <w:style w:type="paragraph" w:customStyle="1" w:styleId="affffff1">
    <w:name w:val="Готовый"/>
    <w:basedOn w:val="aa"/>
    <w:rsid w:val="00661F1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paragraph" w:customStyle="1" w:styleId="1f2">
    <w:name w:val="Абзац списка1"/>
    <w:basedOn w:val="aa"/>
    <w:rsid w:val="00661F11"/>
    <w:pPr>
      <w:ind w:left="720"/>
    </w:pPr>
    <w:rPr>
      <w:rFonts w:ascii="Calibri" w:eastAsia="Times New Roman" w:hAnsi="Calibri" w:cs="Calibri"/>
      <w:lang w:eastAsia="ru-RU"/>
    </w:rPr>
  </w:style>
  <w:style w:type="paragraph" w:customStyle="1" w:styleId="Style2">
    <w:name w:val="Style2"/>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661F11"/>
    <w:rPr>
      <w:rFonts w:ascii="Times New Roman" w:hAnsi="Times New Roman" w:cs="Times New Roman"/>
      <w:b/>
      <w:bCs/>
      <w:sz w:val="22"/>
      <w:szCs w:val="22"/>
    </w:rPr>
  </w:style>
  <w:style w:type="character" w:customStyle="1" w:styleId="FontStyle15">
    <w:name w:val="Font Style15"/>
    <w:uiPriority w:val="99"/>
    <w:rsid w:val="00661F11"/>
    <w:rPr>
      <w:rFonts w:ascii="Times New Roman" w:hAnsi="Times New Roman" w:cs="Times New Roman"/>
      <w:sz w:val="20"/>
      <w:szCs w:val="20"/>
    </w:rPr>
  </w:style>
  <w:style w:type="character" w:customStyle="1" w:styleId="FontStyle16">
    <w:name w:val="Font Style16"/>
    <w:uiPriority w:val="99"/>
    <w:rsid w:val="00661F11"/>
    <w:rPr>
      <w:rFonts w:ascii="Times New Roman" w:hAnsi="Times New Roman" w:cs="Times New Roman"/>
      <w:sz w:val="20"/>
      <w:szCs w:val="20"/>
    </w:rPr>
  </w:style>
  <w:style w:type="paragraph" w:customStyle="1" w:styleId="Style1">
    <w:name w:val="Style1"/>
    <w:basedOn w:val="aa"/>
    <w:uiPriority w:val="99"/>
    <w:rsid w:val="00661F11"/>
    <w:pPr>
      <w:widowControl w:val="0"/>
      <w:autoSpaceDE w:val="0"/>
      <w:autoSpaceDN w:val="0"/>
      <w:adjustRightInd w:val="0"/>
      <w:spacing w:after="0" w:line="227" w:lineRule="exact"/>
      <w:jc w:val="right"/>
    </w:pPr>
    <w:rPr>
      <w:rFonts w:ascii="Times New Roman" w:eastAsia="Times New Roman" w:hAnsi="Times New Roman" w:cs="Times New Roman"/>
      <w:sz w:val="24"/>
      <w:szCs w:val="24"/>
      <w:lang w:eastAsia="ru-RU"/>
    </w:rPr>
  </w:style>
  <w:style w:type="paragraph" w:customStyle="1" w:styleId="Style5">
    <w:name w:val="Style5"/>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661F11"/>
    <w:rPr>
      <w:rFonts w:ascii="Times New Roman" w:hAnsi="Times New Roman" w:cs="Times New Roman"/>
      <w:spacing w:val="10"/>
      <w:sz w:val="16"/>
      <w:szCs w:val="16"/>
    </w:rPr>
  </w:style>
  <w:style w:type="character" w:customStyle="1" w:styleId="FontStyle17">
    <w:name w:val="Font Style17"/>
    <w:uiPriority w:val="99"/>
    <w:rsid w:val="00661F11"/>
    <w:rPr>
      <w:rFonts w:ascii="Times New Roman" w:hAnsi="Times New Roman" w:cs="Times New Roman"/>
      <w:sz w:val="28"/>
      <w:szCs w:val="28"/>
    </w:rPr>
  </w:style>
  <w:style w:type="character" w:customStyle="1" w:styleId="FontStyle18">
    <w:name w:val="Font Style18"/>
    <w:uiPriority w:val="99"/>
    <w:rsid w:val="00661F11"/>
    <w:rPr>
      <w:rFonts w:ascii="Times New Roman" w:hAnsi="Times New Roman" w:cs="Times New Roman"/>
      <w:b/>
      <w:bCs/>
      <w:sz w:val="20"/>
      <w:szCs w:val="20"/>
    </w:rPr>
  </w:style>
  <w:style w:type="paragraph" w:customStyle="1" w:styleId="1f3">
    <w:name w:val="Основной текст с отступом1"/>
    <w:basedOn w:val="aa"/>
    <w:rsid w:val="00661F11"/>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textspanview">
    <w:name w:val="textspanview"/>
    <w:basedOn w:val="ab"/>
    <w:rsid w:val="00661F11"/>
  </w:style>
  <w:style w:type="character" w:customStyle="1" w:styleId="115">
    <w:name w:val="Знак Знак11"/>
    <w:semiHidden/>
    <w:rsid w:val="00661F11"/>
    <w:rPr>
      <w:rFonts w:ascii="Cambria" w:hAnsi="Cambria"/>
      <w:b/>
      <w:bCs/>
      <w:color w:val="4F81BD"/>
      <w:sz w:val="26"/>
      <w:szCs w:val="26"/>
      <w:lang w:val="x-none"/>
    </w:rPr>
  </w:style>
  <w:style w:type="paragraph" w:styleId="affffff2">
    <w:name w:val="caption"/>
    <w:basedOn w:val="aa"/>
    <w:next w:val="aa"/>
    <w:qFormat/>
    <w:rsid w:val="00661F11"/>
    <w:pPr>
      <w:spacing w:after="0" w:line="240" w:lineRule="auto"/>
      <w:jc w:val="center"/>
    </w:pPr>
    <w:rPr>
      <w:rFonts w:ascii="Times New Roman" w:eastAsia="Times New Roman" w:hAnsi="Times New Roman" w:cs="Times New Roman"/>
      <w:b/>
      <w:bCs/>
      <w:color w:val="000000"/>
      <w:sz w:val="24"/>
      <w:szCs w:val="24"/>
      <w:lang w:eastAsia="ru-RU"/>
    </w:rPr>
  </w:style>
  <w:style w:type="paragraph" w:customStyle="1" w:styleId="ConsPlusCell">
    <w:name w:val="ConsPlusCell"/>
    <w:rsid w:val="00661F1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3">
    <w:name w:val="обычн БО"/>
    <w:basedOn w:val="aa"/>
    <w:link w:val="affffff4"/>
    <w:rsid w:val="00661F11"/>
    <w:pPr>
      <w:widowControl w:val="0"/>
      <w:spacing w:after="0" w:line="240" w:lineRule="auto"/>
      <w:jc w:val="both"/>
    </w:pPr>
    <w:rPr>
      <w:rFonts w:ascii="Arial" w:eastAsia="Times New Roman" w:hAnsi="Arial" w:cs="Times New Roman"/>
      <w:sz w:val="24"/>
      <w:szCs w:val="20"/>
      <w:lang w:val="x-none" w:eastAsia="x-none"/>
    </w:rPr>
  </w:style>
  <w:style w:type="character" w:customStyle="1" w:styleId="affffff4">
    <w:name w:val="обычн БО Знак"/>
    <w:link w:val="affffff3"/>
    <w:rsid w:val="00661F11"/>
    <w:rPr>
      <w:rFonts w:ascii="Arial" w:eastAsia="Times New Roman" w:hAnsi="Arial" w:cs="Times New Roman"/>
      <w:sz w:val="24"/>
      <w:szCs w:val="20"/>
      <w:lang w:val="x-none" w:eastAsia="x-none"/>
    </w:rPr>
  </w:style>
  <w:style w:type="character" w:customStyle="1" w:styleId="iceouttxt4">
    <w:name w:val="iceouttxt4"/>
    <w:rsid w:val="00661F11"/>
  </w:style>
  <w:style w:type="paragraph" w:customStyle="1" w:styleId="Default">
    <w:name w:val="Default"/>
    <w:rsid w:val="00661F11"/>
    <w:pPr>
      <w:autoSpaceDE w:val="0"/>
      <w:autoSpaceDN w:val="0"/>
      <w:adjustRightInd w:val="0"/>
      <w:spacing w:after="0" w:line="240" w:lineRule="auto"/>
    </w:pPr>
    <w:rPr>
      <w:rFonts w:ascii="Calibri" w:eastAsia="Calibri" w:hAnsi="Calibri" w:cs="Calibri"/>
      <w:color w:val="000000"/>
      <w:sz w:val="24"/>
      <w:szCs w:val="24"/>
    </w:rPr>
  </w:style>
  <w:style w:type="paragraph" w:customStyle="1" w:styleId="Style12">
    <w:name w:val="Style 1"/>
    <w:uiPriority w:val="99"/>
    <w:rsid w:val="00661F11"/>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Style20">
    <w:name w:val="Style 2"/>
    <w:uiPriority w:val="99"/>
    <w:rsid w:val="00661F11"/>
    <w:pPr>
      <w:widowControl w:val="0"/>
      <w:autoSpaceDE w:val="0"/>
      <w:autoSpaceDN w:val="0"/>
      <w:spacing w:after="0" w:line="240" w:lineRule="auto"/>
      <w:ind w:firstLine="936"/>
      <w:jc w:val="both"/>
    </w:pPr>
    <w:rPr>
      <w:rFonts w:ascii="Arial" w:eastAsia="Times New Roman" w:hAnsi="Arial" w:cs="Arial"/>
      <w:sz w:val="24"/>
      <w:szCs w:val="24"/>
      <w:lang w:val="en-US" w:eastAsia="ru-RU"/>
    </w:rPr>
  </w:style>
  <w:style w:type="character" w:customStyle="1" w:styleId="CharacterStyle1">
    <w:name w:val="Character Style 1"/>
    <w:uiPriority w:val="99"/>
    <w:rsid w:val="00661F11"/>
    <w:rPr>
      <w:rFonts w:ascii="Arial" w:hAnsi="Arial" w:cs="Arial"/>
      <w:sz w:val="24"/>
      <w:szCs w:val="24"/>
    </w:rPr>
  </w:style>
  <w:style w:type="character" w:customStyle="1" w:styleId="apple-converted-space">
    <w:name w:val="apple-converted-space"/>
    <w:rsid w:val="00661F11"/>
  </w:style>
  <w:style w:type="paragraph" w:customStyle="1" w:styleId="p2">
    <w:name w:val="p2"/>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661F11"/>
  </w:style>
  <w:style w:type="table" w:customStyle="1" w:styleId="116">
    <w:name w:val="Сетка таблицы11"/>
    <w:basedOn w:val="ac"/>
    <w:next w:val="af"/>
    <w:uiPriority w:val="59"/>
    <w:rsid w:val="00661F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Нумер_контр"/>
    <w:basedOn w:val="aa"/>
    <w:rsid w:val="00661F11"/>
    <w:pPr>
      <w:numPr>
        <w:numId w:val="18"/>
      </w:numPr>
      <w:tabs>
        <w:tab w:val="left" w:pos="284"/>
      </w:tabs>
      <w:suppressAutoHyphens/>
      <w:autoSpaceDE w:val="0"/>
      <w:spacing w:after="0" w:line="240" w:lineRule="auto"/>
      <w:ind w:firstLine="426"/>
      <w:jc w:val="both"/>
    </w:pPr>
    <w:rPr>
      <w:rFonts w:ascii="Times New Roman" w:eastAsia="Times New Roman" w:hAnsi="Times New Roman" w:cs="Times New Roman"/>
      <w:sz w:val="20"/>
      <w:szCs w:val="20"/>
      <w:lang w:eastAsia="ar-SA"/>
    </w:rPr>
  </w:style>
  <w:style w:type="character" w:customStyle="1" w:styleId="blk">
    <w:name w:val="blk"/>
    <w:rsid w:val="00661F11"/>
  </w:style>
  <w:style w:type="character" w:customStyle="1" w:styleId="1f4">
    <w:name w:val="Основной текст Знак1"/>
    <w:aliases w:val="Список 1 Знак,body text Знак,NoticeText-List Знак,Основной текст1 Знак"/>
    <w:rsid w:val="00661F11"/>
    <w:rPr>
      <w:sz w:val="24"/>
      <w:szCs w:val="24"/>
    </w:rPr>
  </w:style>
  <w:style w:type="character" w:customStyle="1" w:styleId="FontStyle57">
    <w:name w:val="Font Style57"/>
    <w:uiPriority w:val="99"/>
    <w:rsid w:val="00661F11"/>
    <w:rPr>
      <w:rFonts w:ascii="Times New Roman" w:hAnsi="Times New Roman" w:cs="Times New Roman" w:hint="default"/>
      <w:sz w:val="22"/>
      <w:szCs w:val="22"/>
    </w:rPr>
  </w:style>
  <w:style w:type="paragraph" w:customStyle="1" w:styleId="Style36">
    <w:name w:val="Style36"/>
    <w:basedOn w:val="aa"/>
    <w:uiPriority w:val="99"/>
    <w:rsid w:val="00661F11"/>
    <w:pPr>
      <w:widowControl w:val="0"/>
      <w:autoSpaceDE w:val="0"/>
      <w:autoSpaceDN w:val="0"/>
      <w:adjustRightInd w:val="0"/>
      <w:spacing w:after="0" w:line="274" w:lineRule="exact"/>
      <w:ind w:hanging="569"/>
      <w:jc w:val="both"/>
    </w:pPr>
    <w:rPr>
      <w:rFonts w:ascii="Times New Roman" w:eastAsia="Times New Roman" w:hAnsi="Times New Roman" w:cs="Times New Roman"/>
      <w:sz w:val="24"/>
      <w:szCs w:val="24"/>
      <w:lang w:eastAsia="ru-RU"/>
    </w:rPr>
  </w:style>
  <w:style w:type="paragraph" w:customStyle="1" w:styleId="2f5">
    <w:name w:val="Абзац списка2"/>
    <w:basedOn w:val="aa"/>
    <w:link w:val="ListParagraphChar"/>
    <w:rsid w:val="00661F11"/>
    <w:pPr>
      <w:ind w:left="720"/>
      <w:contextualSpacing/>
    </w:pPr>
    <w:rPr>
      <w:rFonts w:ascii="Calibri" w:eastAsia="Times New Roman" w:hAnsi="Calibri" w:cs="Times New Roman"/>
      <w:sz w:val="20"/>
      <w:szCs w:val="20"/>
      <w:lang w:val="x-none" w:eastAsia="x-none"/>
    </w:rPr>
  </w:style>
  <w:style w:type="character" w:customStyle="1" w:styleId="ListParagraphChar">
    <w:name w:val="List Paragraph Char"/>
    <w:link w:val="2f5"/>
    <w:locked/>
    <w:rsid w:val="00661F11"/>
    <w:rPr>
      <w:rFonts w:ascii="Calibri" w:eastAsia="Times New Roman" w:hAnsi="Calibri" w:cs="Times New Roman"/>
      <w:sz w:val="20"/>
      <w:szCs w:val="20"/>
      <w:lang w:val="x-none" w:eastAsia="x-none"/>
    </w:rPr>
  </w:style>
  <w:style w:type="numbering" w:customStyle="1" w:styleId="117">
    <w:name w:val="Нет списка11"/>
    <w:next w:val="ad"/>
    <w:uiPriority w:val="99"/>
    <w:semiHidden/>
    <w:unhideWhenUsed/>
    <w:rsid w:val="00661F11"/>
  </w:style>
  <w:style w:type="numbering" w:customStyle="1" w:styleId="1112">
    <w:name w:val="Нет списка111"/>
    <w:next w:val="ad"/>
    <w:uiPriority w:val="99"/>
    <w:semiHidden/>
    <w:unhideWhenUsed/>
    <w:rsid w:val="00661F11"/>
  </w:style>
  <w:style w:type="character" w:styleId="affffff5">
    <w:name w:val="Placeholder Text"/>
    <w:uiPriority w:val="99"/>
    <w:semiHidden/>
    <w:rsid w:val="00661F11"/>
    <w:rPr>
      <w:color w:val="808080"/>
    </w:rPr>
  </w:style>
  <w:style w:type="paragraph" w:customStyle="1" w:styleId="msonormal0">
    <w:name w:val="msonormal"/>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a"/>
    <w:rsid w:val="00661F1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a"/>
    <w:rsid w:val="00661F1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a"/>
    <w:rsid w:val="00661F1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0">
    <w:name w:val="xl70"/>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71">
    <w:name w:val="xl71"/>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222222"/>
      <w:sz w:val="24"/>
      <w:szCs w:val="24"/>
      <w:lang w:eastAsia="ru-RU"/>
    </w:rPr>
  </w:style>
  <w:style w:type="paragraph" w:customStyle="1" w:styleId="xl72">
    <w:name w:val="xl72"/>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22222"/>
      <w:sz w:val="24"/>
      <w:szCs w:val="24"/>
      <w:lang w:eastAsia="ru-RU"/>
    </w:rPr>
  </w:style>
  <w:style w:type="paragraph" w:customStyle="1" w:styleId="xl73">
    <w:name w:val="xl73"/>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7">
    <w:name w:val="xl77"/>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222222"/>
      <w:sz w:val="24"/>
      <w:szCs w:val="24"/>
      <w:lang w:eastAsia="ru-RU"/>
    </w:rPr>
  </w:style>
  <w:style w:type="paragraph" w:customStyle="1" w:styleId="xl78">
    <w:name w:val="xl78"/>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9">
    <w:name w:val="xl79"/>
    <w:basedOn w:val="aa"/>
    <w:rsid w:val="00661F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a"/>
    <w:rsid w:val="00661F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a"/>
    <w:rsid w:val="00661F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31">
    <w:name w:val="[Ростех] Наименование Подраздела (Уровень 3)"/>
    <w:link w:val="3f3"/>
    <w:uiPriority w:val="99"/>
    <w:qFormat/>
    <w:rsid w:val="00661F11"/>
    <w:pPr>
      <w:keepNext/>
      <w:keepLines/>
      <w:numPr>
        <w:ilvl w:val="1"/>
        <w:numId w:val="22"/>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2">
    <w:name w:val="[Ростех] Наименование Раздела (Уровень 2)"/>
    <w:uiPriority w:val="99"/>
    <w:qFormat/>
    <w:rsid w:val="00661F11"/>
    <w:pPr>
      <w:keepNext/>
      <w:keepLines/>
      <w:numPr>
        <w:numId w:val="22"/>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fffff6"/>
    <w:uiPriority w:val="99"/>
    <w:qFormat/>
    <w:rsid w:val="00661F11"/>
    <w:pPr>
      <w:numPr>
        <w:ilvl w:val="5"/>
        <w:numId w:val="22"/>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1">
    <w:name w:val="[Ростех] Текст Подпункта (Уровень 5)"/>
    <w:link w:val="5a"/>
    <w:uiPriority w:val="99"/>
    <w:qFormat/>
    <w:rsid w:val="00661F11"/>
    <w:pPr>
      <w:numPr>
        <w:ilvl w:val="3"/>
        <w:numId w:val="22"/>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link w:val="66"/>
    <w:uiPriority w:val="99"/>
    <w:qFormat/>
    <w:rsid w:val="00661F11"/>
    <w:pPr>
      <w:numPr>
        <w:ilvl w:val="4"/>
        <w:numId w:val="22"/>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1">
    <w:name w:val="[Ростех] Текст Пункта (Уровень 4)"/>
    <w:link w:val="4e"/>
    <w:uiPriority w:val="99"/>
    <w:qFormat/>
    <w:rsid w:val="00661F11"/>
    <w:pPr>
      <w:numPr>
        <w:ilvl w:val="2"/>
        <w:numId w:val="22"/>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affffff7">
    <w:name w:val="Основной текст_"/>
    <w:link w:val="2f6"/>
    <w:rsid w:val="00661F11"/>
    <w:rPr>
      <w:sz w:val="21"/>
      <w:szCs w:val="21"/>
      <w:shd w:val="clear" w:color="auto" w:fill="FFFFFF"/>
    </w:rPr>
  </w:style>
  <w:style w:type="paragraph" w:customStyle="1" w:styleId="2f6">
    <w:name w:val="Основной текст2"/>
    <w:basedOn w:val="aa"/>
    <w:link w:val="affffff7"/>
    <w:rsid w:val="00661F11"/>
    <w:pPr>
      <w:widowControl w:val="0"/>
      <w:shd w:val="clear" w:color="auto" w:fill="FFFFFF"/>
      <w:spacing w:before="120" w:after="0" w:line="528" w:lineRule="exact"/>
      <w:ind w:hanging="160"/>
      <w:jc w:val="center"/>
    </w:pPr>
    <w:rPr>
      <w:sz w:val="21"/>
      <w:szCs w:val="21"/>
    </w:rPr>
  </w:style>
  <w:style w:type="character" w:customStyle="1" w:styleId="11pt0pt">
    <w:name w:val="Основной текст + 11 pt;Полужирный;Интервал 0 pt"/>
    <w:rsid w:val="00661F1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table" w:customStyle="1" w:styleId="2f7">
    <w:name w:val="Сетка таблицы2"/>
    <w:basedOn w:val="ac"/>
    <w:next w:val="af"/>
    <w:uiPriority w:val="59"/>
    <w:rsid w:val="00661F11"/>
    <w:pPr>
      <w:spacing w:after="0" w:line="240" w:lineRule="auto"/>
    </w:pPr>
    <w:rPr>
      <w:rFonts w:ascii="Proxima Nova ExCn Rg" w:eastAsia="Calibri" w:hAnsi="Proxima Nova ExCn Rg"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2">
    <w:name w:val="WW-Основной текст с отступом 2"/>
    <w:basedOn w:val="aa"/>
    <w:rsid w:val="00661F11"/>
    <w:pPr>
      <w:suppressAutoHyphens/>
      <w:spacing w:after="0" w:line="240" w:lineRule="auto"/>
      <w:ind w:left="-540"/>
      <w:jc w:val="both"/>
    </w:pPr>
    <w:rPr>
      <w:rFonts w:ascii="Arial" w:eastAsia="Times New Roman" w:hAnsi="Arial" w:cs="Arial"/>
      <w:sz w:val="18"/>
      <w:szCs w:val="24"/>
      <w:lang w:eastAsia="ar-SA"/>
    </w:rPr>
  </w:style>
  <w:style w:type="character" w:customStyle="1" w:styleId="extended-textfull">
    <w:name w:val="extended-text__full"/>
    <w:rsid w:val="00661F11"/>
  </w:style>
  <w:style w:type="paragraph" w:customStyle="1" w:styleId="unip">
    <w:name w:val="unip"/>
    <w:basedOn w:val="aa"/>
    <w:rsid w:val="00661F11"/>
    <w:pPr>
      <w:spacing w:after="0" w:line="240" w:lineRule="auto"/>
      <w:ind w:firstLine="390"/>
      <w:jc w:val="both"/>
    </w:pPr>
    <w:rPr>
      <w:rFonts w:ascii="Times New Roman" w:eastAsia="Times New Roman" w:hAnsi="Times New Roman" w:cs="Times New Roman"/>
      <w:sz w:val="28"/>
      <w:szCs w:val="24"/>
      <w:lang w:eastAsia="ru-RU"/>
    </w:rPr>
  </w:style>
  <w:style w:type="numbering" w:customStyle="1" w:styleId="affffff8">
    <w:name w:val="НЦРТ Положение"/>
    <w:uiPriority w:val="99"/>
    <w:rsid w:val="00661F11"/>
  </w:style>
  <w:style w:type="paragraph" w:customStyle="1" w:styleId="4f">
    <w:name w:val="Основной текст4"/>
    <w:basedOn w:val="aa"/>
    <w:rsid w:val="00661F11"/>
    <w:pPr>
      <w:shd w:val="clear" w:color="auto" w:fill="FFFFFF"/>
      <w:spacing w:after="0" w:line="384" w:lineRule="exact"/>
      <w:ind w:hanging="560"/>
    </w:pPr>
    <w:rPr>
      <w:rFonts w:ascii="Times New Roman" w:eastAsia="Times New Roman" w:hAnsi="Times New Roman" w:cs="Times New Roman"/>
      <w:sz w:val="27"/>
      <w:szCs w:val="27"/>
    </w:rPr>
  </w:style>
  <w:style w:type="paragraph" w:customStyle="1" w:styleId="a8">
    <w:name w:val="Глава"/>
    <w:basedOn w:val="aa"/>
    <w:rsid w:val="00661F11"/>
    <w:pPr>
      <w:pageBreakBefore/>
      <w:numPr>
        <w:numId w:val="23"/>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paragraph" w:customStyle="1" w:styleId="-3">
    <w:name w:val="Пункт-3"/>
    <w:basedOn w:val="aa"/>
    <w:link w:val="-30"/>
    <w:qFormat/>
    <w:rsid w:val="00661F11"/>
    <w:pPr>
      <w:tabs>
        <w:tab w:val="num" w:pos="1134"/>
        <w:tab w:val="left" w:pos="1701"/>
      </w:tabs>
      <w:spacing w:after="0" w:line="240" w:lineRule="auto"/>
      <w:ind w:left="-567" w:firstLine="567"/>
      <w:jc w:val="both"/>
    </w:pPr>
    <w:rPr>
      <w:rFonts w:ascii="Times New Roman" w:eastAsia="Times New Roman" w:hAnsi="Times New Roman" w:cs="Times New Roman"/>
      <w:sz w:val="28"/>
      <w:szCs w:val="24"/>
      <w:lang w:eastAsia="ru-RU"/>
    </w:rPr>
  </w:style>
  <w:style w:type="paragraph" w:customStyle="1" w:styleId="-4">
    <w:name w:val="Пункт-4"/>
    <w:basedOn w:val="aa"/>
    <w:link w:val="-41"/>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5">
    <w:name w:val="Пункт-5"/>
    <w:basedOn w:val="aa"/>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6">
    <w:name w:val="Пункт-6"/>
    <w:basedOn w:val="aa"/>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7">
    <w:name w:val="Пункт-7"/>
    <w:basedOn w:val="aa"/>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3f4">
    <w:name w:val="Пункт_3"/>
    <w:basedOn w:val="aa"/>
    <w:rsid w:val="00661F11"/>
    <w:pPr>
      <w:spacing w:after="0" w:line="360" w:lineRule="auto"/>
      <w:jc w:val="both"/>
    </w:pPr>
    <w:rPr>
      <w:rFonts w:ascii="Times New Roman" w:eastAsia="Times New Roman" w:hAnsi="Times New Roman" w:cs="Times New Roman"/>
      <w:snapToGrid w:val="0"/>
      <w:sz w:val="28"/>
      <w:szCs w:val="20"/>
      <w:lang w:eastAsia="ru-RU"/>
    </w:rPr>
  </w:style>
  <w:style w:type="paragraph" w:customStyle="1" w:styleId="4f0">
    <w:name w:val="Пункт_4"/>
    <w:basedOn w:val="3f4"/>
    <w:rsid w:val="00661F11"/>
    <w:pPr>
      <w:tabs>
        <w:tab w:val="num" w:pos="1134"/>
      </w:tabs>
      <w:ind w:left="1134" w:hanging="1134"/>
    </w:pPr>
    <w:rPr>
      <w:snapToGrid/>
    </w:rPr>
  </w:style>
  <w:style w:type="paragraph" w:customStyle="1" w:styleId="5ABCD">
    <w:name w:val="Пункт_5_ABCD"/>
    <w:basedOn w:val="aa"/>
    <w:rsid w:val="00661F11"/>
    <w:pPr>
      <w:tabs>
        <w:tab w:val="num" w:pos="1701"/>
      </w:tabs>
      <w:spacing w:after="0" w:line="360" w:lineRule="auto"/>
      <w:ind w:left="1701" w:hanging="567"/>
      <w:jc w:val="both"/>
    </w:pPr>
    <w:rPr>
      <w:rFonts w:ascii="Times New Roman" w:eastAsia="Times New Roman" w:hAnsi="Times New Roman" w:cs="Times New Roman"/>
      <w:snapToGrid w:val="0"/>
      <w:sz w:val="28"/>
      <w:szCs w:val="20"/>
      <w:lang w:eastAsia="ru-RU"/>
    </w:rPr>
  </w:style>
  <w:style w:type="character" w:customStyle="1" w:styleId="affffff9">
    <w:name w:val="Основной текст + Полужирный"/>
    <w:rsid w:val="00661F11"/>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ffffa">
    <w:name w:val="Основной текст + Курсив"/>
    <w:rsid w:val="00661F11"/>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apple-style-span">
    <w:name w:val="apple-style-span"/>
    <w:rsid w:val="00661F11"/>
  </w:style>
  <w:style w:type="character" w:customStyle="1" w:styleId="1f5">
    <w:name w:val="Заголовок №1_"/>
    <w:link w:val="1f6"/>
    <w:rsid w:val="00661F11"/>
    <w:rPr>
      <w:sz w:val="39"/>
      <w:szCs w:val="39"/>
      <w:shd w:val="clear" w:color="auto" w:fill="FFFFFF"/>
    </w:rPr>
  </w:style>
  <w:style w:type="paragraph" w:customStyle="1" w:styleId="1f6">
    <w:name w:val="Заголовок №1"/>
    <w:basedOn w:val="aa"/>
    <w:link w:val="1f5"/>
    <w:rsid w:val="00661F11"/>
    <w:pPr>
      <w:shd w:val="clear" w:color="auto" w:fill="FFFFFF"/>
      <w:spacing w:after="780" w:line="0" w:lineRule="atLeast"/>
      <w:outlineLvl w:val="0"/>
    </w:pPr>
    <w:rPr>
      <w:sz w:val="39"/>
      <w:szCs w:val="39"/>
    </w:rPr>
  </w:style>
  <w:style w:type="paragraph" w:customStyle="1" w:styleId="affffffb">
    <w:name w:val="Пункт_б/н"/>
    <w:basedOn w:val="aa"/>
    <w:rsid w:val="00661F11"/>
    <w:pPr>
      <w:spacing w:after="0" w:line="360" w:lineRule="auto"/>
      <w:ind w:left="1134"/>
      <w:jc w:val="both"/>
    </w:pPr>
    <w:rPr>
      <w:rFonts w:ascii="Times New Roman" w:eastAsia="Times New Roman" w:hAnsi="Times New Roman" w:cs="Times New Roman"/>
      <w:snapToGrid w:val="0"/>
      <w:sz w:val="28"/>
      <w:szCs w:val="28"/>
      <w:lang w:eastAsia="ru-RU"/>
    </w:rPr>
  </w:style>
  <w:style w:type="paragraph" w:customStyle="1" w:styleId="affffffc">
    <w:name w:val="Примечание"/>
    <w:basedOn w:val="aa"/>
    <w:link w:val="affffffd"/>
    <w:rsid w:val="00661F11"/>
    <w:pPr>
      <w:numPr>
        <w:ilvl w:val="1"/>
      </w:numPr>
      <w:spacing w:before="240" w:after="240" w:line="240" w:lineRule="auto"/>
      <w:ind w:left="1701" w:right="567"/>
      <w:jc w:val="both"/>
    </w:pPr>
    <w:rPr>
      <w:rFonts w:ascii="Times New Roman" w:eastAsia="Times New Roman" w:hAnsi="Times New Roman" w:cs="Times New Roman"/>
      <w:snapToGrid w:val="0"/>
      <w:spacing w:val="20"/>
      <w:sz w:val="24"/>
      <w:szCs w:val="20"/>
      <w:lang w:eastAsia="ru-RU"/>
    </w:rPr>
  </w:style>
  <w:style w:type="character" w:customStyle="1" w:styleId="affffffd">
    <w:name w:val="Примечание Знак"/>
    <w:link w:val="affffffc"/>
    <w:rsid w:val="00661F11"/>
    <w:rPr>
      <w:rFonts w:ascii="Times New Roman" w:eastAsia="Times New Roman" w:hAnsi="Times New Roman" w:cs="Times New Roman"/>
      <w:snapToGrid w:val="0"/>
      <w:spacing w:val="20"/>
      <w:sz w:val="24"/>
      <w:szCs w:val="20"/>
      <w:lang w:eastAsia="ru-RU"/>
    </w:rPr>
  </w:style>
  <w:style w:type="paragraph" w:customStyle="1" w:styleId="affffffe">
    <w:name w:val="Подподпункт"/>
    <w:basedOn w:val="afffff4"/>
    <w:link w:val="afffffff"/>
    <w:rsid w:val="00661F11"/>
    <w:pPr>
      <w:tabs>
        <w:tab w:val="clear" w:pos="2520"/>
        <w:tab w:val="left" w:pos="851"/>
        <w:tab w:val="left" w:pos="1134"/>
        <w:tab w:val="left" w:pos="1418"/>
        <w:tab w:val="num" w:pos="2127"/>
      </w:tabs>
      <w:spacing w:line="360" w:lineRule="auto"/>
      <w:ind w:left="2127" w:hanging="567"/>
    </w:pPr>
    <w:rPr>
      <w:b/>
      <w:sz w:val="28"/>
      <w:szCs w:val="20"/>
    </w:rPr>
  </w:style>
  <w:style w:type="paragraph" w:customStyle="1" w:styleId="afffffff0">
    <w:name w:val="Подподподпункт"/>
    <w:basedOn w:val="aa"/>
    <w:rsid w:val="00661F11"/>
    <w:pPr>
      <w:tabs>
        <w:tab w:val="left" w:pos="1134"/>
        <w:tab w:val="left" w:pos="1701"/>
      </w:tabs>
      <w:spacing w:after="0" w:line="360" w:lineRule="auto"/>
      <w:ind w:left="1718" w:hanging="1008"/>
      <w:jc w:val="both"/>
    </w:pPr>
    <w:rPr>
      <w:rFonts w:ascii="Times New Roman" w:eastAsia="Times New Roman" w:hAnsi="Times New Roman" w:cs="Times New Roman"/>
      <w:snapToGrid w:val="0"/>
      <w:sz w:val="28"/>
      <w:szCs w:val="20"/>
      <w:lang w:eastAsia="ru-RU"/>
    </w:rPr>
  </w:style>
  <w:style w:type="paragraph" w:customStyle="1" w:styleId="1f7">
    <w:name w:val="Пункт1"/>
    <w:basedOn w:val="aa"/>
    <w:rsid w:val="00661F11"/>
    <w:pPr>
      <w:tabs>
        <w:tab w:val="num" w:pos="567"/>
      </w:tabs>
      <w:spacing w:before="240" w:after="0" w:line="360" w:lineRule="auto"/>
      <w:ind w:left="567" w:hanging="279"/>
      <w:jc w:val="center"/>
    </w:pPr>
    <w:rPr>
      <w:rFonts w:ascii="Arial" w:eastAsia="Times New Roman" w:hAnsi="Arial" w:cs="Times New Roman"/>
      <w:b/>
      <w:snapToGrid w:val="0"/>
      <w:sz w:val="28"/>
      <w:szCs w:val="28"/>
      <w:lang w:eastAsia="ru-RU"/>
    </w:rPr>
  </w:style>
  <w:style w:type="character" w:customStyle="1" w:styleId="afffffff1">
    <w:name w:val="Колонтитул_"/>
    <w:link w:val="afffffff2"/>
    <w:rsid w:val="00661F11"/>
    <w:rPr>
      <w:shd w:val="clear" w:color="auto" w:fill="FFFFFF"/>
    </w:rPr>
  </w:style>
  <w:style w:type="paragraph" w:customStyle="1" w:styleId="afffffff2">
    <w:name w:val="Колонтитул"/>
    <w:basedOn w:val="aa"/>
    <w:link w:val="afffffff1"/>
    <w:rsid w:val="00661F11"/>
    <w:pPr>
      <w:shd w:val="clear" w:color="auto" w:fill="FFFFFF"/>
      <w:spacing w:after="0" w:line="240" w:lineRule="auto"/>
    </w:pPr>
  </w:style>
  <w:style w:type="character" w:customStyle="1" w:styleId="afffffff3">
    <w:name w:val="Сноска_"/>
    <w:link w:val="afffffff4"/>
    <w:rsid w:val="00661F11"/>
    <w:rPr>
      <w:sz w:val="18"/>
      <w:szCs w:val="18"/>
      <w:shd w:val="clear" w:color="auto" w:fill="FFFFFF"/>
    </w:rPr>
  </w:style>
  <w:style w:type="paragraph" w:customStyle="1" w:styleId="afffffff4">
    <w:name w:val="Сноска"/>
    <w:basedOn w:val="aa"/>
    <w:link w:val="afffffff3"/>
    <w:rsid w:val="00661F11"/>
    <w:pPr>
      <w:shd w:val="clear" w:color="auto" w:fill="FFFFFF"/>
      <w:spacing w:after="0" w:line="206" w:lineRule="exact"/>
      <w:jc w:val="both"/>
    </w:pPr>
    <w:rPr>
      <w:sz w:val="18"/>
      <w:szCs w:val="18"/>
    </w:rPr>
  </w:style>
  <w:style w:type="paragraph" w:customStyle="1" w:styleId="u">
    <w:name w:val="u"/>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5">
    <w:name w:val="Основной текст3"/>
    <w:rsid w:val="00661F11"/>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f8">
    <w:name w:val="Заголовок №2_"/>
    <w:link w:val="2f9"/>
    <w:rsid w:val="00661F11"/>
    <w:rPr>
      <w:sz w:val="27"/>
      <w:szCs w:val="27"/>
      <w:shd w:val="clear" w:color="auto" w:fill="FFFFFF"/>
    </w:rPr>
  </w:style>
  <w:style w:type="paragraph" w:customStyle="1" w:styleId="2f9">
    <w:name w:val="Заголовок №2"/>
    <w:basedOn w:val="aa"/>
    <w:link w:val="2f8"/>
    <w:rsid w:val="00661F11"/>
    <w:pPr>
      <w:shd w:val="clear" w:color="auto" w:fill="FFFFFF"/>
      <w:spacing w:before="2460" w:after="4380" w:line="0" w:lineRule="atLeast"/>
      <w:outlineLvl w:val="1"/>
    </w:pPr>
    <w:rPr>
      <w:sz w:val="27"/>
      <w:szCs w:val="27"/>
    </w:rPr>
  </w:style>
  <w:style w:type="character" w:customStyle="1" w:styleId="95pt">
    <w:name w:val="Колонтитул + 9;5 pt;Курсив"/>
    <w:rsid w:val="00661F11"/>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rsid w:val="00661F11"/>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fa">
    <w:name w:val="Пункт_2"/>
    <w:basedOn w:val="aa"/>
    <w:rsid w:val="00661F11"/>
    <w:pPr>
      <w:tabs>
        <w:tab w:val="num" w:pos="1134"/>
      </w:tabs>
      <w:spacing w:after="0" w:line="360" w:lineRule="auto"/>
      <w:ind w:left="1134" w:hanging="1133"/>
      <w:jc w:val="both"/>
    </w:pPr>
    <w:rPr>
      <w:rFonts w:ascii="Times New Roman" w:eastAsia="Times New Roman" w:hAnsi="Times New Roman" w:cs="Times New Roman"/>
      <w:snapToGrid w:val="0"/>
      <w:sz w:val="28"/>
      <w:szCs w:val="20"/>
      <w:lang w:eastAsia="ru-RU"/>
    </w:rPr>
  </w:style>
  <w:style w:type="paragraph" w:customStyle="1" w:styleId="1f8">
    <w:name w:val="Пункт_1"/>
    <w:basedOn w:val="aa"/>
    <w:rsid w:val="00661F11"/>
    <w:pPr>
      <w:keepNext/>
      <w:tabs>
        <w:tab w:val="num" w:pos="568"/>
      </w:tabs>
      <w:spacing w:before="480" w:after="240" w:line="240" w:lineRule="auto"/>
      <w:ind w:left="567" w:hanging="567"/>
      <w:jc w:val="center"/>
      <w:outlineLvl w:val="0"/>
    </w:pPr>
    <w:rPr>
      <w:rFonts w:ascii="Arial" w:eastAsia="Times New Roman" w:hAnsi="Arial" w:cs="Times New Roman"/>
      <w:b/>
      <w:snapToGrid w:val="0"/>
      <w:sz w:val="32"/>
      <w:szCs w:val="28"/>
      <w:lang w:eastAsia="ru-RU"/>
    </w:rPr>
  </w:style>
  <w:style w:type="paragraph" w:customStyle="1" w:styleId="stzag1">
    <w:name w:val="st_zag1"/>
    <w:basedOn w:val="aa"/>
    <w:next w:val="aa"/>
    <w:rsid w:val="00661F11"/>
    <w:pPr>
      <w:numPr>
        <w:numId w:val="25"/>
      </w:numPr>
      <w:spacing w:after="0" w:line="360" w:lineRule="auto"/>
      <w:jc w:val="center"/>
    </w:pPr>
    <w:rPr>
      <w:rFonts w:ascii="Arial" w:eastAsia="Times New Roman" w:hAnsi="Arial" w:cs="Times New Roman"/>
      <w:b/>
      <w:snapToGrid w:val="0"/>
      <w:sz w:val="36"/>
      <w:szCs w:val="28"/>
      <w:lang w:eastAsia="ru-RU"/>
    </w:rPr>
  </w:style>
  <w:style w:type="paragraph" w:customStyle="1" w:styleId="sttext12">
    <w:name w:val="st_text12"/>
    <w:basedOn w:val="aa"/>
    <w:rsid w:val="00661F11"/>
    <w:pPr>
      <w:numPr>
        <w:ilvl w:val="1"/>
        <w:numId w:val="25"/>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sttext123">
    <w:name w:val="st_text123"/>
    <w:basedOn w:val="aa"/>
    <w:rsid w:val="00661F11"/>
    <w:pPr>
      <w:numPr>
        <w:ilvl w:val="2"/>
        <w:numId w:val="25"/>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sttext1234">
    <w:name w:val="st_text1234"/>
    <w:basedOn w:val="aa"/>
    <w:rsid w:val="00661F11"/>
    <w:pPr>
      <w:numPr>
        <w:ilvl w:val="3"/>
        <w:numId w:val="25"/>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31">
    <w:name w:val="Подзаголовок-3"/>
    <w:basedOn w:val="-3"/>
    <w:rsid w:val="00661F11"/>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661F11"/>
    <w:pPr>
      <w:keepNext/>
      <w:tabs>
        <w:tab w:val="clear" w:pos="1701"/>
      </w:tabs>
      <w:spacing w:before="240"/>
      <w:ind w:left="567" w:firstLine="0"/>
      <w:outlineLvl w:val="3"/>
    </w:pPr>
    <w:rPr>
      <w:b/>
      <w:i/>
    </w:rPr>
  </w:style>
  <w:style w:type="paragraph" w:customStyle="1" w:styleId="-42">
    <w:name w:val="пункт-4"/>
    <w:basedOn w:val="aa"/>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50">
    <w:name w:val="пункт-5"/>
    <w:basedOn w:val="aa"/>
    <w:link w:val="-51"/>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character" w:customStyle="1" w:styleId="-51">
    <w:name w:val="пункт-5 Знак"/>
    <w:link w:val="-50"/>
    <w:rsid w:val="00661F11"/>
    <w:rPr>
      <w:rFonts w:ascii="Times New Roman" w:eastAsia="Times New Roman" w:hAnsi="Times New Roman" w:cs="Times New Roman"/>
      <w:sz w:val="28"/>
      <w:szCs w:val="28"/>
      <w:lang w:eastAsia="ru-RU"/>
    </w:rPr>
  </w:style>
  <w:style w:type="paragraph" w:customStyle="1" w:styleId="-60">
    <w:name w:val="пункт-6"/>
    <w:basedOn w:val="aa"/>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70">
    <w:name w:val="пункт-7"/>
    <w:basedOn w:val="aa"/>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afffffff5">
    <w:name w:val="Структура"/>
    <w:basedOn w:val="aa"/>
    <w:rsid w:val="00661F11"/>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customStyle="1" w:styleId="afffffff6">
    <w:name w:val="Текст таблицы"/>
    <w:basedOn w:val="aa"/>
    <w:semiHidden/>
    <w:rsid w:val="00661F11"/>
    <w:pPr>
      <w:spacing w:before="40" w:after="40" w:line="240" w:lineRule="auto"/>
      <w:ind w:left="57" w:right="57" w:firstLine="567"/>
      <w:jc w:val="both"/>
    </w:pPr>
    <w:rPr>
      <w:rFonts w:ascii="Times New Roman" w:eastAsia="Times New Roman" w:hAnsi="Times New Roman" w:cs="Times New Roman"/>
      <w:sz w:val="28"/>
      <w:szCs w:val="24"/>
      <w:lang w:eastAsia="ru-RU"/>
    </w:rPr>
  </w:style>
  <w:style w:type="paragraph" w:styleId="1f9">
    <w:name w:val="index 1"/>
    <w:basedOn w:val="aa"/>
    <w:next w:val="aa"/>
    <w:autoRedefine/>
    <w:semiHidden/>
    <w:rsid w:val="00661F11"/>
    <w:pPr>
      <w:spacing w:after="0" w:line="240" w:lineRule="auto"/>
      <w:ind w:left="240" w:hanging="240"/>
      <w:jc w:val="both"/>
    </w:pPr>
    <w:rPr>
      <w:rFonts w:ascii="Times New Roman" w:eastAsia="Times New Roman" w:hAnsi="Times New Roman" w:cs="Times New Roman"/>
      <w:sz w:val="28"/>
      <w:szCs w:val="24"/>
      <w:lang w:val="en-US"/>
    </w:rPr>
  </w:style>
  <w:style w:type="character" w:customStyle="1" w:styleId="af6">
    <w:name w:val="Часть Знак"/>
    <w:link w:val="af5"/>
    <w:rsid w:val="00661F11"/>
    <w:rPr>
      <w:rFonts w:ascii="Arial" w:eastAsia="Times New Roman" w:hAnsi="Arial" w:cs="Arial"/>
      <w:b/>
      <w:bCs/>
      <w:caps/>
      <w:sz w:val="32"/>
      <w:szCs w:val="32"/>
      <w:lang w:eastAsia="ru-RU"/>
    </w:rPr>
  </w:style>
  <w:style w:type="paragraph" w:styleId="afffffff7">
    <w:name w:val="endnote text"/>
    <w:basedOn w:val="aa"/>
    <w:link w:val="afffffff8"/>
    <w:rsid w:val="00661F11"/>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b"/>
    <w:link w:val="afffffff7"/>
    <w:rsid w:val="00661F11"/>
    <w:rPr>
      <w:rFonts w:ascii="Times New Roman" w:eastAsia="Times New Roman" w:hAnsi="Times New Roman" w:cs="Times New Roman"/>
      <w:sz w:val="20"/>
      <w:szCs w:val="20"/>
      <w:lang w:eastAsia="ru-RU"/>
    </w:rPr>
  </w:style>
  <w:style w:type="paragraph" w:customStyle="1" w:styleId="afffffff9">
    <w:name w:val="маркированный"/>
    <w:basedOn w:val="aa"/>
    <w:rsid w:val="00661F11"/>
    <w:pPr>
      <w:tabs>
        <w:tab w:val="num" w:pos="0"/>
        <w:tab w:val="num" w:pos="432"/>
        <w:tab w:val="num" w:pos="1134"/>
      </w:tabs>
      <w:spacing w:after="0" w:line="360" w:lineRule="auto"/>
      <w:ind w:left="432" w:hanging="432"/>
      <w:jc w:val="both"/>
    </w:pPr>
    <w:rPr>
      <w:rFonts w:ascii="Times New Roman" w:eastAsia="Times New Roman" w:hAnsi="Times New Roman" w:cs="Times New Roman"/>
      <w:sz w:val="28"/>
      <w:szCs w:val="28"/>
      <w:lang w:eastAsia="ru-RU"/>
    </w:rPr>
  </w:style>
  <w:style w:type="paragraph" w:customStyle="1" w:styleId="afffffffa">
    <w:name w:val="нумерованный"/>
    <w:basedOn w:val="aa"/>
    <w:rsid w:val="00661F11"/>
    <w:pPr>
      <w:tabs>
        <w:tab w:val="num" w:pos="432"/>
        <w:tab w:val="num" w:pos="567"/>
        <w:tab w:val="num" w:pos="1134"/>
      </w:tabs>
      <w:spacing w:after="0" w:line="360" w:lineRule="auto"/>
      <w:ind w:left="432" w:hanging="432"/>
      <w:jc w:val="both"/>
    </w:pPr>
    <w:rPr>
      <w:rFonts w:ascii="Times New Roman" w:eastAsia="Times New Roman" w:hAnsi="Times New Roman" w:cs="Times New Roman"/>
      <w:sz w:val="28"/>
      <w:szCs w:val="28"/>
      <w:lang w:eastAsia="ru-RU"/>
    </w:rPr>
  </w:style>
  <w:style w:type="paragraph" w:customStyle="1" w:styleId="afffffffb">
    <w:name w:val="Пункт б/н"/>
    <w:basedOn w:val="aa"/>
    <w:rsid w:val="00661F11"/>
    <w:pPr>
      <w:spacing w:after="0" w:line="360" w:lineRule="auto"/>
      <w:ind w:left="1134" w:firstLine="567"/>
      <w:jc w:val="both"/>
    </w:pPr>
    <w:rPr>
      <w:rFonts w:ascii="Times New Roman" w:eastAsia="Times New Roman" w:hAnsi="Times New Roman" w:cs="Times New Roman"/>
      <w:sz w:val="28"/>
      <w:szCs w:val="28"/>
      <w:lang w:eastAsia="ru-RU"/>
    </w:rPr>
  </w:style>
  <w:style w:type="character" w:styleId="afffffffc">
    <w:name w:val="endnote reference"/>
    <w:rsid w:val="00661F11"/>
    <w:rPr>
      <w:vertAlign w:val="superscript"/>
    </w:rPr>
  </w:style>
  <w:style w:type="paragraph" w:customStyle="1" w:styleId="afffffffd">
    <w:name w:val="Новая редакция"/>
    <w:basedOn w:val="aa"/>
    <w:rsid w:val="00661F11"/>
    <w:pPr>
      <w:spacing w:after="0" w:line="360" w:lineRule="auto"/>
      <w:ind w:firstLine="567"/>
      <w:jc w:val="both"/>
    </w:pPr>
    <w:rPr>
      <w:rFonts w:ascii="Arial" w:eastAsia="Times New Roman" w:hAnsi="Arial" w:cs="Arial"/>
      <w:sz w:val="28"/>
      <w:szCs w:val="24"/>
      <w:lang w:eastAsia="ru-RU"/>
    </w:rPr>
  </w:style>
  <w:style w:type="paragraph" w:customStyle="1" w:styleId="-2">
    <w:name w:val="Подзаголовок-2"/>
    <w:basedOn w:val="-20"/>
    <w:link w:val="-21"/>
    <w:rsid w:val="00661F11"/>
    <w:pPr>
      <w:keepNext/>
      <w:suppressAutoHyphens/>
      <w:spacing w:before="360" w:after="120"/>
      <w:jc w:val="left"/>
      <w:outlineLvl w:val="1"/>
    </w:pPr>
    <w:rPr>
      <w:b/>
      <w:caps/>
    </w:rPr>
  </w:style>
  <w:style w:type="paragraph" w:customStyle="1" w:styleId="-20">
    <w:name w:val="Пункт-2"/>
    <w:basedOn w:val="aa"/>
    <w:link w:val="-22"/>
    <w:rsid w:val="00661F11"/>
    <w:pPr>
      <w:spacing w:after="0" w:line="288" w:lineRule="auto"/>
      <w:ind w:firstLine="567"/>
      <w:jc w:val="both"/>
    </w:pPr>
    <w:rPr>
      <w:rFonts w:ascii="Times New Roman" w:eastAsia="Times New Roman" w:hAnsi="Times New Roman" w:cs="Times New Roman"/>
      <w:sz w:val="28"/>
      <w:szCs w:val="24"/>
      <w:lang w:eastAsia="ru-RU"/>
    </w:rPr>
  </w:style>
  <w:style w:type="character" w:customStyle="1" w:styleId="-22">
    <w:name w:val="Пункт-2 Знак"/>
    <w:link w:val="-20"/>
    <w:rsid w:val="00661F11"/>
    <w:rPr>
      <w:rFonts w:ascii="Times New Roman" w:eastAsia="Times New Roman" w:hAnsi="Times New Roman" w:cs="Times New Roman"/>
      <w:sz w:val="28"/>
      <w:szCs w:val="24"/>
      <w:lang w:eastAsia="ru-RU"/>
    </w:rPr>
  </w:style>
  <w:style w:type="character" w:customStyle="1" w:styleId="-21">
    <w:name w:val="Подзаголовок-2 Знак"/>
    <w:link w:val="-2"/>
    <w:rsid w:val="00661F11"/>
    <w:rPr>
      <w:rFonts w:ascii="Times New Roman" w:eastAsia="Times New Roman" w:hAnsi="Times New Roman" w:cs="Times New Roman"/>
      <w:b/>
      <w:caps/>
      <w:sz w:val="28"/>
      <w:szCs w:val="24"/>
      <w:lang w:eastAsia="ru-RU"/>
    </w:rPr>
  </w:style>
  <w:style w:type="character" w:customStyle="1" w:styleId="2fb">
    <w:name w:val="Основной шрифт абзаца2"/>
    <w:rsid w:val="00661F11"/>
  </w:style>
  <w:style w:type="character" w:customStyle="1" w:styleId="1fa">
    <w:name w:val="Основной шрифт абзаца1"/>
    <w:rsid w:val="00661F11"/>
  </w:style>
  <w:style w:type="character" w:customStyle="1" w:styleId="afffffffe">
    <w:name w:val="Символ нумерации"/>
    <w:rsid w:val="00661F11"/>
  </w:style>
  <w:style w:type="paragraph" w:customStyle="1" w:styleId="2fc">
    <w:name w:val="Название2"/>
    <w:basedOn w:val="aa"/>
    <w:rsid w:val="00661F11"/>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2fd">
    <w:name w:val="Указатель2"/>
    <w:basedOn w:val="aa"/>
    <w:rsid w:val="00661F11"/>
    <w:pPr>
      <w:suppressLineNumbers/>
      <w:spacing w:after="0" w:line="288" w:lineRule="auto"/>
      <w:ind w:firstLine="567"/>
      <w:jc w:val="both"/>
    </w:pPr>
    <w:rPr>
      <w:rFonts w:ascii="Arial" w:eastAsia="Calibri" w:hAnsi="Arial" w:cs="Tahoma"/>
      <w:sz w:val="28"/>
      <w:szCs w:val="28"/>
      <w:lang w:eastAsia="ar-SA"/>
    </w:rPr>
  </w:style>
  <w:style w:type="paragraph" w:customStyle="1" w:styleId="1fb">
    <w:name w:val="Название1"/>
    <w:basedOn w:val="aa"/>
    <w:rsid w:val="00661F11"/>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1fc">
    <w:name w:val="Указатель1"/>
    <w:basedOn w:val="aa"/>
    <w:rsid w:val="00661F11"/>
    <w:pPr>
      <w:suppressLineNumbers/>
      <w:spacing w:after="0" w:line="288" w:lineRule="auto"/>
      <w:ind w:firstLine="567"/>
      <w:jc w:val="both"/>
    </w:pPr>
    <w:rPr>
      <w:rFonts w:ascii="Arial" w:eastAsia="Calibri" w:hAnsi="Arial" w:cs="Tahoma"/>
      <w:sz w:val="28"/>
      <w:szCs w:val="28"/>
      <w:lang w:eastAsia="ar-SA"/>
    </w:rPr>
  </w:style>
  <w:style w:type="paragraph" w:customStyle="1" w:styleId="-23">
    <w:name w:val="пункт-2"/>
    <w:basedOn w:val="aff0"/>
    <w:rsid w:val="00661F11"/>
    <w:pPr>
      <w:tabs>
        <w:tab w:val="right" w:pos="0"/>
        <w:tab w:val="num" w:pos="1701"/>
      </w:tabs>
      <w:spacing w:after="0"/>
      <w:ind w:firstLine="709"/>
    </w:pPr>
    <w:rPr>
      <w:sz w:val="28"/>
      <w:lang w:val="ru-RU" w:eastAsia="ru-RU"/>
    </w:rPr>
  </w:style>
  <w:style w:type="character" w:customStyle="1" w:styleId="afffff8">
    <w:name w:val="Таблица шапка Знак"/>
    <w:link w:val="afffff7"/>
    <w:rsid w:val="00661F11"/>
    <w:rPr>
      <w:rFonts w:ascii="Times New Roman" w:eastAsia="Times New Roman" w:hAnsi="Times New Roman" w:cs="Times New Roman"/>
      <w:sz w:val="18"/>
      <w:szCs w:val="18"/>
      <w:lang w:eastAsia="ru-RU"/>
    </w:rPr>
  </w:style>
  <w:style w:type="numbering" w:customStyle="1" w:styleId="StyleBulleted">
    <w:name w:val="StyleBulleted"/>
    <w:rsid w:val="00661F11"/>
  </w:style>
  <w:style w:type="paragraph" w:customStyle="1" w:styleId="up">
    <w:name w:val="up"/>
    <w:basedOn w:val="aa"/>
    <w:rsid w:val="00661F11"/>
    <w:pPr>
      <w:spacing w:after="0" w:line="240" w:lineRule="auto"/>
      <w:ind w:firstLine="390"/>
      <w:jc w:val="both"/>
    </w:pPr>
    <w:rPr>
      <w:rFonts w:ascii="Times New Roman" w:eastAsia="Times New Roman" w:hAnsi="Times New Roman" w:cs="Times New Roman"/>
      <w:sz w:val="28"/>
      <w:szCs w:val="24"/>
      <w:lang w:eastAsia="ru-RU"/>
    </w:rPr>
  </w:style>
  <w:style w:type="paragraph" w:customStyle="1" w:styleId="uni">
    <w:name w:val="uni"/>
    <w:basedOn w:val="aa"/>
    <w:rsid w:val="00661F11"/>
    <w:pPr>
      <w:spacing w:after="0" w:line="240" w:lineRule="auto"/>
      <w:ind w:firstLine="390"/>
      <w:jc w:val="both"/>
    </w:pPr>
    <w:rPr>
      <w:rFonts w:ascii="Times New Roman" w:eastAsia="Times New Roman" w:hAnsi="Times New Roman" w:cs="Times New Roman"/>
      <w:sz w:val="28"/>
      <w:szCs w:val="24"/>
      <w:lang w:eastAsia="ru-RU"/>
    </w:rPr>
  </w:style>
  <w:style w:type="character" w:customStyle="1" w:styleId="affffffff">
    <w:name w:val="комментарий"/>
    <w:rsid w:val="00661F11"/>
    <w:rPr>
      <w:b/>
      <w:i/>
      <w:shd w:val="clear" w:color="auto" w:fill="FFFF99"/>
    </w:rPr>
  </w:style>
  <w:style w:type="paragraph" w:customStyle="1" w:styleId="2fe">
    <w:name w:val="Подзаголовок_2"/>
    <w:basedOn w:val="aa"/>
    <w:rsid w:val="00661F11"/>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cs="Times New Roman"/>
      <w:b/>
      <w:sz w:val="32"/>
      <w:szCs w:val="20"/>
      <w:lang w:eastAsia="ru-RU"/>
    </w:rPr>
  </w:style>
  <w:style w:type="paragraph" w:customStyle="1" w:styleId="Times12">
    <w:name w:val="Times 12"/>
    <w:basedOn w:val="aa"/>
    <w:rsid w:val="00661F11"/>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ff">
    <w:name w:val="Подподпункт Знак"/>
    <w:link w:val="affffffe"/>
    <w:rsid w:val="00661F11"/>
    <w:rPr>
      <w:rFonts w:ascii="Times New Roman" w:eastAsia="Times New Roman" w:hAnsi="Times New Roman" w:cs="Times New Roman"/>
      <w:b/>
      <w:sz w:val="28"/>
      <w:szCs w:val="20"/>
      <w:lang w:eastAsia="ru-RU"/>
    </w:rPr>
  </w:style>
  <w:style w:type="paragraph" w:customStyle="1" w:styleId="2ff">
    <w:name w:val="Стиль Примечание + разреженный на  2 пт"/>
    <w:basedOn w:val="affffffc"/>
    <w:link w:val="2ff0"/>
    <w:rsid w:val="00661F11"/>
    <w:pPr>
      <w:numPr>
        <w:ilvl w:val="0"/>
      </w:numPr>
      <w:ind w:left="1134" w:right="1134"/>
    </w:pPr>
    <w:rPr>
      <w:snapToGrid/>
      <w:spacing w:val="40"/>
      <w:szCs w:val="28"/>
    </w:rPr>
  </w:style>
  <w:style w:type="character" w:customStyle="1" w:styleId="2ff0">
    <w:name w:val="Стиль Примечание + разреженный на  2 пт Знак"/>
    <w:link w:val="2ff"/>
    <w:rsid w:val="00661F11"/>
    <w:rPr>
      <w:rFonts w:ascii="Times New Roman" w:eastAsia="Times New Roman" w:hAnsi="Times New Roman" w:cs="Times New Roman"/>
      <w:spacing w:val="40"/>
      <w:sz w:val="24"/>
      <w:szCs w:val="28"/>
      <w:lang w:eastAsia="ru-RU"/>
    </w:rPr>
  </w:style>
  <w:style w:type="paragraph" w:styleId="affffffff0">
    <w:name w:val="TOC Heading"/>
    <w:basedOn w:val="18"/>
    <w:next w:val="aa"/>
    <w:uiPriority w:val="39"/>
    <w:semiHidden/>
    <w:unhideWhenUsed/>
    <w:qFormat/>
    <w:rsid w:val="00661F11"/>
    <w:pPr>
      <w:keepLines/>
      <w:tabs>
        <w:tab w:val="clear" w:pos="432"/>
      </w:tabs>
      <w:spacing w:before="480" w:after="0" w:line="276" w:lineRule="auto"/>
      <w:ind w:left="0" w:firstLine="0"/>
      <w:jc w:val="left"/>
      <w:outlineLvl w:val="9"/>
    </w:pPr>
    <w:rPr>
      <w:rFonts w:ascii="Cambria" w:hAnsi="Cambria"/>
      <w:color w:val="365F91"/>
      <w:kern w:val="0"/>
      <w:sz w:val="28"/>
      <w:szCs w:val="28"/>
    </w:rPr>
  </w:style>
  <w:style w:type="character" w:customStyle="1" w:styleId="1e">
    <w:name w:val="Пункт Знак1"/>
    <w:link w:val="afffff3"/>
    <w:rsid w:val="00661F11"/>
    <w:rPr>
      <w:rFonts w:ascii="Times New Roman" w:eastAsia="Times New Roman" w:hAnsi="Times New Roman" w:cs="Times New Roman"/>
      <w:sz w:val="24"/>
      <w:szCs w:val="24"/>
      <w:lang w:eastAsia="ru-RU"/>
    </w:rPr>
  </w:style>
  <w:style w:type="character" w:customStyle="1" w:styleId="affc">
    <w:name w:val="Обычный (веб) Знак"/>
    <w:aliases w:val="Обычный (Web) Знак,Обычный (веб) Знак Знак Знак,Обычный (Web) Знак Знак Знак Знак"/>
    <w:link w:val="affb"/>
    <w:rsid w:val="00661F11"/>
    <w:rPr>
      <w:rFonts w:ascii="Times New Roman" w:eastAsia="Times New Roman" w:hAnsi="Times New Roman" w:cs="Times New Roman"/>
      <w:sz w:val="24"/>
      <w:szCs w:val="24"/>
      <w:lang w:eastAsia="ru-RU"/>
    </w:rPr>
  </w:style>
  <w:style w:type="numbering" w:customStyle="1" w:styleId="2ff1">
    <w:name w:val="Нет списка2"/>
    <w:next w:val="ad"/>
    <w:semiHidden/>
    <w:rsid w:val="00661F11"/>
  </w:style>
  <w:style w:type="paragraph" w:customStyle="1" w:styleId="affffffff1">
    <w:name w:val="Служебный"/>
    <w:basedOn w:val="a2"/>
    <w:rsid w:val="00661F11"/>
  </w:style>
  <w:style w:type="paragraph" w:customStyle="1" w:styleId="a2">
    <w:name w:val="Главы"/>
    <w:basedOn w:val="afffffff5"/>
    <w:next w:val="aa"/>
    <w:rsid w:val="00661F11"/>
    <w:pPr>
      <w:numPr>
        <w:numId w:val="27"/>
      </w:numPr>
      <w:pBdr>
        <w:bottom w:val="none" w:sz="0" w:space="0" w:color="auto"/>
      </w:pBdr>
      <w:spacing w:before="1440" w:after="720" w:line="360" w:lineRule="auto"/>
      <w:ind w:left="0" w:right="0" w:firstLine="0"/>
      <w:jc w:val="center"/>
    </w:pPr>
    <w:rPr>
      <w:bCs w:val="0"/>
      <w:snapToGrid w:val="0"/>
      <w:spacing w:val="40"/>
      <w:sz w:val="44"/>
      <w:szCs w:val="44"/>
    </w:rPr>
  </w:style>
  <w:style w:type="character" w:customStyle="1" w:styleId="affffffff2">
    <w:name w:val="Подпункт Знак"/>
    <w:rsid w:val="00661F11"/>
    <w:rPr>
      <w:noProof w:val="0"/>
      <w:sz w:val="28"/>
      <w:lang w:val="ru-RU" w:eastAsia="ru-RU" w:bidi="ar-SA"/>
    </w:rPr>
  </w:style>
  <w:style w:type="paragraph" w:customStyle="1" w:styleId="26">
    <w:name w:val="Пункт2"/>
    <w:basedOn w:val="aff0"/>
    <w:link w:val="2ff2"/>
    <w:rsid w:val="00661F11"/>
    <w:pPr>
      <w:keepNext/>
      <w:numPr>
        <w:ilvl w:val="2"/>
        <w:numId w:val="28"/>
      </w:numPr>
      <w:suppressAutoHyphens/>
      <w:spacing w:before="240"/>
      <w:jc w:val="left"/>
      <w:outlineLvl w:val="2"/>
    </w:pPr>
    <w:rPr>
      <w:snapToGrid w:val="0"/>
      <w:sz w:val="28"/>
      <w:szCs w:val="28"/>
      <w:lang w:val="ru-RU" w:eastAsia="ru-RU"/>
    </w:rPr>
  </w:style>
  <w:style w:type="paragraph" w:customStyle="1" w:styleId="affffffff3">
    <w:name w:val="Подподподподпункт"/>
    <w:basedOn w:val="aa"/>
    <w:rsid w:val="00661F11"/>
    <w:pPr>
      <w:tabs>
        <w:tab w:val="num" w:pos="2835"/>
      </w:tabs>
      <w:spacing w:after="0" w:line="360" w:lineRule="auto"/>
      <w:ind w:left="2835" w:hanging="567"/>
      <w:jc w:val="both"/>
    </w:pPr>
    <w:rPr>
      <w:rFonts w:ascii="Times New Roman" w:eastAsia="Times New Roman" w:hAnsi="Times New Roman" w:cs="Times New Roman"/>
      <w:snapToGrid w:val="0"/>
      <w:sz w:val="28"/>
      <w:szCs w:val="20"/>
      <w:lang w:eastAsia="ru-RU"/>
    </w:rPr>
  </w:style>
  <w:style w:type="character" w:customStyle="1" w:styleId="2ff2">
    <w:name w:val="Пункт2 Знак"/>
    <w:link w:val="26"/>
    <w:rsid w:val="00661F11"/>
    <w:rPr>
      <w:rFonts w:ascii="Times New Roman" w:eastAsia="Times New Roman" w:hAnsi="Times New Roman" w:cs="Times New Roman"/>
      <w:snapToGrid w:val="0"/>
      <w:sz w:val="28"/>
      <w:szCs w:val="28"/>
      <w:lang w:eastAsia="ru-RU"/>
    </w:rPr>
  </w:style>
  <w:style w:type="character" w:customStyle="1" w:styleId="5a">
    <w:name w:val="[Ростех] Текст Подпункта (Уровень 5) Знак"/>
    <w:link w:val="51"/>
    <w:uiPriority w:val="99"/>
    <w:rsid w:val="00661F11"/>
    <w:rPr>
      <w:rFonts w:ascii="Proxima Nova ExCn Rg" w:eastAsia="Times New Roman" w:hAnsi="Proxima Nova ExCn Rg" w:cs="Times New Roman"/>
      <w:sz w:val="28"/>
      <w:szCs w:val="28"/>
      <w:lang w:eastAsia="ru-RU"/>
    </w:rPr>
  </w:style>
  <w:style w:type="character" w:customStyle="1" w:styleId="4e">
    <w:name w:val="[Ростех] Текст Пункта (Уровень 4) Знак"/>
    <w:link w:val="41"/>
    <w:uiPriority w:val="99"/>
    <w:rsid w:val="00661F11"/>
    <w:rPr>
      <w:rFonts w:ascii="Proxima Nova ExCn Rg" w:eastAsia="Times New Roman" w:hAnsi="Proxima Nova ExCn Rg" w:cs="Times New Roman"/>
      <w:sz w:val="28"/>
      <w:szCs w:val="28"/>
      <w:lang w:eastAsia="ru-RU"/>
    </w:rPr>
  </w:style>
  <w:style w:type="character" w:customStyle="1" w:styleId="3f3">
    <w:name w:val="[Ростех] Наименование Подраздела (Уровень 3) Знак"/>
    <w:link w:val="31"/>
    <w:uiPriority w:val="99"/>
    <w:rsid w:val="00661F11"/>
    <w:rPr>
      <w:rFonts w:ascii="Proxima Nova ExCn Rg" w:eastAsia="Times New Roman" w:hAnsi="Proxima Nova ExCn Rg" w:cs="Times New Roman"/>
      <w:b/>
      <w:sz w:val="28"/>
      <w:szCs w:val="28"/>
      <w:lang w:eastAsia="ru-RU"/>
    </w:rPr>
  </w:style>
  <w:style w:type="character" w:customStyle="1" w:styleId="affffff6">
    <w:name w:val="[Ростех] Простой текст (Без уровня) Знак"/>
    <w:link w:val="a0"/>
    <w:uiPriority w:val="99"/>
    <w:rsid w:val="00661F11"/>
    <w:rPr>
      <w:rFonts w:ascii="Proxima Nova ExCn Rg" w:eastAsia="Times New Roman" w:hAnsi="Proxima Nova ExCn Rg" w:cs="Times New Roman"/>
      <w:sz w:val="28"/>
      <w:szCs w:val="28"/>
      <w:lang w:eastAsia="ru-RU"/>
    </w:rPr>
  </w:style>
  <w:style w:type="character" w:styleId="affffffff4">
    <w:name w:val="Book Title"/>
    <w:uiPriority w:val="33"/>
    <w:qFormat/>
    <w:rsid w:val="00661F11"/>
    <w:rPr>
      <w:b/>
      <w:bCs/>
      <w:smallCaps/>
      <w:spacing w:val="5"/>
    </w:rPr>
  </w:style>
  <w:style w:type="character" w:customStyle="1" w:styleId="-30">
    <w:name w:val="Пункт-3 Знак"/>
    <w:link w:val="-3"/>
    <w:rsid w:val="00661F11"/>
    <w:rPr>
      <w:rFonts w:ascii="Times New Roman" w:eastAsia="Times New Roman" w:hAnsi="Times New Roman" w:cs="Times New Roman"/>
      <w:sz w:val="28"/>
      <w:szCs w:val="24"/>
      <w:lang w:eastAsia="ru-RU"/>
    </w:rPr>
  </w:style>
  <w:style w:type="paragraph" w:customStyle="1" w:styleId="1fd">
    <w:name w:val="[Ростех] Наименование Главы (Уровень 1)"/>
    <w:link w:val="1fe"/>
    <w:uiPriority w:val="99"/>
    <w:qFormat/>
    <w:rsid w:val="00661F11"/>
    <w:pPr>
      <w:keepNext/>
      <w:keepLines/>
      <w:pageBreakBefore/>
      <w:suppressAutoHyphens/>
      <w:spacing w:before="240" w:after="0" w:line="240" w:lineRule="auto"/>
      <w:jc w:val="center"/>
      <w:outlineLvl w:val="0"/>
    </w:pPr>
    <w:rPr>
      <w:rFonts w:ascii="Proxima Nova ExCn Rg" w:eastAsia="Calibri" w:hAnsi="Proxima Nova ExCn Rg" w:cs="Times New Roman"/>
      <w:b/>
      <w:caps/>
      <w:sz w:val="28"/>
      <w:szCs w:val="28"/>
    </w:rPr>
  </w:style>
  <w:style w:type="character" w:customStyle="1" w:styleId="1fe">
    <w:name w:val="[Ростех] Наименование Главы (Уровень 1) Знак"/>
    <w:link w:val="1fd"/>
    <w:uiPriority w:val="99"/>
    <w:rsid w:val="00661F11"/>
    <w:rPr>
      <w:rFonts w:ascii="Proxima Nova ExCn Rg" w:eastAsia="Calibri" w:hAnsi="Proxima Nova ExCn Rg" w:cs="Times New Roman"/>
      <w:b/>
      <w:caps/>
      <w:sz w:val="28"/>
      <w:szCs w:val="28"/>
    </w:rPr>
  </w:style>
  <w:style w:type="character" w:customStyle="1" w:styleId="66">
    <w:name w:val="[Ростех] Текст Подпункта подпункта (Уровень 6) Знак"/>
    <w:link w:val="6"/>
    <w:uiPriority w:val="99"/>
    <w:rsid w:val="00661F11"/>
    <w:rPr>
      <w:rFonts w:ascii="Proxima Nova ExCn Rg" w:eastAsia="Times New Roman" w:hAnsi="Proxima Nova ExCn Rg" w:cs="Times New Roman"/>
      <w:sz w:val="28"/>
      <w:szCs w:val="28"/>
      <w:lang w:eastAsia="ru-RU"/>
    </w:rPr>
  </w:style>
  <w:style w:type="paragraph" w:customStyle="1" w:styleId="02statia2">
    <w:name w:val="02statia2"/>
    <w:basedOn w:val="aa"/>
    <w:rsid w:val="00661F11"/>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a5">
    <w:name w:val="_Нумеров Знак Знак"/>
    <w:basedOn w:val="aa"/>
    <w:uiPriority w:val="99"/>
    <w:rsid w:val="00661F11"/>
    <w:pPr>
      <w:numPr>
        <w:ilvl w:val="1"/>
        <w:numId w:val="29"/>
      </w:numPr>
      <w:tabs>
        <w:tab w:val="clear" w:pos="1498"/>
        <w:tab w:val="num" w:pos="1858"/>
      </w:tabs>
      <w:spacing w:after="0" w:line="360" w:lineRule="auto"/>
      <w:ind w:left="1858" w:hanging="360"/>
      <w:jc w:val="both"/>
    </w:pPr>
    <w:rPr>
      <w:rFonts w:ascii="Times New Roman" w:eastAsia="Times New Roman" w:hAnsi="Times New Roman" w:cs="Times New Roman"/>
      <w:sz w:val="24"/>
      <w:szCs w:val="24"/>
      <w:lang w:eastAsia="ru-RU"/>
    </w:rPr>
  </w:style>
  <w:style w:type="paragraph" w:customStyle="1" w:styleId="affffffff5">
    <w:name w:val="Подподпункт Знак Знак"/>
    <w:basedOn w:val="afffff4"/>
    <w:rsid w:val="00661F11"/>
    <w:pPr>
      <w:tabs>
        <w:tab w:val="clear" w:pos="2520"/>
        <w:tab w:val="num" w:pos="927"/>
        <w:tab w:val="num" w:pos="1701"/>
      </w:tabs>
      <w:spacing w:line="360" w:lineRule="auto"/>
      <w:ind w:left="1701" w:hanging="567"/>
    </w:pPr>
    <w:rPr>
      <w:sz w:val="28"/>
      <w:szCs w:val="28"/>
    </w:rPr>
  </w:style>
  <w:style w:type="paragraph" w:customStyle="1" w:styleId="-12">
    <w:name w:val="Цветной список - Акцент 12"/>
    <w:basedOn w:val="aa"/>
    <w:uiPriority w:val="34"/>
    <w:qFormat/>
    <w:rsid w:val="00661F11"/>
    <w:pPr>
      <w:ind w:left="720"/>
      <w:contextualSpacing/>
    </w:pPr>
    <w:rPr>
      <w:rFonts w:ascii="Calibri" w:eastAsia="Calibri" w:hAnsi="Calibri" w:cs="Times New Roman"/>
      <w:sz w:val="28"/>
      <w:szCs w:val="28"/>
    </w:rPr>
  </w:style>
  <w:style w:type="character" w:customStyle="1" w:styleId="-41">
    <w:name w:val="Пункт-4 Знак1"/>
    <w:link w:val="-4"/>
    <w:rsid w:val="00661F11"/>
    <w:rPr>
      <w:rFonts w:ascii="Times New Roman" w:eastAsia="Times New Roman" w:hAnsi="Times New Roman" w:cs="Times New Roman"/>
      <w:sz w:val="28"/>
      <w:szCs w:val="24"/>
      <w:lang w:eastAsia="ru-RU"/>
    </w:rPr>
  </w:style>
  <w:style w:type="paragraph" w:customStyle="1" w:styleId="1ff">
    <w:name w:val="Знак Знак Знак Знак Знак Знак Знак Знак Знак Знак Знак Знак Знак Знак1 Знак Знак Знак Знак Знак Знак Знак Знак Знак Знак Знак Знак"/>
    <w:basedOn w:val="aa"/>
    <w:rsid w:val="00661F11"/>
    <w:pPr>
      <w:tabs>
        <w:tab w:val="num" w:pos="360"/>
      </w:tabs>
      <w:spacing w:after="160" w:line="240" w:lineRule="exact"/>
    </w:pPr>
    <w:rPr>
      <w:rFonts w:ascii="Verdana" w:eastAsia="Times New Roman" w:hAnsi="Verdana" w:cs="Verdana"/>
      <w:sz w:val="20"/>
      <w:szCs w:val="20"/>
      <w:lang w:val="en-US"/>
    </w:rPr>
  </w:style>
  <w:style w:type="paragraph" w:customStyle="1" w:styleId="4f1">
    <w:name w:val="[Ростех] Текст Подпункта (следующий абзац) (Уровень 4)"/>
    <w:link w:val="4f2"/>
    <w:qFormat/>
    <w:rsid w:val="00661F11"/>
    <w:pPr>
      <w:suppressAutoHyphens/>
      <w:spacing w:before="120" w:after="0" w:line="240" w:lineRule="auto"/>
      <w:ind w:left="1134"/>
      <w:jc w:val="both"/>
      <w:outlineLvl w:val="3"/>
    </w:pPr>
    <w:rPr>
      <w:rFonts w:ascii="Proxima Nova ExCn Rg" w:eastAsia="Times New Roman" w:hAnsi="Proxima Nova ExCn Rg" w:cs="Times New Roman"/>
      <w:sz w:val="28"/>
      <w:szCs w:val="28"/>
      <w:lang w:eastAsia="ru-RU"/>
    </w:rPr>
  </w:style>
  <w:style w:type="character" w:customStyle="1" w:styleId="4f2">
    <w:name w:val="[Ростех] Текст Подпункта (следующий абзац) (Уровень 4) Знак"/>
    <w:link w:val="4f1"/>
    <w:rsid w:val="00661F11"/>
    <w:rPr>
      <w:rFonts w:ascii="Proxima Nova ExCn Rg" w:eastAsia="Times New Roman" w:hAnsi="Proxima Nova ExCn Rg" w:cs="Times New Roman"/>
      <w:sz w:val="28"/>
      <w:szCs w:val="28"/>
      <w:lang w:eastAsia="ru-RU"/>
    </w:rPr>
  </w:style>
  <w:style w:type="character" w:customStyle="1" w:styleId="1ff0">
    <w:name w:val="Текст сноски Знак1"/>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uiPriority w:val="99"/>
    <w:rsid w:val="00661F11"/>
    <w:rPr>
      <w:rFonts w:ascii="Calibri" w:eastAsia="Calibri" w:hAnsi="Calibri" w:cs="Times New Roman"/>
      <w:sz w:val="20"/>
      <w:szCs w:val="20"/>
      <w:lang w:eastAsia="ru-RU"/>
    </w:rPr>
  </w:style>
  <w:style w:type="paragraph" w:customStyle="1" w:styleId="12">
    <w:name w:val="Список1"/>
    <w:basedOn w:val="aa"/>
    <w:rsid w:val="00661F11"/>
    <w:pPr>
      <w:numPr>
        <w:numId w:val="30"/>
      </w:numPr>
      <w:tabs>
        <w:tab w:val="num" w:pos="360"/>
        <w:tab w:val="left" w:pos="7088"/>
      </w:tabs>
      <w:spacing w:after="0" w:line="360" w:lineRule="auto"/>
    </w:pPr>
    <w:rPr>
      <w:rFonts w:ascii="Times New Roman" w:eastAsia="Times New Roman" w:hAnsi="Times New Roman" w:cs="Times New Roman"/>
      <w:sz w:val="24"/>
      <w:szCs w:val="20"/>
      <w:lang w:eastAsia="ru-RU"/>
    </w:rPr>
  </w:style>
  <w:style w:type="character" w:customStyle="1" w:styleId="mail-message-sender-email">
    <w:name w:val="mail-message-sender-email"/>
    <w:rsid w:val="00661F11"/>
  </w:style>
  <w:style w:type="numbering" w:customStyle="1" w:styleId="3f6">
    <w:name w:val="Нет списка3"/>
    <w:next w:val="ad"/>
    <w:uiPriority w:val="99"/>
    <w:semiHidden/>
    <w:unhideWhenUsed/>
    <w:rsid w:val="00661F11"/>
  </w:style>
  <w:style w:type="numbering" w:customStyle="1" w:styleId="4f3">
    <w:name w:val="Нет списка4"/>
    <w:next w:val="ad"/>
    <w:uiPriority w:val="99"/>
    <w:semiHidden/>
    <w:unhideWhenUsed/>
    <w:rsid w:val="00661F11"/>
  </w:style>
  <w:style w:type="paragraph" w:customStyle="1" w:styleId="xl82">
    <w:name w:val="xl82"/>
    <w:basedOn w:val="aa"/>
    <w:rsid w:val="00661F11"/>
    <w:pPr>
      <w:spacing w:before="100" w:beforeAutospacing="1" w:after="100" w:afterAutospacing="1" w:line="240" w:lineRule="auto"/>
      <w:jc w:val="right"/>
    </w:pPr>
    <w:rPr>
      <w:rFonts w:ascii="Arial" w:eastAsia="Times New Roman" w:hAnsi="Arial" w:cs="Arial"/>
      <w:i/>
      <w:iCs/>
      <w:lang w:eastAsia="ru-RU"/>
    </w:rPr>
  </w:style>
  <w:style w:type="paragraph" w:customStyle="1" w:styleId="xl83">
    <w:name w:val="xl83"/>
    <w:basedOn w:val="aa"/>
    <w:rsid w:val="00661F11"/>
    <w:pPr>
      <w:spacing w:before="100" w:beforeAutospacing="1" w:after="100" w:afterAutospacing="1" w:line="240" w:lineRule="auto"/>
      <w:jc w:val="right"/>
    </w:pPr>
    <w:rPr>
      <w:rFonts w:ascii="Arial" w:eastAsia="Times New Roman" w:hAnsi="Arial" w:cs="Arial"/>
      <w:lang w:eastAsia="ru-RU"/>
    </w:rPr>
  </w:style>
  <w:style w:type="paragraph" w:customStyle="1" w:styleId="xl84">
    <w:name w:val="xl84"/>
    <w:basedOn w:val="aa"/>
    <w:rsid w:val="00661F11"/>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5">
    <w:name w:val="xl85"/>
    <w:basedOn w:val="aa"/>
    <w:rsid w:val="00661F11"/>
    <w:pPr>
      <w:spacing w:before="100" w:beforeAutospacing="1" w:after="100" w:afterAutospacing="1" w:line="240" w:lineRule="auto"/>
      <w:jc w:val="right"/>
    </w:pPr>
    <w:rPr>
      <w:rFonts w:ascii="Arial" w:eastAsia="Times New Roman" w:hAnsi="Arial" w:cs="Arial"/>
      <w:i/>
      <w:iCs/>
      <w:lang w:eastAsia="ru-RU"/>
    </w:rPr>
  </w:style>
  <w:style w:type="paragraph" w:customStyle="1" w:styleId="xl86">
    <w:name w:val="xl86"/>
    <w:basedOn w:val="aa"/>
    <w:rsid w:val="00661F11"/>
    <w:pPr>
      <w:spacing w:before="100" w:beforeAutospacing="1" w:after="100" w:afterAutospacing="1" w:line="240" w:lineRule="auto"/>
    </w:pPr>
    <w:rPr>
      <w:rFonts w:ascii="Arial" w:eastAsia="Times New Roman" w:hAnsi="Arial" w:cs="Arial"/>
      <w:sz w:val="24"/>
      <w:szCs w:val="24"/>
      <w:lang w:eastAsia="ru-RU"/>
    </w:rPr>
  </w:style>
  <w:style w:type="paragraph" w:customStyle="1" w:styleId="xl87">
    <w:name w:val="xl87"/>
    <w:basedOn w:val="aa"/>
    <w:rsid w:val="00661F11"/>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8">
    <w:name w:val="xl88"/>
    <w:basedOn w:val="aa"/>
    <w:rsid w:val="00661F11"/>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a"/>
    <w:rsid w:val="00661F11"/>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0">
    <w:name w:val="xl90"/>
    <w:basedOn w:val="aa"/>
    <w:rsid w:val="00661F11"/>
    <w:pPr>
      <w:pBdr>
        <w:bottom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91">
    <w:name w:val="xl91"/>
    <w:basedOn w:val="aa"/>
    <w:rsid w:val="00661F11"/>
    <w:pPr>
      <w:pBdr>
        <w:bottom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92">
    <w:name w:val="xl92"/>
    <w:basedOn w:val="aa"/>
    <w:rsid w:val="00661F11"/>
    <w:pPr>
      <w:pBdr>
        <w:bottom w:val="single" w:sz="4" w:space="0" w:color="auto"/>
      </w:pBdr>
      <w:spacing w:before="100" w:beforeAutospacing="1" w:after="100" w:afterAutospacing="1" w:line="240" w:lineRule="auto"/>
      <w:jc w:val="right"/>
    </w:pPr>
    <w:rPr>
      <w:rFonts w:ascii="Arial" w:eastAsia="Times New Roman" w:hAnsi="Arial" w:cs="Arial"/>
      <w:i/>
      <w:iCs/>
      <w:lang w:eastAsia="ru-RU"/>
    </w:rPr>
  </w:style>
  <w:style w:type="paragraph" w:customStyle="1" w:styleId="xl93">
    <w:name w:val="xl93"/>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4">
    <w:name w:val="xl94"/>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5">
    <w:name w:val="xl95"/>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6">
    <w:name w:val="xl96"/>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7">
    <w:name w:val="xl97"/>
    <w:basedOn w:val="aa"/>
    <w:rsid w:val="00661F11"/>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a"/>
    <w:rsid w:val="00661F11"/>
    <w:pPr>
      <w:spacing w:before="100" w:beforeAutospacing="1" w:after="100" w:afterAutospacing="1" w:line="240" w:lineRule="auto"/>
    </w:pPr>
    <w:rPr>
      <w:rFonts w:ascii="Arial" w:eastAsia="Times New Roman" w:hAnsi="Arial" w:cs="Arial"/>
      <w:b/>
      <w:bCs/>
      <w:lang w:eastAsia="ru-RU"/>
    </w:rPr>
  </w:style>
  <w:style w:type="paragraph" w:customStyle="1" w:styleId="xl99">
    <w:name w:val="xl99"/>
    <w:basedOn w:val="aa"/>
    <w:rsid w:val="00661F11"/>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00">
    <w:name w:val="xl100"/>
    <w:basedOn w:val="aa"/>
    <w:rsid w:val="00661F11"/>
    <w:pPr>
      <w:spacing w:before="100" w:beforeAutospacing="1" w:after="100" w:afterAutospacing="1" w:line="240" w:lineRule="auto"/>
    </w:pPr>
    <w:rPr>
      <w:rFonts w:ascii="Arial" w:eastAsia="Times New Roman" w:hAnsi="Arial" w:cs="Arial"/>
      <w:b/>
      <w:bCs/>
      <w:lang w:eastAsia="ru-RU"/>
    </w:rPr>
  </w:style>
  <w:style w:type="paragraph" w:customStyle="1" w:styleId="xl101">
    <w:name w:val="xl101"/>
    <w:basedOn w:val="aa"/>
    <w:rsid w:val="00661F11"/>
    <w:pPr>
      <w:spacing w:before="100" w:beforeAutospacing="1" w:after="100" w:afterAutospacing="1" w:line="240" w:lineRule="auto"/>
      <w:jc w:val="right"/>
    </w:pPr>
    <w:rPr>
      <w:rFonts w:ascii="Arial" w:eastAsia="Times New Roman" w:hAnsi="Arial" w:cs="Arial"/>
      <w:b/>
      <w:bCs/>
      <w:lang w:eastAsia="ru-RU"/>
    </w:rPr>
  </w:style>
  <w:style w:type="paragraph" w:customStyle="1" w:styleId="xl102">
    <w:name w:val="xl102"/>
    <w:basedOn w:val="aa"/>
    <w:rsid w:val="00661F11"/>
    <w:pPr>
      <w:spacing w:before="100" w:beforeAutospacing="1" w:after="100" w:afterAutospacing="1" w:line="240" w:lineRule="auto"/>
      <w:jc w:val="right"/>
    </w:pPr>
    <w:rPr>
      <w:rFonts w:ascii="Arial" w:eastAsia="Times New Roman" w:hAnsi="Arial" w:cs="Arial"/>
      <w:b/>
      <w:bCs/>
      <w:lang w:eastAsia="ru-RU"/>
    </w:rPr>
  </w:style>
  <w:style w:type="paragraph" w:customStyle="1" w:styleId="xl103">
    <w:name w:val="xl103"/>
    <w:basedOn w:val="aa"/>
    <w:rsid w:val="00661F11"/>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04">
    <w:name w:val="xl104"/>
    <w:basedOn w:val="aa"/>
    <w:rsid w:val="00661F11"/>
    <w:pPr>
      <w:pBdr>
        <w:bottom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05">
    <w:name w:val="xl105"/>
    <w:basedOn w:val="aa"/>
    <w:rsid w:val="00661F11"/>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06">
    <w:name w:val="xl106"/>
    <w:basedOn w:val="aa"/>
    <w:rsid w:val="00661F11"/>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07">
    <w:name w:val="xl107"/>
    <w:basedOn w:val="aa"/>
    <w:rsid w:val="00661F11"/>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8">
    <w:name w:val="xl108"/>
    <w:basedOn w:val="aa"/>
    <w:rsid w:val="00661F11"/>
    <w:pPr>
      <w:spacing w:before="100" w:beforeAutospacing="1" w:after="100" w:afterAutospacing="1" w:line="240" w:lineRule="auto"/>
      <w:jc w:val="center"/>
      <w:textAlignment w:val="top"/>
    </w:pPr>
    <w:rPr>
      <w:rFonts w:ascii="Arial" w:eastAsia="Times New Roman" w:hAnsi="Arial" w:cs="Arial"/>
      <w:lang w:eastAsia="ru-RU"/>
    </w:rPr>
  </w:style>
  <w:style w:type="paragraph" w:customStyle="1" w:styleId="xl109">
    <w:name w:val="xl109"/>
    <w:basedOn w:val="aa"/>
    <w:rsid w:val="00661F11"/>
    <w:pPr>
      <w:pBdr>
        <w:top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0">
    <w:name w:val="xl110"/>
    <w:basedOn w:val="aa"/>
    <w:rsid w:val="00661F11"/>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3">
    <w:name w:val="xl63"/>
    <w:basedOn w:val="aa"/>
    <w:rsid w:val="00661F11"/>
    <w:pPr>
      <w:spacing w:before="100" w:beforeAutospacing="1" w:after="100" w:afterAutospacing="1" w:line="240" w:lineRule="auto"/>
      <w:jc w:val="right"/>
    </w:pPr>
    <w:rPr>
      <w:rFonts w:ascii="Arial" w:eastAsia="Times New Roman" w:hAnsi="Arial" w:cs="Arial"/>
      <w:lang w:eastAsia="ru-RU"/>
    </w:rPr>
  </w:style>
  <w:style w:type="paragraph" w:customStyle="1" w:styleId="xl64">
    <w:name w:val="xl64"/>
    <w:basedOn w:val="aa"/>
    <w:rsid w:val="00661F11"/>
    <w:pPr>
      <w:spacing w:before="100" w:beforeAutospacing="1" w:after="100" w:afterAutospacing="1" w:line="240" w:lineRule="auto"/>
    </w:pPr>
    <w:rPr>
      <w:rFonts w:ascii="Arial" w:eastAsia="Times New Roman" w:hAnsi="Arial" w:cs="Arial"/>
      <w:lang w:eastAsia="ru-RU"/>
    </w:rPr>
  </w:style>
  <w:style w:type="table" w:customStyle="1" w:styleId="1113">
    <w:name w:val="Сетка таблицы111"/>
    <w:basedOn w:val="ac"/>
    <w:next w:val="af"/>
    <w:uiPriority w:val="59"/>
    <w:rsid w:val="00661F1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b">
    <w:name w:val="Нет списка5"/>
    <w:next w:val="ad"/>
    <w:uiPriority w:val="99"/>
    <w:semiHidden/>
    <w:unhideWhenUsed/>
    <w:rsid w:val="00661F11"/>
  </w:style>
  <w:style w:type="table" w:customStyle="1" w:styleId="211">
    <w:name w:val="Сетка таблицы21"/>
    <w:basedOn w:val="ac"/>
    <w:next w:val="af"/>
    <w:uiPriority w:val="59"/>
    <w:rsid w:val="00661F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_Заг1"/>
    <w:basedOn w:val="18"/>
    <w:link w:val="1ff1"/>
    <w:qFormat/>
    <w:rsid w:val="00661F11"/>
    <w:pPr>
      <w:keepLines/>
      <w:numPr>
        <w:numId w:val="32"/>
      </w:numPr>
      <w:spacing w:after="240" w:line="300" w:lineRule="auto"/>
      <w:jc w:val="left"/>
    </w:pPr>
    <w:rPr>
      <w:bCs w:val="0"/>
      <w:kern w:val="0"/>
      <w:sz w:val="24"/>
      <w:szCs w:val="24"/>
    </w:rPr>
  </w:style>
  <w:style w:type="paragraph" w:customStyle="1" w:styleId="25">
    <w:name w:val="_Заг2"/>
    <w:basedOn w:val="2a"/>
    <w:link w:val="2ff3"/>
    <w:qFormat/>
    <w:rsid w:val="00661F11"/>
    <w:pPr>
      <w:keepLines/>
      <w:numPr>
        <w:ilvl w:val="1"/>
        <w:numId w:val="32"/>
      </w:numPr>
      <w:tabs>
        <w:tab w:val="left" w:pos="993"/>
      </w:tabs>
      <w:spacing w:before="240" w:after="240" w:line="300" w:lineRule="auto"/>
      <w:ind w:left="788" w:hanging="431"/>
      <w:jc w:val="left"/>
    </w:pPr>
    <w:rPr>
      <w:bCs w:val="0"/>
      <w:sz w:val="24"/>
      <w:szCs w:val="24"/>
      <w:lang w:val="ru-RU" w:eastAsia="ru-RU"/>
    </w:rPr>
  </w:style>
  <w:style w:type="character" w:customStyle="1" w:styleId="1ff1">
    <w:name w:val="_Заг1 Знак"/>
    <w:link w:val="10"/>
    <w:rsid w:val="00661F11"/>
    <w:rPr>
      <w:rFonts w:ascii="Times New Roman" w:eastAsia="Times New Roman" w:hAnsi="Times New Roman" w:cs="Times New Roman"/>
      <w:b/>
      <w:sz w:val="24"/>
      <w:szCs w:val="24"/>
      <w:lang w:eastAsia="ru-RU"/>
    </w:rPr>
  </w:style>
  <w:style w:type="paragraph" w:customStyle="1" w:styleId="34">
    <w:name w:val="_Заг3"/>
    <w:basedOn w:val="38"/>
    <w:link w:val="3f7"/>
    <w:qFormat/>
    <w:rsid w:val="00661F11"/>
    <w:pPr>
      <w:keepLines/>
      <w:numPr>
        <w:ilvl w:val="2"/>
        <w:numId w:val="32"/>
      </w:numPr>
      <w:tabs>
        <w:tab w:val="left" w:pos="993"/>
      </w:tabs>
      <w:spacing w:after="240" w:line="300" w:lineRule="auto"/>
      <w:jc w:val="left"/>
    </w:pPr>
    <w:rPr>
      <w:rFonts w:ascii="Times New Roman" w:hAnsi="Times New Roman"/>
      <w:bCs w:val="0"/>
      <w:lang w:val="en-US" w:eastAsia="ru-RU"/>
    </w:rPr>
  </w:style>
  <w:style w:type="character" w:customStyle="1" w:styleId="2ff3">
    <w:name w:val="_Заг2 Знак"/>
    <w:link w:val="25"/>
    <w:rsid w:val="00661F11"/>
    <w:rPr>
      <w:rFonts w:ascii="Times New Roman" w:eastAsia="Times New Roman" w:hAnsi="Times New Roman" w:cs="Times New Roman"/>
      <w:b/>
      <w:sz w:val="24"/>
      <w:szCs w:val="24"/>
      <w:lang w:eastAsia="ru-RU"/>
    </w:rPr>
  </w:style>
  <w:style w:type="numbering" w:customStyle="1" w:styleId="1ff2">
    <w:name w:val="_Список1"/>
    <w:basedOn w:val="ad"/>
    <w:uiPriority w:val="99"/>
    <w:rsid w:val="00661F11"/>
  </w:style>
  <w:style w:type="numbering" w:styleId="111111">
    <w:name w:val="Outline List 2"/>
    <w:basedOn w:val="ad"/>
    <w:rsid w:val="00661F11"/>
  </w:style>
  <w:style w:type="paragraph" w:customStyle="1" w:styleId="44">
    <w:name w:val="_Заг4"/>
    <w:basedOn w:val="34"/>
    <w:link w:val="4f4"/>
    <w:rsid w:val="00661F11"/>
    <w:pPr>
      <w:numPr>
        <w:ilvl w:val="3"/>
      </w:numPr>
      <w:outlineLvl w:val="3"/>
    </w:pPr>
  </w:style>
  <w:style w:type="paragraph" w:customStyle="1" w:styleId="53">
    <w:name w:val="_Заг5"/>
    <w:basedOn w:val="44"/>
    <w:link w:val="5c"/>
    <w:rsid w:val="00661F11"/>
    <w:pPr>
      <w:numPr>
        <w:ilvl w:val="4"/>
      </w:numPr>
      <w:outlineLvl w:val="4"/>
    </w:pPr>
  </w:style>
  <w:style w:type="paragraph" w:customStyle="1" w:styleId="affffffff6">
    <w:name w:val="Таб_Заг"/>
    <w:basedOn w:val="aa"/>
    <w:link w:val="affffffff7"/>
    <w:qFormat/>
    <w:rsid w:val="00661F11"/>
    <w:pPr>
      <w:spacing w:after="0" w:line="300" w:lineRule="auto"/>
      <w:jc w:val="center"/>
    </w:pPr>
    <w:rPr>
      <w:rFonts w:ascii="Times New Roman" w:eastAsia="Times New Roman" w:hAnsi="Times New Roman" w:cs="Times New Roman"/>
      <w:b/>
      <w:sz w:val="20"/>
      <w:szCs w:val="24"/>
    </w:rPr>
  </w:style>
  <w:style w:type="paragraph" w:customStyle="1" w:styleId="61">
    <w:name w:val="_Заг6"/>
    <w:basedOn w:val="34"/>
    <w:link w:val="67"/>
    <w:rsid w:val="00661F11"/>
    <w:pPr>
      <w:numPr>
        <w:ilvl w:val="5"/>
      </w:numPr>
      <w:outlineLvl w:val="5"/>
    </w:pPr>
  </w:style>
  <w:style w:type="paragraph" w:customStyle="1" w:styleId="70">
    <w:name w:val="_Заг7"/>
    <w:basedOn w:val="34"/>
    <w:link w:val="75"/>
    <w:rsid w:val="00661F11"/>
    <w:pPr>
      <w:numPr>
        <w:ilvl w:val="6"/>
      </w:numPr>
      <w:outlineLvl w:val="6"/>
    </w:pPr>
  </w:style>
  <w:style w:type="paragraph" w:customStyle="1" w:styleId="affffffff8">
    <w:name w:val="Таб_Центр"/>
    <w:basedOn w:val="aa"/>
    <w:link w:val="affffffff9"/>
    <w:qFormat/>
    <w:rsid w:val="00661F11"/>
    <w:pPr>
      <w:spacing w:after="0" w:line="300" w:lineRule="auto"/>
      <w:jc w:val="center"/>
    </w:pPr>
    <w:rPr>
      <w:rFonts w:ascii="Times New Roman" w:eastAsia="Times New Roman" w:hAnsi="Times New Roman" w:cs="Times New Roman"/>
      <w:sz w:val="20"/>
      <w:szCs w:val="24"/>
    </w:rPr>
  </w:style>
  <w:style w:type="paragraph" w:customStyle="1" w:styleId="80">
    <w:name w:val="_Заг8"/>
    <w:basedOn w:val="34"/>
    <w:link w:val="85"/>
    <w:rsid w:val="00661F11"/>
    <w:pPr>
      <w:numPr>
        <w:ilvl w:val="7"/>
      </w:numPr>
      <w:outlineLvl w:val="7"/>
    </w:pPr>
  </w:style>
  <w:style w:type="paragraph" w:customStyle="1" w:styleId="90">
    <w:name w:val="_Заг9"/>
    <w:basedOn w:val="34"/>
    <w:link w:val="95"/>
    <w:rsid w:val="00661F11"/>
    <w:pPr>
      <w:numPr>
        <w:ilvl w:val="8"/>
      </w:numPr>
      <w:outlineLvl w:val="8"/>
    </w:pPr>
  </w:style>
  <w:style w:type="paragraph" w:customStyle="1" w:styleId="43">
    <w:name w:val="_Спс4"/>
    <w:basedOn w:val="32"/>
    <w:link w:val="4f5"/>
    <w:rsid w:val="00661F11"/>
    <w:pPr>
      <w:numPr>
        <w:ilvl w:val="3"/>
      </w:numPr>
      <w:tabs>
        <w:tab w:val="num" w:pos="1209"/>
        <w:tab w:val="num" w:pos="2880"/>
      </w:tabs>
      <w:ind w:left="1209" w:hanging="360"/>
    </w:pPr>
  </w:style>
  <w:style w:type="character" w:customStyle="1" w:styleId="affffffff7">
    <w:name w:val="Таб_Заг Знак"/>
    <w:link w:val="affffffff6"/>
    <w:rsid w:val="00661F11"/>
    <w:rPr>
      <w:rFonts w:ascii="Times New Roman" w:eastAsia="Times New Roman" w:hAnsi="Times New Roman" w:cs="Times New Roman"/>
      <w:b/>
      <w:sz w:val="20"/>
      <w:szCs w:val="24"/>
    </w:rPr>
  </w:style>
  <w:style w:type="character" w:customStyle="1" w:styleId="affffffff9">
    <w:name w:val="Таб_Центр Знак"/>
    <w:link w:val="affffffff8"/>
    <w:rsid w:val="00661F11"/>
    <w:rPr>
      <w:rFonts w:ascii="Times New Roman" w:eastAsia="Times New Roman" w:hAnsi="Times New Roman" w:cs="Times New Roman"/>
      <w:sz w:val="20"/>
      <w:szCs w:val="24"/>
    </w:rPr>
  </w:style>
  <w:style w:type="paragraph" w:customStyle="1" w:styleId="52">
    <w:name w:val="_Спс5"/>
    <w:basedOn w:val="32"/>
    <w:link w:val="5d"/>
    <w:rsid w:val="00661F11"/>
    <w:pPr>
      <w:numPr>
        <w:ilvl w:val="4"/>
      </w:numPr>
      <w:tabs>
        <w:tab w:val="num" w:pos="1209"/>
        <w:tab w:val="num" w:pos="3600"/>
      </w:tabs>
      <w:ind w:left="1209" w:hanging="360"/>
    </w:pPr>
  </w:style>
  <w:style w:type="paragraph" w:customStyle="1" w:styleId="60">
    <w:name w:val="_Спс6"/>
    <w:basedOn w:val="32"/>
    <w:link w:val="68"/>
    <w:rsid w:val="00661F11"/>
    <w:pPr>
      <w:numPr>
        <w:ilvl w:val="5"/>
      </w:numPr>
      <w:tabs>
        <w:tab w:val="num" w:pos="1209"/>
        <w:tab w:val="num" w:pos="4320"/>
      </w:tabs>
      <w:ind w:left="1209" w:hanging="360"/>
    </w:pPr>
  </w:style>
  <w:style w:type="paragraph" w:customStyle="1" w:styleId="7">
    <w:name w:val="_Спс7"/>
    <w:basedOn w:val="32"/>
    <w:link w:val="76"/>
    <w:rsid w:val="00661F11"/>
    <w:pPr>
      <w:numPr>
        <w:ilvl w:val="6"/>
      </w:numPr>
      <w:tabs>
        <w:tab w:val="num" w:pos="1209"/>
        <w:tab w:val="num" w:pos="5040"/>
      </w:tabs>
      <w:ind w:left="1209" w:hanging="360"/>
    </w:pPr>
  </w:style>
  <w:style w:type="paragraph" w:customStyle="1" w:styleId="8">
    <w:name w:val="_Спс8"/>
    <w:basedOn w:val="32"/>
    <w:link w:val="86"/>
    <w:rsid w:val="00661F11"/>
    <w:pPr>
      <w:numPr>
        <w:ilvl w:val="7"/>
      </w:numPr>
      <w:tabs>
        <w:tab w:val="num" w:pos="1209"/>
        <w:tab w:val="num" w:pos="5760"/>
      </w:tabs>
      <w:ind w:left="1209" w:hanging="360"/>
    </w:pPr>
  </w:style>
  <w:style w:type="paragraph" w:customStyle="1" w:styleId="9">
    <w:name w:val="_Спс9"/>
    <w:basedOn w:val="32"/>
    <w:link w:val="96"/>
    <w:rsid w:val="00661F11"/>
    <w:pPr>
      <w:numPr>
        <w:ilvl w:val="8"/>
      </w:numPr>
      <w:tabs>
        <w:tab w:val="num" w:pos="1209"/>
        <w:tab w:val="num" w:pos="6480"/>
      </w:tabs>
      <w:ind w:left="1209" w:hanging="360"/>
    </w:pPr>
  </w:style>
  <w:style w:type="paragraph" w:customStyle="1" w:styleId="c1">
    <w:name w:val="_Спc1"/>
    <w:basedOn w:val="aa"/>
    <w:link w:val="c10"/>
    <w:qFormat/>
    <w:rsid w:val="00661F11"/>
    <w:pPr>
      <w:numPr>
        <w:numId w:val="31"/>
      </w:numPr>
      <w:spacing w:after="0" w:line="300" w:lineRule="auto"/>
      <w:contextualSpacing/>
    </w:pPr>
    <w:rPr>
      <w:rFonts w:ascii="Times New Roman" w:eastAsia="Times New Roman" w:hAnsi="Times New Roman" w:cs="Times New Roman"/>
      <w:sz w:val="24"/>
      <w:szCs w:val="24"/>
      <w:lang w:eastAsia="ru-RU"/>
    </w:rPr>
  </w:style>
  <w:style w:type="character" w:customStyle="1" w:styleId="c10">
    <w:name w:val="_Спc1 Знак"/>
    <w:link w:val="c1"/>
    <w:rsid w:val="00661F11"/>
    <w:rPr>
      <w:rFonts w:ascii="Times New Roman" w:eastAsia="Times New Roman" w:hAnsi="Times New Roman" w:cs="Times New Roman"/>
      <w:sz w:val="24"/>
      <w:szCs w:val="24"/>
      <w:lang w:eastAsia="ru-RU"/>
    </w:rPr>
  </w:style>
  <w:style w:type="paragraph" w:customStyle="1" w:styleId="23">
    <w:name w:val="_Спс2"/>
    <w:basedOn w:val="aa"/>
    <w:link w:val="2ff4"/>
    <w:qFormat/>
    <w:rsid w:val="00661F11"/>
    <w:pPr>
      <w:numPr>
        <w:ilvl w:val="1"/>
        <w:numId w:val="31"/>
      </w:numPr>
      <w:spacing w:after="0" w:line="300" w:lineRule="auto"/>
      <w:contextualSpacing/>
    </w:pPr>
    <w:rPr>
      <w:rFonts w:ascii="Times New Roman" w:eastAsia="Times New Roman" w:hAnsi="Times New Roman" w:cs="Times New Roman"/>
      <w:sz w:val="24"/>
      <w:szCs w:val="24"/>
      <w:lang w:eastAsia="ru-RU"/>
    </w:rPr>
  </w:style>
  <w:style w:type="paragraph" w:customStyle="1" w:styleId="32">
    <w:name w:val="_Спс3"/>
    <w:basedOn w:val="aa"/>
    <w:link w:val="3f8"/>
    <w:qFormat/>
    <w:rsid w:val="00661F11"/>
    <w:pPr>
      <w:numPr>
        <w:ilvl w:val="2"/>
        <w:numId w:val="31"/>
      </w:numPr>
      <w:spacing w:after="0" w:line="300" w:lineRule="auto"/>
      <w:contextualSpacing/>
    </w:pPr>
    <w:rPr>
      <w:rFonts w:ascii="Times New Roman" w:eastAsia="Times New Roman" w:hAnsi="Times New Roman" w:cs="Times New Roman"/>
      <w:sz w:val="24"/>
      <w:szCs w:val="24"/>
      <w:lang w:eastAsia="ru-RU"/>
    </w:rPr>
  </w:style>
  <w:style w:type="paragraph" w:customStyle="1" w:styleId="affffffffa">
    <w:name w:val="Таб_спс"/>
    <w:basedOn w:val="c1"/>
    <w:link w:val="affffffffb"/>
    <w:qFormat/>
    <w:rsid w:val="00661F11"/>
    <w:pPr>
      <w:ind w:left="170" w:hanging="227"/>
    </w:pPr>
    <w:rPr>
      <w:sz w:val="20"/>
    </w:rPr>
  </w:style>
  <w:style w:type="character" w:customStyle="1" w:styleId="affffffffb">
    <w:name w:val="Таб_спс Знак"/>
    <w:link w:val="affffffffa"/>
    <w:rsid w:val="00661F11"/>
    <w:rPr>
      <w:rFonts w:ascii="Times New Roman" w:eastAsia="Times New Roman" w:hAnsi="Times New Roman" w:cs="Times New Roman"/>
      <w:sz w:val="20"/>
      <w:szCs w:val="24"/>
      <w:lang w:eastAsia="ru-RU"/>
    </w:rPr>
  </w:style>
  <w:style w:type="paragraph" w:customStyle="1" w:styleId="affffffffc">
    <w:name w:val="Таб_Обы"/>
    <w:basedOn w:val="affffffff8"/>
    <w:link w:val="affffffffd"/>
    <w:qFormat/>
    <w:rsid w:val="00661F11"/>
    <w:pPr>
      <w:jc w:val="left"/>
    </w:pPr>
  </w:style>
  <w:style w:type="character" w:customStyle="1" w:styleId="affffffffd">
    <w:name w:val="Таб_Обы Знак"/>
    <w:link w:val="affffffffc"/>
    <w:rsid w:val="00661F11"/>
    <w:rPr>
      <w:rFonts w:ascii="Times New Roman" w:eastAsia="Times New Roman" w:hAnsi="Times New Roman" w:cs="Times New Roman"/>
      <w:sz w:val="20"/>
      <w:szCs w:val="24"/>
    </w:rPr>
  </w:style>
  <w:style w:type="table" w:customStyle="1" w:styleId="221">
    <w:name w:val="Сетка таблицы22"/>
    <w:basedOn w:val="ac"/>
    <w:uiPriority w:val="59"/>
    <w:rsid w:val="00661F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rsid w:val="00661F11"/>
  </w:style>
  <w:style w:type="table" w:customStyle="1" w:styleId="5e">
    <w:name w:val="Сетка таблицы5"/>
    <w:basedOn w:val="ac"/>
    <w:uiPriority w:val="59"/>
    <w:rsid w:val="00661F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9">
    <w:name w:val="Нет списка6"/>
    <w:next w:val="ad"/>
    <w:uiPriority w:val="99"/>
    <w:semiHidden/>
    <w:unhideWhenUsed/>
    <w:rsid w:val="00661F11"/>
  </w:style>
  <w:style w:type="numbering" w:customStyle="1" w:styleId="120">
    <w:name w:val="Нет списка12"/>
    <w:next w:val="ad"/>
    <w:uiPriority w:val="99"/>
    <w:semiHidden/>
    <w:unhideWhenUsed/>
    <w:rsid w:val="00661F11"/>
  </w:style>
  <w:style w:type="paragraph" w:customStyle="1" w:styleId="1ff3">
    <w:name w:val="Основной текст с отступом1"/>
    <w:basedOn w:val="aa"/>
    <w:rsid w:val="00661F11"/>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1114">
    <w:name w:val="Знак Знак111"/>
    <w:semiHidden/>
    <w:rsid w:val="00661F11"/>
    <w:rPr>
      <w:rFonts w:ascii="Cambria" w:hAnsi="Cambria"/>
      <w:b/>
      <w:bCs/>
      <w:color w:val="4F81BD"/>
      <w:sz w:val="26"/>
      <w:szCs w:val="26"/>
      <w:lang w:val="x-none"/>
    </w:rPr>
  </w:style>
  <w:style w:type="paragraph" w:customStyle="1" w:styleId="2ff5">
    <w:name w:val="Абзац списка2"/>
    <w:basedOn w:val="aa"/>
    <w:rsid w:val="00661F11"/>
    <w:pPr>
      <w:ind w:left="720"/>
      <w:contextualSpacing/>
    </w:pPr>
    <w:rPr>
      <w:rFonts w:ascii="Calibri" w:eastAsia="Times New Roman" w:hAnsi="Calibri" w:cs="Times New Roman"/>
      <w:sz w:val="20"/>
      <w:szCs w:val="20"/>
      <w:lang w:val="x-none" w:eastAsia="x-none"/>
    </w:rPr>
  </w:style>
  <w:style w:type="numbering" w:customStyle="1" w:styleId="11110">
    <w:name w:val="Нет списка1111"/>
    <w:next w:val="ad"/>
    <w:uiPriority w:val="99"/>
    <w:semiHidden/>
    <w:unhideWhenUsed/>
    <w:rsid w:val="00661F11"/>
  </w:style>
  <w:style w:type="numbering" w:customStyle="1" w:styleId="11111">
    <w:name w:val="Нет списка11111"/>
    <w:next w:val="ad"/>
    <w:uiPriority w:val="99"/>
    <w:semiHidden/>
    <w:unhideWhenUsed/>
    <w:rsid w:val="00661F11"/>
  </w:style>
  <w:style w:type="numbering" w:customStyle="1" w:styleId="1">
    <w:name w:val="НЦРТ Положение1"/>
    <w:uiPriority w:val="99"/>
    <w:rsid w:val="00661F11"/>
    <w:pPr>
      <w:numPr>
        <w:numId w:val="19"/>
      </w:numPr>
    </w:pPr>
  </w:style>
  <w:style w:type="numbering" w:customStyle="1" w:styleId="StyleBulleted1">
    <w:name w:val="StyleBulleted1"/>
    <w:rsid w:val="00661F11"/>
    <w:pPr>
      <w:numPr>
        <w:numId w:val="21"/>
      </w:numPr>
    </w:pPr>
  </w:style>
  <w:style w:type="numbering" w:customStyle="1" w:styleId="212">
    <w:name w:val="Нет списка21"/>
    <w:next w:val="ad"/>
    <w:semiHidden/>
    <w:rsid w:val="00661F11"/>
  </w:style>
  <w:style w:type="numbering" w:customStyle="1" w:styleId="313">
    <w:name w:val="Нет списка31"/>
    <w:next w:val="ad"/>
    <w:uiPriority w:val="99"/>
    <w:semiHidden/>
    <w:unhideWhenUsed/>
    <w:rsid w:val="00661F11"/>
  </w:style>
  <w:style w:type="numbering" w:customStyle="1" w:styleId="410">
    <w:name w:val="Нет списка41"/>
    <w:next w:val="ad"/>
    <w:uiPriority w:val="99"/>
    <w:semiHidden/>
    <w:unhideWhenUsed/>
    <w:rsid w:val="00661F11"/>
  </w:style>
  <w:style w:type="numbering" w:customStyle="1" w:styleId="510">
    <w:name w:val="Нет списка51"/>
    <w:next w:val="ad"/>
    <w:uiPriority w:val="99"/>
    <w:semiHidden/>
    <w:unhideWhenUsed/>
    <w:rsid w:val="00661F11"/>
  </w:style>
  <w:style w:type="paragraph" w:customStyle="1" w:styleId="118">
    <w:name w:val="Основной текст с отступом11"/>
    <w:basedOn w:val="aa"/>
    <w:rsid w:val="00661F11"/>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213">
    <w:name w:val="Абзац списка21"/>
    <w:basedOn w:val="aa"/>
    <w:rsid w:val="00661F11"/>
    <w:pPr>
      <w:ind w:left="720"/>
      <w:contextualSpacing/>
    </w:pPr>
    <w:rPr>
      <w:rFonts w:ascii="Calibri" w:eastAsia="Times New Roman" w:hAnsi="Calibri" w:cs="Times New Roman"/>
      <w:sz w:val="20"/>
      <w:szCs w:val="20"/>
      <w:lang w:val="x-none" w:eastAsia="x-none"/>
    </w:rPr>
  </w:style>
  <w:style w:type="character" w:customStyle="1" w:styleId="n-product-specvalue-inner">
    <w:name w:val="n-product-spec__value-inner"/>
    <w:rsid w:val="00661F11"/>
  </w:style>
  <w:style w:type="character" w:customStyle="1" w:styleId="119">
    <w:name w:val="Основной текст11"/>
    <w:rsid w:val="00661F11"/>
    <w:rPr>
      <w:rFonts w:ascii="Batang" w:eastAsia="Batang" w:hAnsi="Batang" w:cs="Batang" w:hint="eastAsia"/>
      <w:b w:val="0"/>
      <w:bCs w:val="0"/>
      <w:i w:val="0"/>
      <w:iCs w:val="0"/>
      <w:smallCaps w:val="0"/>
      <w:strike w:val="0"/>
      <w:dstrike w:val="0"/>
      <w:spacing w:val="0"/>
      <w:sz w:val="21"/>
      <w:szCs w:val="21"/>
      <w:u w:val="none"/>
      <w:effect w:val="none"/>
      <w:shd w:val="clear" w:color="auto" w:fill="FFFFFF"/>
    </w:rPr>
  </w:style>
  <w:style w:type="character" w:customStyle="1" w:styleId="122">
    <w:name w:val="Основной текст12"/>
    <w:rsid w:val="00661F11"/>
    <w:rPr>
      <w:rFonts w:ascii="Batang" w:eastAsia="Batang" w:hAnsi="Batang" w:cs="Batang" w:hint="eastAsia"/>
      <w:b w:val="0"/>
      <w:bCs w:val="0"/>
      <w:i w:val="0"/>
      <w:iCs w:val="0"/>
      <w:smallCaps w:val="0"/>
      <w:strike w:val="0"/>
      <w:dstrike w:val="0"/>
      <w:spacing w:val="0"/>
      <w:sz w:val="21"/>
      <w:szCs w:val="21"/>
      <w:u w:val="none"/>
      <w:effect w:val="none"/>
      <w:shd w:val="clear" w:color="auto" w:fill="FFFFFF"/>
    </w:rPr>
  </w:style>
  <w:style w:type="numbering" w:customStyle="1" w:styleId="610">
    <w:name w:val="Нет списка61"/>
    <w:next w:val="ad"/>
    <w:uiPriority w:val="99"/>
    <w:semiHidden/>
    <w:unhideWhenUsed/>
    <w:rsid w:val="00661F11"/>
  </w:style>
  <w:style w:type="paragraph" w:customStyle="1" w:styleId="affffffffe">
    <w:name w:val="_Обычн"/>
    <w:link w:val="afffffffff"/>
    <w:rsid w:val="00661F11"/>
    <w:pPr>
      <w:spacing w:before="120" w:after="0" w:line="300" w:lineRule="auto"/>
      <w:ind w:firstLine="709"/>
      <w:contextualSpacing/>
    </w:pPr>
    <w:rPr>
      <w:rFonts w:ascii="Times New Roman" w:eastAsia="Times New Roman" w:hAnsi="Times New Roman" w:cs="Times New Roman"/>
      <w:sz w:val="24"/>
      <w:szCs w:val="24"/>
      <w:lang w:eastAsia="ru-RU"/>
    </w:rPr>
  </w:style>
  <w:style w:type="character" w:customStyle="1" w:styleId="3f7">
    <w:name w:val="_Заг3 Знак"/>
    <w:link w:val="34"/>
    <w:rsid w:val="00661F11"/>
    <w:rPr>
      <w:rFonts w:ascii="Times New Roman" w:eastAsia="Times New Roman" w:hAnsi="Times New Roman" w:cs="Times New Roman"/>
      <w:b/>
      <w:sz w:val="24"/>
      <w:szCs w:val="24"/>
      <w:lang w:val="en-US" w:eastAsia="ru-RU"/>
    </w:rPr>
  </w:style>
  <w:style w:type="table" w:customStyle="1" w:styleId="afffffffff0">
    <w:name w:val="_Таб_стиль"/>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GreekMathSymbols" w:hAnsi="GreekMathSymbols"/>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character" w:customStyle="1" w:styleId="afffffffff">
    <w:name w:val="_Обычн Знак"/>
    <w:link w:val="affffffffe"/>
    <w:rsid w:val="00661F11"/>
    <w:rPr>
      <w:rFonts w:ascii="Times New Roman" w:eastAsia="Times New Roman" w:hAnsi="Times New Roman" w:cs="Times New Roman"/>
      <w:sz w:val="24"/>
      <w:szCs w:val="24"/>
      <w:lang w:eastAsia="ru-RU"/>
    </w:rPr>
  </w:style>
  <w:style w:type="numbering" w:customStyle="1" w:styleId="1125036">
    <w:name w:val="Стиль Спис1 + многоуровневый Слева:  125 см Выступ:  036 см"/>
    <w:basedOn w:val="ad"/>
    <w:rsid w:val="00661F11"/>
  </w:style>
  <w:style w:type="numbering" w:customStyle="1" w:styleId="11a">
    <w:name w:val="_Список11"/>
    <w:basedOn w:val="1125036"/>
    <w:uiPriority w:val="99"/>
    <w:rsid w:val="00661F11"/>
  </w:style>
  <w:style w:type="numbering" w:customStyle="1" w:styleId="1111111">
    <w:name w:val="1 / 1.1 / 1.1.11"/>
    <w:basedOn w:val="ad"/>
    <w:next w:val="111111"/>
    <w:rsid w:val="00661F11"/>
  </w:style>
  <w:style w:type="numbering" w:customStyle="1" w:styleId="afffffffff1">
    <w:name w:val="_Нум заголовки"/>
    <w:basedOn w:val="ad"/>
    <w:uiPriority w:val="99"/>
    <w:rsid w:val="00661F11"/>
  </w:style>
  <w:style w:type="table" w:styleId="-1">
    <w:name w:val="Table Web 1"/>
    <w:basedOn w:val="ac"/>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c"/>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c"/>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c"/>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6">
    <w:name w:val="Table Classic 2"/>
    <w:basedOn w:val="ac"/>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4f6">
    <w:name w:val="Table Classic 4"/>
    <w:basedOn w:val="ac"/>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4f4">
    <w:name w:val="_Заг4 Знак"/>
    <w:link w:val="44"/>
    <w:rsid w:val="00661F11"/>
    <w:rPr>
      <w:rFonts w:ascii="Times New Roman" w:eastAsia="Times New Roman" w:hAnsi="Times New Roman" w:cs="Times New Roman"/>
      <w:b/>
      <w:sz w:val="24"/>
      <w:szCs w:val="24"/>
      <w:lang w:val="en-US" w:eastAsia="ru-RU"/>
    </w:rPr>
  </w:style>
  <w:style w:type="character" w:customStyle="1" w:styleId="5c">
    <w:name w:val="_Заг5 Знак"/>
    <w:link w:val="53"/>
    <w:rsid w:val="00661F11"/>
    <w:rPr>
      <w:rFonts w:ascii="Times New Roman" w:eastAsia="Times New Roman" w:hAnsi="Times New Roman" w:cs="Times New Roman"/>
      <w:b/>
      <w:sz w:val="24"/>
      <w:szCs w:val="24"/>
      <w:lang w:val="en-US" w:eastAsia="ru-RU"/>
    </w:rPr>
  </w:style>
  <w:style w:type="character" w:customStyle="1" w:styleId="67">
    <w:name w:val="_Заг6 Знак"/>
    <w:link w:val="61"/>
    <w:rsid w:val="00661F11"/>
    <w:rPr>
      <w:rFonts w:ascii="Times New Roman" w:eastAsia="Times New Roman" w:hAnsi="Times New Roman" w:cs="Times New Roman"/>
      <w:b/>
      <w:sz w:val="24"/>
      <w:szCs w:val="24"/>
      <w:lang w:val="en-US" w:eastAsia="ru-RU"/>
    </w:rPr>
  </w:style>
  <w:style w:type="character" w:customStyle="1" w:styleId="75">
    <w:name w:val="_Заг7 Знак"/>
    <w:link w:val="70"/>
    <w:rsid w:val="00661F11"/>
    <w:rPr>
      <w:rFonts w:ascii="Times New Roman" w:eastAsia="Times New Roman" w:hAnsi="Times New Roman" w:cs="Times New Roman"/>
      <w:b/>
      <w:sz w:val="24"/>
      <w:szCs w:val="24"/>
      <w:lang w:val="en-US" w:eastAsia="ru-RU"/>
    </w:rPr>
  </w:style>
  <w:style w:type="character" w:customStyle="1" w:styleId="85">
    <w:name w:val="_Заг8 Знак"/>
    <w:link w:val="80"/>
    <w:rsid w:val="00661F11"/>
    <w:rPr>
      <w:rFonts w:ascii="Times New Roman" w:eastAsia="Times New Roman" w:hAnsi="Times New Roman" w:cs="Times New Roman"/>
      <w:b/>
      <w:sz w:val="24"/>
      <w:szCs w:val="24"/>
      <w:lang w:val="en-US" w:eastAsia="ru-RU"/>
    </w:rPr>
  </w:style>
  <w:style w:type="table" w:customStyle="1" w:styleId="3f9">
    <w:name w:val="Сетка таблицы3"/>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
    <w:name w:val="_Заг9 Знак"/>
    <w:link w:val="90"/>
    <w:rsid w:val="00661F11"/>
    <w:rPr>
      <w:rFonts w:ascii="Times New Roman" w:eastAsia="Times New Roman" w:hAnsi="Times New Roman" w:cs="Times New Roman"/>
      <w:b/>
      <w:sz w:val="24"/>
      <w:szCs w:val="24"/>
      <w:lang w:val="en-US" w:eastAsia="ru-RU"/>
    </w:rPr>
  </w:style>
  <w:style w:type="character" w:customStyle="1" w:styleId="4f5">
    <w:name w:val="_Спс4 Знак"/>
    <w:link w:val="43"/>
    <w:rsid w:val="00661F11"/>
    <w:rPr>
      <w:rFonts w:ascii="Times New Roman" w:eastAsia="Times New Roman" w:hAnsi="Times New Roman" w:cs="Times New Roman"/>
      <w:sz w:val="24"/>
      <w:szCs w:val="24"/>
      <w:lang w:eastAsia="ru-RU"/>
    </w:rPr>
  </w:style>
  <w:style w:type="character" w:customStyle="1" w:styleId="5d">
    <w:name w:val="_Спс5 Знак"/>
    <w:link w:val="52"/>
    <w:rsid w:val="00661F11"/>
    <w:rPr>
      <w:rFonts w:ascii="Times New Roman" w:eastAsia="Times New Roman" w:hAnsi="Times New Roman" w:cs="Times New Roman"/>
      <w:sz w:val="24"/>
      <w:szCs w:val="24"/>
      <w:lang w:eastAsia="ru-RU"/>
    </w:rPr>
  </w:style>
  <w:style w:type="character" w:customStyle="1" w:styleId="68">
    <w:name w:val="_Спс6 Знак"/>
    <w:link w:val="60"/>
    <w:rsid w:val="00661F11"/>
    <w:rPr>
      <w:rFonts w:ascii="Times New Roman" w:eastAsia="Times New Roman" w:hAnsi="Times New Roman" w:cs="Times New Roman"/>
      <w:sz w:val="24"/>
      <w:szCs w:val="24"/>
      <w:lang w:eastAsia="ru-RU"/>
    </w:rPr>
  </w:style>
  <w:style w:type="character" w:customStyle="1" w:styleId="76">
    <w:name w:val="_Спс7 Знак"/>
    <w:link w:val="7"/>
    <w:rsid w:val="00661F11"/>
    <w:rPr>
      <w:rFonts w:ascii="Times New Roman" w:eastAsia="Times New Roman" w:hAnsi="Times New Roman" w:cs="Times New Roman"/>
      <w:sz w:val="24"/>
      <w:szCs w:val="24"/>
      <w:lang w:eastAsia="ru-RU"/>
    </w:rPr>
  </w:style>
  <w:style w:type="character" w:customStyle="1" w:styleId="86">
    <w:name w:val="_Спс8 Знак"/>
    <w:link w:val="8"/>
    <w:rsid w:val="00661F11"/>
    <w:rPr>
      <w:rFonts w:ascii="Times New Roman" w:eastAsia="Times New Roman" w:hAnsi="Times New Roman" w:cs="Times New Roman"/>
      <w:sz w:val="24"/>
      <w:szCs w:val="24"/>
      <w:lang w:eastAsia="ru-RU"/>
    </w:rPr>
  </w:style>
  <w:style w:type="paragraph" w:customStyle="1" w:styleId="15">
    <w:name w:val="_НСпс1"/>
    <w:basedOn w:val="aa"/>
    <w:link w:val="1ff4"/>
    <w:qFormat/>
    <w:rsid w:val="00661F11"/>
    <w:pPr>
      <w:numPr>
        <w:numId w:val="38"/>
      </w:numPr>
      <w:spacing w:after="0" w:line="300" w:lineRule="auto"/>
    </w:pPr>
    <w:rPr>
      <w:rFonts w:ascii="Times New Roman" w:eastAsia="Times New Roman" w:hAnsi="Times New Roman" w:cs="Times New Roman"/>
      <w:sz w:val="24"/>
      <w:szCs w:val="24"/>
      <w:lang w:val="en-US" w:eastAsia="ru-RU"/>
    </w:rPr>
  </w:style>
  <w:style w:type="character" w:customStyle="1" w:styleId="96">
    <w:name w:val="_Спс9 Знак"/>
    <w:link w:val="9"/>
    <w:rsid w:val="00661F11"/>
    <w:rPr>
      <w:rFonts w:ascii="Times New Roman" w:eastAsia="Times New Roman" w:hAnsi="Times New Roman" w:cs="Times New Roman"/>
      <w:sz w:val="24"/>
      <w:szCs w:val="24"/>
      <w:lang w:eastAsia="ru-RU"/>
    </w:rPr>
  </w:style>
  <w:style w:type="paragraph" w:customStyle="1" w:styleId="a4">
    <w:name w:val="_НТекст"/>
    <w:basedOn w:val="aa"/>
    <w:link w:val="afffffffff3"/>
    <w:qFormat/>
    <w:rsid w:val="00661F11"/>
    <w:pPr>
      <w:numPr>
        <w:numId w:val="41"/>
      </w:numPr>
      <w:spacing w:after="0" w:line="300" w:lineRule="auto"/>
    </w:pPr>
    <w:rPr>
      <w:rFonts w:ascii="Times New Roman" w:eastAsia="Times New Roman" w:hAnsi="Times New Roman" w:cs="Times New Roman"/>
      <w:sz w:val="24"/>
      <w:szCs w:val="24"/>
      <w:lang w:val="en-US" w:eastAsia="ru-RU"/>
    </w:rPr>
  </w:style>
  <w:style w:type="character" w:customStyle="1" w:styleId="1ff4">
    <w:name w:val="_НСпс1 Знак"/>
    <w:link w:val="15"/>
    <w:rsid w:val="00661F11"/>
    <w:rPr>
      <w:rFonts w:ascii="Times New Roman" w:eastAsia="Times New Roman" w:hAnsi="Times New Roman" w:cs="Times New Roman"/>
      <w:sz w:val="24"/>
      <w:szCs w:val="24"/>
      <w:lang w:val="en-US" w:eastAsia="ru-RU"/>
    </w:rPr>
  </w:style>
  <w:style w:type="numbering" w:customStyle="1" w:styleId="afffffffff4">
    <w:name w:val="_Нум_спис"/>
    <w:basedOn w:val="ad"/>
    <w:uiPriority w:val="99"/>
    <w:rsid w:val="00661F11"/>
  </w:style>
  <w:style w:type="paragraph" w:customStyle="1" w:styleId="27">
    <w:name w:val="_НТекст2"/>
    <w:basedOn w:val="a4"/>
    <w:link w:val="2ff7"/>
    <w:rsid w:val="00661F11"/>
    <w:pPr>
      <w:numPr>
        <w:ilvl w:val="1"/>
      </w:numPr>
    </w:pPr>
  </w:style>
  <w:style w:type="character" w:customStyle="1" w:styleId="afffffffff3">
    <w:name w:val="_НТекст Знак"/>
    <w:link w:val="a4"/>
    <w:rsid w:val="00661F11"/>
    <w:rPr>
      <w:rFonts w:ascii="Times New Roman" w:eastAsia="Times New Roman" w:hAnsi="Times New Roman" w:cs="Times New Roman"/>
      <w:sz w:val="24"/>
      <w:szCs w:val="24"/>
      <w:lang w:val="en-US" w:eastAsia="ru-RU"/>
    </w:rPr>
  </w:style>
  <w:style w:type="numbering" w:customStyle="1" w:styleId="afffffffff5">
    <w:name w:val="_Нумтекст"/>
    <w:basedOn w:val="ad"/>
    <w:uiPriority w:val="99"/>
    <w:rsid w:val="00661F11"/>
  </w:style>
  <w:style w:type="paragraph" w:customStyle="1" w:styleId="36">
    <w:name w:val="_НТекст3"/>
    <w:basedOn w:val="a4"/>
    <w:link w:val="3fa"/>
    <w:rsid w:val="00661F11"/>
    <w:pPr>
      <w:numPr>
        <w:ilvl w:val="2"/>
      </w:numPr>
    </w:pPr>
  </w:style>
  <w:style w:type="character" w:customStyle="1" w:styleId="2ff7">
    <w:name w:val="_НТекст2 Знак"/>
    <w:link w:val="27"/>
    <w:rsid w:val="00661F11"/>
    <w:rPr>
      <w:rFonts w:ascii="Times New Roman" w:eastAsia="Times New Roman" w:hAnsi="Times New Roman" w:cs="Times New Roman"/>
      <w:sz w:val="24"/>
      <w:szCs w:val="24"/>
      <w:lang w:val="en-US" w:eastAsia="ru-RU"/>
    </w:rPr>
  </w:style>
  <w:style w:type="paragraph" w:customStyle="1" w:styleId="45">
    <w:name w:val="_НТекст4"/>
    <w:basedOn w:val="a4"/>
    <w:link w:val="4f7"/>
    <w:rsid w:val="00661F11"/>
    <w:pPr>
      <w:numPr>
        <w:ilvl w:val="3"/>
      </w:numPr>
    </w:pPr>
  </w:style>
  <w:style w:type="character" w:customStyle="1" w:styleId="3fa">
    <w:name w:val="_НТекст3 Знак"/>
    <w:link w:val="36"/>
    <w:rsid w:val="00661F11"/>
    <w:rPr>
      <w:rFonts w:ascii="Times New Roman" w:eastAsia="Times New Roman" w:hAnsi="Times New Roman" w:cs="Times New Roman"/>
      <w:sz w:val="24"/>
      <w:szCs w:val="24"/>
      <w:lang w:val="en-US" w:eastAsia="ru-RU"/>
    </w:rPr>
  </w:style>
  <w:style w:type="paragraph" w:customStyle="1" w:styleId="54">
    <w:name w:val="_НТекст5"/>
    <w:basedOn w:val="a4"/>
    <w:link w:val="5f"/>
    <w:rsid w:val="00661F11"/>
    <w:pPr>
      <w:numPr>
        <w:ilvl w:val="4"/>
      </w:numPr>
    </w:pPr>
  </w:style>
  <w:style w:type="character" w:customStyle="1" w:styleId="4f7">
    <w:name w:val="_НТекст4 Знак"/>
    <w:link w:val="45"/>
    <w:rsid w:val="00661F11"/>
    <w:rPr>
      <w:rFonts w:ascii="Times New Roman" w:eastAsia="Times New Roman" w:hAnsi="Times New Roman" w:cs="Times New Roman"/>
      <w:sz w:val="24"/>
      <w:szCs w:val="24"/>
      <w:lang w:val="en-US" w:eastAsia="ru-RU"/>
    </w:rPr>
  </w:style>
  <w:style w:type="paragraph" w:customStyle="1" w:styleId="62">
    <w:name w:val="_НТекст6"/>
    <w:basedOn w:val="a4"/>
    <w:link w:val="6a"/>
    <w:rsid w:val="00661F11"/>
    <w:pPr>
      <w:numPr>
        <w:ilvl w:val="5"/>
      </w:numPr>
    </w:pPr>
  </w:style>
  <w:style w:type="character" w:customStyle="1" w:styleId="5f">
    <w:name w:val="_НТекст5 Знак"/>
    <w:link w:val="54"/>
    <w:rsid w:val="00661F11"/>
    <w:rPr>
      <w:rFonts w:ascii="Times New Roman" w:eastAsia="Times New Roman" w:hAnsi="Times New Roman" w:cs="Times New Roman"/>
      <w:sz w:val="24"/>
      <w:szCs w:val="24"/>
      <w:lang w:val="en-US" w:eastAsia="ru-RU"/>
    </w:rPr>
  </w:style>
  <w:style w:type="paragraph" w:customStyle="1" w:styleId="71">
    <w:name w:val="_НТекст7"/>
    <w:basedOn w:val="a4"/>
    <w:link w:val="77"/>
    <w:rsid w:val="00661F11"/>
    <w:pPr>
      <w:numPr>
        <w:ilvl w:val="6"/>
      </w:numPr>
    </w:pPr>
  </w:style>
  <w:style w:type="character" w:customStyle="1" w:styleId="6a">
    <w:name w:val="_НТекст6 Знак"/>
    <w:link w:val="62"/>
    <w:rsid w:val="00661F11"/>
    <w:rPr>
      <w:rFonts w:ascii="Times New Roman" w:eastAsia="Times New Roman" w:hAnsi="Times New Roman" w:cs="Times New Roman"/>
      <w:sz w:val="24"/>
      <w:szCs w:val="24"/>
      <w:lang w:val="en-US" w:eastAsia="ru-RU"/>
    </w:rPr>
  </w:style>
  <w:style w:type="paragraph" w:customStyle="1" w:styleId="81">
    <w:name w:val="_НТекст8"/>
    <w:basedOn w:val="a4"/>
    <w:link w:val="87"/>
    <w:rsid w:val="00661F11"/>
    <w:pPr>
      <w:numPr>
        <w:ilvl w:val="7"/>
      </w:numPr>
    </w:pPr>
  </w:style>
  <w:style w:type="character" w:customStyle="1" w:styleId="77">
    <w:name w:val="_НТекст7 Знак"/>
    <w:link w:val="71"/>
    <w:rsid w:val="00661F11"/>
    <w:rPr>
      <w:rFonts w:ascii="Times New Roman" w:eastAsia="Times New Roman" w:hAnsi="Times New Roman" w:cs="Times New Roman"/>
      <w:sz w:val="24"/>
      <w:szCs w:val="24"/>
      <w:lang w:val="en-US" w:eastAsia="ru-RU"/>
    </w:rPr>
  </w:style>
  <w:style w:type="paragraph" w:customStyle="1" w:styleId="91">
    <w:name w:val="_НТекст9"/>
    <w:basedOn w:val="a4"/>
    <w:link w:val="97"/>
    <w:rsid w:val="00661F11"/>
    <w:pPr>
      <w:numPr>
        <w:ilvl w:val="8"/>
      </w:numPr>
    </w:pPr>
  </w:style>
  <w:style w:type="character" w:customStyle="1" w:styleId="87">
    <w:name w:val="_НТекст8 Знак"/>
    <w:link w:val="81"/>
    <w:rsid w:val="00661F11"/>
    <w:rPr>
      <w:rFonts w:ascii="Times New Roman" w:eastAsia="Times New Roman" w:hAnsi="Times New Roman" w:cs="Times New Roman"/>
      <w:sz w:val="24"/>
      <w:szCs w:val="24"/>
      <w:lang w:val="en-US" w:eastAsia="ru-RU"/>
    </w:rPr>
  </w:style>
  <w:style w:type="character" w:customStyle="1" w:styleId="1c">
    <w:name w:val="Стиль1 Знак"/>
    <w:link w:val="17"/>
    <w:locked/>
    <w:rsid w:val="00661F11"/>
    <w:rPr>
      <w:rFonts w:ascii="Times New Roman" w:eastAsia="Times New Roman" w:hAnsi="Times New Roman" w:cs="Times New Roman"/>
      <w:b/>
      <w:bCs/>
      <w:sz w:val="28"/>
      <w:szCs w:val="28"/>
      <w:lang w:eastAsia="ru-RU"/>
    </w:rPr>
  </w:style>
  <w:style w:type="character" w:customStyle="1" w:styleId="97">
    <w:name w:val="_НТекст9 Знак"/>
    <w:link w:val="91"/>
    <w:rsid w:val="00661F11"/>
    <w:rPr>
      <w:rFonts w:ascii="Times New Roman" w:eastAsia="Times New Roman" w:hAnsi="Times New Roman" w:cs="Times New Roman"/>
      <w:sz w:val="24"/>
      <w:szCs w:val="24"/>
      <w:lang w:val="en-US" w:eastAsia="ru-RU"/>
    </w:rPr>
  </w:style>
  <w:style w:type="paragraph" w:customStyle="1" w:styleId="000-14">
    <w:name w:val="000-14"/>
    <w:basedOn w:val="aa"/>
    <w:rsid w:val="00661F11"/>
    <w:pPr>
      <w:spacing w:after="0" w:line="240" w:lineRule="auto"/>
      <w:ind w:firstLine="708"/>
      <w:jc w:val="both"/>
    </w:pPr>
    <w:rPr>
      <w:rFonts w:ascii="Times New Roman" w:eastAsia="Times New Roman" w:hAnsi="Times New Roman" w:cs="Times New Roman"/>
      <w:color w:val="000000"/>
      <w:spacing w:val="7"/>
      <w:sz w:val="28"/>
      <w:szCs w:val="28"/>
      <w:lang w:eastAsia="ru-RU"/>
    </w:rPr>
  </w:style>
  <w:style w:type="paragraph" w:customStyle="1" w:styleId="16">
    <w:name w:val="пульки 1"/>
    <w:basedOn w:val="aa"/>
    <w:rsid w:val="00661F11"/>
    <w:pPr>
      <w:widowControl w:val="0"/>
      <w:numPr>
        <w:numId w:val="39"/>
      </w:numPr>
      <w:autoSpaceDE w:val="0"/>
      <w:autoSpaceDN w:val="0"/>
      <w:adjustRightInd w:val="0"/>
      <w:spacing w:after="0" w:line="240" w:lineRule="auto"/>
      <w:jc w:val="both"/>
    </w:pPr>
    <w:rPr>
      <w:rFonts w:ascii="Times New Roman" w:eastAsia="Times New Roman" w:hAnsi="Times New Roman" w:cs="Times New Roman"/>
      <w:sz w:val="24"/>
      <w:lang w:eastAsia="ru-RU"/>
    </w:rPr>
  </w:style>
  <w:style w:type="paragraph" w:customStyle="1" w:styleId="28">
    <w:name w:val="пульки 2"/>
    <w:basedOn w:val="aa"/>
    <w:rsid w:val="00661F11"/>
    <w:pPr>
      <w:widowControl w:val="0"/>
      <w:numPr>
        <w:ilvl w:val="1"/>
        <w:numId w:val="39"/>
      </w:numPr>
      <w:autoSpaceDE w:val="0"/>
      <w:autoSpaceDN w:val="0"/>
      <w:adjustRightInd w:val="0"/>
      <w:spacing w:after="0" w:line="240" w:lineRule="auto"/>
      <w:jc w:val="both"/>
    </w:pPr>
    <w:rPr>
      <w:rFonts w:ascii="Times New Roman" w:eastAsia="Times New Roman" w:hAnsi="Times New Roman" w:cs="Times New Roman"/>
      <w:snapToGrid w:val="0"/>
      <w:sz w:val="24"/>
      <w:lang w:eastAsia="ru-RU"/>
    </w:rPr>
  </w:style>
  <w:style w:type="character" w:customStyle="1" w:styleId="1ff5">
    <w:name w:val="Текст выноски Знак1"/>
    <w:uiPriority w:val="99"/>
    <w:semiHidden/>
    <w:rsid w:val="00661F11"/>
    <w:rPr>
      <w:rFonts w:ascii="Tahoma" w:eastAsia="Times New Roman" w:hAnsi="Tahoma" w:cs="Tahoma"/>
      <w:sz w:val="16"/>
      <w:szCs w:val="16"/>
      <w:lang w:eastAsia="ru-RU"/>
    </w:rPr>
  </w:style>
  <w:style w:type="character" w:customStyle="1" w:styleId="2ff4">
    <w:name w:val="_Спс2 Знак"/>
    <w:link w:val="23"/>
    <w:rsid w:val="00661F11"/>
    <w:rPr>
      <w:rFonts w:ascii="Times New Roman" w:eastAsia="Times New Roman" w:hAnsi="Times New Roman" w:cs="Times New Roman"/>
      <w:sz w:val="24"/>
      <w:szCs w:val="24"/>
      <w:lang w:eastAsia="ru-RU"/>
    </w:rPr>
  </w:style>
  <w:style w:type="character" w:customStyle="1" w:styleId="3f8">
    <w:name w:val="_Спс3 Знак"/>
    <w:link w:val="32"/>
    <w:rsid w:val="00661F11"/>
    <w:rPr>
      <w:rFonts w:ascii="Times New Roman" w:eastAsia="Times New Roman" w:hAnsi="Times New Roman" w:cs="Times New Roman"/>
      <w:sz w:val="24"/>
      <w:szCs w:val="24"/>
      <w:lang w:eastAsia="ru-RU"/>
    </w:rPr>
  </w:style>
  <w:style w:type="paragraph" w:customStyle="1" w:styleId="4f8">
    <w:name w:val="Заг 4"/>
    <w:basedOn w:val="38"/>
    <w:next w:val="aa"/>
    <w:rsid w:val="00661F11"/>
    <w:pPr>
      <w:keepLines/>
      <w:tabs>
        <w:tab w:val="left" w:pos="993"/>
      </w:tabs>
      <w:spacing w:after="240" w:line="300" w:lineRule="auto"/>
      <w:ind w:left="1728" w:hanging="648"/>
      <w:jc w:val="left"/>
      <w:outlineLvl w:val="3"/>
    </w:pPr>
    <w:rPr>
      <w:rFonts w:ascii="Times New Roman" w:hAnsi="Times New Roman"/>
      <w:bCs w:val="0"/>
      <w:lang w:val="ru-RU" w:eastAsia="ru-RU"/>
    </w:rPr>
  </w:style>
  <w:style w:type="paragraph" w:customStyle="1" w:styleId="13">
    <w:name w:val="_Маркированный список уровня 1"/>
    <w:basedOn w:val="aa"/>
    <w:link w:val="1ff6"/>
    <w:rsid w:val="00661F11"/>
    <w:pPr>
      <w:numPr>
        <w:numId w:val="40"/>
      </w:numPr>
      <w:tabs>
        <w:tab w:val="left" w:pos="567"/>
        <w:tab w:val="left" w:pos="1134"/>
      </w:tabs>
      <w:autoSpaceDN w:val="0"/>
      <w:adjustRightInd w:val="0"/>
      <w:spacing w:after="0" w:line="360" w:lineRule="auto"/>
      <w:jc w:val="both"/>
      <w:textAlignment w:val="baseline"/>
    </w:pPr>
    <w:rPr>
      <w:rFonts w:ascii="Times New Roman" w:eastAsia="Times New Roman" w:hAnsi="Times New Roman" w:cs="Times New Roman"/>
      <w:sz w:val="28"/>
      <w:szCs w:val="24"/>
      <w:lang w:eastAsia="ru-RU"/>
    </w:rPr>
  </w:style>
  <w:style w:type="character" w:customStyle="1" w:styleId="1ff6">
    <w:name w:val="_Маркированный список уровня 1 Знак"/>
    <w:link w:val="13"/>
    <w:rsid w:val="00661F11"/>
    <w:rPr>
      <w:rFonts w:ascii="Times New Roman" w:eastAsia="Times New Roman" w:hAnsi="Times New Roman" w:cs="Times New Roman"/>
      <w:sz w:val="28"/>
      <w:szCs w:val="24"/>
      <w:lang w:eastAsia="ru-RU"/>
    </w:rPr>
  </w:style>
  <w:style w:type="character" w:customStyle="1" w:styleId="01">
    <w:name w:val="Абзац 01 маркированный Знак"/>
    <w:link w:val="010"/>
    <w:locked/>
    <w:rsid w:val="00661F11"/>
    <w:rPr>
      <w:rFonts w:ascii="Calibri" w:eastAsia="Calibri" w:hAnsi="Calibri"/>
      <w:spacing w:val="1"/>
      <w:sz w:val="28"/>
      <w:szCs w:val="28"/>
    </w:rPr>
  </w:style>
  <w:style w:type="paragraph" w:customStyle="1" w:styleId="010">
    <w:name w:val="Абзац 01 маркированный"/>
    <w:basedOn w:val="aa"/>
    <w:link w:val="01"/>
    <w:autoRedefine/>
    <w:rsid w:val="00661F11"/>
    <w:pPr>
      <w:spacing w:after="0" w:line="240" w:lineRule="auto"/>
      <w:ind w:left="426"/>
      <w:jc w:val="both"/>
    </w:pPr>
    <w:rPr>
      <w:rFonts w:ascii="Calibri" w:eastAsia="Calibri" w:hAnsi="Calibri"/>
      <w:spacing w:val="1"/>
      <w:sz w:val="28"/>
      <w:szCs w:val="28"/>
    </w:rPr>
  </w:style>
  <w:style w:type="character" w:customStyle="1" w:styleId="011">
    <w:name w:val="Абзац 01 Знак Знак"/>
    <w:link w:val="012"/>
    <w:locked/>
    <w:rsid w:val="00661F11"/>
    <w:rPr>
      <w:rFonts w:ascii="Calibri" w:eastAsia="Calibri" w:hAnsi="Calibri"/>
      <w:spacing w:val="1"/>
      <w:sz w:val="24"/>
      <w:szCs w:val="24"/>
    </w:rPr>
  </w:style>
  <w:style w:type="paragraph" w:customStyle="1" w:styleId="012">
    <w:name w:val="Абзац 01"/>
    <w:basedOn w:val="aa"/>
    <w:link w:val="011"/>
    <w:autoRedefine/>
    <w:rsid w:val="00661F11"/>
    <w:pPr>
      <w:spacing w:after="0" w:line="240" w:lineRule="auto"/>
      <w:ind w:left="720"/>
    </w:pPr>
    <w:rPr>
      <w:rFonts w:ascii="Calibri" w:eastAsia="Calibri" w:hAnsi="Calibri"/>
      <w:spacing w:val="1"/>
      <w:sz w:val="24"/>
      <w:szCs w:val="24"/>
    </w:rPr>
  </w:style>
  <w:style w:type="paragraph" w:customStyle="1" w:styleId="afffffffff6">
    <w:name w:val="_Текст таблицы"/>
    <w:basedOn w:val="aa"/>
    <w:rsid w:val="00661F11"/>
    <w:pPr>
      <w:spacing w:after="0" w:line="240" w:lineRule="auto"/>
      <w:jc w:val="both"/>
    </w:pPr>
    <w:rPr>
      <w:rFonts w:ascii="Times New Roman" w:eastAsia="SimSun" w:hAnsi="Times New Roman" w:cs="Times New Roman"/>
      <w:sz w:val="24"/>
      <w:szCs w:val="24"/>
      <w:lang w:eastAsia="ru-RU"/>
    </w:rPr>
  </w:style>
  <w:style w:type="paragraph" w:customStyle="1" w:styleId="a1">
    <w:name w:val="Таб_Нум"/>
    <w:basedOn w:val="affffffff8"/>
    <w:link w:val="afffffffff7"/>
    <w:rsid w:val="00661F11"/>
    <w:pPr>
      <w:numPr>
        <w:numId w:val="42"/>
      </w:numPr>
      <w:ind w:left="227" w:hanging="227"/>
      <w:jc w:val="left"/>
    </w:pPr>
    <w:rPr>
      <w:rFonts w:ascii="Calibri" w:hAnsi="Calibri"/>
    </w:rPr>
  </w:style>
  <w:style w:type="character" w:customStyle="1" w:styleId="afffffffff7">
    <w:name w:val="Таб_Нум Знак"/>
    <w:link w:val="a1"/>
    <w:rsid w:val="00661F11"/>
    <w:rPr>
      <w:rFonts w:ascii="Calibri" w:eastAsia="Times New Roman" w:hAnsi="Calibri" w:cs="Times New Roman"/>
      <w:sz w:val="20"/>
      <w:szCs w:val="24"/>
    </w:rPr>
  </w:style>
  <w:style w:type="character" w:customStyle="1" w:styleId="UnresolvedMention">
    <w:name w:val="Unresolved Mention"/>
    <w:uiPriority w:val="99"/>
    <w:semiHidden/>
    <w:unhideWhenUsed/>
    <w:rsid w:val="00661F11"/>
    <w:rPr>
      <w:color w:val="808080"/>
      <w:shd w:val="clear" w:color="auto" w:fill="E6E6E6"/>
    </w:rPr>
  </w:style>
  <w:style w:type="numbering" w:customStyle="1" w:styleId="78">
    <w:name w:val="Нет списка7"/>
    <w:next w:val="ad"/>
    <w:uiPriority w:val="99"/>
    <w:semiHidden/>
    <w:unhideWhenUsed/>
    <w:rsid w:val="00661F11"/>
  </w:style>
  <w:style w:type="table" w:customStyle="1" w:styleId="1ff7">
    <w:name w:val="_Таб_стиль1"/>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GreekMathSymbols" w:hAnsi="GreekMathSymbols"/>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1">
    <w:name w:val="Стиль Спис1 + многоуровневый Слева:  125 см Выступ:  036 см1"/>
    <w:basedOn w:val="ad"/>
    <w:rsid w:val="00661F11"/>
  </w:style>
  <w:style w:type="numbering" w:customStyle="1" w:styleId="1115">
    <w:name w:val="_Список111"/>
    <w:basedOn w:val="1125036"/>
    <w:uiPriority w:val="99"/>
    <w:rsid w:val="00661F11"/>
  </w:style>
  <w:style w:type="numbering" w:customStyle="1" w:styleId="11111111">
    <w:name w:val="1 / 1.1 / 1.1.111"/>
    <w:basedOn w:val="ad"/>
    <w:next w:val="111111"/>
    <w:rsid w:val="00661F11"/>
  </w:style>
  <w:style w:type="numbering" w:customStyle="1" w:styleId="1ff8">
    <w:name w:val="_Нум заголовки1"/>
    <w:basedOn w:val="ad"/>
    <w:uiPriority w:val="99"/>
    <w:rsid w:val="00661F11"/>
  </w:style>
  <w:style w:type="table" w:customStyle="1" w:styleId="4f9">
    <w:name w:val="Сетка таблицы4"/>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9">
    <w:name w:val="_Нум_спис1"/>
    <w:basedOn w:val="ad"/>
    <w:uiPriority w:val="99"/>
    <w:rsid w:val="00661F11"/>
  </w:style>
  <w:style w:type="numbering" w:customStyle="1" w:styleId="1ffa">
    <w:name w:val="_Нумтекст1"/>
    <w:basedOn w:val="ad"/>
    <w:uiPriority w:val="99"/>
    <w:rsid w:val="00661F11"/>
  </w:style>
  <w:style w:type="character" w:customStyle="1" w:styleId="1ffb">
    <w:name w:val="Неразрешенное упоминание1"/>
    <w:uiPriority w:val="99"/>
    <w:semiHidden/>
    <w:unhideWhenUsed/>
    <w:rsid w:val="00661F11"/>
    <w:rPr>
      <w:color w:val="808080"/>
      <w:shd w:val="clear" w:color="auto" w:fill="E6E6E6"/>
    </w:rPr>
  </w:style>
  <w:style w:type="character" w:customStyle="1" w:styleId="ng-binding">
    <w:name w:val="ng-binding"/>
    <w:rsid w:val="00661F11"/>
  </w:style>
  <w:style w:type="numbering" w:customStyle="1" w:styleId="88">
    <w:name w:val="Нет списка8"/>
    <w:next w:val="ad"/>
    <w:uiPriority w:val="99"/>
    <w:semiHidden/>
    <w:unhideWhenUsed/>
    <w:rsid w:val="00661F11"/>
  </w:style>
  <w:style w:type="table" w:customStyle="1" w:styleId="2ff8">
    <w:name w:val="_Таб_стиль2"/>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Segoe UI" w:hAnsi="Segoe UI"/>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2">
    <w:name w:val="Стиль Спис1 + многоуровневый Слева:  125 см Выступ:  036 см2"/>
    <w:basedOn w:val="ad"/>
    <w:rsid w:val="00661F11"/>
  </w:style>
  <w:style w:type="numbering" w:customStyle="1" w:styleId="123">
    <w:name w:val="_Список12"/>
    <w:basedOn w:val="1125036"/>
    <w:uiPriority w:val="99"/>
    <w:rsid w:val="00661F11"/>
  </w:style>
  <w:style w:type="numbering" w:customStyle="1" w:styleId="1111112">
    <w:name w:val="1 / 1.1 / 1.1.12"/>
    <w:basedOn w:val="ad"/>
    <w:next w:val="111111"/>
    <w:rsid w:val="00661F11"/>
  </w:style>
  <w:style w:type="numbering" w:customStyle="1" w:styleId="2ff9">
    <w:name w:val="_Нум заголовки2"/>
    <w:basedOn w:val="ad"/>
    <w:uiPriority w:val="99"/>
    <w:rsid w:val="00661F11"/>
  </w:style>
  <w:style w:type="table" w:customStyle="1" w:styleId="-11">
    <w:name w:val="Веб-таблица 11"/>
    <w:basedOn w:val="ac"/>
    <w:next w:val="-1"/>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c"/>
    <w:next w:val="-24"/>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c"/>
    <w:next w:val="-32"/>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c"/>
    <w:next w:val="afffffffff2"/>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4">
    <w:name w:val="Классическая таблица 21"/>
    <w:basedOn w:val="ac"/>
    <w:next w:val="2ff6"/>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1">
    <w:name w:val="Классическая таблица 41"/>
    <w:basedOn w:val="ac"/>
    <w:next w:val="4f6"/>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511">
    <w:name w:val="Сетка таблицы51"/>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a">
    <w:name w:val="_Нум_спис2"/>
    <w:basedOn w:val="ad"/>
    <w:uiPriority w:val="99"/>
    <w:rsid w:val="00661F11"/>
  </w:style>
  <w:style w:type="numbering" w:customStyle="1" w:styleId="2ffb">
    <w:name w:val="_Нумтекст2"/>
    <w:basedOn w:val="ad"/>
    <w:uiPriority w:val="99"/>
    <w:rsid w:val="00661F11"/>
  </w:style>
  <w:style w:type="numbering" w:customStyle="1" w:styleId="98">
    <w:name w:val="Нет списка9"/>
    <w:next w:val="ad"/>
    <w:uiPriority w:val="99"/>
    <w:semiHidden/>
    <w:unhideWhenUsed/>
    <w:rsid w:val="00661F11"/>
  </w:style>
  <w:style w:type="numbering" w:customStyle="1" w:styleId="132">
    <w:name w:val="Нет списка13"/>
    <w:next w:val="ad"/>
    <w:uiPriority w:val="99"/>
    <w:semiHidden/>
    <w:unhideWhenUsed/>
    <w:rsid w:val="00661F11"/>
  </w:style>
  <w:style w:type="numbering" w:customStyle="1" w:styleId="1120">
    <w:name w:val="Нет списка112"/>
    <w:next w:val="ad"/>
    <w:uiPriority w:val="99"/>
    <w:semiHidden/>
    <w:unhideWhenUsed/>
    <w:rsid w:val="00661F11"/>
  </w:style>
  <w:style w:type="numbering" w:customStyle="1" w:styleId="11120">
    <w:name w:val="Нет списка1112"/>
    <w:next w:val="ad"/>
    <w:uiPriority w:val="99"/>
    <w:semiHidden/>
    <w:unhideWhenUsed/>
    <w:rsid w:val="00661F11"/>
  </w:style>
  <w:style w:type="numbering" w:customStyle="1" w:styleId="21">
    <w:name w:val="НЦРТ Положение2"/>
    <w:uiPriority w:val="99"/>
    <w:rsid w:val="00661F11"/>
    <w:pPr>
      <w:numPr>
        <w:numId w:val="20"/>
      </w:numPr>
    </w:pPr>
  </w:style>
  <w:style w:type="numbering" w:customStyle="1" w:styleId="StyleBulleted2">
    <w:name w:val="StyleBulleted2"/>
    <w:rsid w:val="00661F11"/>
    <w:pPr>
      <w:numPr>
        <w:numId w:val="22"/>
      </w:numPr>
    </w:pPr>
  </w:style>
  <w:style w:type="numbering" w:customStyle="1" w:styleId="222">
    <w:name w:val="Нет списка22"/>
    <w:next w:val="ad"/>
    <w:semiHidden/>
    <w:rsid w:val="00661F11"/>
  </w:style>
  <w:style w:type="numbering" w:customStyle="1" w:styleId="320">
    <w:name w:val="Нет списка32"/>
    <w:next w:val="ad"/>
    <w:uiPriority w:val="99"/>
    <w:semiHidden/>
    <w:unhideWhenUsed/>
    <w:rsid w:val="00661F11"/>
  </w:style>
  <w:style w:type="numbering" w:customStyle="1" w:styleId="420">
    <w:name w:val="Нет списка42"/>
    <w:next w:val="ad"/>
    <w:uiPriority w:val="99"/>
    <w:semiHidden/>
    <w:unhideWhenUsed/>
    <w:rsid w:val="00661F11"/>
  </w:style>
  <w:style w:type="numbering" w:customStyle="1" w:styleId="520">
    <w:name w:val="Нет списка52"/>
    <w:next w:val="ad"/>
    <w:uiPriority w:val="99"/>
    <w:semiHidden/>
    <w:unhideWhenUsed/>
    <w:rsid w:val="00661F11"/>
  </w:style>
  <w:style w:type="numbering" w:customStyle="1" w:styleId="620">
    <w:name w:val="Нет списка62"/>
    <w:next w:val="ad"/>
    <w:uiPriority w:val="99"/>
    <w:semiHidden/>
    <w:unhideWhenUsed/>
    <w:rsid w:val="00661F11"/>
  </w:style>
  <w:style w:type="numbering" w:customStyle="1" w:styleId="11250363">
    <w:name w:val="Стиль Спис1 + многоуровневый Слева:  125 см Выступ:  036 см3"/>
    <w:basedOn w:val="ad"/>
    <w:rsid w:val="00661F11"/>
  </w:style>
  <w:style w:type="numbering" w:customStyle="1" w:styleId="130">
    <w:name w:val="_Список13"/>
    <w:basedOn w:val="1125036"/>
    <w:uiPriority w:val="99"/>
    <w:rsid w:val="00661F11"/>
    <w:pPr>
      <w:numPr>
        <w:numId w:val="33"/>
      </w:numPr>
    </w:pPr>
  </w:style>
  <w:style w:type="numbering" w:customStyle="1" w:styleId="1111113">
    <w:name w:val="1 / 1.1 / 1.1.13"/>
    <w:basedOn w:val="ad"/>
    <w:next w:val="111111"/>
    <w:rsid w:val="00661F11"/>
  </w:style>
  <w:style w:type="numbering" w:customStyle="1" w:styleId="3fb">
    <w:name w:val="_Нум заголовки3"/>
    <w:basedOn w:val="ad"/>
    <w:uiPriority w:val="99"/>
    <w:rsid w:val="00661F11"/>
  </w:style>
  <w:style w:type="numbering" w:customStyle="1" w:styleId="3fc">
    <w:name w:val="_Нум_спис3"/>
    <w:basedOn w:val="ad"/>
    <w:uiPriority w:val="99"/>
    <w:rsid w:val="00661F11"/>
  </w:style>
  <w:style w:type="numbering" w:customStyle="1" w:styleId="3fd">
    <w:name w:val="_Нумтекст3"/>
    <w:basedOn w:val="ad"/>
    <w:uiPriority w:val="99"/>
    <w:rsid w:val="00661F11"/>
  </w:style>
  <w:style w:type="numbering" w:customStyle="1" w:styleId="710">
    <w:name w:val="Нет списка71"/>
    <w:next w:val="ad"/>
    <w:uiPriority w:val="99"/>
    <w:semiHidden/>
    <w:unhideWhenUsed/>
    <w:rsid w:val="00661F11"/>
  </w:style>
  <w:style w:type="numbering" w:customStyle="1" w:styleId="112503611">
    <w:name w:val="Стиль Спис1 + многоуровневый Слева:  125 см Выступ:  036 см11"/>
    <w:basedOn w:val="ad"/>
    <w:rsid w:val="00661F11"/>
    <w:pPr>
      <w:numPr>
        <w:numId w:val="3"/>
      </w:numPr>
    </w:pPr>
  </w:style>
  <w:style w:type="numbering" w:customStyle="1" w:styleId="1122">
    <w:name w:val="_Список112"/>
    <w:basedOn w:val="1125036"/>
    <w:uiPriority w:val="99"/>
    <w:rsid w:val="00661F11"/>
  </w:style>
  <w:style w:type="numbering" w:customStyle="1" w:styleId="11111112">
    <w:name w:val="1 / 1.1 / 1.1.112"/>
    <w:basedOn w:val="ad"/>
    <w:next w:val="111111"/>
    <w:rsid w:val="00661F11"/>
    <w:pPr>
      <w:numPr>
        <w:numId w:val="13"/>
      </w:numPr>
    </w:pPr>
  </w:style>
  <w:style w:type="numbering" w:customStyle="1" w:styleId="11">
    <w:name w:val="_Нум заголовки11"/>
    <w:basedOn w:val="ad"/>
    <w:uiPriority w:val="99"/>
    <w:rsid w:val="00661F11"/>
    <w:pPr>
      <w:numPr>
        <w:numId w:val="6"/>
      </w:numPr>
    </w:pPr>
  </w:style>
  <w:style w:type="numbering" w:customStyle="1" w:styleId="112">
    <w:name w:val="_Нум_спис11"/>
    <w:basedOn w:val="ad"/>
    <w:uiPriority w:val="99"/>
    <w:rsid w:val="00661F11"/>
    <w:pPr>
      <w:numPr>
        <w:numId w:val="15"/>
      </w:numPr>
    </w:pPr>
  </w:style>
  <w:style w:type="numbering" w:customStyle="1" w:styleId="110">
    <w:name w:val="_Нумтекст11"/>
    <w:basedOn w:val="ad"/>
    <w:uiPriority w:val="99"/>
    <w:rsid w:val="00661F11"/>
    <w:pPr>
      <w:numPr>
        <w:numId w:val="17"/>
      </w:numPr>
    </w:pPr>
  </w:style>
  <w:style w:type="numbering" w:customStyle="1" w:styleId="810">
    <w:name w:val="Нет списка81"/>
    <w:next w:val="ad"/>
    <w:uiPriority w:val="99"/>
    <w:semiHidden/>
    <w:unhideWhenUsed/>
    <w:rsid w:val="00661F11"/>
  </w:style>
  <w:style w:type="table" w:customStyle="1" w:styleId="215">
    <w:name w:val="_Таб_стиль21"/>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Segoe UI" w:hAnsi="Segoe UI"/>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21">
    <w:name w:val="Стиль Спис1 + многоуровневый Слева:  125 см Выступ:  036 см21"/>
    <w:basedOn w:val="ad"/>
    <w:rsid w:val="00661F11"/>
  </w:style>
  <w:style w:type="numbering" w:customStyle="1" w:styleId="121">
    <w:name w:val="_Список121"/>
    <w:basedOn w:val="1125036"/>
    <w:uiPriority w:val="99"/>
    <w:rsid w:val="00661F11"/>
    <w:pPr>
      <w:numPr>
        <w:numId w:val="27"/>
      </w:numPr>
    </w:pPr>
  </w:style>
  <w:style w:type="numbering" w:customStyle="1" w:styleId="11111121">
    <w:name w:val="1 / 1.1 / 1.1.121"/>
    <w:basedOn w:val="ad"/>
    <w:next w:val="111111"/>
    <w:rsid w:val="00661F11"/>
  </w:style>
  <w:style w:type="numbering" w:customStyle="1" w:styleId="216">
    <w:name w:val="_Нум заголовки21"/>
    <w:basedOn w:val="ad"/>
    <w:uiPriority w:val="99"/>
    <w:rsid w:val="00661F11"/>
  </w:style>
  <w:style w:type="table" w:customStyle="1" w:styleId="521">
    <w:name w:val="Сетка таблицы52"/>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_Нум_спис21"/>
    <w:basedOn w:val="ad"/>
    <w:uiPriority w:val="99"/>
    <w:rsid w:val="00661F11"/>
  </w:style>
  <w:style w:type="numbering" w:customStyle="1" w:styleId="218">
    <w:name w:val="_Нумтекст21"/>
    <w:basedOn w:val="ad"/>
    <w:uiPriority w:val="99"/>
    <w:rsid w:val="00661F11"/>
  </w:style>
  <w:style w:type="character" w:customStyle="1" w:styleId="afffffd">
    <w:name w:val="Абзац списка Знак"/>
    <w:aliases w:val="UL Знак,Абзац маркированнный Знак,Bullet List Знак,FooterText Знак,numbered Знак,Table-Normal Знак,RSHB_Table-Normal Знак,Предусловия Знак,1. Абзац списка Знак,Нумерованный список_ФТ Знак,Paragraphe de liste1 Знак,lp1 Знак,Маркер Знак"/>
    <w:link w:val="afffffc"/>
    <w:uiPriority w:val="99"/>
    <w:locked/>
    <w:rsid w:val="00661F11"/>
    <w:rPr>
      <w:rFonts w:ascii="Times New Roman" w:eastAsia="Times New Roman" w:hAnsi="Times New Roman" w:cs="Times New Roman"/>
      <w:sz w:val="24"/>
      <w:szCs w:val="24"/>
      <w:lang w:eastAsia="ru-RU"/>
    </w:rPr>
  </w:style>
  <w:style w:type="numbering" w:customStyle="1" w:styleId="100">
    <w:name w:val="Нет списка10"/>
    <w:next w:val="ad"/>
    <w:uiPriority w:val="99"/>
    <w:semiHidden/>
    <w:unhideWhenUsed/>
    <w:rsid w:val="00561317"/>
  </w:style>
  <w:style w:type="table" w:customStyle="1" w:styleId="6b">
    <w:name w:val="Сетка таблицы6"/>
    <w:basedOn w:val="ac"/>
    <w:next w:val="af"/>
    <w:uiPriority w:val="59"/>
    <w:rsid w:val="005613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c"/>
    <w:next w:val="af"/>
    <w:uiPriority w:val="59"/>
    <w:rsid w:val="0056131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d"/>
    <w:uiPriority w:val="99"/>
    <w:semiHidden/>
    <w:unhideWhenUsed/>
    <w:rsid w:val="00561317"/>
  </w:style>
  <w:style w:type="numbering" w:customStyle="1" w:styleId="1130">
    <w:name w:val="Нет списка113"/>
    <w:next w:val="ad"/>
    <w:uiPriority w:val="99"/>
    <w:semiHidden/>
    <w:unhideWhenUsed/>
    <w:rsid w:val="00561317"/>
  </w:style>
  <w:style w:type="numbering" w:customStyle="1" w:styleId="35">
    <w:name w:val="НЦРТ Положение3"/>
    <w:uiPriority w:val="99"/>
    <w:rsid w:val="00561317"/>
    <w:pPr>
      <w:numPr>
        <w:numId w:val="28"/>
      </w:numPr>
    </w:pPr>
  </w:style>
  <w:style w:type="numbering" w:customStyle="1" w:styleId="StyleBulleted3">
    <w:name w:val="StyleBulleted3"/>
    <w:rsid w:val="00561317"/>
    <w:pPr>
      <w:numPr>
        <w:numId w:val="30"/>
      </w:numPr>
    </w:pPr>
  </w:style>
  <w:style w:type="numbering" w:customStyle="1" w:styleId="230">
    <w:name w:val="Нет списка23"/>
    <w:next w:val="ad"/>
    <w:semiHidden/>
    <w:rsid w:val="00561317"/>
  </w:style>
  <w:style w:type="numbering" w:customStyle="1" w:styleId="330">
    <w:name w:val="Нет списка33"/>
    <w:next w:val="ad"/>
    <w:uiPriority w:val="99"/>
    <w:semiHidden/>
    <w:unhideWhenUsed/>
    <w:rsid w:val="00561317"/>
  </w:style>
  <w:style w:type="numbering" w:customStyle="1" w:styleId="430">
    <w:name w:val="Нет списка43"/>
    <w:next w:val="ad"/>
    <w:uiPriority w:val="99"/>
    <w:semiHidden/>
    <w:unhideWhenUsed/>
    <w:rsid w:val="00561317"/>
  </w:style>
  <w:style w:type="table" w:customStyle="1" w:styleId="1123">
    <w:name w:val="Сетка таблицы112"/>
    <w:basedOn w:val="ac"/>
    <w:next w:val="af"/>
    <w:uiPriority w:val="59"/>
    <w:rsid w:val="005613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
    <w:name w:val="Нет списка53"/>
    <w:next w:val="ad"/>
    <w:uiPriority w:val="99"/>
    <w:semiHidden/>
    <w:unhideWhenUsed/>
    <w:rsid w:val="00561317"/>
  </w:style>
  <w:style w:type="numbering" w:customStyle="1" w:styleId="14">
    <w:name w:val="_Список14"/>
    <w:basedOn w:val="ad"/>
    <w:uiPriority w:val="99"/>
    <w:rsid w:val="00561317"/>
    <w:pPr>
      <w:numPr>
        <w:numId w:val="47"/>
      </w:numPr>
    </w:pPr>
  </w:style>
  <w:style w:type="numbering" w:customStyle="1" w:styleId="1111114">
    <w:name w:val="1 / 1.1 / 1.1.14"/>
    <w:basedOn w:val="ad"/>
    <w:next w:val="111111"/>
    <w:rsid w:val="00561317"/>
    <w:pPr>
      <w:numPr>
        <w:numId w:val="36"/>
      </w:numPr>
    </w:pPr>
  </w:style>
  <w:style w:type="numbering" w:customStyle="1" w:styleId="630">
    <w:name w:val="Нет списка63"/>
    <w:next w:val="ad"/>
    <w:uiPriority w:val="99"/>
    <w:semiHidden/>
    <w:unhideWhenUsed/>
    <w:rsid w:val="00561317"/>
  </w:style>
  <w:style w:type="numbering" w:customStyle="1" w:styleId="1210">
    <w:name w:val="Нет списка121"/>
    <w:next w:val="ad"/>
    <w:uiPriority w:val="99"/>
    <w:semiHidden/>
    <w:unhideWhenUsed/>
    <w:rsid w:val="00561317"/>
  </w:style>
  <w:style w:type="numbering" w:customStyle="1" w:styleId="11130">
    <w:name w:val="Нет списка1113"/>
    <w:next w:val="ad"/>
    <w:uiPriority w:val="99"/>
    <w:semiHidden/>
    <w:unhideWhenUsed/>
    <w:rsid w:val="00561317"/>
  </w:style>
  <w:style w:type="numbering" w:customStyle="1" w:styleId="11112">
    <w:name w:val="Нет списка11112"/>
    <w:next w:val="ad"/>
    <w:uiPriority w:val="99"/>
    <w:semiHidden/>
    <w:unhideWhenUsed/>
    <w:rsid w:val="00561317"/>
  </w:style>
  <w:style w:type="numbering" w:customStyle="1" w:styleId="11b">
    <w:name w:val="НЦРТ Положение11"/>
    <w:uiPriority w:val="99"/>
    <w:rsid w:val="00561317"/>
  </w:style>
  <w:style w:type="numbering" w:customStyle="1" w:styleId="StyleBulleted11">
    <w:name w:val="StyleBulleted11"/>
    <w:rsid w:val="00561317"/>
  </w:style>
  <w:style w:type="numbering" w:customStyle="1" w:styleId="2110">
    <w:name w:val="Нет списка211"/>
    <w:next w:val="ad"/>
    <w:semiHidden/>
    <w:rsid w:val="00561317"/>
  </w:style>
  <w:style w:type="numbering" w:customStyle="1" w:styleId="3110">
    <w:name w:val="Нет списка311"/>
    <w:next w:val="ad"/>
    <w:uiPriority w:val="99"/>
    <w:semiHidden/>
    <w:unhideWhenUsed/>
    <w:rsid w:val="00561317"/>
  </w:style>
  <w:style w:type="numbering" w:customStyle="1" w:styleId="4110">
    <w:name w:val="Нет списка411"/>
    <w:next w:val="ad"/>
    <w:uiPriority w:val="99"/>
    <w:semiHidden/>
    <w:unhideWhenUsed/>
    <w:rsid w:val="00561317"/>
  </w:style>
  <w:style w:type="numbering" w:customStyle="1" w:styleId="5110">
    <w:name w:val="Нет списка511"/>
    <w:next w:val="ad"/>
    <w:uiPriority w:val="99"/>
    <w:semiHidden/>
    <w:unhideWhenUsed/>
    <w:rsid w:val="00561317"/>
  </w:style>
  <w:style w:type="numbering" w:customStyle="1" w:styleId="611">
    <w:name w:val="Нет списка611"/>
    <w:next w:val="ad"/>
    <w:uiPriority w:val="99"/>
    <w:semiHidden/>
    <w:unhideWhenUsed/>
    <w:rsid w:val="00561317"/>
  </w:style>
  <w:style w:type="numbering" w:customStyle="1" w:styleId="11250364">
    <w:name w:val="Стиль Спис1 + многоуровневый Слева:  125 см Выступ:  036 см4"/>
    <w:basedOn w:val="ad"/>
    <w:rsid w:val="00561317"/>
    <w:pPr>
      <w:numPr>
        <w:numId w:val="48"/>
      </w:numPr>
    </w:pPr>
  </w:style>
  <w:style w:type="numbering" w:customStyle="1" w:styleId="1131">
    <w:name w:val="_Список113"/>
    <w:basedOn w:val="1125036"/>
    <w:uiPriority w:val="99"/>
    <w:rsid w:val="00561317"/>
  </w:style>
  <w:style w:type="numbering" w:customStyle="1" w:styleId="11111113">
    <w:name w:val="1 / 1.1 / 1.1.113"/>
    <w:basedOn w:val="ad"/>
    <w:next w:val="111111"/>
    <w:rsid w:val="00561317"/>
  </w:style>
  <w:style w:type="numbering" w:customStyle="1" w:styleId="42">
    <w:name w:val="_Нум заголовки4"/>
    <w:basedOn w:val="ad"/>
    <w:uiPriority w:val="99"/>
    <w:rsid w:val="00561317"/>
    <w:pPr>
      <w:numPr>
        <w:numId w:val="42"/>
      </w:numPr>
    </w:pPr>
  </w:style>
  <w:style w:type="numbering" w:customStyle="1" w:styleId="46">
    <w:name w:val="_Нум_спис4"/>
    <w:basedOn w:val="ad"/>
    <w:uiPriority w:val="99"/>
    <w:rsid w:val="00561317"/>
    <w:pPr>
      <w:numPr>
        <w:numId w:val="43"/>
      </w:numPr>
    </w:pPr>
  </w:style>
  <w:style w:type="numbering" w:customStyle="1" w:styleId="47">
    <w:name w:val="_Нумтекст4"/>
    <w:basedOn w:val="ad"/>
    <w:uiPriority w:val="99"/>
    <w:rsid w:val="00561317"/>
    <w:pPr>
      <w:numPr>
        <w:numId w:val="45"/>
      </w:numPr>
    </w:pPr>
  </w:style>
  <w:style w:type="numbering" w:customStyle="1" w:styleId="720">
    <w:name w:val="Нет списка72"/>
    <w:next w:val="ad"/>
    <w:uiPriority w:val="99"/>
    <w:semiHidden/>
    <w:unhideWhenUsed/>
    <w:rsid w:val="00561317"/>
  </w:style>
  <w:style w:type="numbering" w:customStyle="1" w:styleId="112503612">
    <w:name w:val="Стиль Спис1 + многоуровневый Слева:  125 см Выступ:  036 см12"/>
    <w:basedOn w:val="ad"/>
    <w:rsid w:val="00561317"/>
  </w:style>
  <w:style w:type="numbering" w:customStyle="1" w:styleId="11113">
    <w:name w:val="_Список1111"/>
    <w:basedOn w:val="1125036"/>
    <w:uiPriority w:val="99"/>
    <w:rsid w:val="00561317"/>
  </w:style>
  <w:style w:type="numbering" w:customStyle="1" w:styleId="111111111">
    <w:name w:val="1 / 1.1 / 1.1.1111"/>
    <w:basedOn w:val="ad"/>
    <w:next w:val="111111"/>
    <w:rsid w:val="00561317"/>
  </w:style>
  <w:style w:type="numbering" w:customStyle="1" w:styleId="125">
    <w:name w:val="_Нум заголовки12"/>
    <w:basedOn w:val="ad"/>
    <w:uiPriority w:val="99"/>
    <w:rsid w:val="00561317"/>
  </w:style>
  <w:style w:type="numbering" w:customStyle="1" w:styleId="126">
    <w:name w:val="_Нум_спис12"/>
    <w:basedOn w:val="ad"/>
    <w:uiPriority w:val="99"/>
    <w:rsid w:val="00561317"/>
  </w:style>
  <w:style w:type="numbering" w:customStyle="1" w:styleId="127">
    <w:name w:val="_Нумтекст12"/>
    <w:basedOn w:val="ad"/>
    <w:uiPriority w:val="99"/>
    <w:rsid w:val="00561317"/>
  </w:style>
  <w:style w:type="numbering" w:customStyle="1" w:styleId="820">
    <w:name w:val="Нет списка82"/>
    <w:next w:val="ad"/>
    <w:uiPriority w:val="99"/>
    <w:semiHidden/>
    <w:unhideWhenUsed/>
    <w:rsid w:val="00561317"/>
  </w:style>
  <w:style w:type="numbering" w:customStyle="1" w:styleId="112503622">
    <w:name w:val="Стиль Спис1 + многоуровневый Слева:  125 см Выступ:  036 см22"/>
    <w:basedOn w:val="ad"/>
    <w:rsid w:val="00561317"/>
  </w:style>
  <w:style w:type="numbering" w:customStyle="1" w:styleId="1220">
    <w:name w:val="_Список122"/>
    <w:basedOn w:val="1125036"/>
    <w:uiPriority w:val="99"/>
    <w:rsid w:val="00561317"/>
  </w:style>
  <w:style w:type="numbering" w:customStyle="1" w:styleId="11111122">
    <w:name w:val="1 / 1.1 / 1.1.122"/>
    <w:basedOn w:val="ad"/>
    <w:next w:val="111111"/>
    <w:rsid w:val="00561317"/>
  </w:style>
  <w:style w:type="numbering" w:customStyle="1" w:styleId="223">
    <w:name w:val="_Нум заголовки22"/>
    <w:basedOn w:val="ad"/>
    <w:uiPriority w:val="99"/>
    <w:rsid w:val="00561317"/>
  </w:style>
  <w:style w:type="numbering" w:customStyle="1" w:styleId="224">
    <w:name w:val="_Нум_спис22"/>
    <w:basedOn w:val="ad"/>
    <w:uiPriority w:val="99"/>
    <w:rsid w:val="00561317"/>
  </w:style>
  <w:style w:type="numbering" w:customStyle="1" w:styleId="225">
    <w:name w:val="_Нумтекст22"/>
    <w:basedOn w:val="ad"/>
    <w:uiPriority w:val="99"/>
    <w:rsid w:val="00561317"/>
  </w:style>
  <w:style w:type="numbering" w:customStyle="1" w:styleId="910">
    <w:name w:val="Нет списка91"/>
    <w:next w:val="ad"/>
    <w:uiPriority w:val="99"/>
    <w:semiHidden/>
    <w:unhideWhenUsed/>
    <w:rsid w:val="00561317"/>
  </w:style>
  <w:style w:type="numbering" w:customStyle="1" w:styleId="1310">
    <w:name w:val="Нет списка131"/>
    <w:next w:val="ad"/>
    <w:uiPriority w:val="99"/>
    <w:semiHidden/>
    <w:unhideWhenUsed/>
    <w:rsid w:val="00561317"/>
  </w:style>
  <w:style w:type="numbering" w:customStyle="1" w:styleId="11210">
    <w:name w:val="Нет списка1121"/>
    <w:next w:val="ad"/>
    <w:uiPriority w:val="99"/>
    <w:semiHidden/>
    <w:unhideWhenUsed/>
    <w:rsid w:val="00561317"/>
  </w:style>
  <w:style w:type="numbering" w:customStyle="1" w:styleId="11121">
    <w:name w:val="Нет списка11121"/>
    <w:next w:val="ad"/>
    <w:uiPriority w:val="99"/>
    <w:semiHidden/>
    <w:unhideWhenUsed/>
    <w:rsid w:val="00561317"/>
  </w:style>
  <w:style w:type="numbering" w:customStyle="1" w:styleId="219">
    <w:name w:val="НЦРТ Положение21"/>
    <w:uiPriority w:val="99"/>
    <w:rsid w:val="00561317"/>
  </w:style>
  <w:style w:type="numbering" w:customStyle="1" w:styleId="StyleBulleted21">
    <w:name w:val="StyleBulleted21"/>
    <w:rsid w:val="00561317"/>
    <w:pPr>
      <w:numPr>
        <w:numId w:val="26"/>
      </w:numPr>
    </w:pPr>
  </w:style>
  <w:style w:type="numbering" w:customStyle="1" w:styleId="2210">
    <w:name w:val="Нет списка221"/>
    <w:next w:val="ad"/>
    <w:semiHidden/>
    <w:rsid w:val="00561317"/>
  </w:style>
  <w:style w:type="numbering" w:customStyle="1" w:styleId="321">
    <w:name w:val="Нет списка321"/>
    <w:next w:val="ad"/>
    <w:uiPriority w:val="99"/>
    <w:semiHidden/>
    <w:unhideWhenUsed/>
    <w:rsid w:val="00561317"/>
  </w:style>
  <w:style w:type="numbering" w:customStyle="1" w:styleId="421">
    <w:name w:val="Нет списка421"/>
    <w:next w:val="ad"/>
    <w:uiPriority w:val="99"/>
    <w:semiHidden/>
    <w:unhideWhenUsed/>
    <w:rsid w:val="00561317"/>
  </w:style>
  <w:style w:type="numbering" w:customStyle="1" w:styleId="5210">
    <w:name w:val="Нет списка521"/>
    <w:next w:val="ad"/>
    <w:uiPriority w:val="99"/>
    <w:semiHidden/>
    <w:unhideWhenUsed/>
    <w:rsid w:val="00561317"/>
  </w:style>
  <w:style w:type="numbering" w:customStyle="1" w:styleId="621">
    <w:name w:val="Нет списка621"/>
    <w:next w:val="ad"/>
    <w:uiPriority w:val="99"/>
    <w:semiHidden/>
    <w:unhideWhenUsed/>
    <w:rsid w:val="00561317"/>
  </w:style>
  <w:style w:type="numbering" w:customStyle="1" w:styleId="112503631">
    <w:name w:val="Стиль Спис1 + многоуровневый Слева:  125 см Выступ:  036 см31"/>
    <w:basedOn w:val="ad"/>
    <w:rsid w:val="00561317"/>
  </w:style>
  <w:style w:type="numbering" w:customStyle="1" w:styleId="131">
    <w:name w:val="_Список131"/>
    <w:basedOn w:val="1125036"/>
    <w:uiPriority w:val="99"/>
    <w:rsid w:val="00561317"/>
    <w:pPr>
      <w:numPr>
        <w:numId w:val="37"/>
      </w:numPr>
    </w:pPr>
  </w:style>
  <w:style w:type="numbering" w:customStyle="1" w:styleId="11111131">
    <w:name w:val="1 / 1.1 / 1.1.131"/>
    <w:basedOn w:val="ad"/>
    <w:next w:val="111111"/>
    <w:rsid w:val="00561317"/>
    <w:pPr>
      <w:numPr>
        <w:numId w:val="49"/>
      </w:numPr>
    </w:pPr>
  </w:style>
  <w:style w:type="numbering" w:customStyle="1" w:styleId="311">
    <w:name w:val="_Нум заголовки31"/>
    <w:basedOn w:val="ad"/>
    <w:uiPriority w:val="99"/>
    <w:rsid w:val="00561317"/>
    <w:pPr>
      <w:numPr>
        <w:numId w:val="34"/>
      </w:numPr>
    </w:pPr>
  </w:style>
  <w:style w:type="numbering" w:customStyle="1" w:styleId="310">
    <w:name w:val="_Нум_спис31"/>
    <w:basedOn w:val="ad"/>
    <w:uiPriority w:val="99"/>
    <w:rsid w:val="00561317"/>
    <w:pPr>
      <w:numPr>
        <w:numId w:val="40"/>
      </w:numPr>
    </w:pPr>
  </w:style>
  <w:style w:type="numbering" w:customStyle="1" w:styleId="312">
    <w:name w:val="_Нумтекст31"/>
    <w:basedOn w:val="ad"/>
    <w:uiPriority w:val="99"/>
    <w:rsid w:val="00561317"/>
    <w:pPr>
      <w:numPr>
        <w:numId w:val="39"/>
      </w:numPr>
    </w:pPr>
  </w:style>
  <w:style w:type="numbering" w:customStyle="1" w:styleId="711">
    <w:name w:val="Нет списка711"/>
    <w:next w:val="ad"/>
    <w:uiPriority w:val="99"/>
    <w:semiHidden/>
    <w:unhideWhenUsed/>
    <w:rsid w:val="00561317"/>
  </w:style>
  <w:style w:type="numbering" w:customStyle="1" w:styleId="1125036111">
    <w:name w:val="Стиль Спис1 + многоуровневый Слева:  125 см Выступ:  036 см111"/>
    <w:basedOn w:val="ad"/>
    <w:rsid w:val="00561317"/>
    <w:pPr>
      <w:numPr>
        <w:numId w:val="2"/>
      </w:numPr>
    </w:pPr>
  </w:style>
  <w:style w:type="numbering" w:customStyle="1" w:styleId="1121">
    <w:name w:val="_Список1121"/>
    <w:basedOn w:val="1125036"/>
    <w:uiPriority w:val="99"/>
    <w:rsid w:val="00561317"/>
    <w:pPr>
      <w:numPr>
        <w:numId w:val="11"/>
      </w:numPr>
    </w:pPr>
  </w:style>
  <w:style w:type="numbering" w:customStyle="1" w:styleId="111111121">
    <w:name w:val="1 / 1.1 / 1.1.1121"/>
    <w:basedOn w:val="ad"/>
    <w:next w:val="111111"/>
    <w:rsid w:val="00561317"/>
    <w:pPr>
      <w:numPr>
        <w:numId w:val="12"/>
      </w:numPr>
    </w:pPr>
  </w:style>
  <w:style w:type="numbering" w:customStyle="1" w:styleId="111">
    <w:name w:val="_Нум заголовки111"/>
    <w:basedOn w:val="ad"/>
    <w:uiPriority w:val="99"/>
    <w:rsid w:val="00561317"/>
    <w:pPr>
      <w:numPr>
        <w:numId w:val="5"/>
      </w:numPr>
    </w:pPr>
  </w:style>
  <w:style w:type="numbering" w:customStyle="1" w:styleId="1111">
    <w:name w:val="_Нум_спис111"/>
    <w:basedOn w:val="ad"/>
    <w:uiPriority w:val="99"/>
    <w:rsid w:val="00561317"/>
    <w:pPr>
      <w:numPr>
        <w:numId w:val="14"/>
      </w:numPr>
    </w:pPr>
  </w:style>
  <w:style w:type="numbering" w:customStyle="1" w:styleId="1110">
    <w:name w:val="_Нумтекст111"/>
    <w:basedOn w:val="ad"/>
    <w:uiPriority w:val="99"/>
    <w:rsid w:val="00561317"/>
    <w:pPr>
      <w:numPr>
        <w:numId w:val="16"/>
      </w:numPr>
    </w:pPr>
  </w:style>
  <w:style w:type="numbering" w:customStyle="1" w:styleId="811">
    <w:name w:val="Нет списка811"/>
    <w:next w:val="ad"/>
    <w:uiPriority w:val="99"/>
    <w:semiHidden/>
    <w:unhideWhenUsed/>
    <w:rsid w:val="00561317"/>
  </w:style>
  <w:style w:type="numbering" w:customStyle="1" w:styleId="1125036211">
    <w:name w:val="Стиль Спис1 + многоуровневый Слева:  125 см Выступ:  036 см211"/>
    <w:basedOn w:val="ad"/>
    <w:rsid w:val="00561317"/>
  </w:style>
  <w:style w:type="numbering" w:customStyle="1" w:styleId="1211">
    <w:name w:val="_Список1211"/>
    <w:basedOn w:val="1125036"/>
    <w:uiPriority w:val="99"/>
    <w:rsid w:val="00561317"/>
    <w:pPr>
      <w:numPr>
        <w:numId w:val="46"/>
      </w:numPr>
    </w:pPr>
  </w:style>
  <w:style w:type="numbering" w:customStyle="1" w:styleId="111111211">
    <w:name w:val="1 / 1.1 / 1.1.1211"/>
    <w:basedOn w:val="ad"/>
    <w:next w:val="111111"/>
    <w:rsid w:val="00561317"/>
  </w:style>
  <w:style w:type="numbering" w:customStyle="1" w:styleId="2111">
    <w:name w:val="_Нум заголовки211"/>
    <w:basedOn w:val="ad"/>
    <w:uiPriority w:val="99"/>
    <w:rsid w:val="00561317"/>
  </w:style>
  <w:style w:type="numbering" w:customStyle="1" w:styleId="2112">
    <w:name w:val="_Нум_спис211"/>
    <w:basedOn w:val="ad"/>
    <w:uiPriority w:val="99"/>
    <w:rsid w:val="00561317"/>
  </w:style>
  <w:style w:type="numbering" w:customStyle="1" w:styleId="2113">
    <w:name w:val="_Нумтекст211"/>
    <w:basedOn w:val="ad"/>
    <w:uiPriority w:val="99"/>
    <w:rsid w:val="00561317"/>
  </w:style>
  <w:style w:type="numbering" w:customStyle="1" w:styleId="220">
    <w:name w:val="НЦРТ Положение22"/>
    <w:uiPriority w:val="99"/>
    <w:rsid w:val="00DE00A1"/>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ontrakt@ipu.ru"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www.ipu.r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kontrakt@ipu.ru"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9FC98-DF7B-4D81-93B6-B4F5E8346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74</Pages>
  <Words>20360</Words>
  <Characters>116052</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136140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Pavilion</dc:creator>
  <cp:lastModifiedBy>User</cp:lastModifiedBy>
  <cp:revision>94</cp:revision>
  <cp:lastPrinted>2019-09-24T16:49:00Z</cp:lastPrinted>
  <dcterms:created xsi:type="dcterms:W3CDTF">2019-09-17T08:30:00Z</dcterms:created>
  <dcterms:modified xsi:type="dcterms:W3CDTF">2019-09-24T16:53:00Z</dcterms:modified>
</cp:coreProperties>
</file>