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AA" w:rsidRPr="000B717D" w:rsidRDefault="0021650D" w:rsidP="0021650D">
      <w:pPr>
        <w:jc w:val="right"/>
        <w:rPr>
          <w:sz w:val="24"/>
          <w:szCs w:val="24"/>
        </w:rPr>
      </w:pPr>
      <w:r w:rsidRPr="000B717D">
        <w:rPr>
          <w:sz w:val="24"/>
          <w:szCs w:val="24"/>
        </w:rPr>
        <w:t>Приложение № 1</w:t>
      </w:r>
      <w:r w:rsidR="00E25035">
        <w:rPr>
          <w:sz w:val="24"/>
          <w:szCs w:val="24"/>
        </w:rPr>
        <w:t xml:space="preserve"> к Извещению</w:t>
      </w:r>
    </w:p>
    <w:p w:rsidR="00AA0F77" w:rsidRPr="00AA0F77" w:rsidRDefault="00AA0F77" w:rsidP="00643A16">
      <w:pPr>
        <w:suppressAutoHyphens/>
        <w:overflowPunct w:val="0"/>
        <w:spacing w:after="0" w:line="240" w:lineRule="auto"/>
        <w:jc w:val="center"/>
        <w:rPr>
          <w:rFonts w:eastAsia="Calibri"/>
          <w:kern w:val="2"/>
          <w:sz w:val="24"/>
          <w:szCs w:val="24"/>
          <w:lang w:eastAsia="ar-SA" w:bidi="hi-IN"/>
        </w:rPr>
      </w:pPr>
      <w:r w:rsidRPr="00AA0F77">
        <w:rPr>
          <w:rFonts w:eastAsia="Calibri"/>
          <w:kern w:val="2"/>
          <w:sz w:val="24"/>
          <w:szCs w:val="24"/>
          <w:lang w:eastAsia="ar-SA" w:bidi="hi-IN"/>
        </w:rPr>
        <w:t>Описание предмета закупки</w:t>
      </w:r>
    </w:p>
    <w:p w:rsidR="0021650D" w:rsidRPr="00AA0F77" w:rsidRDefault="00AA0F77" w:rsidP="00643A16">
      <w:pPr>
        <w:suppressAutoHyphens/>
        <w:overflowPunct w:val="0"/>
        <w:spacing w:after="0" w:line="240" w:lineRule="auto"/>
        <w:jc w:val="center"/>
        <w:rPr>
          <w:rFonts w:eastAsia="Calibri"/>
          <w:b/>
          <w:kern w:val="2"/>
          <w:sz w:val="24"/>
          <w:szCs w:val="24"/>
          <w:lang w:eastAsia="ar-SA" w:bidi="hi-IN"/>
        </w:rPr>
      </w:pPr>
      <w:r w:rsidRPr="00AA0F77">
        <w:rPr>
          <w:rFonts w:eastAsia="Calibri"/>
          <w:b/>
          <w:kern w:val="2"/>
          <w:sz w:val="24"/>
          <w:szCs w:val="24"/>
          <w:lang w:eastAsia="ar-SA" w:bidi="hi-IN"/>
        </w:rPr>
        <w:t>(</w:t>
      </w:r>
      <w:r w:rsidR="0021650D" w:rsidRPr="000B717D">
        <w:rPr>
          <w:rFonts w:eastAsia="Calibri"/>
          <w:b/>
          <w:kern w:val="2"/>
          <w:sz w:val="24"/>
          <w:szCs w:val="24"/>
          <w:lang w:eastAsia="ar-SA" w:bidi="hi-IN"/>
        </w:rPr>
        <w:t>ТЕХНИЧЕСКОЕ ЗАДАНИЕ</w:t>
      </w:r>
      <w:r w:rsidRPr="00AA0F77">
        <w:rPr>
          <w:rFonts w:eastAsia="Calibri"/>
          <w:b/>
          <w:kern w:val="2"/>
          <w:sz w:val="24"/>
          <w:szCs w:val="24"/>
          <w:lang w:eastAsia="ar-SA" w:bidi="hi-IN"/>
        </w:rPr>
        <w:t>)</w:t>
      </w:r>
    </w:p>
    <w:p w:rsidR="002A784D" w:rsidRPr="002A784D" w:rsidRDefault="002A784D" w:rsidP="002A784D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A784D">
        <w:rPr>
          <w:rFonts w:eastAsia="Times New Roman"/>
          <w:sz w:val="24"/>
          <w:szCs w:val="24"/>
        </w:rPr>
        <w:t>на поставку сувенирных товаров (ручки шариковые) для нужд ИПУ РАН</w:t>
      </w:r>
    </w:p>
    <w:p w:rsidR="002A784D" w:rsidRPr="002A784D" w:rsidRDefault="002A784D" w:rsidP="002A784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2A784D" w:rsidRPr="002A784D" w:rsidRDefault="002A784D" w:rsidP="002A784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A784D">
        <w:rPr>
          <w:rFonts w:eastAsia="Times New Roman"/>
          <w:b/>
          <w:bCs/>
          <w:sz w:val="24"/>
          <w:szCs w:val="24"/>
        </w:rPr>
        <w:t xml:space="preserve">1. Объект закупки: </w:t>
      </w:r>
      <w:r w:rsidRPr="002A784D">
        <w:rPr>
          <w:rFonts w:eastAsia="Times New Roman"/>
          <w:sz w:val="24"/>
          <w:szCs w:val="24"/>
        </w:rPr>
        <w:t xml:space="preserve">поставка сувенирных товаров (ручки шариковые) для нужд </w:t>
      </w:r>
      <w:r>
        <w:rPr>
          <w:rFonts w:eastAsia="Times New Roman"/>
          <w:sz w:val="24"/>
          <w:szCs w:val="24"/>
        </w:rPr>
        <w:br/>
      </w:r>
      <w:r w:rsidRPr="002A784D">
        <w:rPr>
          <w:rFonts w:eastAsia="Times New Roman"/>
          <w:sz w:val="24"/>
          <w:szCs w:val="24"/>
        </w:rPr>
        <w:t>ИПУ РАН (далее - Товар).</w:t>
      </w:r>
    </w:p>
    <w:p w:rsidR="002A784D" w:rsidRPr="002A784D" w:rsidRDefault="002A784D" w:rsidP="002A784D">
      <w:pPr>
        <w:spacing w:after="0" w:line="240" w:lineRule="auto"/>
        <w:ind w:right="-2" w:firstLine="709"/>
        <w:jc w:val="both"/>
        <w:rPr>
          <w:rFonts w:eastAsia="Times New Roman"/>
          <w:sz w:val="24"/>
          <w:szCs w:val="24"/>
        </w:rPr>
      </w:pPr>
      <w:r w:rsidRPr="002A784D">
        <w:rPr>
          <w:rFonts w:eastAsia="Times New Roman"/>
          <w:b/>
          <w:bCs/>
          <w:sz w:val="24"/>
          <w:szCs w:val="24"/>
        </w:rPr>
        <w:t>2. Краткие характеристики поставляемого Товара:</w:t>
      </w:r>
      <w:r w:rsidRPr="002A784D">
        <w:rPr>
          <w:rFonts w:eastAsia="Times New Roman"/>
          <w:sz w:val="24"/>
          <w:szCs w:val="24"/>
        </w:rPr>
        <w:t xml:space="preserve"> в соответствии с Приложением </w:t>
      </w:r>
      <w:r w:rsidRPr="002A784D">
        <w:rPr>
          <w:rFonts w:eastAsia="Times New Roman"/>
          <w:sz w:val="24"/>
          <w:szCs w:val="24"/>
        </w:rPr>
        <w:br/>
        <w:t>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 товара».</w:t>
      </w:r>
    </w:p>
    <w:p w:rsidR="002A784D" w:rsidRPr="002A784D" w:rsidRDefault="002A784D" w:rsidP="002A784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A784D">
        <w:rPr>
          <w:rFonts w:eastAsia="Times New Roman"/>
          <w:sz w:val="24"/>
          <w:szCs w:val="24"/>
        </w:rPr>
        <w:t>Товары должны соответствовать или превышать требования Технического задания                    по функциональным, техническим, качественным, эксплуатационными эргономическим показателям, указанным в Приложении к Техническому заданию.</w:t>
      </w:r>
    </w:p>
    <w:p w:rsidR="002A784D" w:rsidRPr="002A784D" w:rsidRDefault="002A784D" w:rsidP="002A784D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2A784D">
        <w:rPr>
          <w:rFonts w:eastAsia="Times New Roman"/>
          <w:sz w:val="24"/>
          <w:szCs w:val="24"/>
        </w:rPr>
        <w:t xml:space="preserve">Код ОКПД 2: </w:t>
      </w:r>
      <w:r w:rsidRPr="002A784D">
        <w:rPr>
          <w:rFonts w:eastAsia="Times New Roman"/>
          <w:bCs/>
          <w:sz w:val="24"/>
          <w:szCs w:val="24"/>
        </w:rPr>
        <w:t>32.99.12.110 – Ручки шариковые;</w:t>
      </w:r>
    </w:p>
    <w:p w:rsidR="002A784D" w:rsidRPr="002A784D" w:rsidRDefault="002A784D" w:rsidP="002A784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A784D">
        <w:rPr>
          <w:rFonts w:eastAsia="Times New Roman"/>
          <w:b/>
          <w:bCs/>
          <w:sz w:val="24"/>
          <w:szCs w:val="24"/>
        </w:rPr>
        <w:t xml:space="preserve">3. Перечень и количество поставляемого Товара: </w:t>
      </w:r>
      <w:r w:rsidRPr="002A784D">
        <w:rPr>
          <w:rFonts w:eastAsia="Times New Roman"/>
          <w:bCs/>
          <w:sz w:val="24"/>
          <w:szCs w:val="24"/>
        </w:rPr>
        <w:t>в</w:t>
      </w:r>
      <w:r w:rsidRPr="002A784D">
        <w:rPr>
          <w:rFonts w:eastAsia="Times New Roman"/>
          <w:sz w:val="24"/>
          <w:szCs w:val="24"/>
        </w:rPr>
        <w:t xml:space="preserve"> соответствии с Приложением </w:t>
      </w:r>
      <w:r w:rsidRPr="002A784D">
        <w:rPr>
          <w:rFonts w:eastAsia="Times New Roman"/>
          <w:sz w:val="24"/>
          <w:szCs w:val="24"/>
        </w:rPr>
        <w:br/>
        <w:t xml:space="preserve"> к Договору «Спецификация на поставку сувенирных товаров (ручки шариковые) для нужд ИПУ РАН» (далее - Спецификация), являющимся его неотъемлемой частью.</w:t>
      </w:r>
    </w:p>
    <w:p w:rsidR="002A784D" w:rsidRPr="002A784D" w:rsidRDefault="002A784D" w:rsidP="002A784D">
      <w:pPr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2A784D">
        <w:rPr>
          <w:rFonts w:eastAsia="Times New Roman"/>
          <w:b/>
          <w:bCs/>
          <w:sz w:val="24"/>
          <w:szCs w:val="24"/>
        </w:rPr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2A784D" w:rsidRPr="002A784D" w:rsidRDefault="002A784D" w:rsidP="002A784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A784D">
        <w:rPr>
          <w:rFonts w:eastAsia="Times New Roman"/>
          <w:sz w:val="24"/>
          <w:szCs w:val="24"/>
        </w:rPr>
        <w:t xml:space="preserve">Поставляемый Товар должен принадлежать Поставщику на праве собственности, </w:t>
      </w:r>
      <w:r w:rsidRPr="002A784D">
        <w:rPr>
          <w:rFonts w:eastAsia="Times New Roman"/>
          <w:sz w:val="24"/>
          <w:szCs w:val="24"/>
        </w:rPr>
        <w:br/>
        <w:t xml:space="preserve">не должен быть заложен, являться предметом ареста, свободен от прав третьих лиц, ввезен </w:t>
      </w:r>
      <w:r>
        <w:rPr>
          <w:rFonts w:eastAsia="Times New Roman"/>
          <w:sz w:val="24"/>
          <w:szCs w:val="24"/>
        </w:rPr>
        <w:br/>
      </w:r>
      <w:r w:rsidRPr="002A784D">
        <w:rPr>
          <w:rFonts w:eastAsia="Times New Roman"/>
          <w:sz w:val="24"/>
          <w:szCs w:val="24"/>
        </w:rPr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2A784D" w:rsidRPr="002A784D" w:rsidRDefault="002A784D" w:rsidP="002A784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A784D">
        <w:rPr>
          <w:rFonts w:eastAsia="Times New Roman"/>
          <w:sz w:val="24"/>
          <w:szCs w:val="24"/>
        </w:rPr>
        <w:t>Поставляемый Товар и его составляющие должен быть новым, не ранее 2023 года выпуска, изготовлен в соответствии с требованиями, установленными законодательством Российской Федерации.</w:t>
      </w:r>
    </w:p>
    <w:p w:rsidR="002A784D" w:rsidRPr="002A784D" w:rsidRDefault="002A784D" w:rsidP="002A784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A784D">
        <w:rPr>
          <w:rFonts w:eastAsia="Times New Roman"/>
          <w:sz w:val="24"/>
          <w:szCs w:val="24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от 27.12.2002 № 184-ФЗ</w:t>
      </w:r>
      <w:r>
        <w:rPr>
          <w:rFonts w:eastAsia="Times New Roman"/>
          <w:sz w:val="24"/>
          <w:szCs w:val="24"/>
        </w:rPr>
        <w:t xml:space="preserve"> </w:t>
      </w:r>
      <w:r w:rsidRPr="002A784D">
        <w:rPr>
          <w:rFonts w:eastAsia="Times New Roman"/>
          <w:sz w:val="24"/>
          <w:szCs w:val="24"/>
        </w:rPr>
        <w:t>«О техническом регулировании» и иным стандартам, согласованным Сторонами в Техническом задании и/или спецификации.</w:t>
      </w:r>
    </w:p>
    <w:p w:rsidR="002A784D" w:rsidRPr="002A784D" w:rsidRDefault="002A784D" w:rsidP="002A784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A784D">
        <w:rPr>
          <w:rFonts w:eastAsia="Times New Roman"/>
          <w:sz w:val="24"/>
          <w:szCs w:val="24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</w:t>
      </w:r>
      <w:r>
        <w:rPr>
          <w:rFonts w:eastAsia="Times New Roman"/>
          <w:sz w:val="24"/>
          <w:szCs w:val="24"/>
        </w:rPr>
        <w:t xml:space="preserve"> </w:t>
      </w:r>
      <w:r w:rsidRPr="002A784D">
        <w:rPr>
          <w:rFonts w:eastAsia="Times New Roman"/>
          <w:sz w:val="24"/>
          <w:szCs w:val="24"/>
        </w:rPr>
        <w:t>в которое осуществляется поставка Товара.</w:t>
      </w:r>
    </w:p>
    <w:p w:rsidR="002A784D" w:rsidRPr="002A784D" w:rsidRDefault="002A784D" w:rsidP="002A784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A784D">
        <w:rPr>
          <w:rFonts w:eastAsia="Times New Roman"/>
          <w:sz w:val="24"/>
          <w:szCs w:val="24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:rsidR="002A784D" w:rsidRPr="002A784D" w:rsidRDefault="002A784D" w:rsidP="002A784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A784D">
        <w:rPr>
          <w:rFonts w:eastAsia="Times New Roman"/>
          <w:sz w:val="24"/>
          <w:szCs w:val="24"/>
        </w:rPr>
        <w:t xml:space="preserve">На упаковке (таре) должна быть маркировка Товара и тары (упаковки) Товара, </w:t>
      </w:r>
      <w:r w:rsidRPr="002A784D">
        <w:rPr>
          <w:rFonts w:eastAsia="Times New Roman"/>
          <w:sz w:val="24"/>
          <w:szCs w:val="24"/>
        </w:rPr>
        <w:br/>
        <w:t>в том числе транспортной, необходимая для идентификации грузоотправителя (Поставщика) 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и дате изготовления Товара.</w:t>
      </w:r>
    </w:p>
    <w:p w:rsidR="002A784D" w:rsidRPr="002A784D" w:rsidRDefault="002A784D" w:rsidP="002A784D">
      <w:pPr>
        <w:widowControl w:val="0"/>
        <w:tabs>
          <w:tab w:val="left" w:pos="567"/>
        </w:tabs>
        <w:autoSpaceDE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2A784D">
        <w:rPr>
          <w:rFonts w:eastAsia="Times New Roman"/>
          <w:sz w:val="24"/>
          <w:szCs w:val="24"/>
          <w:lang w:eastAsia="ru-RU"/>
        </w:rPr>
        <w:t>Поставка Товара осуществляется по адресу:</w:t>
      </w:r>
      <w:r w:rsidRPr="002A784D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2A784D">
        <w:rPr>
          <w:rFonts w:eastAsia="Times New Roman"/>
          <w:sz w:val="24"/>
          <w:szCs w:val="24"/>
          <w:lang w:eastAsia="ru-RU"/>
        </w:rPr>
        <w:t>г. Москва, ул. Профсоюзная, д. 65, ИПУ РАН.</w:t>
      </w:r>
    </w:p>
    <w:p w:rsidR="002A784D" w:rsidRPr="002A784D" w:rsidRDefault="002A784D" w:rsidP="002A784D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  <w:r w:rsidRPr="002A784D">
        <w:rPr>
          <w:rFonts w:eastAsia="Calibri"/>
          <w:sz w:val="24"/>
          <w:szCs w:val="24"/>
          <w:lang w:eastAsia="ar-SA"/>
        </w:rPr>
        <w:t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</w:t>
      </w:r>
      <w:r w:rsidRPr="002A784D">
        <w:rPr>
          <w:rFonts w:eastAsia="Calibri"/>
          <w:sz w:val="24"/>
          <w:szCs w:val="24"/>
          <w:lang w:eastAsia="ar-SA"/>
        </w:rPr>
        <w:br/>
        <w:t>с понедельника по четверг, с 9 ч. 30 мин по 17 ч. 00 мин. - пятница с соблюдением Поставщиком Правил внутреннего трудового распорядка Заказчика.</w:t>
      </w:r>
      <w:r w:rsidRPr="002A784D">
        <w:rPr>
          <w:rFonts w:eastAsia="Calibri"/>
          <w:sz w:val="24"/>
          <w:szCs w:val="24"/>
          <w:lang w:eastAsia="ru-RU"/>
        </w:rPr>
        <w:t xml:space="preserve"> </w:t>
      </w:r>
    </w:p>
    <w:p w:rsidR="002A784D" w:rsidRPr="002A784D" w:rsidRDefault="002A784D" w:rsidP="002A784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A784D">
        <w:rPr>
          <w:rFonts w:eastAsia="Times New Roman"/>
          <w:sz w:val="24"/>
          <w:szCs w:val="24"/>
        </w:rPr>
        <w:t>Поставщик гарантирует качество и безопасность поставляемого Товара</w:t>
      </w:r>
      <w:r>
        <w:rPr>
          <w:rFonts w:eastAsia="Times New Roman"/>
          <w:sz w:val="24"/>
          <w:szCs w:val="24"/>
        </w:rPr>
        <w:t xml:space="preserve"> </w:t>
      </w:r>
      <w:r w:rsidRPr="002A784D">
        <w:rPr>
          <w:rFonts w:eastAsia="Times New Roman"/>
          <w:sz w:val="24"/>
          <w:szCs w:val="24"/>
        </w:rPr>
        <w:t>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2A784D" w:rsidRPr="002A784D" w:rsidRDefault="002A784D" w:rsidP="002A784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A784D">
        <w:rPr>
          <w:rFonts w:eastAsia="Times New Roman"/>
          <w:sz w:val="24"/>
          <w:szCs w:val="24"/>
        </w:rPr>
        <w:lastRenderedPageBreak/>
        <w:t>В случае форс-мажорных обстоятельств, замедляющих ход исполнения условий Договора против установленного срока, Поставщик обязан немедленно поставить                                 в известность Заказчика с учетом условий Договора.</w:t>
      </w:r>
    </w:p>
    <w:p w:rsidR="002A784D" w:rsidRPr="002A784D" w:rsidRDefault="002A784D" w:rsidP="002A784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A784D">
        <w:rPr>
          <w:rFonts w:eastAsia="Times New Roman"/>
          <w:sz w:val="24"/>
          <w:szCs w:val="24"/>
        </w:rPr>
        <w:t>Срок годности и объем гарантии на поставленный Товар составляет срок согласно гарантии завода-изготовителя (производителя Товара). Срок годности поставленного Товара должен составлять не менее 12 (двенадцати) месяцев с даты подписания Документа о приемке Товара. В случае если в течение срока годности на Товар будут обнаружены недостатки Товара, возникшие в случае его некачественного изготовления, или Товар не будет соответствовать условиям Договора, при требовании (уведомлении) Заказчика, Поставщик обязан за свой счет заменить Товар в срок не более 20 (двадцати) календарных дней с даты получения письменного такого требования (уведомления) Заказчика.</w:t>
      </w:r>
    </w:p>
    <w:p w:rsidR="002A784D" w:rsidRPr="002A784D" w:rsidRDefault="002A784D" w:rsidP="002A784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A784D">
        <w:rPr>
          <w:rFonts w:eastAsia="Times New Roman"/>
          <w:sz w:val="24"/>
          <w:szCs w:val="24"/>
        </w:rPr>
        <w:t>Наличие гарантии качества удостоверяется выдачей Поставщиком сертификатов соответствия (деклараций соответствия), санитарно-гигиенических заключений и иных документов, подтверждающих качество Товара, оформленных в соответствии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 w:rsidRPr="002A784D">
        <w:rPr>
          <w:rFonts w:eastAsia="Times New Roman"/>
          <w:sz w:val="24"/>
          <w:szCs w:val="24"/>
        </w:rPr>
        <w:t>с законодательством Российской Федерации.</w:t>
      </w:r>
    </w:p>
    <w:p w:rsidR="002A784D" w:rsidRPr="002A784D" w:rsidRDefault="002A784D" w:rsidP="002A784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A784D">
        <w:rPr>
          <w:rFonts w:eastAsia="Times New Roman"/>
          <w:sz w:val="24"/>
          <w:szCs w:val="24"/>
        </w:rPr>
        <w:t>Поставляемый Товар должны быть экологически чистыми, безопасными для здоровья человека.</w:t>
      </w:r>
    </w:p>
    <w:p w:rsidR="002A784D" w:rsidRPr="002A784D" w:rsidRDefault="002A784D" w:rsidP="002A784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A784D">
        <w:rPr>
          <w:rFonts w:eastAsia="Times New Roman"/>
          <w:sz w:val="24"/>
          <w:szCs w:val="24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2A784D" w:rsidRPr="002A784D" w:rsidRDefault="002A784D" w:rsidP="002A784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A784D">
        <w:rPr>
          <w:rFonts w:eastAsia="Times New Roman"/>
          <w:sz w:val="24"/>
          <w:szCs w:val="24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</w:t>
      </w:r>
      <w:r>
        <w:rPr>
          <w:rFonts w:eastAsia="Times New Roman"/>
          <w:sz w:val="24"/>
          <w:szCs w:val="24"/>
        </w:rPr>
        <w:br/>
      </w:r>
      <w:r w:rsidRPr="002A784D">
        <w:rPr>
          <w:rFonts w:eastAsia="Times New Roman"/>
          <w:sz w:val="24"/>
          <w:szCs w:val="24"/>
        </w:rPr>
        <w:t>по надзору в сфере защите прав потребителей</w:t>
      </w:r>
      <w:r>
        <w:rPr>
          <w:rFonts w:eastAsia="Times New Roman"/>
          <w:sz w:val="24"/>
          <w:szCs w:val="24"/>
        </w:rPr>
        <w:t xml:space="preserve"> </w:t>
      </w:r>
      <w:r w:rsidRPr="002A784D">
        <w:rPr>
          <w:rFonts w:eastAsia="Times New Roman"/>
          <w:sz w:val="24"/>
          <w:szCs w:val="24"/>
        </w:rPr>
        <w:t>(если законодательством Российской Федерации установлены обязательные требования к сертификации данного вида Товара).</w:t>
      </w:r>
    </w:p>
    <w:p w:rsidR="002A784D" w:rsidRPr="002A784D" w:rsidRDefault="002A784D" w:rsidP="002A784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A784D">
        <w:rPr>
          <w:rFonts w:eastAsia="Times New Roman"/>
          <w:sz w:val="24"/>
          <w:szCs w:val="24"/>
        </w:rPr>
        <w:t>Поставляемый Товар должен соответствовать:</w:t>
      </w:r>
    </w:p>
    <w:p w:rsidR="002A784D" w:rsidRPr="002A784D" w:rsidRDefault="002A784D" w:rsidP="002A784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A784D">
        <w:rPr>
          <w:rFonts w:eastAsia="Times New Roman"/>
          <w:sz w:val="24"/>
          <w:szCs w:val="24"/>
        </w:rPr>
        <w:t>- ГОСТ 28937-91 «Ручки автоматические шариковые. Общие технические требования и методы испытаний</w:t>
      </w:r>
      <w:r w:rsidR="000E53B2">
        <w:rPr>
          <w:rFonts w:eastAsia="Times New Roman"/>
          <w:sz w:val="24"/>
          <w:szCs w:val="24"/>
        </w:rPr>
        <w:t>»</w:t>
      </w:r>
      <w:r w:rsidRPr="002A784D">
        <w:rPr>
          <w:rFonts w:eastAsia="Times New Roman"/>
          <w:sz w:val="24"/>
          <w:szCs w:val="24"/>
        </w:rPr>
        <w:t>.</w:t>
      </w:r>
    </w:p>
    <w:p w:rsidR="002A784D" w:rsidRPr="002A784D" w:rsidRDefault="002A784D" w:rsidP="002A784D">
      <w:pPr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2A784D">
        <w:rPr>
          <w:rFonts w:eastAsia="Times New Roman"/>
          <w:b/>
          <w:bCs/>
          <w:sz w:val="24"/>
          <w:szCs w:val="24"/>
        </w:rPr>
        <w:t>5. Сроки выполнения работ, оказания услуг и поставки Товара, календарные сроки начала и завершения поставок, периоды выполнения условий Договора:</w:t>
      </w:r>
    </w:p>
    <w:p w:rsidR="002A784D" w:rsidRPr="002A784D" w:rsidRDefault="002A784D" w:rsidP="002A784D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</w:rPr>
      </w:pPr>
      <w:bookmarkStart w:id="0" w:name="_Hlk158985874"/>
      <w:r w:rsidRPr="002A784D">
        <w:rPr>
          <w:rFonts w:eastAsia="Times New Roman"/>
          <w:bCs/>
          <w:sz w:val="24"/>
          <w:szCs w:val="24"/>
        </w:rPr>
        <w:t xml:space="preserve">Поставка Товара осуществляется в срок </w:t>
      </w:r>
      <w:r w:rsidRPr="002A784D">
        <w:rPr>
          <w:rFonts w:eastAsia="Times New Roman"/>
          <w:b/>
          <w:bCs/>
          <w:sz w:val="24"/>
          <w:szCs w:val="24"/>
        </w:rPr>
        <w:t>до 20.05.2024</w:t>
      </w:r>
      <w:r w:rsidRPr="002A784D">
        <w:rPr>
          <w:rFonts w:eastAsia="Times New Roman"/>
          <w:bCs/>
          <w:sz w:val="24"/>
          <w:szCs w:val="24"/>
        </w:rPr>
        <w:t xml:space="preserve"> </w:t>
      </w:r>
      <w:r w:rsidR="00AA0F77">
        <w:rPr>
          <w:rFonts w:eastAsia="Times New Roman"/>
          <w:bCs/>
          <w:sz w:val="24"/>
          <w:szCs w:val="24"/>
        </w:rPr>
        <w:t xml:space="preserve">включительно </w:t>
      </w:r>
      <w:bookmarkStart w:id="1" w:name="_GoBack"/>
      <w:bookmarkEnd w:id="1"/>
      <w:r w:rsidRPr="002A784D">
        <w:rPr>
          <w:rFonts w:eastAsia="Times New Roman"/>
          <w:bCs/>
          <w:sz w:val="24"/>
          <w:szCs w:val="24"/>
        </w:rPr>
        <w:t>с даты заключения Договора</w:t>
      </w:r>
      <w:bookmarkEnd w:id="0"/>
      <w:r w:rsidRPr="002A784D">
        <w:rPr>
          <w:rFonts w:eastAsia="Times New Roman"/>
          <w:bCs/>
          <w:sz w:val="24"/>
          <w:szCs w:val="24"/>
        </w:rPr>
        <w:t>.</w:t>
      </w:r>
    </w:p>
    <w:p w:rsidR="002A784D" w:rsidRPr="002A784D" w:rsidRDefault="002A784D" w:rsidP="002A784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Tahoma"/>
          <w:kern w:val="3"/>
          <w:sz w:val="24"/>
          <w:szCs w:val="24"/>
          <w:lang w:val="de-DE" w:eastAsia="ja-JP" w:bidi="fa-IR"/>
        </w:rPr>
      </w:pPr>
      <w:r w:rsidRPr="002A784D">
        <w:rPr>
          <w:rFonts w:eastAsia="Times New Roman"/>
          <w:sz w:val="24"/>
          <w:szCs w:val="24"/>
          <w:lang w:eastAsia="ru-RU"/>
        </w:rPr>
        <w:t xml:space="preserve">Заказчик в течении 2 (двух) рабочих дней с даты заключения договора представляет Поставщику макет нанесения логотипа </w:t>
      </w:r>
      <w:r w:rsidRPr="002A784D">
        <w:rPr>
          <w:rFonts w:eastAsia="Times New Roman"/>
          <w:b/>
          <w:sz w:val="24"/>
          <w:szCs w:val="24"/>
          <w:lang w:eastAsia="ru-RU"/>
        </w:rPr>
        <w:t>в векторном формате</w:t>
      </w:r>
      <w:r w:rsidRPr="002A784D">
        <w:rPr>
          <w:rFonts w:eastAsia="Times New Roman"/>
          <w:sz w:val="24"/>
          <w:szCs w:val="24"/>
          <w:lang w:eastAsia="ru-RU"/>
        </w:rPr>
        <w:t xml:space="preserve">. </w:t>
      </w:r>
    </w:p>
    <w:p w:rsidR="002A784D" w:rsidRPr="002A784D" w:rsidRDefault="002A784D" w:rsidP="002A784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Tahoma"/>
          <w:kern w:val="3"/>
          <w:sz w:val="24"/>
          <w:szCs w:val="24"/>
          <w:lang w:val="de-DE" w:eastAsia="ja-JP" w:bidi="fa-IR"/>
        </w:rPr>
      </w:pPr>
      <w:r w:rsidRPr="002A784D">
        <w:rPr>
          <w:rFonts w:eastAsia="Times New Roman" w:cs="Tahoma"/>
          <w:kern w:val="3"/>
          <w:sz w:val="24"/>
          <w:szCs w:val="24"/>
          <w:lang w:eastAsia="ja-JP" w:bidi="fa-IR"/>
        </w:rPr>
        <w:t>Поставщик обязан предоставить образец Товара до момента запуска в производство изготовления и поставки полной партии. Изготовленный, в соответствии с техническим заданием, образец Товара с нанесенным логотипом и надписью должен быть представлен Поставщиком и согласован Заказчиком в срок не позднее 7 (семи) рабочих дней от даты заключения Договора.</w:t>
      </w:r>
    </w:p>
    <w:p w:rsidR="002A784D" w:rsidRPr="002A784D" w:rsidRDefault="002A784D" w:rsidP="002A784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A784D">
        <w:rPr>
          <w:rFonts w:eastAsia="Times New Roman"/>
          <w:b/>
          <w:bCs/>
          <w:sz w:val="24"/>
          <w:szCs w:val="24"/>
        </w:rPr>
        <w:t>6. 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Договора:</w:t>
      </w:r>
      <w:r w:rsidRPr="002A784D">
        <w:rPr>
          <w:rFonts w:eastAsia="Times New Roman"/>
          <w:sz w:val="24"/>
          <w:szCs w:val="24"/>
        </w:rPr>
        <w:t xml:space="preserve"> в соответствии с условиями Договора.</w:t>
      </w:r>
    </w:p>
    <w:p w:rsidR="002A784D" w:rsidRPr="002A784D" w:rsidRDefault="002A784D" w:rsidP="002A784D">
      <w:pPr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2A784D">
        <w:rPr>
          <w:rFonts w:eastAsia="Times New Roman"/>
          <w:b/>
          <w:bCs/>
          <w:sz w:val="24"/>
          <w:szCs w:val="24"/>
        </w:rPr>
        <w:t xml:space="preserve">7. Качественные и количественные характеристики поставляемого Товара, выполняемых работ, оказываемых услуг: </w:t>
      </w:r>
    </w:p>
    <w:p w:rsidR="002A784D" w:rsidRPr="002A784D" w:rsidRDefault="002A784D" w:rsidP="002A784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A784D">
        <w:rPr>
          <w:rFonts w:eastAsia="Times New Roman"/>
          <w:sz w:val="24"/>
          <w:szCs w:val="24"/>
        </w:rPr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</w:t>
      </w:r>
      <w:r>
        <w:rPr>
          <w:rFonts w:eastAsia="Times New Roman"/>
          <w:sz w:val="24"/>
          <w:szCs w:val="24"/>
        </w:rPr>
        <w:t xml:space="preserve"> </w:t>
      </w:r>
      <w:r w:rsidRPr="002A784D">
        <w:rPr>
          <w:rFonts w:eastAsia="Times New Roman"/>
          <w:sz w:val="24"/>
          <w:szCs w:val="24"/>
        </w:rPr>
        <w:t>(потребительских свойствах) товара (Приложение к Техническому заданию) и Спецификации на поставку сувенирных товаров (ручки шариковые) для нужд ИПУ РАН (Приложение</w:t>
      </w:r>
      <w:r w:rsidR="00802775">
        <w:rPr>
          <w:rFonts w:eastAsia="Times New Roman"/>
          <w:sz w:val="24"/>
          <w:szCs w:val="24"/>
        </w:rPr>
        <w:t xml:space="preserve"> № 1</w:t>
      </w:r>
      <w:r w:rsidRPr="002A784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 w:rsidRPr="002A784D">
        <w:rPr>
          <w:rFonts w:eastAsia="Times New Roman"/>
          <w:sz w:val="24"/>
          <w:szCs w:val="24"/>
        </w:rPr>
        <w:t>к Договору).</w:t>
      </w:r>
    </w:p>
    <w:p w:rsidR="000B717D" w:rsidRPr="000B717D" w:rsidRDefault="000B717D" w:rsidP="000B717D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16FC" w:rsidRPr="000B717D" w:rsidRDefault="005216FC" w:rsidP="005216FC">
      <w:pPr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216FC" w:rsidRPr="000B717D" w:rsidRDefault="005216FC" w:rsidP="005216FC">
      <w:pPr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>Заведующий ОМТС                                                                                                    С.В. Матвеева</w:t>
      </w:r>
    </w:p>
    <w:p w:rsidR="005A6531" w:rsidRPr="000B717D" w:rsidRDefault="005A6531" w:rsidP="0021650D">
      <w:pPr>
        <w:widowControl w:val="0"/>
        <w:autoSpaceDE w:val="0"/>
        <w:spacing w:after="0" w:line="240" w:lineRule="auto"/>
        <w:jc w:val="both"/>
        <w:rPr>
          <w:rFonts w:eastAsia="Calibri"/>
          <w:b/>
          <w:sz w:val="24"/>
          <w:szCs w:val="24"/>
          <w:lang w:eastAsia="ar-SA"/>
        </w:rPr>
        <w:sectPr w:rsidR="005A6531" w:rsidRPr="000B717D" w:rsidSect="000B717D">
          <w:footerReference w:type="default" r:id="rId7"/>
          <w:pgSz w:w="11906" w:h="16838"/>
          <w:pgMar w:top="567" w:right="851" w:bottom="567" w:left="1418" w:header="397" w:footer="397" w:gutter="0"/>
          <w:cols w:space="708"/>
          <w:titlePg/>
          <w:docGrid w:linePitch="381"/>
        </w:sectPr>
      </w:pPr>
    </w:p>
    <w:p w:rsidR="0021650D" w:rsidRPr="000B717D" w:rsidRDefault="0021650D" w:rsidP="0021650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lastRenderedPageBreak/>
        <w:t xml:space="preserve">Приложение к Техническому заданию </w:t>
      </w:r>
    </w:p>
    <w:p w:rsidR="0021650D" w:rsidRPr="002A784D" w:rsidRDefault="0021650D" w:rsidP="0021650D">
      <w:pPr>
        <w:suppressAutoHyphens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B717D">
        <w:rPr>
          <w:rFonts w:eastAsia="Calibri"/>
          <w:sz w:val="24"/>
          <w:szCs w:val="24"/>
          <w:lang w:eastAsia="ar-SA"/>
        </w:rPr>
        <w:t xml:space="preserve"> </w:t>
      </w:r>
    </w:p>
    <w:p w:rsidR="0021650D" w:rsidRPr="000B717D" w:rsidRDefault="0021650D" w:rsidP="0021650D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</w:t>
      </w:r>
    </w:p>
    <w:p w:rsidR="0021650D" w:rsidRPr="002A784D" w:rsidRDefault="0021650D" w:rsidP="0021650D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31"/>
        <w:gridCol w:w="3416"/>
        <w:gridCol w:w="5245"/>
      </w:tblGrid>
      <w:tr w:rsidR="002A784D" w:rsidRPr="002A784D" w:rsidTr="002A784D">
        <w:trPr>
          <w:trHeight w:val="45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kern w:val="3"/>
                <w:sz w:val="24"/>
                <w:szCs w:val="24"/>
              </w:rPr>
            </w:pPr>
            <w:r w:rsidRPr="002A784D">
              <w:rPr>
                <w:rFonts w:eastAsia="Times New Roman"/>
                <w:bCs/>
                <w:kern w:val="3"/>
                <w:sz w:val="24"/>
                <w:szCs w:val="24"/>
              </w:rPr>
              <w:t>№ п/п</w:t>
            </w:r>
          </w:p>
        </w:tc>
        <w:tc>
          <w:tcPr>
            <w:tcW w:w="5231" w:type="dxa"/>
            <w:vMerge w:val="restart"/>
            <w:shd w:val="clear" w:color="000000" w:fill="FFFFFF"/>
            <w:vAlign w:val="center"/>
            <w:hideMark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kern w:val="3"/>
                <w:sz w:val="24"/>
                <w:szCs w:val="24"/>
              </w:rPr>
            </w:pPr>
            <w:r w:rsidRPr="002A784D">
              <w:rPr>
                <w:rFonts w:eastAsia="Times New Roman"/>
                <w:bCs/>
                <w:kern w:val="3"/>
                <w:sz w:val="24"/>
                <w:szCs w:val="24"/>
              </w:rPr>
              <w:t>Наименование товара</w:t>
            </w:r>
          </w:p>
        </w:tc>
        <w:tc>
          <w:tcPr>
            <w:tcW w:w="8661" w:type="dxa"/>
            <w:gridSpan w:val="2"/>
            <w:shd w:val="clear" w:color="000000" w:fill="FFFFFF"/>
            <w:vAlign w:val="center"/>
            <w:hideMark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kern w:val="3"/>
                <w:sz w:val="24"/>
                <w:szCs w:val="24"/>
              </w:rPr>
            </w:pPr>
            <w:r w:rsidRPr="002A784D">
              <w:rPr>
                <w:rFonts w:eastAsia="Times New Roman"/>
                <w:bCs/>
                <w:kern w:val="3"/>
                <w:sz w:val="24"/>
                <w:szCs w:val="24"/>
              </w:rPr>
              <w:t>Технические характеристики</w:t>
            </w:r>
          </w:p>
        </w:tc>
      </w:tr>
      <w:tr w:rsidR="002A784D" w:rsidRPr="002A784D" w:rsidTr="002A784D">
        <w:trPr>
          <w:trHeight w:val="414"/>
        </w:trPr>
        <w:tc>
          <w:tcPr>
            <w:tcW w:w="567" w:type="dxa"/>
            <w:vMerge/>
            <w:vAlign w:val="center"/>
            <w:hideMark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5231" w:type="dxa"/>
            <w:vMerge/>
            <w:vAlign w:val="center"/>
            <w:hideMark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kern w:val="3"/>
                <w:sz w:val="24"/>
                <w:szCs w:val="24"/>
              </w:rPr>
            </w:pPr>
            <w:r w:rsidRPr="002A784D">
              <w:rPr>
                <w:rFonts w:eastAsia="Times New Roman"/>
                <w:bCs/>
                <w:kern w:val="3"/>
                <w:sz w:val="24"/>
                <w:szCs w:val="24"/>
              </w:rPr>
              <w:t>Требуемый параметр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kern w:val="3"/>
                <w:sz w:val="24"/>
                <w:szCs w:val="24"/>
              </w:rPr>
            </w:pPr>
            <w:r w:rsidRPr="002A784D">
              <w:rPr>
                <w:rFonts w:eastAsia="Times New Roman"/>
                <w:bCs/>
                <w:kern w:val="3"/>
                <w:sz w:val="24"/>
                <w:szCs w:val="24"/>
              </w:rPr>
              <w:t>Требуемое значение</w:t>
            </w:r>
          </w:p>
        </w:tc>
      </w:tr>
      <w:tr w:rsidR="002A784D" w:rsidRPr="002A784D" w:rsidTr="002A784D">
        <w:trPr>
          <w:trHeight w:hRule="exact" w:val="583"/>
        </w:trPr>
        <w:tc>
          <w:tcPr>
            <w:tcW w:w="567" w:type="dxa"/>
            <w:vMerge w:val="restart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  <w:r w:rsidRPr="002A784D">
              <w:rPr>
                <w:rFonts w:eastAsia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5231" w:type="dxa"/>
            <w:vMerge w:val="restart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  <w:r w:rsidRPr="002A784D">
              <w:rPr>
                <w:rFonts w:eastAsia="Times New Roman"/>
                <w:kern w:val="3"/>
                <w:sz w:val="24"/>
                <w:szCs w:val="24"/>
              </w:rPr>
              <w:t>Ручка шариковая</w:t>
            </w:r>
          </w:p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kern w:val="3"/>
                <w:sz w:val="24"/>
                <w:szCs w:val="24"/>
              </w:rPr>
            </w:pPr>
          </w:p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kern w:val="3"/>
                <w:sz w:val="24"/>
                <w:szCs w:val="24"/>
              </w:rPr>
            </w:pPr>
            <w:r w:rsidRPr="002A784D">
              <w:rPr>
                <w:rFonts w:eastAsia="Times New Roman"/>
                <w:kern w:val="3"/>
                <w:sz w:val="24"/>
                <w:szCs w:val="24"/>
              </w:rPr>
              <w:t xml:space="preserve">ОКПД2 </w:t>
            </w:r>
            <w:r w:rsidRPr="002A784D">
              <w:rPr>
                <w:rFonts w:eastAsia="Times New Roman"/>
                <w:bCs/>
                <w:kern w:val="3"/>
                <w:sz w:val="24"/>
                <w:szCs w:val="24"/>
              </w:rPr>
              <w:t>32.99.12.110 – Ручки шариковые</w:t>
            </w:r>
            <w:r w:rsidRPr="002A784D">
              <w:rPr>
                <w:rFonts w:eastAsia="Times New Roman"/>
                <w:i/>
                <w:kern w:val="3"/>
                <w:sz w:val="24"/>
                <w:szCs w:val="24"/>
              </w:rPr>
              <w:t xml:space="preserve"> </w:t>
            </w:r>
          </w:p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noProof/>
                <w:kern w:val="3"/>
                <w:sz w:val="24"/>
                <w:szCs w:val="24"/>
                <w:lang w:eastAsia="ru-RU"/>
              </w:rPr>
            </w:pPr>
            <w:r w:rsidRPr="002A784D">
              <w:rPr>
                <w:rFonts w:eastAsia="Times New Roman"/>
                <w:i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69F27CC0" wp14:editId="16A8CD89">
                  <wp:extent cx="2371725" cy="295275"/>
                  <wp:effectExtent l="0" t="552450" r="0" b="561975"/>
                  <wp:docPr id="2" name="Рисунок 2" descr="\\193.232.196.141\snab\ЗАКУПКИ 2024\ЮБИЛЕЙ\РучкаВизу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3.232.196.141\snab\ЗАКУПКИ 2024\ЮБИЛЕЙ\РучкаВизу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93655">
                            <a:off x="0" y="0"/>
                            <a:ext cx="23717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kern w:val="3"/>
                <w:sz w:val="24"/>
                <w:szCs w:val="24"/>
              </w:rPr>
            </w:pPr>
            <w:r w:rsidRPr="002A784D">
              <w:rPr>
                <w:rFonts w:eastAsia="Times New Roman"/>
                <w:i/>
                <w:kern w:val="3"/>
                <w:sz w:val="24"/>
                <w:szCs w:val="24"/>
              </w:rPr>
              <w:t>(изображение является примером и не несет отсылки на производителя)</w:t>
            </w:r>
          </w:p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3416" w:type="dxa"/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A784D">
              <w:rPr>
                <w:rFonts w:eastAsia="SimSun"/>
                <w:kern w:val="3"/>
                <w:sz w:val="24"/>
                <w:szCs w:val="24"/>
              </w:rPr>
              <w:t>Модель</w:t>
            </w:r>
          </w:p>
        </w:tc>
        <w:tc>
          <w:tcPr>
            <w:tcW w:w="5245" w:type="dxa"/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proofErr w:type="spellStart"/>
            <w:r w:rsidRPr="002A784D">
              <w:rPr>
                <w:rFonts w:eastAsia="SimSun"/>
                <w:kern w:val="3"/>
                <w:sz w:val="24"/>
                <w:szCs w:val="24"/>
              </w:rPr>
              <w:t>Open</w:t>
            </w:r>
            <w:proofErr w:type="spellEnd"/>
            <w:r w:rsidRPr="002A784D">
              <w:rPr>
                <w:rFonts w:eastAsia="SimSun"/>
                <w:kern w:val="3"/>
                <w:sz w:val="24"/>
                <w:szCs w:val="24"/>
              </w:rPr>
              <w:t xml:space="preserve"> «</w:t>
            </w:r>
            <w:proofErr w:type="spellStart"/>
            <w:r w:rsidRPr="002A784D">
              <w:rPr>
                <w:rFonts w:eastAsia="SimSun"/>
                <w:kern w:val="3"/>
                <w:sz w:val="24"/>
                <w:szCs w:val="24"/>
              </w:rPr>
              <w:t>Glide</w:t>
            </w:r>
            <w:proofErr w:type="spellEnd"/>
            <w:r w:rsidRPr="002A784D">
              <w:rPr>
                <w:rFonts w:eastAsia="SimSun"/>
                <w:kern w:val="3"/>
                <w:sz w:val="24"/>
                <w:szCs w:val="24"/>
              </w:rPr>
              <w:t xml:space="preserve">» или эквивалент </w:t>
            </w:r>
          </w:p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shd w:val="clear" w:color="auto" w:fill="FFFFFF"/>
              </w:rPr>
            </w:pPr>
            <w:r w:rsidRPr="002A784D">
              <w:rPr>
                <w:rFonts w:eastAsia="SimSun"/>
                <w:kern w:val="3"/>
                <w:sz w:val="24"/>
                <w:szCs w:val="24"/>
              </w:rPr>
              <w:t>с характеристиками не хуже</w:t>
            </w:r>
          </w:p>
        </w:tc>
      </w:tr>
      <w:tr w:rsidR="002A784D" w:rsidRPr="002A784D" w:rsidTr="002A784D">
        <w:trPr>
          <w:trHeight w:hRule="exact" w:val="451"/>
        </w:trPr>
        <w:tc>
          <w:tcPr>
            <w:tcW w:w="567" w:type="dxa"/>
            <w:vMerge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231" w:type="dxa"/>
            <w:vMerge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A78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Материал корпуса</w:t>
            </w:r>
          </w:p>
        </w:tc>
        <w:tc>
          <w:tcPr>
            <w:tcW w:w="524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A78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алюминий</w:t>
            </w:r>
          </w:p>
        </w:tc>
      </w:tr>
      <w:tr w:rsidR="002A784D" w:rsidRPr="002A784D" w:rsidTr="002A784D">
        <w:trPr>
          <w:trHeight w:hRule="exact" w:val="556"/>
        </w:trPr>
        <w:tc>
          <w:tcPr>
            <w:tcW w:w="567" w:type="dxa"/>
            <w:vMerge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231" w:type="dxa"/>
            <w:vMerge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A78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Цвет корпуса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A78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темно-серый, вся партия в одной цветовой гамме</w:t>
            </w:r>
          </w:p>
        </w:tc>
      </w:tr>
      <w:tr w:rsidR="002A784D" w:rsidRPr="002A784D" w:rsidTr="002A784D">
        <w:trPr>
          <w:trHeight w:hRule="exact" w:val="431"/>
        </w:trPr>
        <w:tc>
          <w:tcPr>
            <w:tcW w:w="567" w:type="dxa"/>
            <w:vMerge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231" w:type="dxa"/>
            <w:vMerge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A784D">
              <w:rPr>
                <w:color w:val="000000" w:themeColor="text1"/>
                <w:sz w:val="24"/>
                <w:szCs w:val="24"/>
              </w:rPr>
              <w:t xml:space="preserve">Механизм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A78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поворотный</w:t>
            </w:r>
          </w:p>
        </w:tc>
      </w:tr>
      <w:tr w:rsidR="002A784D" w:rsidRPr="002A784D" w:rsidTr="002A784D">
        <w:trPr>
          <w:trHeight w:hRule="exact" w:val="423"/>
        </w:trPr>
        <w:tc>
          <w:tcPr>
            <w:tcW w:w="567" w:type="dxa"/>
            <w:vMerge/>
            <w:shd w:val="clear" w:color="000000" w:fill="FFFFFF"/>
            <w:hideMark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231" w:type="dxa"/>
            <w:vMerge/>
            <w:shd w:val="clear" w:color="000000" w:fill="FFFFFF"/>
            <w:hideMark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A784D">
              <w:rPr>
                <w:color w:val="000000" w:themeColor="text1"/>
                <w:sz w:val="24"/>
                <w:szCs w:val="24"/>
              </w:rPr>
              <w:t xml:space="preserve">Цвет чернил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A78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синий </w:t>
            </w:r>
          </w:p>
        </w:tc>
      </w:tr>
      <w:tr w:rsidR="002A784D" w:rsidRPr="002A784D" w:rsidTr="002A784D">
        <w:trPr>
          <w:trHeight w:hRule="exact" w:val="416"/>
        </w:trPr>
        <w:tc>
          <w:tcPr>
            <w:tcW w:w="567" w:type="dxa"/>
            <w:vMerge/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231" w:type="dxa"/>
            <w:vMerge/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A78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Возможность замены стержня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A784D">
              <w:rPr>
                <w:bCs/>
                <w:sz w:val="24"/>
                <w:szCs w:val="24"/>
              </w:rPr>
              <w:t xml:space="preserve">наличие </w:t>
            </w:r>
          </w:p>
        </w:tc>
      </w:tr>
      <w:tr w:rsidR="002A784D" w:rsidRPr="002A784D" w:rsidTr="002A784D">
        <w:trPr>
          <w:trHeight w:hRule="exact" w:val="416"/>
        </w:trPr>
        <w:tc>
          <w:tcPr>
            <w:tcW w:w="567" w:type="dxa"/>
            <w:vMerge/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231" w:type="dxa"/>
            <w:vMerge/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78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Длина ручки, мм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A784D">
              <w:rPr>
                <w:bCs/>
                <w:sz w:val="24"/>
                <w:szCs w:val="24"/>
              </w:rPr>
              <w:t>≥130 и ≤ 140</w:t>
            </w:r>
          </w:p>
        </w:tc>
      </w:tr>
      <w:tr w:rsidR="002A784D" w:rsidRPr="002A784D" w:rsidTr="002A784D">
        <w:trPr>
          <w:trHeight w:hRule="exact" w:val="416"/>
        </w:trPr>
        <w:tc>
          <w:tcPr>
            <w:tcW w:w="567" w:type="dxa"/>
            <w:vMerge/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231" w:type="dxa"/>
            <w:vMerge/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78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Диаметр ручки, мм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A784D">
              <w:rPr>
                <w:bCs/>
                <w:sz w:val="24"/>
                <w:szCs w:val="24"/>
              </w:rPr>
              <w:t>≥10 и ≤ 15</w:t>
            </w:r>
          </w:p>
        </w:tc>
      </w:tr>
      <w:tr w:rsidR="002A784D" w:rsidRPr="002A784D" w:rsidTr="002A784D">
        <w:trPr>
          <w:trHeight w:hRule="exact" w:val="430"/>
        </w:trPr>
        <w:tc>
          <w:tcPr>
            <w:tcW w:w="567" w:type="dxa"/>
            <w:vMerge/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231" w:type="dxa"/>
            <w:vMerge/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A78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Толщина линии, мм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A78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 более 0,5 </w:t>
            </w:r>
          </w:p>
        </w:tc>
      </w:tr>
      <w:tr w:rsidR="002A784D" w:rsidRPr="002A784D" w:rsidTr="002A784D">
        <w:trPr>
          <w:trHeight w:hRule="exact" w:val="1860"/>
        </w:trPr>
        <w:tc>
          <w:tcPr>
            <w:tcW w:w="567" w:type="dxa"/>
            <w:vMerge/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231" w:type="dxa"/>
            <w:vMerge/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A784D">
              <w:rPr>
                <w:sz w:val="24"/>
                <w:szCs w:val="24"/>
              </w:rPr>
              <w:t>Нанесение надписи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2A784D">
              <w:rPr>
                <w:sz w:val="24"/>
                <w:szCs w:val="24"/>
              </w:rPr>
              <w:t xml:space="preserve">логотип с надписью, </w:t>
            </w:r>
          </w:p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2A784D">
              <w:rPr>
                <w:sz w:val="24"/>
                <w:szCs w:val="24"/>
              </w:rPr>
              <w:t xml:space="preserve">согласно макета Заказчика </w:t>
            </w:r>
          </w:p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</w:p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A784D">
              <w:rPr>
                <w:rFonts w:eastAsia="SimSun"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64E1B6F1" wp14:editId="423421E7">
                  <wp:extent cx="1669085" cy="523424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306" cy="5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84D" w:rsidRPr="002A784D" w:rsidTr="002A784D">
        <w:trPr>
          <w:trHeight w:hRule="exact" w:val="435"/>
        </w:trPr>
        <w:tc>
          <w:tcPr>
            <w:tcW w:w="567" w:type="dxa"/>
            <w:vMerge/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231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A784D">
              <w:rPr>
                <w:sz w:val="24"/>
                <w:szCs w:val="24"/>
              </w:rPr>
              <w:t>Способ нанесения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2A784D">
              <w:rPr>
                <w:sz w:val="24"/>
                <w:szCs w:val="24"/>
              </w:rPr>
              <w:t>тампопечать</w:t>
            </w:r>
            <w:proofErr w:type="spellEnd"/>
          </w:p>
        </w:tc>
      </w:tr>
      <w:tr w:rsidR="002A784D" w:rsidRPr="002A784D" w:rsidTr="002A784D">
        <w:trPr>
          <w:trHeight w:hRule="exact" w:val="430"/>
        </w:trPr>
        <w:tc>
          <w:tcPr>
            <w:tcW w:w="567" w:type="dxa"/>
            <w:vMerge/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231" w:type="dxa"/>
            <w:vMerge/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A784D">
              <w:rPr>
                <w:sz w:val="24"/>
                <w:szCs w:val="24"/>
              </w:rPr>
              <w:t>Цветность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A784D">
              <w:rPr>
                <w:sz w:val="24"/>
                <w:szCs w:val="24"/>
              </w:rPr>
              <w:t>1+0, серебро глянцевое</w:t>
            </w:r>
          </w:p>
        </w:tc>
      </w:tr>
      <w:tr w:rsidR="002A784D" w:rsidRPr="002A784D" w:rsidTr="002A784D">
        <w:trPr>
          <w:trHeight w:hRule="exact" w:val="688"/>
        </w:trPr>
        <w:tc>
          <w:tcPr>
            <w:tcW w:w="567" w:type="dxa"/>
            <w:vMerge/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231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A784D">
              <w:rPr>
                <w:sz w:val="24"/>
                <w:szCs w:val="24"/>
              </w:rPr>
              <w:t>Площадь нанесения,</w:t>
            </w:r>
            <w:r w:rsidRPr="002A78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  <w:r w:rsidRPr="002A784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2A784D">
              <w:rPr>
                <w:bCs/>
                <w:sz w:val="24"/>
                <w:szCs w:val="24"/>
              </w:rPr>
              <w:t>≥</w:t>
            </w:r>
            <w:r w:rsidRPr="002A784D">
              <w:rPr>
                <w:sz w:val="24"/>
                <w:szCs w:val="24"/>
              </w:rPr>
              <w:t>2,5</w:t>
            </w:r>
            <w:r w:rsidRPr="002A784D">
              <w:rPr>
                <w:bCs/>
                <w:sz w:val="24"/>
                <w:szCs w:val="24"/>
              </w:rPr>
              <w:t xml:space="preserve"> и ≤ </w:t>
            </w:r>
            <w:r w:rsidRPr="002A784D">
              <w:rPr>
                <w:sz w:val="24"/>
                <w:szCs w:val="24"/>
              </w:rPr>
              <w:t>3,0</w:t>
            </w:r>
          </w:p>
          <w:p w:rsidR="002A784D" w:rsidRPr="002A784D" w:rsidRDefault="002A784D" w:rsidP="002A7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A784D">
              <w:rPr>
                <w:sz w:val="24"/>
                <w:szCs w:val="24"/>
              </w:rPr>
              <w:t>(</w:t>
            </w:r>
            <w:r w:rsidRPr="002A784D">
              <w:rPr>
                <w:bCs/>
                <w:sz w:val="24"/>
                <w:szCs w:val="24"/>
              </w:rPr>
              <w:t>≥</w:t>
            </w:r>
            <w:r w:rsidRPr="002A784D">
              <w:rPr>
                <w:sz w:val="24"/>
                <w:szCs w:val="24"/>
              </w:rPr>
              <w:t xml:space="preserve">2,5 см х 1,0 см и </w:t>
            </w:r>
            <w:r w:rsidRPr="002A784D">
              <w:rPr>
                <w:bCs/>
                <w:sz w:val="24"/>
                <w:szCs w:val="24"/>
              </w:rPr>
              <w:t>≤ 3,0 см х 1,0 см)</w:t>
            </w:r>
          </w:p>
        </w:tc>
      </w:tr>
    </w:tbl>
    <w:p w:rsidR="00F82E6A" w:rsidRPr="002A784D" w:rsidRDefault="00F82E6A" w:rsidP="00F82E6A">
      <w:pPr>
        <w:spacing w:after="0" w:line="240" w:lineRule="auto"/>
        <w:ind w:firstLine="567"/>
        <w:jc w:val="both"/>
        <w:rPr>
          <w:rFonts w:eastAsia="Calibri"/>
          <w:sz w:val="32"/>
          <w:szCs w:val="32"/>
        </w:rPr>
      </w:pPr>
    </w:p>
    <w:p w:rsidR="000B717D" w:rsidRDefault="000B717D" w:rsidP="000B717D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0B717D">
        <w:rPr>
          <w:rFonts w:eastAsia="Calibri"/>
          <w:sz w:val="24"/>
          <w:szCs w:val="24"/>
        </w:rPr>
        <w:t xml:space="preserve">Заведующий ОМТС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</w:t>
      </w:r>
      <w:r w:rsidRPr="000B717D">
        <w:rPr>
          <w:rFonts w:eastAsia="Calibri"/>
          <w:sz w:val="24"/>
          <w:szCs w:val="24"/>
        </w:rPr>
        <w:t>С.В. Матвеева</w:t>
      </w:r>
    </w:p>
    <w:sectPr w:rsidR="000B717D" w:rsidSect="00643A16">
      <w:pgSz w:w="16838" w:h="11906" w:orient="landscape"/>
      <w:pgMar w:top="851" w:right="1134" w:bottom="567" w:left="1134" w:header="709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B6A" w:rsidRDefault="00673B6A" w:rsidP="005A6531">
      <w:pPr>
        <w:spacing w:after="0" w:line="240" w:lineRule="auto"/>
      </w:pPr>
      <w:r>
        <w:separator/>
      </w:r>
    </w:p>
  </w:endnote>
  <w:endnote w:type="continuationSeparator" w:id="0">
    <w:p w:rsidR="00673B6A" w:rsidRDefault="00673B6A" w:rsidP="005A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2089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73B6A" w:rsidRPr="000B717D" w:rsidRDefault="00673B6A">
        <w:pPr>
          <w:pStyle w:val="a6"/>
          <w:jc w:val="center"/>
          <w:rPr>
            <w:rFonts w:ascii="Arial" w:hAnsi="Arial" w:cs="Arial"/>
            <w:sz w:val="20"/>
            <w:szCs w:val="20"/>
          </w:rPr>
        </w:pPr>
        <w:r w:rsidRPr="000B717D">
          <w:rPr>
            <w:rFonts w:ascii="Arial" w:hAnsi="Arial" w:cs="Arial"/>
            <w:sz w:val="20"/>
            <w:szCs w:val="20"/>
          </w:rPr>
          <w:fldChar w:fldCharType="begin"/>
        </w:r>
        <w:r w:rsidRPr="000B717D">
          <w:rPr>
            <w:rFonts w:ascii="Arial" w:hAnsi="Arial" w:cs="Arial"/>
            <w:sz w:val="20"/>
            <w:szCs w:val="20"/>
          </w:rPr>
          <w:instrText>PAGE   \* MERGEFORMAT</w:instrText>
        </w:r>
        <w:r w:rsidRPr="000B717D">
          <w:rPr>
            <w:rFonts w:ascii="Arial" w:hAnsi="Arial" w:cs="Arial"/>
            <w:sz w:val="20"/>
            <w:szCs w:val="20"/>
          </w:rPr>
          <w:fldChar w:fldCharType="separate"/>
        </w:r>
        <w:r w:rsidR="00AA0F77">
          <w:rPr>
            <w:rFonts w:ascii="Arial" w:hAnsi="Arial" w:cs="Arial"/>
            <w:noProof/>
            <w:sz w:val="20"/>
            <w:szCs w:val="20"/>
          </w:rPr>
          <w:t>3</w:t>
        </w:r>
        <w:r w:rsidRPr="000B717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B6A" w:rsidRDefault="00673B6A" w:rsidP="005A6531">
      <w:pPr>
        <w:spacing w:after="0" w:line="240" w:lineRule="auto"/>
      </w:pPr>
      <w:r>
        <w:separator/>
      </w:r>
    </w:p>
  </w:footnote>
  <w:footnote w:type="continuationSeparator" w:id="0">
    <w:p w:rsidR="00673B6A" w:rsidRDefault="00673B6A" w:rsidP="005A6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16"/>
    <w:rsid w:val="000B717D"/>
    <w:rsid w:val="000E53B2"/>
    <w:rsid w:val="001C6594"/>
    <w:rsid w:val="0021650D"/>
    <w:rsid w:val="002A784D"/>
    <w:rsid w:val="004E5F59"/>
    <w:rsid w:val="005216FC"/>
    <w:rsid w:val="005A6531"/>
    <w:rsid w:val="00643A16"/>
    <w:rsid w:val="00673B6A"/>
    <w:rsid w:val="00802775"/>
    <w:rsid w:val="008A1EE5"/>
    <w:rsid w:val="008A37EC"/>
    <w:rsid w:val="009F125C"/>
    <w:rsid w:val="00AA0F77"/>
    <w:rsid w:val="00AD1958"/>
    <w:rsid w:val="00AE0716"/>
    <w:rsid w:val="00E25035"/>
    <w:rsid w:val="00E431BE"/>
    <w:rsid w:val="00ED5056"/>
    <w:rsid w:val="00F043AA"/>
    <w:rsid w:val="00F82E6A"/>
    <w:rsid w:val="00F8573E"/>
    <w:rsid w:val="00FC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170F2-07C0-4F87-8D5B-969DBDB2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1650D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1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531"/>
  </w:style>
  <w:style w:type="paragraph" w:styleId="a6">
    <w:name w:val="footer"/>
    <w:basedOn w:val="a"/>
    <w:link w:val="a7"/>
    <w:uiPriority w:val="99"/>
    <w:unhideWhenUsed/>
    <w:rsid w:val="005A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531"/>
  </w:style>
  <w:style w:type="paragraph" w:styleId="a8">
    <w:name w:val="Balloon Text"/>
    <w:basedOn w:val="a"/>
    <w:link w:val="a9"/>
    <w:uiPriority w:val="99"/>
    <w:semiHidden/>
    <w:unhideWhenUsed/>
    <w:rsid w:val="0067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3B6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unhideWhenUsed/>
    <w:rsid w:val="005216FC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B71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7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9A3D-F6A2-4F80-BCBC-9E3EAEAA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2024-02-26T10:11:00Z</cp:lastPrinted>
  <dcterms:created xsi:type="dcterms:W3CDTF">2023-05-15T09:18:00Z</dcterms:created>
  <dcterms:modified xsi:type="dcterms:W3CDTF">2024-02-26T10:12:00Z</dcterms:modified>
</cp:coreProperties>
</file>