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1D441F" w:rsidRPr="00A43046" w:rsidRDefault="001D441F" w:rsidP="001D441F">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p>
    <w:p w:rsidR="001D441F" w:rsidRDefault="001D441F" w:rsidP="001D441F">
      <w:pPr>
        <w:spacing w:after="0"/>
        <w:ind w:left="-112"/>
        <w:jc w:val="right"/>
        <w:rPr>
          <w:rFonts w:ascii="Times New Roman" w:hAnsi="Times New Roman"/>
          <w:bCs/>
          <w:sz w:val="24"/>
          <w:szCs w:val="24"/>
        </w:rPr>
      </w:pPr>
    </w:p>
    <w:p w:rsidR="001D441F" w:rsidRPr="00A43046" w:rsidRDefault="001D441F" w:rsidP="001D441F">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Pr>
          <w:rFonts w:ascii="Times New Roman" w:hAnsi="Times New Roman"/>
          <w:b/>
          <w:bCs/>
          <w:sz w:val="24"/>
          <w:szCs w:val="24"/>
        </w:rPr>
        <w:t>В</w:t>
      </w:r>
      <w:r w:rsidRPr="00A43046">
        <w:rPr>
          <w:rFonts w:ascii="Times New Roman" w:hAnsi="Times New Roman"/>
          <w:b/>
          <w:bCs/>
          <w:sz w:val="24"/>
          <w:szCs w:val="24"/>
        </w:rPr>
        <w:t xml:space="preserve">. </w:t>
      </w:r>
      <w:r>
        <w:rPr>
          <w:rFonts w:ascii="Times New Roman" w:hAnsi="Times New Roman"/>
          <w:b/>
          <w:bCs/>
          <w:sz w:val="24"/>
          <w:szCs w:val="24"/>
        </w:rPr>
        <w:t>Рязанов</w:t>
      </w:r>
    </w:p>
    <w:p w:rsidR="001D441F" w:rsidRPr="006E5DE4" w:rsidRDefault="001D441F" w:rsidP="001D441F">
      <w:pPr>
        <w:spacing w:before="120"/>
        <w:ind w:left="-113"/>
        <w:jc w:val="right"/>
        <w:rPr>
          <w:rFonts w:ascii="Times New Roman" w:hAnsi="Times New Roman"/>
          <w:bCs/>
          <w:sz w:val="24"/>
          <w:szCs w:val="24"/>
        </w:rPr>
      </w:pPr>
      <w:r>
        <w:rPr>
          <w:rFonts w:ascii="Times New Roman" w:hAnsi="Times New Roman"/>
          <w:bCs/>
          <w:sz w:val="24"/>
          <w:szCs w:val="24"/>
        </w:rPr>
        <w:t>«09» июня</w:t>
      </w:r>
      <w:r w:rsidRPr="006E5DE4">
        <w:rPr>
          <w:rFonts w:ascii="Times New Roman" w:hAnsi="Times New Roman"/>
          <w:bCs/>
          <w:sz w:val="24"/>
          <w:szCs w:val="24"/>
        </w:rPr>
        <w:t xml:space="preserve"> 2017г.</w:t>
      </w:r>
    </w:p>
    <w:p w:rsidR="001A7B1D" w:rsidRPr="001A7B1D" w:rsidRDefault="001A7B1D" w:rsidP="00B9286A">
      <w:pPr>
        <w:spacing w:after="0" w:line="240" w:lineRule="auto"/>
        <w:ind w:left="-113"/>
        <w:jc w:val="right"/>
        <w:rPr>
          <w:rFonts w:ascii="Times New Roman" w:hAnsi="Times New Roman"/>
        </w:rPr>
      </w:pP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3F3DDB">
        <w:rPr>
          <w:rFonts w:ascii="Times New Roman" w:hAnsi="Times New Roman"/>
          <w:bCs/>
          <w:spacing w:val="-1"/>
        </w:rPr>
        <w:t>22</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8D3B06" w:rsidRPr="008D3B06" w:rsidRDefault="008D3B06" w:rsidP="008D3B06">
      <w:pPr>
        <w:pStyle w:val="af2"/>
        <w:tabs>
          <w:tab w:val="left" w:pos="426"/>
        </w:tabs>
        <w:spacing w:after="0" w:line="240" w:lineRule="auto"/>
        <w:ind w:left="0"/>
        <w:contextualSpacing w:val="0"/>
        <w:jc w:val="center"/>
        <w:rPr>
          <w:rFonts w:ascii="Times New Roman" w:hAnsi="Times New Roman"/>
        </w:rPr>
      </w:pPr>
      <w:r w:rsidRPr="008D3B06">
        <w:rPr>
          <w:rFonts w:ascii="Times New Roman" w:eastAsia="Times New Roman" w:hAnsi="Times New Roman"/>
          <w:lang w:eastAsia="ru-RU"/>
        </w:rPr>
        <w:t>Поставка электротехнических материалов для нужд ИПУ РАН.</w:t>
      </w:r>
    </w:p>
    <w:p w:rsidR="001A7B1D" w:rsidRPr="001A7B1D" w:rsidRDefault="001A7B1D" w:rsidP="001A7B1D">
      <w:pPr>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8B1AF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B9286A" w:rsidRDefault="001A7B1D" w:rsidP="000F6B91">
      <w:pPr>
        <w:shd w:val="clear" w:color="auto" w:fill="FFFFFF"/>
        <w:tabs>
          <w:tab w:val="left" w:leader="dot" w:pos="9259"/>
        </w:tabs>
        <w:rPr>
          <w:rFonts w:ascii="Times New Roman" w:hAnsi="Times New Roman"/>
          <w:b/>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6F7E23">
          <w:rPr>
            <w:webHidden/>
          </w:rPr>
          <w:t>4</w:t>
        </w:r>
        <w:r w:rsidR="00BB2194">
          <w:rPr>
            <w:webHidden/>
          </w:rPr>
          <w:fldChar w:fldCharType="end"/>
        </w:r>
      </w:hyperlink>
    </w:p>
    <w:p w:rsidR="00BB2194" w:rsidRDefault="00F95051">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6F7E23">
          <w:rPr>
            <w:webHidden/>
          </w:rPr>
          <w:t>5</w:t>
        </w:r>
        <w:r w:rsidR="00BB2194">
          <w:rPr>
            <w:webHidden/>
          </w:rPr>
          <w:fldChar w:fldCharType="end"/>
        </w:r>
      </w:hyperlink>
    </w:p>
    <w:p w:rsidR="00BB2194" w:rsidRDefault="00F95051">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6F7E23">
          <w:rPr>
            <w:webHidden/>
          </w:rPr>
          <w:t>8</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6F7E23">
          <w:rPr>
            <w:webHidden/>
          </w:rPr>
          <w:t>8</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6F7E23">
          <w:rPr>
            <w:webHidden/>
          </w:rPr>
          <w:t>9</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6F7E23">
          <w:rPr>
            <w:webHidden/>
          </w:rPr>
          <w:t>9</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6F7E23">
          <w:rPr>
            <w:webHidden/>
          </w:rPr>
          <w:t>10</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6F7E23">
          <w:rPr>
            <w:webHidden/>
          </w:rPr>
          <w:t>11</w:t>
        </w:r>
        <w:r w:rsidR="00BB2194">
          <w:rPr>
            <w:webHidden/>
          </w:rPr>
          <w:fldChar w:fldCharType="end"/>
        </w:r>
      </w:hyperlink>
    </w:p>
    <w:p w:rsidR="00BB2194" w:rsidRDefault="00F95051">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6F7E23">
          <w:rPr>
            <w:webHidden/>
          </w:rPr>
          <w:t>12</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6F7E23">
          <w:rPr>
            <w:webHidden/>
          </w:rPr>
          <w:t>12</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6F7E23">
          <w:rPr>
            <w:webHidden/>
          </w:rPr>
          <w:t>12</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6F7E23">
          <w:rPr>
            <w:webHidden/>
          </w:rPr>
          <w:t>12</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6F7E23">
          <w:rPr>
            <w:webHidden/>
          </w:rPr>
          <w:t>13</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6F7E23">
          <w:rPr>
            <w:webHidden/>
          </w:rPr>
          <w:t>13</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6F7E23">
          <w:rPr>
            <w:webHidden/>
          </w:rPr>
          <w:t>14</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6F7E23">
          <w:rPr>
            <w:webHidden/>
          </w:rPr>
          <w:t>15</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6F7E23">
          <w:rPr>
            <w:webHidden/>
          </w:rPr>
          <w:t>15</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6F7E23">
          <w:rPr>
            <w:webHidden/>
          </w:rPr>
          <w:t>16</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6F7E23">
          <w:rPr>
            <w:webHidden/>
          </w:rPr>
          <w:t>17</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6F7E23">
          <w:rPr>
            <w:webHidden/>
          </w:rPr>
          <w:t>17</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6F7E23">
          <w:rPr>
            <w:webHidden/>
          </w:rPr>
          <w:t>17</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6F7E23">
          <w:rPr>
            <w:webHidden/>
          </w:rPr>
          <w:t>19</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6F7E23">
          <w:rPr>
            <w:webHidden/>
          </w:rPr>
          <w:t>21</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6F7E23">
          <w:rPr>
            <w:webHidden/>
          </w:rPr>
          <w:t>21</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6F7E23">
          <w:rPr>
            <w:webHidden/>
          </w:rPr>
          <w:t>21</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6F7E23">
          <w:rPr>
            <w:webHidden/>
          </w:rPr>
          <w:t>22</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6F7E23">
          <w:rPr>
            <w:webHidden/>
          </w:rPr>
          <w:t>26</w:t>
        </w:r>
        <w:r w:rsidR="00BB2194">
          <w:rPr>
            <w:webHidden/>
          </w:rPr>
          <w:fldChar w:fldCharType="end"/>
        </w:r>
      </w:hyperlink>
    </w:p>
    <w:p w:rsidR="00BB2194" w:rsidRDefault="00F95051">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6F7E23">
          <w:rPr>
            <w:webHidden/>
          </w:rPr>
          <w:t>29</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6F7E23">
          <w:rPr>
            <w:webHidden/>
          </w:rPr>
          <w:t>29</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6F7E23">
          <w:rPr>
            <w:webHidden/>
          </w:rPr>
          <w:t>29</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6F7E23">
          <w:rPr>
            <w:webHidden/>
          </w:rPr>
          <w:t>32</w:t>
        </w:r>
        <w:r w:rsidR="00BB2194">
          <w:rPr>
            <w:webHidden/>
          </w:rPr>
          <w:fldChar w:fldCharType="end"/>
        </w:r>
      </w:hyperlink>
    </w:p>
    <w:p w:rsidR="00BB2194" w:rsidRDefault="00F95051">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6F7E23">
          <w:rPr>
            <w:webHidden/>
          </w:rPr>
          <w:t>33</w:t>
        </w:r>
        <w:r w:rsidR="00BB2194">
          <w:rPr>
            <w:webHidden/>
          </w:rPr>
          <w:fldChar w:fldCharType="end"/>
        </w:r>
      </w:hyperlink>
    </w:p>
    <w:p w:rsidR="00BB2194" w:rsidRDefault="00F95051">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6F7E23">
          <w:rPr>
            <w:webHidden/>
          </w:rPr>
          <w:t>38</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6F7E23">
          <w:rPr>
            <w:webHidden/>
          </w:rPr>
          <w:t>38</w:t>
        </w:r>
        <w:r w:rsidR="00BB2194">
          <w:rPr>
            <w:webHidden/>
          </w:rPr>
          <w:fldChar w:fldCharType="end"/>
        </w:r>
      </w:hyperlink>
    </w:p>
    <w:p w:rsidR="00BB2194" w:rsidRDefault="00F95051">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6F7E23">
          <w:rPr>
            <w:webHidden/>
          </w:rPr>
          <w:t>41</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6F7E23">
          <w:rPr>
            <w:webHidden/>
          </w:rPr>
          <w:t>41</w:t>
        </w:r>
        <w:r w:rsidR="00BB2194">
          <w:rPr>
            <w:webHidden/>
          </w:rPr>
          <w:fldChar w:fldCharType="end"/>
        </w:r>
      </w:hyperlink>
    </w:p>
    <w:p w:rsidR="00BB2194" w:rsidRDefault="00F95051">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6F7E23">
          <w:rPr>
            <w:webHidden/>
          </w:rPr>
          <w:t>43</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6F7E23">
          <w:rPr>
            <w:webHidden/>
          </w:rPr>
          <w:t>43</w:t>
        </w:r>
        <w:r w:rsidR="00BB2194">
          <w:rPr>
            <w:webHidden/>
          </w:rPr>
          <w:fldChar w:fldCharType="end"/>
        </w:r>
      </w:hyperlink>
    </w:p>
    <w:p w:rsidR="00BB2194" w:rsidRDefault="00F95051">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6F7E23">
          <w:rPr>
            <w:webHidden/>
          </w:rPr>
          <w:t>45</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6F7E23">
          <w:rPr>
            <w:webHidden/>
          </w:rPr>
          <w:t>45</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6F7E23">
          <w:rPr>
            <w:webHidden/>
          </w:rPr>
          <w:t>49</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6F7E23">
          <w:rPr>
            <w:webHidden/>
          </w:rPr>
          <w:t>51</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615" w:history="1">
        <w:r w:rsidR="00BB2194" w:rsidRPr="00C87958">
          <w:rPr>
            <w:rStyle w:val="affa"/>
            <w:rFonts w:ascii="Times New Roman" w:hAnsi="Times New Roman"/>
          </w:rPr>
          <w:t>Форма Плана распределения объемов поставки продукции внутри коллективного участника</w:t>
        </w:r>
        <w:r w:rsidR="00BB2194">
          <w:rPr>
            <w:webHidden/>
          </w:rPr>
          <w:tab/>
        </w:r>
        <w:r w:rsidR="00BB2194">
          <w:rPr>
            <w:webHidden/>
          </w:rPr>
          <w:fldChar w:fldCharType="begin"/>
        </w:r>
        <w:r w:rsidR="00BB2194">
          <w:rPr>
            <w:webHidden/>
          </w:rPr>
          <w:instrText xml:space="preserve"> PAGEREF _Toc481507615 \h </w:instrText>
        </w:r>
        <w:r w:rsidR="00BB2194">
          <w:rPr>
            <w:webHidden/>
          </w:rPr>
        </w:r>
        <w:r w:rsidR="00BB2194">
          <w:rPr>
            <w:webHidden/>
          </w:rPr>
          <w:fldChar w:fldCharType="separate"/>
        </w:r>
        <w:r w:rsidR="006F7E23">
          <w:rPr>
            <w:webHidden/>
          </w:rPr>
          <w:t>51</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6F7E23">
          <w:rPr>
            <w:webHidden/>
          </w:rPr>
          <w:t>53</w:t>
        </w:r>
        <w:r w:rsidR="00BB2194">
          <w:rPr>
            <w:webHidden/>
          </w:rPr>
          <w:fldChar w:fldCharType="end"/>
        </w:r>
      </w:hyperlink>
    </w:p>
    <w:p w:rsidR="00BB2194" w:rsidRDefault="00F95051">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6F7E23">
          <w:rPr>
            <w:webHidden/>
          </w:rPr>
          <w:t>57</w:t>
        </w:r>
        <w:r w:rsidR="00BB2194">
          <w:rPr>
            <w:webHidden/>
          </w:rPr>
          <w:fldChar w:fldCharType="end"/>
        </w:r>
      </w:hyperlink>
    </w:p>
    <w:p w:rsidR="00BB2194" w:rsidRDefault="00F95051">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6F7E23">
          <w:rPr>
            <w:webHidden/>
          </w:rPr>
          <w:t>58</w:t>
        </w:r>
        <w:r w:rsidR="00BB2194">
          <w:rPr>
            <w:webHidden/>
          </w:rPr>
          <w:fldChar w:fldCharType="end"/>
        </w:r>
      </w:hyperlink>
    </w:p>
    <w:p w:rsidR="00BB2194" w:rsidRDefault="00F95051">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6F7E23">
          <w:rPr>
            <w:webHidden/>
          </w:rPr>
          <w:t>71</w:t>
        </w:r>
        <w:r w:rsidR="00BB2194">
          <w:rPr>
            <w:webHidden/>
          </w:rPr>
          <w:fldChar w:fldCharType="end"/>
        </w:r>
      </w:hyperlink>
    </w:p>
    <w:p w:rsidR="00BB2194" w:rsidRDefault="00F95051">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6F7E23">
          <w:rPr>
            <w:webHidden/>
          </w:rPr>
          <w:t>75</w:t>
        </w:r>
        <w:r w:rsidR="00BB2194">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6F7E23">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6F7E23">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6F7E23">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6F7E23">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6F7E23">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6F7E23">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6F7E23">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6F7E23">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6F7E23">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F7E23">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6F7E23">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6F7E23">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6F7E23">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6F7E23">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6F7E23">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6F7E23">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6F7E23" w:rsidRPr="006F7E23">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6F7E23" w:rsidRPr="006F7E23">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6F7E23" w:rsidRPr="006F7E23">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6F7E23" w:rsidRPr="006F7E23">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6F7E23" w:rsidRPr="006F7E23">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6F7E23" w:rsidRPr="006F7E23">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6F7E23" w:rsidRPr="006F7E23">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6F7E23" w:rsidRPr="006F7E23">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6F7E23">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6F7E23">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6F7E23">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6F7E23" w:rsidRPr="006F7E23">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6F7E23" w:rsidRPr="006F7E23">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6F7E23">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6F7E23" w:rsidRPr="006F7E23">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6F7E23" w:rsidRPr="006F7E23">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ЭТП</w:t>
      </w:r>
      <w:r w:rsidR="0086751D">
        <w:rPr>
          <w:rFonts w:ascii="Times New Roman" w:hAnsi="Times New Roman"/>
          <w:sz w:val="24"/>
        </w:rPr>
        <w:t xml:space="preserve"> </w:t>
      </w:r>
      <w:r w:rsidR="00B7059F" w:rsidRPr="00182157">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6F7E23" w:rsidRPr="006F7E23">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6F7E23" w:rsidRPr="006F7E23">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6F7E23" w:rsidRPr="006F7E23">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6F7E23" w:rsidRPr="006F7E23">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6F7E23" w:rsidRPr="006F7E23">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6F7E23">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6F7E23" w:rsidRPr="006F7E23">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6F7E23" w:rsidRPr="006F7E23">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6F7E23" w:rsidRPr="006F7E23">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6F7E23" w:rsidRPr="006F7E23">
        <w:rPr>
          <w:rFonts w:ascii="Times New Roman" w:hAnsi="Times New Roman"/>
          <w:sz w:val="24"/>
        </w:rPr>
        <w:t>4.8.4</w:t>
      </w:r>
      <w:r w:rsidR="00535707">
        <w:fldChar w:fldCharType="end"/>
      </w:r>
      <w:r w:rsidR="002C178C" w:rsidRPr="00CE3189">
        <w:rPr>
          <w:rFonts w:ascii="Times New Roman" w:hAnsi="Times New Roman"/>
          <w:sz w:val="24"/>
        </w:rPr>
        <w:t xml:space="preserve">, </w:t>
      </w:r>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6F7E23" w:rsidRPr="006F7E23">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6F7E23" w:rsidRPr="006F7E23">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6F7E23" w:rsidRPr="006F7E23">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6F7E23" w:rsidRPr="006F7E23">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6F7E23" w:rsidRPr="006F7E23">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6F7E23" w:rsidRPr="006F7E23">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6F7E23" w:rsidRPr="006F7E23">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6F7E23" w:rsidRPr="006F7E23">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6F7E23">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6F7E23" w:rsidRPr="006F7E23">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6F7E23" w:rsidRPr="006F7E23">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6F7E23">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6F7E23">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6F7E23" w:rsidRPr="006F7E23">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6F7E23" w:rsidRPr="006F7E23">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6F7E23" w:rsidRPr="006F7E23">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6F7E23">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6F7E23" w:rsidRPr="006F7E23">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6F7E23" w:rsidRPr="006F7E23">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6F7E23" w:rsidRPr="006F7E23">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6F7E23" w:rsidRPr="006F7E23">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6F7E23">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6F7E23" w:rsidRPr="006F7E23">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6F7E23" w:rsidRPr="006F7E23">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6F7E23">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6F7E23">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6F7E23" w:rsidRPr="006F7E23">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6F7E23" w:rsidRPr="006F7E23">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6F7E23" w:rsidRPr="006F7E23">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6F7E23">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6F7E23" w:rsidRPr="006F7E23">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6F7E23" w:rsidRPr="006F7E23">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6F7E23" w:rsidRPr="006F7E23">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закупки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6F7E23" w:rsidRPr="006F7E23">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6F7E23" w:rsidRPr="006F7E23">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6F7E23" w:rsidRPr="006F7E23">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6F7E23" w:rsidRPr="006F7E23">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6F7E23" w:rsidRPr="006F7E23">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6F7E23" w:rsidRPr="006F7E23">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6F7E23" w:rsidRPr="006F7E23">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6F7E23" w:rsidRPr="006F7E23">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6F7E23" w:rsidRPr="006F7E23">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6F7E23" w:rsidRPr="006F7E23">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6F7E23" w:rsidRPr="006F7E23">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6F7E23" w:rsidRPr="006F7E23">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6F7E23" w:rsidRPr="006F7E23">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6F7E23" w:rsidRPr="006F7E23">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6F7E23" w:rsidRPr="006F7E23">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F7E23">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6F7E23" w:rsidRPr="006F7E23">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F7E23">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F7E23">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F7E23">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F7E23">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6F7E23" w:rsidRPr="006F7E23">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6F7E23" w:rsidRPr="006F7E23">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6F7E23" w:rsidRPr="006F7E23">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6F7E23" w:rsidRPr="006F7E23">
        <w:rPr>
          <w:rFonts w:ascii="Times New Roman" w:hAnsi="Times New Roman"/>
          <w:sz w:val="24"/>
        </w:rPr>
        <w:t>1.1</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6F7E23" w:rsidRPr="006F7E23">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6F7E23" w:rsidRPr="006F7E23">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6F7E23" w:rsidRPr="006F7E23">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6F7E23" w:rsidRPr="006F7E23">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6F7E23" w:rsidRPr="006F7E23">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6F7E23" w:rsidRPr="006F7E23">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6F7E23">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 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6F7E23">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6F7E23" w:rsidRPr="006F7E23">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6F7E23" w:rsidRPr="006F7E23">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6F7E23" w:rsidRPr="006F7E23">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6F7E23" w:rsidRPr="006F7E23">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6F7E23">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6F7E23">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A70EB4" w:rsidRPr="008148F7" w:rsidRDefault="00A70EB4" w:rsidP="00A70EB4">
            <w:pPr>
              <w:pStyle w:val="af2"/>
              <w:spacing w:before="120" w:after="0" w:line="240" w:lineRule="auto"/>
              <w:ind w:left="0"/>
              <w:contextualSpacing w:val="0"/>
              <w:rPr>
                <w:rFonts w:ascii="Times New Roman" w:hAnsi="Times New Roman"/>
                <w:sz w:val="24"/>
                <w:szCs w:val="24"/>
              </w:rPr>
            </w:pPr>
            <w:r w:rsidRPr="008148F7">
              <w:rPr>
                <w:rFonts w:ascii="Times New Roman" w:eastAsia="Times New Roman" w:hAnsi="Times New Roman"/>
                <w:sz w:val="24"/>
                <w:szCs w:val="24"/>
                <w:lang w:eastAsia="ru-RU"/>
              </w:rPr>
              <w:t xml:space="preserve">Поставка </w:t>
            </w:r>
            <w:r w:rsidR="003F3DDB">
              <w:rPr>
                <w:rFonts w:ascii="Times New Roman" w:eastAsia="Times New Roman" w:hAnsi="Times New Roman"/>
                <w:sz w:val="24"/>
                <w:szCs w:val="24"/>
                <w:lang w:eastAsia="ru-RU"/>
              </w:rPr>
              <w:t>электротехнических материалов</w:t>
            </w:r>
            <w:r w:rsidRPr="008148F7">
              <w:rPr>
                <w:rFonts w:ascii="Times New Roman" w:eastAsia="Times New Roman" w:hAnsi="Times New Roman"/>
                <w:sz w:val="24"/>
                <w:szCs w:val="24"/>
                <w:lang w:eastAsia="ru-RU"/>
              </w:rPr>
              <w:t xml:space="preserve"> для нужд ИПУ РАН.</w:t>
            </w:r>
          </w:p>
          <w:p w:rsidR="009B2F71"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3F3DDB">
              <w:rPr>
                <w:rFonts w:ascii="Arial" w:eastAsia="Times New Roman" w:hAnsi="Arial" w:cs="Arial"/>
                <w:color w:val="625F5F"/>
                <w:sz w:val="18"/>
                <w:szCs w:val="18"/>
                <w:lang w:eastAsia="ru-RU"/>
              </w:rPr>
              <w:t>27.40.2</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3F3DDB">
              <w:rPr>
                <w:rFonts w:ascii="Arial" w:eastAsia="Times New Roman" w:hAnsi="Arial" w:cs="Arial"/>
                <w:color w:val="625F5F"/>
                <w:sz w:val="18"/>
                <w:szCs w:val="18"/>
                <w:lang w:eastAsia="ru-RU"/>
              </w:rPr>
              <w:t>27.40</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3D29EE">
            <w:pPr>
              <w:pStyle w:val="a"/>
              <w:numPr>
                <w:ilvl w:val="0"/>
                <w:numId w:val="0"/>
              </w:numPr>
              <w:rPr>
                <w:rFonts w:ascii="Times New Roman" w:hAnsi="Times New Roman"/>
                <w:bCs/>
                <w:sz w:val="24"/>
              </w:rPr>
            </w:pPr>
            <w:r>
              <w:rPr>
                <w:rFonts w:ascii="Times New Roman" w:hAnsi="Times New Roman"/>
                <w:bCs/>
                <w:sz w:val="24"/>
              </w:rPr>
              <w:t>ИПУ 2017 / ЗКЭФ-</w:t>
            </w:r>
            <w:r w:rsidR="003F3DDB">
              <w:rPr>
                <w:rFonts w:ascii="Times New Roman" w:hAnsi="Times New Roman"/>
                <w:bCs/>
                <w:sz w:val="24"/>
              </w:rPr>
              <w:t>22</w:t>
            </w:r>
          </w:p>
        </w:tc>
      </w:tr>
      <w:tr w:rsidR="00C2272D" w:rsidRPr="00C66AEF"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C2272D" w:rsidRPr="00C4764B" w:rsidRDefault="00C2272D" w:rsidP="00C2272D">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w:t>
            </w:r>
            <w:r w:rsidR="000B571B" w:rsidRPr="00182C54">
              <w:rPr>
                <w:rFonts w:ascii="Times New Roman" w:hAnsi="Times New Roman"/>
                <w:sz w:val="24"/>
              </w:rPr>
              <w:t>79</w:t>
            </w:r>
            <w:r w:rsidR="000B571B">
              <w:rPr>
                <w:rFonts w:ascii="Times New Roman" w:hAnsi="Times New Roman"/>
                <w:sz w:val="24"/>
              </w:rPr>
              <w:t>; Данькова</w:t>
            </w:r>
            <w:r>
              <w:rPr>
                <w:rFonts w:ascii="Times New Roman" w:hAnsi="Times New Roman"/>
                <w:sz w:val="24"/>
              </w:rPr>
              <w:t xml:space="preserve">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1"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ED4E24" w:rsidRDefault="00C2272D" w:rsidP="00ED4E24">
            <w:pPr>
              <w:spacing w:after="0" w:line="240" w:lineRule="auto"/>
              <w:jc w:val="both"/>
              <w:rPr>
                <w:rStyle w:val="mail-message-sender-email"/>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r w:rsidR="000B571B">
              <w:rPr>
                <w:rFonts w:ascii="Times New Roman" w:hAnsi="Times New Roman"/>
                <w:sz w:val="24"/>
                <w:szCs w:val="24"/>
              </w:rPr>
              <w:t xml:space="preserve"> </w:t>
            </w:r>
            <w:r w:rsidR="00ED4E24">
              <w:rPr>
                <w:rFonts w:ascii="Times New Roman" w:hAnsi="Times New Roman"/>
                <w:b/>
                <w:sz w:val="24"/>
                <w:szCs w:val="24"/>
              </w:rPr>
              <w:t xml:space="preserve"> </w:t>
            </w:r>
            <w:r w:rsidR="00ED4E24">
              <w:rPr>
                <w:rFonts w:ascii="Times New Roman" w:hAnsi="Times New Roman"/>
                <w:sz w:val="24"/>
                <w:szCs w:val="24"/>
              </w:rPr>
              <w:t>Е</w:t>
            </w:r>
            <w:r w:rsidR="00ED4E24" w:rsidRPr="00CF6710">
              <w:rPr>
                <w:rFonts w:ascii="Times New Roman" w:hAnsi="Times New Roman"/>
                <w:sz w:val="24"/>
                <w:szCs w:val="24"/>
              </w:rPr>
              <w:t xml:space="preserve">горцев Владимир Николаевич,  </w:t>
            </w:r>
            <w:hyperlink r:id="rId12" w:history="1">
              <w:r w:rsidR="00ED4E24" w:rsidRPr="00CF6710">
                <w:rPr>
                  <w:rStyle w:val="affa"/>
                  <w:rFonts w:ascii="Times New Roman" w:hAnsi="Times New Roman"/>
                  <w:sz w:val="24"/>
                  <w:szCs w:val="24"/>
                </w:rPr>
                <w:t>egortsev@ipu.ru</w:t>
              </w:r>
            </w:hyperlink>
            <w:r w:rsidR="00ED4E24">
              <w:rPr>
                <w:rStyle w:val="mail-message-sender-email"/>
                <w:rFonts w:ascii="Times New Roman" w:hAnsi="Times New Roman"/>
                <w:sz w:val="24"/>
                <w:szCs w:val="24"/>
              </w:rPr>
              <w:t xml:space="preserve">,  тел. +7 (495) 334-75-70; </w:t>
            </w:r>
            <w:r w:rsidR="00ED4E24" w:rsidRPr="00CF6710">
              <w:rPr>
                <w:rStyle w:val="mail-message-sender-email"/>
                <w:rFonts w:ascii="Times New Roman" w:hAnsi="Times New Roman"/>
                <w:sz w:val="24"/>
                <w:szCs w:val="24"/>
              </w:rPr>
              <w:t xml:space="preserve">Степанова Анна Михайловна, </w:t>
            </w:r>
            <w:hyperlink r:id="rId13" w:history="1">
              <w:r w:rsidR="00ED4E24" w:rsidRPr="00CF6710">
                <w:rPr>
                  <w:rStyle w:val="affa"/>
                  <w:rFonts w:ascii="Times New Roman" w:hAnsi="Times New Roman"/>
                  <w:sz w:val="24"/>
                  <w:szCs w:val="24"/>
                  <w:lang w:val="en-US"/>
                </w:rPr>
                <w:t>ipu</w:t>
              </w:r>
              <w:r w:rsidR="00ED4E24" w:rsidRPr="00CF6710">
                <w:rPr>
                  <w:rStyle w:val="affa"/>
                  <w:rFonts w:ascii="Times New Roman" w:hAnsi="Times New Roman"/>
                  <w:sz w:val="24"/>
                  <w:szCs w:val="24"/>
                </w:rPr>
                <w:t>.</w:t>
              </w:r>
              <w:r w:rsidR="00ED4E24" w:rsidRPr="00CF6710">
                <w:rPr>
                  <w:rStyle w:val="affa"/>
                  <w:rFonts w:ascii="Times New Roman" w:hAnsi="Times New Roman"/>
                  <w:sz w:val="24"/>
                  <w:szCs w:val="24"/>
                  <w:lang w:val="en-US"/>
                </w:rPr>
                <w:t>anhelsam</w:t>
              </w:r>
              <w:r w:rsidR="00ED4E24" w:rsidRPr="00CF6710">
                <w:rPr>
                  <w:rStyle w:val="affa"/>
                  <w:rFonts w:ascii="Times New Roman" w:hAnsi="Times New Roman"/>
                  <w:sz w:val="24"/>
                  <w:szCs w:val="24"/>
                </w:rPr>
                <w:t>@</w:t>
              </w:r>
              <w:r w:rsidR="00ED4E24" w:rsidRPr="00CF6710">
                <w:rPr>
                  <w:rStyle w:val="affa"/>
                  <w:rFonts w:ascii="Times New Roman" w:hAnsi="Times New Roman"/>
                  <w:sz w:val="24"/>
                  <w:szCs w:val="24"/>
                  <w:lang w:val="en-US"/>
                </w:rPr>
                <w:t>yandex</w:t>
              </w:r>
              <w:r w:rsidR="00ED4E24" w:rsidRPr="00CF6710">
                <w:rPr>
                  <w:rStyle w:val="affa"/>
                  <w:rFonts w:ascii="Times New Roman" w:hAnsi="Times New Roman"/>
                  <w:sz w:val="24"/>
                  <w:szCs w:val="24"/>
                </w:rPr>
                <w:t>.</w:t>
              </w:r>
              <w:r w:rsidR="00ED4E24" w:rsidRPr="00CF6710">
                <w:rPr>
                  <w:rStyle w:val="affa"/>
                  <w:rFonts w:ascii="Times New Roman" w:hAnsi="Times New Roman"/>
                  <w:sz w:val="24"/>
                  <w:szCs w:val="24"/>
                  <w:lang w:val="en-US"/>
                </w:rPr>
                <w:t>ru</w:t>
              </w:r>
            </w:hyperlink>
            <w:r w:rsidR="00ED4E24" w:rsidRPr="00CF6710">
              <w:rPr>
                <w:rStyle w:val="mail-message-sender-email"/>
                <w:rFonts w:ascii="Times New Roman" w:hAnsi="Times New Roman"/>
                <w:sz w:val="24"/>
                <w:szCs w:val="24"/>
              </w:rPr>
              <w:t xml:space="preserve">, </w:t>
            </w:r>
            <w:r w:rsidR="00ED4E24">
              <w:rPr>
                <w:rStyle w:val="mail-message-sender-email"/>
                <w:rFonts w:ascii="Times New Roman" w:hAnsi="Times New Roman"/>
                <w:sz w:val="24"/>
                <w:szCs w:val="24"/>
              </w:rPr>
              <w:t xml:space="preserve">тел. </w:t>
            </w:r>
            <w:r w:rsidR="00ED4E24" w:rsidRPr="00CF6710">
              <w:rPr>
                <w:rStyle w:val="mail-message-sender-email"/>
                <w:rFonts w:ascii="Times New Roman" w:hAnsi="Times New Roman"/>
                <w:sz w:val="24"/>
                <w:szCs w:val="24"/>
              </w:rPr>
              <w:t>+7 (495)</w:t>
            </w:r>
            <w:r w:rsidR="00ED4E24" w:rsidRPr="00183B9B">
              <w:rPr>
                <w:rStyle w:val="mail-message-sender-email"/>
                <w:rFonts w:ascii="Times New Roman" w:hAnsi="Times New Roman"/>
                <w:sz w:val="24"/>
                <w:szCs w:val="24"/>
              </w:rPr>
              <w:t xml:space="preserve"> 334</w:t>
            </w:r>
            <w:r w:rsidR="00ED4E24">
              <w:rPr>
                <w:rStyle w:val="mail-message-sender-email"/>
                <w:rFonts w:ascii="Times New Roman" w:hAnsi="Times New Roman"/>
                <w:sz w:val="24"/>
                <w:szCs w:val="24"/>
              </w:rPr>
              <w:t>-</w:t>
            </w:r>
            <w:r w:rsidR="00ED4E24" w:rsidRPr="00183B9B">
              <w:rPr>
                <w:rStyle w:val="mail-message-sender-email"/>
                <w:rFonts w:ascii="Times New Roman" w:hAnsi="Times New Roman"/>
                <w:sz w:val="24"/>
                <w:szCs w:val="24"/>
              </w:rPr>
              <w:t>86</w:t>
            </w:r>
            <w:r w:rsidR="00ED4E24">
              <w:rPr>
                <w:rStyle w:val="mail-message-sender-email"/>
                <w:rFonts w:ascii="Times New Roman" w:hAnsi="Times New Roman"/>
                <w:sz w:val="24"/>
                <w:szCs w:val="24"/>
              </w:rPr>
              <w:t>-31.</w:t>
            </w:r>
          </w:p>
          <w:p w:rsidR="00C2272D" w:rsidRPr="00C66AEF" w:rsidRDefault="00C2272D" w:rsidP="003D29EE">
            <w:pPr>
              <w:spacing w:after="0" w:line="240" w:lineRule="auto"/>
              <w:jc w:val="both"/>
              <w:rPr>
                <w:rFonts w:ascii="Times New Roman" w:hAnsi="Times New Roman"/>
                <w:sz w:val="24"/>
                <w:szCs w:val="24"/>
              </w:rPr>
            </w:pPr>
          </w:p>
        </w:tc>
      </w:tr>
      <w:tr w:rsidR="00C2272D" w:rsidRPr="007C18BC" w:rsidTr="00F3002C">
        <w:trPr>
          <w:trHeight w:val="382"/>
        </w:trPr>
        <w:tc>
          <w:tcPr>
            <w:tcW w:w="567" w:type="dxa"/>
            <w:shd w:val="clear" w:color="auto" w:fill="auto"/>
          </w:tcPr>
          <w:p w:rsidR="00C2272D" w:rsidRPr="00C66AEF"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6F7E23">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 xml:space="preserve">Официальный источник информации о ходе и </w:t>
            </w:r>
            <w:r w:rsidRPr="00D147F0">
              <w:rPr>
                <w:rFonts w:ascii="Times New Roman" w:hAnsi="Times New Roman"/>
                <w:b/>
                <w:bCs/>
                <w:sz w:val="24"/>
              </w:rPr>
              <w:lastRenderedPageBreak/>
              <w:t>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lastRenderedPageBreak/>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4"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5"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21DAC" w:rsidRDefault="00EE139B" w:rsidP="00C2272D">
            <w:pPr>
              <w:pStyle w:val="a"/>
              <w:numPr>
                <w:ilvl w:val="0"/>
                <w:numId w:val="0"/>
              </w:numPr>
              <w:rPr>
                <w:rFonts w:ascii="Times New Roman" w:hAnsi="Times New Roman"/>
                <w:b/>
                <w:bCs/>
                <w:sz w:val="24"/>
                <w:szCs w:val="24"/>
                <w:highlight w:val="yellow"/>
              </w:rPr>
            </w:pPr>
            <w:r>
              <w:rPr>
                <w:rFonts w:ascii="Times New Roman" w:hAnsi="Times New Roman"/>
                <w:b/>
                <w:bCs/>
                <w:sz w:val="24"/>
                <w:szCs w:val="24"/>
              </w:rPr>
              <w:t>131 594,23</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3658D2" w:rsidRDefault="00A439B1" w:rsidP="003658D2">
            <w:pPr>
              <w:suppressAutoHyphens/>
              <w:spacing w:after="0" w:line="240" w:lineRule="auto"/>
              <w:jc w:val="both"/>
              <w:rPr>
                <w:rFonts w:ascii="Times New Roman" w:hAnsi="Times New Roman"/>
                <w:sz w:val="24"/>
                <w:szCs w:val="24"/>
              </w:rPr>
            </w:pPr>
            <w:r w:rsidRPr="00891F69">
              <w:rPr>
                <w:rFonts w:ascii="Times New Roman" w:hAnsi="Times New Roman"/>
                <w:sz w:val="24"/>
                <w:szCs w:val="24"/>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w:t>
            </w:r>
            <w:r w:rsidR="00030A57">
              <w:rPr>
                <w:rFonts w:ascii="Times New Roman" w:hAnsi="Times New Roman"/>
                <w:sz w:val="24"/>
                <w:szCs w:val="24"/>
              </w:rPr>
              <w:t>жи, взимаемые на территории РФ.</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6F7E23">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6F7E23">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9323C5" w:rsidRDefault="009323C5" w:rsidP="009323C5">
            <w:pPr>
              <w:tabs>
                <w:tab w:val="left" w:pos="567"/>
              </w:tabs>
              <w:spacing w:before="120" w:after="0" w:line="240" w:lineRule="auto"/>
              <w:jc w:val="both"/>
              <w:rPr>
                <w:rFonts w:ascii="Times New Roman" w:hAnsi="Times New Roman"/>
                <w:iCs/>
                <w:sz w:val="24"/>
              </w:rPr>
            </w:pPr>
            <w:r w:rsidRPr="006457FE">
              <w:rPr>
                <w:rFonts w:ascii="Times New Roman" w:hAnsi="Times New Roman"/>
                <w:iCs/>
                <w:sz w:val="24"/>
              </w:rPr>
              <w:t xml:space="preserve">117997, </w:t>
            </w:r>
            <w:r>
              <w:rPr>
                <w:rFonts w:ascii="Times New Roman" w:hAnsi="Times New Roman"/>
                <w:iCs/>
                <w:sz w:val="24"/>
              </w:rPr>
              <w:t>г.</w:t>
            </w:r>
            <w:r w:rsidRPr="006457FE">
              <w:rPr>
                <w:rFonts w:ascii="Times New Roman" w:hAnsi="Times New Roman"/>
                <w:iCs/>
                <w:sz w:val="24"/>
              </w:rPr>
              <w:t xml:space="preserve"> Москва, ул</w:t>
            </w:r>
            <w:r>
              <w:rPr>
                <w:rFonts w:ascii="Times New Roman" w:hAnsi="Times New Roman"/>
                <w:iCs/>
                <w:sz w:val="24"/>
              </w:rPr>
              <w:t>.</w:t>
            </w:r>
            <w:r w:rsidRPr="006457FE">
              <w:rPr>
                <w:rFonts w:ascii="Times New Roman" w:hAnsi="Times New Roman"/>
                <w:iCs/>
                <w:sz w:val="24"/>
              </w:rPr>
              <w:t xml:space="preserve"> Профсоюзная, д</w:t>
            </w:r>
            <w:r>
              <w:rPr>
                <w:rFonts w:ascii="Times New Roman" w:hAnsi="Times New Roman"/>
                <w:iCs/>
                <w:sz w:val="24"/>
              </w:rPr>
              <w:t>.</w:t>
            </w:r>
            <w:r w:rsidRPr="006457FE">
              <w:rPr>
                <w:rFonts w:ascii="Times New Roman" w:hAnsi="Times New Roman"/>
                <w:iCs/>
                <w:sz w:val="24"/>
              </w:rPr>
              <w:t xml:space="preserve"> 65</w:t>
            </w:r>
            <w:r w:rsidR="007F22B1">
              <w:rPr>
                <w:rFonts w:ascii="Times New Roman" w:hAnsi="Times New Roman"/>
                <w:iCs/>
                <w:sz w:val="24"/>
              </w:rPr>
              <w:t xml:space="preserve">, </w:t>
            </w:r>
            <w:r w:rsidRPr="0034514A">
              <w:rPr>
                <w:rFonts w:ascii="Times New Roman" w:hAnsi="Times New Roman"/>
                <w:sz w:val="24"/>
                <w:szCs w:val="24"/>
              </w:rPr>
              <w:t>Федеральное государственное бюджетное учреждение науки Институт проблем управления</w:t>
            </w:r>
            <w:r w:rsidRPr="007C1917">
              <w:rPr>
                <w:rFonts w:ascii="Times New Roman" w:hAnsi="Times New Roman"/>
                <w:sz w:val="24"/>
              </w:rPr>
              <w:t xml:space="preserve"> им. В.А. Трапезникова Российской академии наук </w:t>
            </w:r>
            <w:r>
              <w:rPr>
                <w:rFonts w:ascii="Times New Roman" w:hAnsi="Times New Roman"/>
                <w:sz w:val="24"/>
              </w:rPr>
              <w:t>(</w:t>
            </w:r>
            <w:r>
              <w:rPr>
                <w:rFonts w:ascii="Times New Roman" w:hAnsi="Times New Roman"/>
                <w:iCs/>
                <w:sz w:val="24"/>
              </w:rPr>
              <w:t>ИПУ РАН).</w:t>
            </w:r>
          </w:p>
          <w:p w:rsidR="00C2272D" w:rsidRPr="007C18BC" w:rsidRDefault="00C2272D" w:rsidP="00AD46B6">
            <w:pPr>
              <w:tabs>
                <w:tab w:val="left" w:pos="567"/>
              </w:tabs>
              <w:spacing w:before="120" w:after="0" w:line="240" w:lineRule="auto"/>
              <w:jc w:val="both"/>
              <w:rPr>
                <w:rFonts w:ascii="Times New Roman" w:hAnsi="Times New Roman"/>
                <w:sz w:val="24"/>
              </w:rPr>
            </w:pP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6F7E23">
              <w:t>8</w:t>
            </w:r>
            <w:r>
              <w:fldChar w:fldCharType="end"/>
            </w:r>
            <w:r w:rsidRPr="007C18BC">
              <w:rPr>
                <w:rFonts w:ascii="Times New Roman" w:hAnsi="Times New Roman"/>
                <w:sz w:val="24"/>
              </w:rPr>
              <w:t xml:space="preserve"> «Проект договора»</w:t>
            </w:r>
            <w:r>
              <w:rPr>
                <w:rFonts w:ascii="Times New Roman" w:hAnsi="Times New Roman"/>
                <w:sz w:val="24"/>
              </w:rPr>
              <w:t>.</w:t>
            </w:r>
            <w:r w:rsidRPr="00CF78C0">
              <w:rPr>
                <w:rFonts w:asciiTheme="minorHAnsi" w:eastAsiaTheme="minorHAnsi" w:hAnsiTheme="minorHAnsi" w:cstheme="minorBidi"/>
                <w:sz w:val="22"/>
                <w:szCs w:val="22"/>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030A57" w:rsidRDefault="00C2272D" w:rsidP="00C2272D">
            <w:pPr>
              <w:pStyle w:val="a"/>
              <w:numPr>
                <w:ilvl w:val="0"/>
                <w:numId w:val="0"/>
              </w:numPr>
              <w:jc w:val="left"/>
              <w:rPr>
                <w:rFonts w:ascii="Times New Roman" w:hAnsi="Times New Roman"/>
                <w:sz w:val="24"/>
              </w:rPr>
            </w:pPr>
            <w:r w:rsidRPr="00030A57">
              <w:rPr>
                <w:rFonts w:ascii="Times New Roman" w:hAnsi="Times New Roman"/>
                <w:sz w:val="24"/>
              </w:rPr>
              <w:t>Согласно разделу </w:t>
            </w:r>
            <w:r w:rsidRPr="00030A57">
              <w:fldChar w:fldCharType="begin"/>
            </w:r>
            <w:r w:rsidRPr="00030A57">
              <w:instrText xml:space="preserve"> REF _Ref314100122 \r \h  \* MERGEFORMAT </w:instrText>
            </w:r>
            <w:r w:rsidRPr="00030A57">
              <w:fldChar w:fldCharType="separate"/>
            </w:r>
            <w:r w:rsidR="006F7E23">
              <w:t>8</w:t>
            </w:r>
            <w:r w:rsidRPr="00030A57">
              <w:fldChar w:fldCharType="end"/>
            </w:r>
            <w:r w:rsidRPr="00030A57">
              <w:rPr>
                <w:rFonts w:ascii="Times New Roman" w:hAnsi="Times New Roman"/>
                <w:sz w:val="24"/>
              </w:rPr>
              <w:t xml:space="preserve"> «Проект договора». </w:t>
            </w:r>
          </w:p>
          <w:p w:rsidR="00C2272D" w:rsidRPr="00030A57" w:rsidRDefault="00C2272D" w:rsidP="00C2272D">
            <w:pPr>
              <w:suppressAutoHyphens/>
              <w:spacing w:after="0"/>
              <w:rPr>
                <w:rFonts w:ascii="Times New Roman" w:hAnsi="Times New Roman"/>
                <w:sz w:val="24"/>
                <w:szCs w:val="24"/>
                <w:lang w:eastAsia="ar-SA"/>
              </w:rPr>
            </w:pPr>
            <w:r w:rsidRPr="00030A57">
              <w:rPr>
                <w:rFonts w:ascii="Times New Roman" w:hAnsi="Times New Roman"/>
                <w:b/>
                <w:sz w:val="24"/>
                <w:szCs w:val="24"/>
                <w:lang w:eastAsia="ar-SA"/>
              </w:rPr>
              <w:t xml:space="preserve">Авансовые </w:t>
            </w:r>
            <w:r w:rsidR="00030A57" w:rsidRPr="00030A57">
              <w:rPr>
                <w:rFonts w:ascii="Times New Roman" w:hAnsi="Times New Roman"/>
                <w:b/>
                <w:sz w:val="24"/>
                <w:szCs w:val="24"/>
                <w:lang w:eastAsia="ar-SA"/>
              </w:rPr>
              <w:t>платежи</w:t>
            </w:r>
            <w:r w:rsidR="00030A57" w:rsidRPr="00030A57">
              <w:rPr>
                <w:rFonts w:ascii="Times New Roman" w:hAnsi="Times New Roman"/>
                <w:sz w:val="24"/>
                <w:szCs w:val="24"/>
                <w:lang w:eastAsia="ar-SA"/>
              </w:rPr>
              <w:t>: не</w:t>
            </w:r>
            <w:r w:rsidRPr="00030A57">
              <w:rPr>
                <w:rFonts w:ascii="Times New Roman" w:hAnsi="Times New Roman"/>
                <w:sz w:val="24"/>
                <w:szCs w:val="24"/>
                <w:lang w:eastAsia="ar-SA"/>
              </w:rPr>
              <w:t xml:space="preserve"> предусмотрены</w:t>
            </w:r>
          </w:p>
          <w:p w:rsidR="00C2272D" w:rsidRPr="00030A57" w:rsidRDefault="00C2272D" w:rsidP="00C2272D">
            <w:pPr>
              <w:suppressAutoHyphens/>
              <w:spacing w:after="0"/>
              <w:contextualSpacing/>
              <w:rPr>
                <w:rFonts w:ascii="Times New Roman" w:hAnsi="Times New Roman"/>
                <w:sz w:val="24"/>
                <w:szCs w:val="24"/>
                <w:lang w:eastAsia="ar-SA"/>
              </w:rPr>
            </w:pPr>
            <w:r w:rsidRPr="00030A57">
              <w:rPr>
                <w:rFonts w:ascii="Times New Roman" w:hAnsi="Times New Roman"/>
                <w:b/>
                <w:sz w:val="24"/>
                <w:szCs w:val="24"/>
                <w:lang w:eastAsia="ar-SA"/>
              </w:rPr>
              <w:t>Форма оплаты</w:t>
            </w:r>
            <w:r w:rsidRPr="00030A57">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Поставщика.</w:t>
            </w:r>
          </w:p>
          <w:p w:rsidR="00C2272D" w:rsidRPr="00030A57" w:rsidRDefault="00C2272D" w:rsidP="00C2272D">
            <w:pPr>
              <w:suppressAutoHyphens/>
              <w:spacing w:after="0"/>
              <w:contextualSpacing/>
              <w:rPr>
                <w:rFonts w:ascii="Times New Roman" w:hAnsi="Times New Roman"/>
                <w:sz w:val="24"/>
                <w:szCs w:val="24"/>
                <w:lang w:eastAsia="ar-SA"/>
              </w:rPr>
            </w:pPr>
            <w:r w:rsidRPr="00030A57">
              <w:rPr>
                <w:rFonts w:ascii="Times New Roman" w:hAnsi="Times New Roman"/>
                <w:sz w:val="24"/>
                <w:szCs w:val="24"/>
                <w:lang w:eastAsia="ar-SA"/>
              </w:rPr>
              <w:t>Оплата производится в валюте Российской Федерации.</w:t>
            </w:r>
          </w:p>
          <w:p w:rsidR="00030A57" w:rsidRPr="00030A57" w:rsidRDefault="00C2272D" w:rsidP="00030A57">
            <w:pPr>
              <w:suppressAutoHyphens/>
              <w:spacing w:after="0" w:line="240" w:lineRule="auto"/>
              <w:jc w:val="both"/>
              <w:rPr>
                <w:rFonts w:ascii="Times New Roman" w:eastAsia="Times New Roman" w:hAnsi="Times New Roman"/>
                <w:sz w:val="24"/>
                <w:szCs w:val="24"/>
                <w:lang w:eastAsia="ar-SA"/>
              </w:rPr>
            </w:pPr>
            <w:r w:rsidRPr="00030A57">
              <w:rPr>
                <w:rFonts w:ascii="Times New Roman" w:hAnsi="Times New Roman"/>
                <w:b/>
                <w:sz w:val="24"/>
                <w:szCs w:val="24"/>
                <w:lang w:eastAsia="ar-SA"/>
              </w:rPr>
              <w:t>Срок и порядок оплаты</w:t>
            </w:r>
            <w:r w:rsidRPr="00030A57">
              <w:rPr>
                <w:rFonts w:ascii="Times New Roman" w:hAnsi="Times New Roman"/>
                <w:sz w:val="24"/>
                <w:szCs w:val="24"/>
                <w:lang w:eastAsia="ar-SA"/>
              </w:rPr>
              <w:t>:</w:t>
            </w:r>
            <w:r w:rsidR="000B2ECD" w:rsidRPr="00030A57">
              <w:rPr>
                <w:rFonts w:ascii="Times New Roman" w:hAnsi="Times New Roman"/>
                <w:sz w:val="24"/>
                <w:szCs w:val="24"/>
              </w:rPr>
              <w:t xml:space="preserve"> </w:t>
            </w:r>
            <w:r w:rsidR="00030A57" w:rsidRPr="00030A57">
              <w:rPr>
                <w:rFonts w:ascii="Times New Roman" w:hAnsi="Times New Roman"/>
                <w:sz w:val="24"/>
                <w:szCs w:val="24"/>
              </w:rPr>
              <w:t>о</w:t>
            </w:r>
            <w:r w:rsidR="00030A57" w:rsidRPr="00030A57">
              <w:rPr>
                <w:rFonts w:ascii="Times New Roman" w:eastAsia="Times New Roman" w:hAnsi="Times New Roman"/>
                <w:sz w:val="24"/>
                <w:szCs w:val="24"/>
                <w:lang w:eastAsia="ar-SA"/>
              </w:rPr>
              <w:t xml:space="preserve">плата товара производится Заказчиком в срок, </w:t>
            </w:r>
            <w:r w:rsidR="00030A57" w:rsidRPr="00030A57">
              <w:rPr>
                <w:rFonts w:ascii="Times New Roman" w:eastAsia="Times New Roman" w:hAnsi="Times New Roman"/>
                <w:spacing w:val="-10"/>
                <w:sz w:val="24"/>
                <w:szCs w:val="24"/>
                <w:lang w:eastAsia="ar-SA"/>
              </w:rPr>
              <w:t>не более чем в течение 10 (десяти) рабочих дней,</w:t>
            </w:r>
            <w:r w:rsidR="00030A57" w:rsidRPr="00030A57">
              <w:rPr>
                <w:rFonts w:ascii="Times New Roman" w:eastAsia="Times New Roman" w:hAnsi="Times New Roman"/>
                <w:b/>
                <w:sz w:val="24"/>
                <w:szCs w:val="24"/>
                <w:lang w:eastAsia="ar-SA"/>
              </w:rPr>
              <w:t xml:space="preserve"> </w:t>
            </w:r>
            <w:r w:rsidR="00030A57" w:rsidRPr="00030A57">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9B2F71" w:rsidRPr="009B2F71" w:rsidRDefault="009B2F71" w:rsidP="009B2F71">
            <w:pPr>
              <w:suppressAutoHyphens/>
              <w:spacing w:after="0" w:line="240" w:lineRule="auto"/>
              <w:jc w:val="both"/>
              <w:rPr>
                <w:rFonts w:ascii="Times New Roman" w:hAnsi="Times New Roman"/>
                <w:sz w:val="24"/>
                <w:szCs w:val="24"/>
              </w:rPr>
            </w:pPr>
          </w:p>
          <w:p w:rsidR="00C2272D" w:rsidRPr="007C18BC" w:rsidRDefault="00C2272D" w:rsidP="00C2272D">
            <w:pPr>
              <w:pStyle w:val="a"/>
              <w:numPr>
                <w:ilvl w:val="0"/>
                <w:numId w:val="0"/>
              </w:numPr>
              <w:jc w:val="left"/>
              <w:rPr>
                <w:rFonts w:ascii="Times New Roman" w:hAnsi="Times New Roman"/>
                <w:sz w:val="24"/>
              </w:rPr>
            </w:pPr>
            <w:r>
              <w:rPr>
                <w:rFonts w:ascii="Times New Roman" w:hAnsi="Times New Roman"/>
                <w:sz w:val="24"/>
                <w:szCs w:val="24"/>
              </w:rPr>
              <w:t>О</w:t>
            </w:r>
            <w:r w:rsidRPr="00951DF3">
              <w:rPr>
                <w:rFonts w:ascii="Times New Roman" w:hAnsi="Times New Roman"/>
                <w:sz w:val="24"/>
                <w:szCs w:val="24"/>
              </w:rPr>
              <w:t>бязательства Заказчика по оплате стоимости товара считаются исполненными с момента списания денежных средств с лицевого счета Заказчика</w:t>
            </w:r>
            <w:r>
              <w:rPr>
                <w:rFonts w:ascii="Times New Roman" w:hAnsi="Times New Roman"/>
                <w:sz w:val="24"/>
                <w:szCs w:val="24"/>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ED7118" w:rsidRDefault="00C2272D" w:rsidP="00C2272D">
            <w:pPr>
              <w:tabs>
                <w:tab w:val="left" w:pos="567"/>
              </w:tabs>
              <w:spacing w:before="120" w:after="0" w:line="240" w:lineRule="auto"/>
              <w:jc w:val="both"/>
              <w:rPr>
                <w:rFonts w:ascii="Times New Roman" w:hAnsi="Times New Roman"/>
                <w:iCs/>
                <w:sz w:val="24"/>
              </w:rPr>
            </w:pPr>
            <w:r w:rsidRPr="00FD1197">
              <w:rPr>
                <w:rFonts w:ascii="Times New Roman" w:hAnsi="Times New Roman"/>
                <w:b/>
                <w:sz w:val="24"/>
              </w:rPr>
              <w:t xml:space="preserve">Срок </w:t>
            </w:r>
            <w:r w:rsidR="000B2ECD">
              <w:rPr>
                <w:rFonts w:ascii="Times New Roman" w:hAnsi="Times New Roman"/>
                <w:b/>
                <w:sz w:val="24"/>
              </w:rPr>
              <w:t>оказания услуг</w:t>
            </w:r>
            <w:r w:rsidRPr="006D6762">
              <w:rPr>
                <w:rFonts w:ascii="Times New Roman" w:hAnsi="Times New Roman"/>
                <w:sz w:val="24"/>
              </w:rPr>
              <w:t>:</w:t>
            </w:r>
            <w:r>
              <w:rPr>
                <w:rFonts w:ascii="Times New Roman" w:hAnsi="Times New Roman"/>
                <w:iCs/>
                <w:sz w:val="24"/>
              </w:rPr>
              <w:t xml:space="preserve"> </w:t>
            </w:r>
            <w:r w:rsidR="00EE139B">
              <w:rPr>
                <w:rStyle w:val="CharacterStyle1"/>
              </w:rPr>
              <w:t xml:space="preserve">- </w:t>
            </w:r>
            <w:r w:rsidR="00EE139B" w:rsidRPr="00E75C9C">
              <w:rPr>
                <w:rStyle w:val="CharacterStyle1"/>
              </w:rPr>
              <w:t xml:space="preserve"> </w:t>
            </w:r>
            <w:r w:rsidR="00EE139B" w:rsidRPr="00B64161">
              <w:rPr>
                <w:rStyle w:val="CharacterStyle1"/>
                <w:rFonts w:ascii="Times New Roman" w:hAnsi="Times New Roman" w:cs="Times New Roman"/>
              </w:rPr>
              <w:t xml:space="preserve">в течение 20 </w:t>
            </w:r>
            <w:r w:rsidR="00EE139B" w:rsidRPr="00B64161">
              <w:rPr>
                <w:rFonts w:ascii="Times New Roman" w:hAnsi="Times New Roman"/>
                <w:color w:val="000000"/>
                <w:sz w:val="24"/>
                <w:szCs w:val="24"/>
              </w:rPr>
              <w:t xml:space="preserve">дней с даты подписания </w:t>
            </w:r>
            <w:r w:rsidR="00EE139B">
              <w:rPr>
                <w:rFonts w:ascii="Times New Roman" w:hAnsi="Times New Roman"/>
                <w:color w:val="000000"/>
                <w:sz w:val="24"/>
                <w:szCs w:val="24"/>
              </w:rPr>
              <w:t>д</w:t>
            </w:r>
            <w:r w:rsidR="00EE139B" w:rsidRPr="00B64161">
              <w:rPr>
                <w:rFonts w:ascii="Times New Roman" w:hAnsi="Times New Roman"/>
                <w:color w:val="000000"/>
                <w:sz w:val="24"/>
                <w:szCs w:val="24"/>
              </w:rPr>
              <w:t>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6F7E23">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Возможность подачи альтернативных </w:t>
            </w:r>
            <w:r w:rsidRPr="00D147F0">
              <w:rPr>
                <w:rFonts w:ascii="Times New Roman" w:hAnsi="Times New Roman"/>
                <w:b/>
                <w:bCs/>
                <w:sz w:val="24"/>
              </w:rPr>
              <w:lastRenderedPageBreak/>
              <w:t>предложений</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sz w:val="24"/>
                <w:szCs w:val="24"/>
              </w:rPr>
              <w:lastRenderedPageBreak/>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0D1A96" w:rsidRDefault="00C2272D" w:rsidP="00C2272D">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Pr>
                <w:rFonts w:ascii="Times New Roman" w:hAnsi="Times New Roman"/>
                <w:b/>
                <w:bCs/>
                <w:spacing w:val="-6"/>
                <w:sz w:val="24"/>
              </w:rPr>
              <w:t xml:space="preserve">и время </w:t>
            </w:r>
            <w:r w:rsidRPr="000D1A96">
              <w:rPr>
                <w:rFonts w:ascii="Times New Roman" w:hAnsi="Times New Roman"/>
                <w:b/>
                <w:bCs/>
                <w:spacing w:val="-6"/>
                <w:sz w:val="24"/>
              </w:rPr>
              <w:t>начала – дата и время окончания срока подачи заявок</w:t>
            </w:r>
          </w:p>
        </w:tc>
        <w:tc>
          <w:tcPr>
            <w:tcW w:w="6946" w:type="dxa"/>
          </w:tcPr>
          <w:p w:rsidR="00BA5793" w:rsidRDefault="00C2272D" w:rsidP="00BA5793">
            <w:pPr>
              <w:pStyle w:val="a"/>
              <w:numPr>
                <w:ilvl w:val="0"/>
                <w:numId w:val="0"/>
              </w:numPr>
              <w:rPr>
                <w:rFonts w:ascii="Times New Roman" w:hAnsi="Times New Roman"/>
                <w:b/>
                <w:bCs/>
                <w:spacing w:val="-6"/>
                <w:sz w:val="24"/>
              </w:rPr>
            </w:pPr>
            <w:r w:rsidRPr="00E6790E">
              <w:rPr>
                <w:rFonts w:ascii="Times New Roman" w:hAnsi="Times New Roman"/>
                <w:bCs/>
                <w:spacing w:val="-6"/>
                <w:sz w:val="24"/>
              </w:rPr>
              <w:t xml:space="preserve">Заявки подаются начиная </w:t>
            </w:r>
            <w:r w:rsidRPr="004B1DB3">
              <w:rPr>
                <w:rFonts w:ascii="Times New Roman" w:hAnsi="Times New Roman"/>
                <w:b/>
                <w:bCs/>
                <w:spacing w:val="-6"/>
                <w:sz w:val="24"/>
              </w:rPr>
              <w:t xml:space="preserve">с </w:t>
            </w:r>
            <w:r w:rsidRPr="00E6790E">
              <w:rPr>
                <w:rFonts w:ascii="Times New Roman" w:hAnsi="Times New Roman"/>
                <w:b/>
                <w:bCs/>
                <w:spacing w:val="-6"/>
                <w:sz w:val="24"/>
              </w:rPr>
              <w:t>«</w:t>
            </w:r>
            <w:r w:rsidR="00CD0098">
              <w:rPr>
                <w:rFonts w:ascii="Times New Roman" w:hAnsi="Times New Roman"/>
                <w:b/>
                <w:bCs/>
                <w:spacing w:val="-6"/>
                <w:sz w:val="24"/>
              </w:rPr>
              <w:t>09</w:t>
            </w:r>
            <w:r w:rsidRPr="00E6790E">
              <w:rPr>
                <w:rFonts w:ascii="Times New Roman" w:hAnsi="Times New Roman"/>
                <w:b/>
                <w:bCs/>
                <w:spacing w:val="-6"/>
                <w:sz w:val="24"/>
              </w:rPr>
              <w:t xml:space="preserve">» </w:t>
            </w:r>
            <w:r w:rsidR="00CD0098">
              <w:rPr>
                <w:rFonts w:ascii="Times New Roman" w:hAnsi="Times New Roman"/>
                <w:b/>
                <w:bCs/>
                <w:spacing w:val="-6"/>
                <w:sz w:val="24"/>
              </w:rPr>
              <w:t>июня</w:t>
            </w:r>
            <w:r w:rsidRPr="00E6790E">
              <w:rPr>
                <w:rFonts w:ascii="Times New Roman" w:hAnsi="Times New Roman"/>
                <w:b/>
                <w:bCs/>
                <w:spacing w:val="-6"/>
                <w:sz w:val="24"/>
              </w:rPr>
              <w:t xml:space="preserve"> 2017</w:t>
            </w:r>
            <w:r w:rsidRPr="00E6790E">
              <w:rPr>
                <w:rFonts w:ascii="Times New Roman" w:hAnsi="Times New Roman"/>
                <w:bCs/>
                <w:spacing w:val="-6"/>
                <w:sz w:val="24"/>
              </w:rPr>
              <w:t xml:space="preserve"> г</w:t>
            </w:r>
            <w:r w:rsidR="00BA5793">
              <w:rPr>
                <w:rFonts w:ascii="Times New Roman" w:hAnsi="Times New Roman"/>
                <w:bCs/>
                <w:spacing w:val="-6"/>
                <w:sz w:val="24"/>
              </w:rPr>
              <w:t xml:space="preserve"> </w:t>
            </w:r>
            <w:r w:rsidR="00BA5793">
              <w:rPr>
                <w:rFonts w:ascii="Times New Roman" w:hAnsi="Times New Roman"/>
                <w:b/>
                <w:bCs/>
                <w:spacing w:val="-6"/>
                <w:sz w:val="24"/>
              </w:rPr>
              <w:t>19</w:t>
            </w:r>
            <w:r w:rsidR="00BA5793" w:rsidRPr="004B1DB3">
              <w:rPr>
                <w:rFonts w:ascii="Times New Roman" w:hAnsi="Times New Roman"/>
                <w:b/>
                <w:bCs/>
                <w:spacing w:val="-6"/>
                <w:sz w:val="24"/>
              </w:rPr>
              <w:t xml:space="preserve"> ч. 00 мин. </w:t>
            </w:r>
          </w:p>
          <w:p w:rsidR="00C2272D" w:rsidRPr="00E6790E" w:rsidRDefault="00C2272D" w:rsidP="00250F5C">
            <w:pPr>
              <w:pStyle w:val="a"/>
              <w:numPr>
                <w:ilvl w:val="0"/>
                <w:numId w:val="0"/>
              </w:numPr>
              <w:rPr>
                <w:rFonts w:ascii="Times New Roman" w:hAnsi="Times New Roman"/>
                <w:bCs/>
                <w:sz w:val="24"/>
              </w:rPr>
            </w:pPr>
            <w:r w:rsidRPr="00E6790E">
              <w:rPr>
                <w:rFonts w:ascii="Times New Roman" w:hAnsi="Times New Roman"/>
                <w:b/>
                <w:bCs/>
                <w:spacing w:val="-6"/>
                <w:sz w:val="24"/>
              </w:rPr>
              <w:t>до 23 ч. 59 мин.</w:t>
            </w:r>
            <w:r w:rsidRPr="00E6790E">
              <w:rPr>
                <w:rFonts w:ascii="Times New Roman" w:hAnsi="Times New Roman"/>
                <w:bCs/>
                <w:spacing w:val="-6"/>
                <w:sz w:val="24"/>
              </w:rPr>
              <w:t xml:space="preserve"> </w:t>
            </w:r>
            <w:r w:rsidRPr="00E6790E">
              <w:rPr>
                <w:rFonts w:ascii="Times New Roman" w:hAnsi="Times New Roman"/>
                <w:b/>
                <w:bCs/>
                <w:spacing w:val="-6"/>
                <w:sz w:val="24"/>
              </w:rPr>
              <w:t>«</w:t>
            </w:r>
            <w:r w:rsidR="004232ED">
              <w:rPr>
                <w:rFonts w:ascii="Times New Roman" w:hAnsi="Times New Roman"/>
                <w:b/>
                <w:bCs/>
                <w:spacing w:val="-6"/>
                <w:sz w:val="24"/>
              </w:rPr>
              <w:t>2</w:t>
            </w:r>
            <w:r w:rsidR="00250F5C">
              <w:rPr>
                <w:rFonts w:ascii="Times New Roman" w:hAnsi="Times New Roman"/>
                <w:b/>
                <w:bCs/>
                <w:spacing w:val="-6"/>
                <w:sz w:val="24"/>
              </w:rPr>
              <w:t>1</w:t>
            </w:r>
            <w:r w:rsidRPr="00E6790E">
              <w:rPr>
                <w:rFonts w:ascii="Times New Roman" w:hAnsi="Times New Roman"/>
                <w:b/>
                <w:bCs/>
                <w:spacing w:val="-6"/>
                <w:sz w:val="24"/>
              </w:rPr>
              <w:t>» </w:t>
            </w:r>
            <w:r>
              <w:rPr>
                <w:rFonts w:ascii="Times New Roman" w:hAnsi="Times New Roman"/>
                <w:b/>
                <w:bCs/>
                <w:spacing w:val="-6"/>
                <w:sz w:val="24"/>
              </w:rPr>
              <w:t>мая</w:t>
            </w:r>
            <w:r w:rsidRPr="00E6790E">
              <w:rPr>
                <w:rFonts w:ascii="Times New Roman" w:hAnsi="Times New Roman"/>
                <w:b/>
                <w:bCs/>
                <w:spacing w:val="-6"/>
                <w:sz w:val="24"/>
              </w:rPr>
              <w:t xml:space="preserve"> 2017 г.</w:t>
            </w:r>
            <w:r w:rsidRPr="00E6790E">
              <w:rPr>
                <w:rFonts w:ascii="Times New Roman" w:hAnsi="Times New Roman"/>
                <w:bCs/>
                <w:spacing w:val="-6"/>
                <w:sz w:val="24"/>
              </w:rPr>
              <w:t xml:space="preserve"> (</w:t>
            </w:r>
            <w:r w:rsidRPr="00E6790E">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E6790E" w:rsidRDefault="00C2272D" w:rsidP="00C2272D">
            <w:pPr>
              <w:pStyle w:val="a"/>
              <w:numPr>
                <w:ilvl w:val="0"/>
                <w:numId w:val="0"/>
              </w:numPr>
              <w:rPr>
                <w:rFonts w:ascii="Times New Roman" w:hAnsi="Times New Roman"/>
                <w:bCs/>
                <w:sz w:val="24"/>
              </w:rPr>
            </w:pPr>
            <w:r w:rsidRPr="00E6790E">
              <w:rPr>
                <w:rFonts w:ascii="Times New Roman" w:hAnsi="Times New Roman"/>
                <w:bCs/>
                <w:sz w:val="24"/>
              </w:rPr>
              <w:t xml:space="preserve">Разъяснения положений документации о закупке, полученные в соответствии с п. </w:t>
            </w:r>
            <w:r w:rsidRPr="00E6790E">
              <w:fldChar w:fldCharType="begin"/>
            </w:r>
            <w:r w:rsidRPr="00E6790E">
              <w:instrText xml:space="preserve"> REF _Ref455178139 \r \h  \* MERGEFORMAT </w:instrText>
            </w:r>
            <w:r w:rsidRPr="00E6790E">
              <w:fldChar w:fldCharType="separate"/>
            </w:r>
            <w:r w:rsidR="006F7E23" w:rsidRPr="006F7E23">
              <w:rPr>
                <w:rFonts w:ascii="Times New Roman" w:hAnsi="Times New Roman"/>
                <w:bCs/>
                <w:sz w:val="24"/>
              </w:rPr>
              <w:t>4.3.1</w:t>
            </w:r>
            <w:r w:rsidRPr="00E6790E">
              <w:fldChar w:fldCharType="end"/>
            </w:r>
            <w:r w:rsidRPr="00E6790E">
              <w:rPr>
                <w:rFonts w:ascii="Times New Roman" w:hAnsi="Times New Roman"/>
                <w:bCs/>
                <w:sz w:val="24"/>
              </w:rPr>
              <w:t xml:space="preserve">, предоставляются с момента размещения извещения о закупке по </w:t>
            </w:r>
            <w:r w:rsidRPr="00E6790E">
              <w:rPr>
                <w:rFonts w:ascii="Times New Roman" w:hAnsi="Times New Roman"/>
                <w:b/>
                <w:bCs/>
                <w:sz w:val="24"/>
              </w:rPr>
              <w:t>«</w:t>
            </w:r>
            <w:r w:rsidR="00250F5C">
              <w:rPr>
                <w:rFonts w:ascii="Times New Roman" w:hAnsi="Times New Roman"/>
                <w:b/>
                <w:bCs/>
                <w:sz w:val="24"/>
              </w:rPr>
              <w:t>15</w:t>
            </w:r>
            <w:r w:rsidRPr="00E6790E">
              <w:rPr>
                <w:rFonts w:ascii="Times New Roman" w:hAnsi="Times New Roman"/>
                <w:b/>
                <w:bCs/>
                <w:sz w:val="24"/>
              </w:rPr>
              <w:t xml:space="preserve">» </w:t>
            </w:r>
            <w:r w:rsidR="001910C3">
              <w:rPr>
                <w:rFonts w:ascii="Times New Roman" w:hAnsi="Times New Roman"/>
                <w:b/>
                <w:bCs/>
                <w:spacing w:val="-6"/>
                <w:sz w:val="24"/>
              </w:rPr>
              <w:t xml:space="preserve">июня </w:t>
            </w:r>
            <w:r w:rsidRPr="00E6790E">
              <w:rPr>
                <w:rFonts w:ascii="Times New Roman" w:hAnsi="Times New Roman"/>
                <w:b/>
                <w:bCs/>
                <w:sz w:val="24"/>
              </w:rPr>
              <w:t>2017 г.</w:t>
            </w:r>
            <w:r w:rsidRPr="00E6790E">
              <w:rPr>
                <w:rFonts w:ascii="Times New Roman" w:hAnsi="Times New Roman"/>
                <w:bCs/>
                <w:sz w:val="24"/>
              </w:rPr>
              <w:t xml:space="preserve">  (включительно).</w:t>
            </w:r>
          </w:p>
          <w:p w:rsidR="00C2272D" w:rsidRPr="00E6790E"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 xml:space="preserve">Адрес ЭТП «РТС-тендер» в информационно-коммуникационной сети «Интернет»: </w:t>
            </w:r>
            <w:hyperlink r:id="rId16" w:history="1">
              <w:r w:rsidRPr="00E6790E">
                <w:rPr>
                  <w:rStyle w:val="affa"/>
                  <w:rFonts w:ascii="Times New Roman" w:hAnsi="Times New Roman"/>
                  <w:sz w:val="24"/>
                </w:rPr>
                <w:t>http://www.rts-tender.ru</w:t>
              </w:r>
            </w:hyperlink>
          </w:p>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6055EA" w:rsidRDefault="00C2272D" w:rsidP="00C2272D">
            <w:pPr>
              <w:pStyle w:val="a"/>
              <w:numPr>
                <w:ilvl w:val="0"/>
                <w:numId w:val="0"/>
              </w:numPr>
              <w:rPr>
                <w:rFonts w:ascii="Times New Roman" w:hAnsi="Times New Roman"/>
                <w:b/>
                <w:bCs/>
                <w:spacing w:val="-6"/>
                <w:sz w:val="24"/>
              </w:rPr>
            </w:pPr>
            <w:r w:rsidRPr="00E6790E">
              <w:rPr>
                <w:rFonts w:ascii="Times New Roman" w:hAnsi="Times New Roman"/>
                <w:b/>
                <w:bCs/>
                <w:spacing w:val="-6"/>
                <w:sz w:val="24"/>
              </w:rPr>
              <w:t>«</w:t>
            </w:r>
            <w:r w:rsidR="00EE139B">
              <w:rPr>
                <w:rFonts w:ascii="Times New Roman" w:hAnsi="Times New Roman"/>
                <w:b/>
                <w:bCs/>
                <w:spacing w:val="-6"/>
                <w:sz w:val="24"/>
              </w:rPr>
              <w:t>2</w:t>
            </w:r>
            <w:r w:rsidR="00250F5C">
              <w:rPr>
                <w:rFonts w:ascii="Times New Roman" w:hAnsi="Times New Roman"/>
                <w:b/>
                <w:bCs/>
                <w:spacing w:val="-6"/>
                <w:sz w:val="24"/>
              </w:rPr>
              <w:t>2</w:t>
            </w:r>
            <w:r w:rsidR="00BA5793" w:rsidRPr="00E6790E">
              <w:rPr>
                <w:rFonts w:ascii="Times New Roman" w:hAnsi="Times New Roman"/>
                <w:b/>
                <w:bCs/>
                <w:spacing w:val="-6"/>
                <w:sz w:val="24"/>
              </w:rPr>
              <w:t xml:space="preserve">» </w:t>
            </w:r>
            <w:r w:rsidR="00CD0098">
              <w:rPr>
                <w:rFonts w:ascii="Times New Roman" w:hAnsi="Times New Roman"/>
                <w:b/>
                <w:bCs/>
                <w:spacing w:val="-6"/>
                <w:sz w:val="24"/>
              </w:rPr>
              <w:t>июня</w:t>
            </w:r>
            <w:r>
              <w:rPr>
                <w:rFonts w:ascii="Times New Roman" w:hAnsi="Times New Roman"/>
                <w:b/>
                <w:bCs/>
                <w:spacing w:val="-6"/>
                <w:sz w:val="24"/>
              </w:rPr>
              <w:t xml:space="preserve"> </w:t>
            </w:r>
            <w:r w:rsidRPr="00E6790E">
              <w:rPr>
                <w:rFonts w:ascii="Times New Roman" w:hAnsi="Times New Roman"/>
                <w:b/>
                <w:bCs/>
                <w:spacing w:val="-6"/>
                <w:sz w:val="24"/>
              </w:rPr>
              <w:t>2017 г.</w:t>
            </w:r>
            <w:r>
              <w:rPr>
                <w:rFonts w:ascii="Times New Roman" w:hAnsi="Times New Roman"/>
                <w:b/>
                <w:bCs/>
                <w:spacing w:val="-6"/>
                <w:sz w:val="24"/>
              </w:rPr>
              <w:t xml:space="preserve"> 1</w:t>
            </w:r>
            <w:r w:rsidR="00A14CAE">
              <w:rPr>
                <w:rFonts w:ascii="Times New Roman" w:hAnsi="Times New Roman"/>
                <w:b/>
                <w:bCs/>
                <w:spacing w:val="-6"/>
                <w:sz w:val="24"/>
              </w:rPr>
              <w:t>7</w:t>
            </w:r>
            <w:r>
              <w:rPr>
                <w:rFonts w:ascii="Times New Roman" w:hAnsi="Times New Roman"/>
                <w:b/>
                <w:bCs/>
                <w:spacing w:val="-6"/>
                <w:sz w:val="24"/>
              </w:rPr>
              <w:t>: 00ч. (время московское)</w:t>
            </w:r>
          </w:p>
          <w:p w:rsidR="00C2272D" w:rsidRPr="00E6790E" w:rsidRDefault="00C2272D" w:rsidP="00C2272D">
            <w:pPr>
              <w:autoSpaceDE w:val="0"/>
              <w:autoSpaceDN w:val="0"/>
              <w:adjustRightInd w:val="0"/>
              <w:spacing w:after="0" w:line="240" w:lineRule="auto"/>
              <w:jc w:val="both"/>
              <w:rPr>
                <w:rFonts w:ascii="Times New Roman" w:hAnsi="Times New Roman"/>
                <w:sz w:val="24"/>
              </w:rPr>
            </w:pPr>
            <w:r w:rsidRPr="00E6790E">
              <w:rPr>
                <w:rFonts w:ascii="Times New Roman" w:hAnsi="Times New Roman"/>
                <w:bCs/>
                <w:spacing w:val="-6"/>
                <w:sz w:val="24"/>
              </w:rPr>
              <w:t xml:space="preserve">по адресу: </w:t>
            </w:r>
            <w:r w:rsidRPr="00E6790E">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6F7E23" w:rsidRPr="006F7E23">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6F7E23">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6F7E23" w:rsidRPr="006F7E23">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6F7E23" w:rsidRPr="006F7E23">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6F7E23">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6F7E23">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6F7E23" w:rsidRPr="006F7E23">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6F7E23" w:rsidRPr="006F7E23">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96225E">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tc>
      </w:tr>
      <w:tr w:rsidR="00C2272D" w:rsidRPr="007C18BC" w:rsidTr="001028EC">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auto"/>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tcPr>
          <w:p w:rsidR="00C2272D"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П</w:t>
            </w:r>
            <w:r w:rsidRPr="00E76BFE">
              <w:rPr>
                <w:rFonts w:ascii="Times New Roman" w:hAnsi="Times New Roman"/>
                <w:sz w:val="24"/>
                <w:szCs w:val="24"/>
              </w:rPr>
              <w:t>обедител</w:t>
            </w:r>
            <w:r>
              <w:rPr>
                <w:rFonts w:ascii="Times New Roman" w:hAnsi="Times New Roman"/>
                <w:sz w:val="24"/>
                <w:szCs w:val="24"/>
              </w:rPr>
              <w:t>е</w:t>
            </w:r>
            <w:r w:rsidRPr="00E76BFE">
              <w:rPr>
                <w:rFonts w:ascii="Times New Roman" w:hAnsi="Times New Roman"/>
                <w:sz w:val="24"/>
                <w:szCs w:val="24"/>
              </w:rPr>
              <w:t xml:space="preserve">м заключается не ранее </w:t>
            </w:r>
            <w:r>
              <w:rPr>
                <w:rFonts w:ascii="Times New Roman" w:hAnsi="Times New Roman"/>
                <w:sz w:val="24"/>
                <w:szCs w:val="24"/>
              </w:rPr>
              <w:t>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FB3A65">
        <w:trPr>
          <w:trHeight w:val="72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FB3A65" w:rsidRDefault="00C2272D" w:rsidP="00FB3A65">
            <w:pPr>
              <w:pStyle w:val="a"/>
              <w:numPr>
                <w:ilvl w:val="0"/>
                <w:numId w:val="0"/>
              </w:numPr>
              <w:rPr>
                <w:rStyle w:val="affffd"/>
                <w:rFonts w:ascii="Times New Roman" w:hAnsi="Times New Roman"/>
                <w:b w:val="0"/>
                <w:bCs/>
                <w:i w:val="0"/>
                <w:sz w:val="24"/>
                <w:shd w:val="clear" w:color="auto" w:fill="auto"/>
              </w:rPr>
            </w:pPr>
            <w:bookmarkStart w:id="399" w:name="_Ref307221503"/>
            <w:r w:rsidRPr="00C71F95">
              <w:rPr>
                <w:rFonts w:ascii="Times New Roman" w:hAnsi="Times New Roman"/>
                <w:sz w:val="24"/>
              </w:rPr>
              <w:t>Не требуется</w:t>
            </w:r>
            <w:bookmarkEnd w:id="399"/>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r w:rsidR="00884D66" w:rsidRPr="007C18BC" w:rsidTr="00884D66">
        <w:trPr>
          <w:trHeight w:val="194"/>
        </w:trPr>
        <w:tc>
          <w:tcPr>
            <w:tcW w:w="567" w:type="dxa"/>
            <w:shd w:val="clear" w:color="auto" w:fill="auto"/>
          </w:tcPr>
          <w:p w:rsidR="00884D66" w:rsidRPr="007C18BC" w:rsidRDefault="00884D66" w:rsidP="000C1A1C">
            <w:pPr>
              <w:pStyle w:val="a"/>
              <w:numPr>
                <w:ilvl w:val="0"/>
                <w:numId w:val="13"/>
              </w:numPr>
              <w:rPr>
                <w:rFonts w:ascii="Times New Roman" w:hAnsi="Times New Roman"/>
                <w:sz w:val="24"/>
              </w:rPr>
            </w:pPr>
          </w:p>
        </w:tc>
        <w:tc>
          <w:tcPr>
            <w:tcW w:w="9498" w:type="dxa"/>
            <w:gridSpan w:val="2"/>
            <w:shd w:val="clear" w:color="auto" w:fill="auto"/>
          </w:tcPr>
          <w:p w:rsidR="00884D66" w:rsidRPr="005A4616" w:rsidRDefault="00884D66" w:rsidP="00884D66">
            <w:pPr>
              <w:pStyle w:val="af2"/>
              <w:spacing w:after="0" w:line="240" w:lineRule="auto"/>
              <w:ind w:left="0"/>
              <w:jc w:val="both"/>
              <w:rPr>
                <w:rFonts w:ascii="Times New Roman" w:hAnsi="Times New Roman"/>
                <w:sz w:val="24"/>
                <w:szCs w:val="24"/>
              </w:rPr>
            </w:pPr>
            <w:r w:rsidRPr="005A4616">
              <w:rPr>
                <w:rFonts w:ascii="Times New Roman" w:hAnsi="Times New Roman"/>
                <w:b/>
                <w:bCs/>
                <w:sz w:val="24"/>
                <w:szCs w:val="24"/>
              </w:rPr>
              <w:t xml:space="preserve">Ограничение допуска </w:t>
            </w:r>
            <w:r w:rsidRPr="005A4616">
              <w:rPr>
                <w:rFonts w:ascii="Times New Roman" w:hAnsi="Times New Roman"/>
                <w:b/>
                <w:sz w:val="24"/>
                <w:szCs w:val="24"/>
              </w:rPr>
              <w:t>отдельных видов радиоэлектронной продукции, происходящих из иностранных государств</w:t>
            </w:r>
            <w:r w:rsidRPr="005A4616">
              <w:rPr>
                <w:rFonts w:ascii="Times New Roman" w:hAnsi="Times New Roman"/>
                <w:b/>
                <w:bCs/>
                <w:sz w:val="24"/>
                <w:szCs w:val="24"/>
              </w:rPr>
              <w:t xml:space="preserve"> (в соответствии с П</w:t>
            </w:r>
            <w:r w:rsidRPr="005A4616">
              <w:rPr>
                <w:rFonts w:ascii="Times New Roman" w:hAnsi="Times New Roman"/>
                <w:b/>
                <w:sz w:val="24"/>
                <w:szCs w:val="24"/>
              </w:rPr>
              <w:t xml:space="preserve">остановлением Правительства РФ № 968 от 26.09.2016): </w:t>
            </w:r>
            <w:r w:rsidRPr="005A4616">
              <w:rPr>
                <w:rFonts w:ascii="Times New Roman" w:hAnsi="Times New Roman"/>
                <w:sz w:val="24"/>
                <w:szCs w:val="24"/>
                <w:highlight w:val="white"/>
              </w:rPr>
              <w:t>установлено в соответствии с постановлением Правительства Российской Федерации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884D66" w:rsidRPr="00FB0FF9" w:rsidRDefault="00884D66" w:rsidP="00FB3A65">
            <w:pPr>
              <w:spacing w:after="0" w:line="240" w:lineRule="auto"/>
              <w:jc w:val="both"/>
              <w:rPr>
                <w:rFonts w:ascii="Times New Roman" w:hAnsi="Times New Roman"/>
                <w:sz w:val="24"/>
                <w:szCs w:val="24"/>
              </w:rPr>
            </w:pPr>
            <w:r w:rsidRPr="005A4616">
              <w:rPr>
                <w:rFonts w:ascii="Times New Roman" w:hAnsi="Times New Roman"/>
                <w:b/>
                <w:bCs/>
                <w:sz w:val="24"/>
                <w:szCs w:val="24"/>
              </w:rPr>
              <w:t xml:space="preserve">Устанавливаются преимущества, </w:t>
            </w:r>
            <w:r w:rsidRPr="005A4616">
              <w:rPr>
                <w:rFonts w:ascii="Times New Roman" w:hAnsi="Times New Roman"/>
                <w:bCs/>
                <w:sz w:val="24"/>
                <w:szCs w:val="24"/>
              </w:rPr>
              <w:t>предусмотренные приказом Минэкономразвития России № 155 от 25.03.2014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7"/>
          <w:footerReference w:type="default" r:id="rId18"/>
          <w:headerReference w:type="first" r:id="rId19"/>
          <w:footerReference w:type="first" r:id="rId20"/>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4" w:name="_Toc481507606"/>
      <w:r w:rsidRPr="007C18BC">
        <w:rPr>
          <w:rFonts w:ascii="Times New Roman" w:eastAsia="Times New Roman" w:hAnsi="Times New Roman"/>
          <w:b/>
          <w:sz w:val="24"/>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6F7E23" w:rsidRPr="006F7E23">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6F7E23" w:rsidRPr="006F7E23">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6F7E23" w:rsidRPr="006F7E23">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6F7E23" w:rsidRPr="006F7E23">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6F7E23">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6F7E23" w:rsidRPr="006F7E23">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6F7E23" w:rsidRPr="006F7E23">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6F7E23" w:rsidRPr="006F7E23">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6F7E23" w:rsidRPr="006F7E23">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6F7E23" w:rsidRPr="007C18BC">
              <w:rPr>
                <w:rFonts w:ascii="Times New Roman" w:hAnsi="Times New Roman"/>
                <w:sz w:val="24"/>
              </w:rPr>
              <w:t>Заявка (</w:t>
            </w:r>
            <w:r w:rsidR="006F7E23" w:rsidRPr="00012DA3">
              <w:rPr>
                <w:rFonts w:ascii="Times New Roman" w:hAnsi="Times New Roman"/>
                <w:sz w:val="24"/>
              </w:rPr>
              <w:t xml:space="preserve">форма № </w:t>
            </w:r>
            <w:r w:rsidR="006F7E23">
              <w:rPr>
                <w:rFonts w:ascii="Times New Roman" w:hAnsi="Times New Roman"/>
                <w:noProof/>
                <w:sz w:val="24"/>
              </w:rPr>
              <w:t>1</w:t>
            </w:r>
            <w:r w:rsidR="006F7E23"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6F7E23" w:rsidRPr="006F7E23">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6F7E23">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6F7E23" w:rsidRPr="006F7E23">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6F7E23" w:rsidRPr="006F7E23">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6F7E23" w:rsidRPr="006F7E23">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6F7E23" w:rsidRPr="006F7E23">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6F7E23" w:rsidRPr="006F7E23">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6F7E23" w:rsidRPr="006F7E23">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6F7E23" w:rsidRPr="006F7E23">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6F7E23" w:rsidRPr="006F7E23">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6F7E23">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6F7E23"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6F7E23">
              <w:rPr>
                <w:rFonts w:ascii="Times New Roman" w:hAnsi="Times New Roman"/>
                <w:sz w:val="24"/>
              </w:rPr>
              <w:t>4</w:t>
            </w:r>
            <w:r w:rsidR="006F7E23"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6F7E23" w:rsidRPr="006F7E23">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6F7E23">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6F7E23" w:rsidRPr="006F7E23">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2" w:name="_Toc311975355"/>
      <w:bookmarkStart w:id="433"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6F7E23">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6F7E23">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tbl>
      <w:tblPr>
        <w:tblStyle w:val="af3"/>
        <w:tblpPr w:leftFromText="180" w:rightFromText="180" w:vertAnchor="text" w:horzAnchor="margin" w:tblpX="-318" w:tblpY="147"/>
        <w:tblW w:w="10424" w:type="dxa"/>
        <w:tblLook w:val="04A0" w:firstRow="1" w:lastRow="0" w:firstColumn="1" w:lastColumn="0" w:noHBand="0" w:noVBand="1"/>
      </w:tblPr>
      <w:tblGrid>
        <w:gridCol w:w="567"/>
        <w:gridCol w:w="2978"/>
        <w:gridCol w:w="1984"/>
        <w:gridCol w:w="1697"/>
        <w:gridCol w:w="1682"/>
        <w:gridCol w:w="633"/>
        <w:gridCol w:w="883"/>
      </w:tblGrid>
      <w:tr w:rsidR="00434F08" w:rsidRPr="00434F08" w:rsidTr="00434F08">
        <w:trPr>
          <w:trHeight w:val="317"/>
        </w:trPr>
        <w:tc>
          <w:tcPr>
            <w:tcW w:w="567" w:type="dxa"/>
            <w:vMerge w:val="restart"/>
          </w:tcPr>
          <w:p w:rsidR="00434F08" w:rsidRPr="00434F08" w:rsidRDefault="00434F08" w:rsidP="00434F08">
            <w:pPr>
              <w:rPr>
                <w:rFonts w:ascii="Times New Roman" w:hAnsi="Times New Roman"/>
                <w:sz w:val="22"/>
                <w:szCs w:val="22"/>
              </w:rPr>
            </w:pPr>
            <w:r w:rsidRPr="00434F08">
              <w:rPr>
                <w:rFonts w:ascii="Times New Roman" w:hAnsi="Times New Roman"/>
                <w:sz w:val="22"/>
                <w:szCs w:val="22"/>
              </w:rPr>
              <w:t>№ п/п</w:t>
            </w:r>
          </w:p>
        </w:tc>
        <w:tc>
          <w:tcPr>
            <w:tcW w:w="2978" w:type="dxa"/>
            <w:vMerge w:val="restart"/>
          </w:tcPr>
          <w:p w:rsidR="00434F08" w:rsidRPr="00434F08" w:rsidRDefault="00434F08" w:rsidP="00434F08">
            <w:pPr>
              <w:rPr>
                <w:rFonts w:ascii="Times New Roman" w:hAnsi="Times New Roman"/>
                <w:sz w:val="22"/>
                <w:szCs w:val="22"/>
              </w:rPr>
            </w:pPr>
            <w:r w:rsidRPr="00434F08">
              <w:rPr>
                <w:rFonts w:ascii="Times New Roman" w:hAnsi="Times New Roman"/>
                <w:sz w:val="22"/>
                <w:szCs w:val="22"/>
              </w:rPr>
              <w:t>Наименование товара, оборудования</w:t>
            </w:r>
          </w:p>
        </w:tc>
        <w:tc>
          <w:tcPr>
            <w:tcW w:w="1984" w:type="dxa"/>
            <w:vMerge w:val="restart"/>
          </w:tcPr>
          <w:p w:rsidR="00434F08" w:rsidRPr="00434F08" w:rsidRDefault="00434F08" w:rsidP="00434F08">
            <w:pPr>
              <w:rPr>
                <w:rFonts w:ascii="Times New Roman" w:hAnsi="Times New Roman"/>
                <w:sz w:val="22"/>
                <w:szCs w:val="22"/>
              </w:rPr>
            </w:pPr>
            <w:r w:rsidRPr="00434F08">
              <w:rPr>
                <w:rFonts w:ascii="Times New Roman" w:hAnsi="Times New Roman"/>
                <w:sz w:val="22"/>
                <w:szCs w:val="22"/>
              </w:rPr>
              <w:t>Страна происхождения, (марка, модель)</w:t>
            </w:r>
          </w:p>
        </w:tc>
        <w:tc>
          <w:tcPr>
            <w:tcW w:w="3379" w:type="dxa"/>
            <w:gridSpan w:val="2"/>
          </w:tcPr>
          <w:p w:rsidR="00434F08" w:rsidRPr="00434F08" w:rsidRDefault="00434F08" w:rsidP="00434F08">
            <w:pPr>
              <w:rPr>
                <w:rFonts w:ascii="Times New Roman" w:hAnsi="Times New Roman"/>
                <w:sz w:val="22"/>
                <w:szCs w:val="22"/>
              </w:rPr>
            </w:pPr>
            <w:r w:rsidRPr="00434F08">
              <w:rPr>
                <w:rFonts w:ascii="Times New Roman" w:hAnsi="Times New Roman"/>
                <w:sz w:val="22"/>
                <w:szCs w:val="22"/>
              </w:rPr>
              <w:t>Технические параметры</w:t>
            </w:r>
          </w:p>
        </w:tc>
        <w:tc>
          <w:tcPr>
            <w:tcW w:w="633" w:type="dxa"/>
            <w:vMerge w:val="restart"/>
          </w:tcPr>
          <w:p w:rsidR="00434F08" w:rsidRPr="00434F08" w:rsidRDefault="00434F08" w:rsidP="00434F08">
            <w:pPr>
              <w:rPr>
                <w:rFonts w:ascii="Times New Roman" w:hAnsi="Times New Roman"/>
                <w:sz w:val="22"/>
                <w:szCs w:val="22"/>
              </w:rPr>
            </w:pPr>
            <w:r w:rsidRPr="00434F08">
              <w:rPr>
                <w:rFonts w:ascii="Times New Roman" w:hAnsi="Times New Roman"/>
                <w:sz w:val="22"/>
                <w:szCs w:val="22"/>
              </w:rPr>
              <w:t>Ед. изм.</w:t>
            </w:r>
          </w:p>
        </w:tc>
        <w:tc>
          <w:tcPr>
            <w:tcW w:w="883" w:type="dxa"/>
            <w:vMerge w:val="restart"/>
          </w:tcPr>
          <w:p w:rsidR="00434F08" w:rsidRPr="00434F08" w:rsidRDefault="00434F08" w:rsidP="00434F08">
            <w:pPr>
              <w:rPr>
                <w:rFonts w:ascii="Times New Roman" w:hAnsi="Times New Roman"/>
                <w:sz w:val="22"/>
                <w:szCs w:val="22"/>
              </w:rPr>
            </w:pPr>
            <w:r w:rsidRPr="00434F08">
              <w:rPr>
                <w:rFonts w:ascii="Times New Roman" w:hAnsi="Times New Roman"/>
                <w:sz w:val="22"/>
                <w:szCs w:val="22"/>
              </w:rPr>
              <w:t>Кол-во</w:t>
            </w:r>
          </w:p>
        </w:tc>
      </w:tr>
      <w:tr w:rsidR="00434F08" w:rsidRPr="00434F08" w:rsidTr="00434F08">
        <w:trPr>
          <w:trHeight w:val="951"/>
        </w:trPr>
        <w:tc>
          <w:tcPr>
            <w:tcW w:w="567" w:type="dxa"/>
            <w:vMerge/>
          </w:tcPr>
          <w:p w:rsidR="00434F08" w:rsidRPr="00434F08" w:rsidRDefault="00434F08" w:rsidP="00434F08">
            <w:pPr>
              <w:rPr>
                <w:rFonts w:ascii="Times New Roman" w:hAnsi="Times New Roman"/>
                <w:sz w:val="22"/>
                <w:szCs w:val="22"/>
              </w:rPr>
            </w:pPr>
          </w:p>
        </w:tc>
        <w:tc>
          <w:tcPr>
            <w:tcW w:w="2978" w:type="dxa"/>
            <w:vMerge/>
          </w:tcPr>
          <w:p w:rsidR="00434F08" w:rsidRPr="00434F08" w:rsidRDefault="00434F08" w:rsidP="00434F08">
            <w:pPr>
              <w:rPr>
                <w:rFonts w:ascii="Times New Roman" w:hAnsi="Times New Roman"/>
                <w:sz w:val="22"/>
                <w:szCs w:val="22"/>
              </w:rPr>
            </w:pPr>
          </w:p>
        </w:tc>
        <w:tc>
          <w:tcPr>
            <w:tcW w:w="1984" w:type="dxa"/>
            <w:vMerge/>
          </w:tcPr>
          <w:p w:rsidR="00434F08" w:rsidRPr="00434F08" w:rsidRDefault="00434F08" w:rsidP="00434F08">
            <w:pPr>
              <w:rPr>
                <w:rFonts w:ascii="Times New Roman" w:hAnsi="Times New Roman"/>
                <w:sz w:val="22"/>
                <w:szCs w:val="22"/>
              </w:rPr>
            </w:pPr>
          </w:p>
        </w:tc>
        <w:tc>
          <w:tcPr>
            <w:tcW w:w="1697" w:type="dxa"/>
          </w:tcPr>
          <w:p w:rsidR="00434F08" w:rsidRPr="00434F08" w:rsidRDefault="00434F08" w:rsidP="00434F08">
            <w:pPr>
              <w:rPr>
                <w:rFonts w:ascii="Times New Roman" w:hAnsi="Times New Roman"/>
                <w:sz w:val="22"/>
                <w:szCs w:val="22"/>
              </w:rPr>
            </w:pPr>
            <w:r w:rsidRPr="00434F08">
              <w:rPr>
                <w:rFonts w:ascii="Times New Roman" w:hAnsi="Times New Roman"/>
                <w:sz w:val="22"/>
                <w:szCs w:val="22"/>
              </w:rPr>
              <w:t>Требуемые параметры Заказчика</w:t>
            </w:r>
          </w:p>
        </w:tc>
        <w:tc>
          <w:tcPr>
            <w:tcW w:w="1682" w:type="dxa"/>
          </w:tcPr>
          <w:p w:rsidR="00434F08" w:rsidRPr="00434F08" w:rsidRDefault="00434F08" w:rsidP="00434F08">
            <w:pPr>
              <w:rPr>
                <w:rFonts w:ascii="Times New Roman" w:hAnsi="Times New Roman"/>
                <w:sz w:val="22"/>
                <w:szCs w:val="22"/>
              </w:rPr>
            </w:pPr>
            <w:r w:rsidRPr="00434F08">
              <w:rPr>
                <w:rFonts w:ascii="Times New Roman" w:hAnsi="Times New Roman"/>
                <w:sz w:val="22"/>
                <w:szCs w:val="22"/>
              </w:rPr>
              <w:t xml:space="preserve">Предложенные параметры Поставщика </w:t>
            </w:r>
          </w:p>
        </w:tc>
        <w:tc>
          <w:tcPr>
            <w:tcW w:w="633" w:type="dxa"/>
            <w:vMerge/>
          </w:tcPr>
          <w:p w:rsidR="00434F08" w:rsidRPr="00434F08" w:rsidRDefault="00434F08" w:rsidP="00434F08">
            <w:pPr>
              <w:rPr>
                <w:rFonts w:ascii="Times New Roman" w:hAnsi="Times New Roman"/>
                <w:sz w:val="22"/>
                <w:szCs w:val="22"/>
              </w:rPr>
            </w:pPr>
          </w:p>
        </w:tc>
        <w:tc>
          <w:tcPr>
            <w:tcW w:w="883" w:type="dxa"/>
            <w:vMerge/>
          </w:tcPr>
          <w:p w:rsidR="00434F08" w:rsidRPr="00434F08" w:rsidRDefault="00434F08" w:rsidP="00434F08">
            <w:pPr>
              <w:rPr>
                <w:rFonts w:ascii="Times New Roman" w:hAnsi="Times New Roman"/>
                <w:sz w:val="22"/>
                <w:szCs w:val="22"/>
              </w:rPr>
            </w:pPr>
          </w:p>
        </w:tc>
      </w:tr>
      <w:tr w:rsidR="00434F08" w:rsidRPr="00434F08" w:rsidTr="00434F08">
        <w:trPr>
          <w:trHeight w:val="317"/>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Светильник</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ССП-456 2х18 ip65</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20</w:t>
            </w:r>
          </w:p>
        </w:tc>
      </w:tr>
      <w:tr w:rsidR="00434F08" w:rsidRPr="00434F08" w:rsidTr="00434F08">
        <w:trPr>
          <w:trHeight w:val="317"/>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2</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Светильник</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ЛСП 2х36 ip65</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20</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3</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Включатель одноклавишный  для внутренней проводки</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10А, 250V</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20</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4</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Включатель двухклавишный для внутренней проводки</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10А, 250V</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10</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5</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Включатель одноклавишный для наружной проводки</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10А, 250V</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25</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6</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Включатель двухклавишный для наружной проводки</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10А, 250V</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25</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7</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Бокс на 4 автомата</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4 модуля, динрейка</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20</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8</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Блок из 4-х розеток</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евро, 16A, 250V</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30</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9</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Блок из 3-х розеток</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евро, 16A, 250V</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50</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10</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 xml:space="preserve">Вилки </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евро, 16A, 250V</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50</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11</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 xml:space="preserve">Лампы накаливания </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75Вт, цоколь Е27</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200</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12</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Лампы энергосберегающие</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20 Вт, цоколь Е27</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40</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13</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Лампа</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ДРЛ 250, цоколь Е40</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20</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14</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Лампа</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LED 1200-T8-G13</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100</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15</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Лампа</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LED 600-T8-G13</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50</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16</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Лампа</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LED 1500-T8-G13</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50</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17</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 xml:space="preserve">Провод ПВС гибкий </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белый, 3х1,5</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м</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200</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18</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 xml:space="preserve">Провод ПВС гибкий </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белый, 3х0,75</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м</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200</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19</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 xml:space="preserve">Клемник концевой </w:t>
            </w:r>
            <w:r w:rsidRPr="00434F08">
              <w:rPr>
                <w:rFonts w:ascii="Times New Roman" w:eastAsia="Times New Roman" w:hAnsi="Times New Roman"/>
                <w:color w:val="000000"/>
                <w:sz w:val="22"/>
                <w:szCs w:val="22"/>
                <w:lang w:eastAsia="ru-RU"/>
              </w:rPr>
              <w:lastRenderedPageBreak/>
              <w:t xml:space="preserve">изолированный  </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 xml:space="preserve">тип ККИ,  </w:t>
            </w:r>
            <w:r w:rsidRPr="00434F08">
              <w:rPr>
                <w:rFonts w:ascii="Times New Roman" w:eastAsia="Times New Roman" w:hAnsi="Times New Roman"/>
                <w:color w:val="000000"/>
                <w:sz w:val="22"/>
                <w:szCs w:val="22"/>
                <w:lang w:eastAsia="ru-RU"/>
              </w:rPr>
              <w:lastRenderedPageBreak/>
              <w:t>диаметр 4мм</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100</w:t>
            </w:r>
          </w:p>
        </w:tc>
      </w:tr>
      <w:tr w:rsidR="00434F08" w:rsidRPr="00434F08" w:rsidTr="00434F08">
        <w:trPr>
          <w:trHeight w:val="296"/>
        </w:trPr>
        <w:tc>
          <w:tcPr>
            <w:tcW w:w="56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lastRenderedPageBreak/>
              <w:t>20</w:t>
            </w:r>
          </w:p>
        </w:tc>
        <w:tc>
          <w:tcPr>
            <w:tcW w:w="2978"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Клемник концевой изолированный</w:t>
            </w:r>
          </w:p>
        </w:tc>
        <w:tc>
          <w:tcPr>
            <w:tcW w:w="1984" w:type="dxa"/>
          </w:tcPr>
          <w:p w:rsidR="00434F08" w:rsidRPr="00434F08" w:rsidRDefault="00434F08" w:rsidP="00434F08">
            <w:pPr>
              <w:rPr>
                <w:rFonts w:ascii="Times New Roman" w:hAnsi="Times New Roman"/>
                <w:sz w:val="22"/>
                <w:szCs w:val="22"/>
              </w:rPr>
            </w:pPr>
          </w:p>
        </w:tc>
        <w:tc>
          <w:tcPr>
            <w:tcW w:w="1697"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тип ККИ, диаметр 6мм</w:t>
            </w:r>
          </w:p>
        </w:tc>
        <w:tc>
          <w:tcPr>
            <w:tcW w:w="1682" w:type="dxa"/>
          </w:tcPr>
          <w:p w:rsidR="00434F08" w:rsidRPr="00434F08" w:rsidRDefault="00434F08" w:rsidP="00434F08">
            <w:pPr>
              <w:rPr>
                <w:rFonts w:ascii="Times New Roman" w:hAnsi="Times New Roman"/>
                <w:sz w:val="22"/>
                <w:szCs w:val="22"/>
              </w:rPr>
            </w:pPr>
          </w:p>
        </w:tc>
        <w:tc>
          <w:tcPr>
            <w:tcW w:w="63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шт.</w:t>
            </w:r>
          </w:p>
        </w:tc>
        <w:tc>
          <w:tcPr>
            <w:tcW w:w="883" w:type="dxa"/>
            <w:vAlign w:val="bottom"/>
          </w:tcPr>
          <w:p w:rsidR="00434F08" w:rsidRPr="00434F08" w:rsidRDefault="00434F08" w:rsidP="00434F08">
            <w:pPr>
              <w:rPr>
                <w:rFonts w:ascii="Times New Roman" w:eastAsia="Times New Roman" w:hAnsi="Times New Roman"/>
                <w:color w:val="000000"/>
                <w:sz w:val="22"/>
                <w:szCs w:val="22"/>
                <w:lang w:eastAsia="ru-RU"/>
              </w:rPr>
            </w:pPr>
            <w:r w:rsidRPr="00434F08">
              <w:rPr>
                <w:rFonts w:ascii="Times New Roman" w:eastAsia="Times New Roman" w:hAnsi="Times New Roman"/>
                <w:color w:val="000000"/>
                <w:sz w:val="22"/>
                <w:szCs w:val="22"/>
                <w:lang w:eastAsia="ru-RU"/>
              </w:rPr>
              <w:t>100</w:t>
            </w:r>
          </w:p>
        </w:tc>
      </w:tr>
    </w:tbl>
    <w:p w:rsidR="00227B20" w:rsidRDefault="00227B20" w:rsidP="00F417FD">
      <w:pPr>
        <w:spacing w:after="0" w:line="240" w:lineRule="auto"/>
        <w:jc w:val="both"/>
        <w:rPr>
          <w:rFonts w:ascii="Times New Roman" w:eastAsia="Times New Roman" w:hAnsi="Times New Roman"/>
          <w:snapToGrid w:val="0"/>
          <w:sz w:val="24"/>
          <w:lang w:eastAsia="ru-RU"/>
        </w:rPr>
      </w:pPr>
    </w:p>
    <w:p w:rsidR="0039107F" w:rsidRDefault="0039107F" w:rsidP="0039107F">
      <w:pPr>
        <w:suppressAutoHyphens/>
        <w:spacing w:after="0" w:line="240" w:lineRule="auto"/>
        <w:jc w:val="center"/>
        <w:rPr>
          <w:rFonts w:ascii="Times New Roman" w:eastAsia="Calibri" w:hAnsi="Times New Roman"/>
          <w:sz w:val="24"/>
          <w:szCs w:val="24"/>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1"/>
          <w:pgSz w:w="11906" w:h="16838"/>
          <w:pgMar w:top="1134" w:right="709" w:bottom="851" w:left="1418" w:header="708" w:footer="708" w:gutter="0"/>
          <w:cols w:space="708"/>
          <w:docGrid w:linePitch="360"/>
        </w:sect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E8125D" w:rsidRPr="007A1779" w:rsidRDefault="00C954B9" w:rsidP="00184E32">
      <w:pPr>
        <w:pStyle w:val="3"/>
        <w:tabs>
          <w:tab w:val="left" w:pos="993"/>
        </w:tabs>
        <w:ind w:left="993"/>
        <w:jc w:val="center"/>
        <w:rPr>
          <w:rFonts w:ascii="Times New Roman" w:hAnsi="Times New Roman"/>
          <w:sz w:val="24"/>
        </w:rPr>
      </w:pPr>
      <w:bookmarkStart w:id="468" w:name="_Toc481507614"/>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6F7E23">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69" w:name="_Toc90385125"/>
      <w:bookmarkStart w:id="470" w:name="_Ref314250898"/>
      <w:bookmarkStart w:id="471" w:name="_Toc481507615"/>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69"/>
      <w:bookmarkEnd w:id="470"/>
      <w:bookmarkEnd w:id="471"/>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481507616"/>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0"/>
      <w:bookmarkEnd w:id="501"/>
      <w:bookmarkEnd w:id="502"/>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3"/>
      <w:bookmarkEnd w:id="504"/>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7" w:name="_Ref476838763"/>
      <w:bookmarkStart w:id="508" w:name="_Ref476838862"/>
      <w:bookmarkStart w:id="509" w:name="_Ref476838865"/>
      <w:bookmarkStart w:id="510" w:name="_Toc481507617"/>
      <w:r w:rsidRPr="00B80421">
        <w:rPr>
          <w:rFonts w:ascii="Times New Roman" w:hAnsi="Times New Roman"/>
          <w:sz w:val="24"/>
        </w:rPr>
        <w:t>Декларация соответствия члена коллективного участника (форма 5)</w:t>
      </w:r>
      <w:bookmarkEnd w:id="507"/>
      <w:bookmarkEnd w:id="508"/>
      <w:bookmarkEnd w:id="509"/>
      <w:bookmarkEnd w:id="510"/>
    </w:p>
    <w:p w:rsidR="00B80421" w:rsidRPr="00477CCB" w:rsidRDefault="00B80421" w:rsidP="00B80421">
      <w:pPr>
        <w:pStyle w:val="3"/>
        <w:numPr>
          <w:ilvl w:val="0"/>
          <w:numId w:val="0"/>
        </w:numPr>
        <w:ind w:left="851"/>
        <w:rPr>
          <w:rFonts w:ascii="Times New Roman" w:hAnsi="Times New Roman"/>
          <w:sz w:val="24"/>
        </w:rPr>
      </w:pPr>
    </w:p>
    <w:bookmarkEnd w:id="505"/>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481507618"/>
      <w:r w:rsidRPr="00242EC2">
        <w:rPr>
          <w:rFonts w:ascii="Times New Roman" w:hAnsi="Times New Roman"/>
          <w:sz w:val="24"/>
        </w:rPr>
        <w:lastRenderedPageBreak/>
        <w:t>ПРОЕКТ ДОГОВОРА</w:t>
      </w:r>
      <w:bookmarkEnd w:id="511"/>
      <w:bookmarkEnd w:id="512"/>
      <w:bookmarkEnd w:id="513"/>
      <w:bookmarkEnd w:id="514"/>
      <w:bookmarkEnd w:id="515"/>
      <w:bookmarkEnd w:id="516"/>
      <w:bookmarkEnd w:id="517"/>
      <w:bookmarkEnd w:id="518"/>
      <w:bookmarkEnd w:id="519"/>
      <w:bookmarkEnd w:id="520"/>
      <w:bookmarkEnd w:id="521"/>
    </w:p>
    <w:p w:rsidR="008A07FA" w:rsidRDefault="008A07FA" w:rsidP="00EC036D">
      <w:pPr>
        <w:pStyle w:val="Default"/>
        <w:ind w:left="900" w:right="845"/>
        <w:jc w:val="right"/>
        <w:rPr>
          <w:rFonts w:ascii="Times New Roman" w:hAnsi="Times New Roman" w:cs="Times New Roman"/>
        </w:rPr>
      </w:pPr>
    </w:p>
    <w:p w:rsidR="00030A57" w:rsidRPr="00030A57" w:rsidRDefault="00030A57" w:rsidP="00030A57">
      <w:pPr>
        <w:suppressAutoHyphens/>
        <w:spacing w:after="0" w:line="240" w:lineRule="auto"/>
        <w:jc w:val="center"/>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t>ДОГОВОР</w:t>
      </w:r>
    </w:p>
    <w:p w:rsidR="00030A57" w:rsidRPr="00030A57" w:rsidRDefault="00030A57" w:rsidP="00030A57">
      <w:pPr>
        <w:widowControl w:val="0"/>
        <w:tabs>
          <w:tab w:val="left" w:pos="598"/>
          <w:tab w:val="center" w:pos="4677"/>
        </w:tabs>
        <w:autoSpaceDE w:val="0"/>
        <w:autoSpaceDN w:val="0"/>
        <w:spacing w:after="0" w:line="240" w:lineRule="auto"/>
        <w:ind w:left="360"/>
        <w:jc w:val="center"/>
        <w:rPr>
          <w:rFonts w:ascii="Tahoma" w:eastAsia="Times New Roman" w:hAnsi="Tahoma" w:cs="Tahoma"/>
          <w:sz w:val="24"/>
          <w:szCs w:val="24"/>
          <w:lang w:eastAsia="ru-RU"/>
        </w:rPr>
      </w:pPr>
      <w:r w:rsidRPr="00030A57">
        <w:rPr>
          <w:rFonts w:ascii="Times New Roman" w:eastAsia="Times New Roman" w:hAnsi="Times New Roman"/>
          <w:b/>
          <w:sz w:val="24"/>
          <w:szCs w:val="24"/>
          <w:lang w:eastAsia="ru-RU"/>
        </w:rPr>
        <w:t>на поставку</w:t>
      </w:r>
      <w:r w:rsidRPr="00030A57">
        <w:rPr>
          <w:rFonts w:ascii="Times New Roman" w:eastAsia="Times New Roman" w:hAnsi="Times New Roman"/>
          <w:b/>
          <w:sz w:val="20"/>
          <w:szCs w:val="20"/>
          <w:lang w:eastAsia="ru-RU"/>
        </w:rPr>
        <w:t xml:space="preserve"> </w:t>
      </w:r>
      <w:r w:rsidRPr="00030A57">
        <w:rPr>
          <w:rFonts w:ascii="Times New Roman" w:eastAsia="Times New Roman" w:hAnsi="Times New Roman"/>
          <w:b/>
          <w:sz w:val="24"/>
          <w:szCs w:val="24"/>
          <w:lang w:eastAsia="ru-RU"/>
        </w:rPr>
        <w:t>электротехнических материалов для нужд ИПУ РАН</w:t>
      </w:r>
    </w:p>
    <w:p w:rsidR="00030A57" w:rsidRPr="00030A57" w:rsidRDefault="00030A57" w:rsidP="00030A57">
      <w:pPr>
        <w:suppressAutoHyphens/>
        <w:spacing w:after="0" w:line="240" w:lineRule="auto"/>
        <w:jc w:val="center"/>
        <w:rPr>
          <w:rFonts w:ascii="Times New Roman" w:eastAsia="Times New Roman" w:hAnsi="Times New Roman"/>
          <w:b/>
          <w:sz w:val="24"/>
          <w:szCs w:val="24"/>
          <w:lang w:eastAsia="ar-SA"/>
        </w:rPr>
      </w:pPr>
    </w:p>
    <w:p w:rsidR="00030A57" w:rsidRPr="00030A57" w:rsidRDefault="00030A57" w:rsidP="00030A57">
      <w:pPr>
        <w:suppressAutoHyphens/>
        <w:spacing w:after="0" w:line="240" w:lineRule="auto"/>
        <w:jc w:val="center"/>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г. Москва</w:t>
      </w:r>
      <w:r w:rsidRPr="00030A57">
        <w:rPr>
          <w:rFonts w:ascii="Times New Roman" w:eastAsia="Times New Roman" w:hAnsi="Times New Roman"/>
          <w:sz w:val="24"/>
          <w:szCs w:val="24"/>
          <w:lang w:eastAsia="ar-SA"/>
        </w:rPr>
        <w:tab/>
      </w:r>
      <w:r w:rsidRPr="00030A57">
        <w:rPr>
          <w:rFonts w:ascii="Times New Roman" w:eastAsia="Times New Roman" w:hAnsi="Times New Roman"/>
          <w:sz w:val="24"/>
          <w:szCs w:val="24"/>
          <w:lang w:eastAsia="ar-SA"/>
        </w:rPr>
        <w:tab/>
      </w:r>
      <w:r w:rsidRPr="00030A57">
        <w:rPr>
          <w:rFonts w:ascii="Times New Roman" w:eastAsia="Times New Roman" w:hAnsi="Times New Roman"/>
          <w:sz w:val="24"/>
          <w:szCs w:val="24"/>
          <w:lang w:eastAsia="ar-SA"/>
        </w:rPr>
        <w:tab/>
      </w:r>
      <w:r w:rsidRPr="00030A57">
        <w:rPr>
          <w:rFonts w:ascii="Times New Roman" w:eastAsia="Times New Roman" w:hAnsi="Times New Roman"/>
          <w:sz w:val="24"/>
          <w:szCs w:val="24"/>
          <w:lang w:eastAsia="ar-SA"/>
        </w:rPr>
        <w:tab/>
      </w:r>
      <w:r w:rsidRPr="00030A57">
        <w:rPr>
          <w:rFonts w:ascii="Times New Roman" w:eastAsia="Times New Roman" w:hAnsi="Times New Roman"/>
          <w:sz w:val="24"/>
          <w:szCs w:val="24"/>
          <w:lang w:eastAsia="ar-SA"/>
        </w:rPr>
        <w:tab/>
      </w:r>
      <w:r w:rsidRPr="00030A57">
        <w:rPr>
          <w:rFonts w:ascii="Times New Roman" w:eastAsia="Times New Roman" w:hAnsi="Times New Roman"/>
          <w:sz w:val="24"/>
          <w:szCs w:val="24"/>
          <w:lang w:eastAsia="ar-SA"/>
        </w:rPr>
        <w:tab/>
      </w:r>
      <w:r w:rsidRPr="00030A57">
        <w:rPr>
          <w:rFonts w:ascii="Times New Roman" w:eastAsia="Times New Roman" w:hAnsi="Times New Roman"/>
          <w:sz w:val="24"/>
          <w:szCs w:val="24"/>
          <w:lang w:eastAsia="ar-SA"/>
        </w:rPr>
        <w:tab/>
        <w:t xml:space="preserve">          «___» _____________  2017 г.</w:t>
      </w:r>
    </w:p>
    <w:p w:rsidR="00030A57" w:rsidRPr="00030A57" w:rsidRDefault="00030A57" w:rsidP="00030A57">
      <w:pPr>
        <w:suppressAutoHyphens/>
        <w:spacing w:after="0" w:line="240" w:lineRule="auto"/>
        <w:jc w:val="both"/>
        <w:rPr>
          <w:rFonts w:ascii="Times New Roman" w:eastAsia="Times New Roman" w:hAnsi="Times New Roman"/>
          <w:b/>
          <w:sz w:val="24"/>
          <w:szCs w:val="24"/>
          <w:lang w:eastAsia="ar-SA"/>
        </w:rPr>
      </w:pPr>
    </w:p>
    <w:p w:rsidR="00030A57" w:rsidRPr="00030A57" w:rsidRDefault="00030A57" w:rsidP="00030A57">
      <w:pPr>
        <w:suppressAutoHyphens/>
        <w:spacing w:after="0" w:line="240" w:lineRule="auto"/>
        <w:ind w:firstLine="567"/>
        <w:jc w:val="both"/>
        <w:rPr>
          <w:rFonts w:ascii="Times New Roman" w:eastAsia="Times New Roman" w:hAnsi="Times New Roman"/>
          <w:sz w:val="24"/>
          <w:szCs w:val="24"/>
          <w:lang w:eastAsia="ru-RU"/>
        </w:rPr>
      </w:pPr>
      <w:r w:rsidRPr="00030A57">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30A57">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030A57">
        <w:rPr>
          <w:rFonts w:ascii="Times New Roman" w:eastAsia="Times New Roman" w:hAnsi="Times New Roman"/>
          <w:b/>
          <w:bCs/>
          <w:sz w:val="24"/>
          <w:szCs w:val="24"/>
          <w:lang w:eastAsia="ar-SA"/>
        </w:rPr>
        <w:t>________________________________________________</w:t>
      </w:r>
      <w:r w:rsidRPr="00030A57">
        <w:rPr>
          <w:rFonts w:ascii="Times New Roman" w:eastAsia="Times New Roman" w:hAnsi="Times New Roman"/>
          <w:sz w:val="24"/>
          <w:szCs w:val="24"/>
          <w:lang w:eastAsia="ar-SA"/>
        </w:rPr>
        <w:t xml:space="preserve">, именуемое в дальнейшем «Поставщик», в лице ________________________________, действующего на основании _________________, с другой Стороны, совместно именуемые </w:t>
      </w:r>
      <w:r w:rsidRPr="00030A57">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030A57">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030A57">
        <w:rPr>
          <w:rFonts w:ascii="Times New Roman" w:eastAsia="Times New Roman" w:hAnsi="Times New Roman"/>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030A57">
        <w:rPr>
          <w:rFonts w:ascii="Times New Roman" w:eastAsia="Times New Roman" w:hAnsi="Times New Roman"/>
          <w:sz w:val="24"/>
          <w:szCs w:val="24"/>
          <w:lang w:eastAsia="ar-SA"/>
        </w:rPr>
        <w:t xml:space="preserve">участниками которого являются субъекты малого и среднего предпринимательства, </w:t>
      </w:r>
      <w:r w:rsidRPr="00030A57">
        <w:rPr>
          <w:rFonts w:ascii="Times New Roman" w:eastAsia="Times New Roman" w:hAnsi="Times New Roman"/>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p>
    <w:p w:rsidR="00030A57" w:rsidRPr="00030A57" w:rsidRDefault="00030A57" w:rsidP="00030A57">
      <w:pPr>
        <w:suppressAutoHyphens/>
        <w:spacing w:after="0" w:line="240" w:lineRule="auto"/>
        <w:jc w:val="both"/>
        <w:rPr>
          <w:rFonts w:ascii="Times New Roman" w:eastAsia="Times New Roman" w:hAnsi="Times New Roman"/>
          <w:sz w:val="24"/>
          <w:szCs w:val="24"/>
          <w:lang w:eastAsia="ar-SA"/>
        </w:rPr>
      </w:pPr>
    </w:p>
    <w:p w:rsidR="00030A57" w:rsidRPr="00030A57" w:rsidRDefault="00030A57" w:rsidP="00030A57">
      <w:pPr>
        <w:keepLines/>
        <w:numPr>
          <w:ilvl w:val="0"/>
          <w:numId w:val="43"/>
        </w:numPr>
        <w:suppressAutoHyphens/>
        <w:spacing w:after="0" w:line="240" w:lineRule="auto"/>
        <w:jc w:val="center"/>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t>ПРЕДМЕТ ДОГОВОРА</w:t>
      </w:r>
    </w:p>
    <w:p w:rsidR="00030A57" w:rsidRPr="00030A57" w:rsidRDefault="00030A57" w:rsidP="00030A57">
      <w:pPr>
        <w:numPr>
          <w:ilvl w:val="1"/>
          <w:numId w:val="44"/>
        </w:numPr>
        <w:suppressAutoHyphens/>
        <w:spacing w:after="0" w:line="240" w:lineRule="auto"/>
        <w:ind w:left="0" w:right="-5" w:firstLine="567"/>
        <w:jc w:val="both"/>
        <w:rPr>
          <w:rFonts w:ascii="Times New Roman" w:eastAsia="Times New Roman" w:hAnsi="Times New Roman" w:cs="Calibri"/>
          <w:sz w:val="24"/>
          <w:szCs w:val="24"/>
          <w:lang w:eastAsia="ar-SA"/>
        </w:rPr>
      </w:pPr>
      <w:r w:rsidRPr="00030A57">
        <w:rPr>
          <w:rFonts w:ascii="Times New Roman" w:eastAsia="Times New Roman" w:hAnsi="Times New Roman"/>
          <w:sz w:val="24"/>
          <w:szCs w:val="24"/>
          <w:lang w:eastAsia="ar-SA"/>
        </w:rPr>
        <w:t xml:space="preserve">По настоящему Договору Поставщик обязуется </w:t>
      </w:r>
      <w:r w:rsidRPr="00030A57">
        <w:rPr>
          <w:rFonts w:ascii="Times New Roman" w:eastAsia="Calibri" w:hAnsi="Times New Roman" w:cs="Calibri"/>
          <w:sz w:val="24"/>
          <w:szCs w:val="24"/>
        </w:rPr>
        <w:t xml:space="preserve">передать Заказчику </w:t>
      </w:r>
      <w:r w:rsidRPr="00030A57">
        <w:rPr>
          <w:rFonts w:ascii="Times New Roman" w:eastAsia="Times New Roman" w:hAnsi="Times New Roman"/>
          <w:sz w:val="24"/>
          <w:szCs w:val="24"/>
          <w:lang w:eastAsia="ar-SA"/>
        </w:rPr>
        <w:t>электротехнические материалы для нужд ИПУ РАН</w:t>
      </w:r>
      <w:r w:rsidRPr="00030A57">
        <w:rPr>
          <w:rFonts w:ascii="Times New Roman" w:eastAsia="Times New Roman" w:hAnsi="Times New Roman" w:cs="Calibri"/>
          <w:sz w:val="24"/>
          <w:szCs w:val="24"/>
          <w:lang w:eastAsia="ar-SA"/>
        </w:rPr>
        <w:t xml:space="preserve"> (далее – товар)</w:t>
      </w:r>
      <w:r w:rsidRPr="00030A57">
        <w:rPr>
          <w:rFonts w:ascii="Times New Roman" w:eastAsia="Times New Roman" w:hAnsi="Times New Roman" w:cs="Calibri"/>
          <w:bCs/>
          <w:sz w:val="24"/>
          <w:szCs w:val="24"/>
          <w:lang w:eastAsia="ar-SA"/>
        </w:rPr>
        <w:t xml:space="preserve">, </w:t>
      </w:r>
      <w:r w:rsidRPr="00030A57">
        <w:rPr>
          <w:rFonts w:ascii="Times New Roman" w:eastAsia="Times New Roman" w:hAnsi="Times New Roman"/>
          <w:sz w:val="24"/>
          <w:szCs w:val="24"/>
          <w:lang w:eastAsia="ar-SA"/>
        </w:rPr>
        <w:t>а</w:t>
      </w:r>
      <w:r w:rsidRPr="00030A57">
        <w:rPr>
          <w:rFonts w:ascii="Times New Roman" w:eastAsia="Times New Roman" w:hAnsi="Times New Roman" w:cs="Calibri"/>
          <w:bCs/>
          <w:sz w:val="24"/>
          <w:szCs w:val="24"/>
          <w:lang w:eastAsia="ar-SA"/>
        </w:rPr>
        <w:t xml:space="preserve"> </w:t>
      </w:r>
      <w:r w:rsidRPr="00030A57">
        <w:rPr>
          <w:rFonts w:ascii="Times New Roman" w:eastAsia="Times New Roman" w:hAnsi="Times New Roman" w:cs="Calibri"/>
          <w:sz w:val="24"/>
          <w:szCs w:val="24"/>
          <w:lang w:eastAsia="ar-SA"/>
        </w:rPr>
        <w:t>Заказчик обязуется принять и оплатить товар в соответствии с условиями Договора.</w:t>
      </w:r>
    </w:p>
    <w:p w:rsidR="00030A57" w:rsidRPr="00030A57" w:rsidRDefault="00030A57" w:rsidP="00030A57">
      <w:pPr>
        <w:numPr>
          <w:ilvl w:val="1"/>
          <w:numId w:val="44"/>
        </w:numPr>
        <w:suppressAutoHyphens/>
        <w:spacing w:after="0" w:line="240" w:lineRule="auto"/>
        <w:ind w:left="0" w:right="-5" w:firstLine="567"/>
        <w:jc w:val="both"/>
        <w:rPr>
          <w:rFonts w:ascii="Times New Roman" w:eastAsia="Times New Roman" w:hAnsi="Times New Roman" w:cs="Calibri"/>
          <w:sz w:val="24"/>
          <w:szCs w:val="24"/>
          <w:lang w:eastAsia="ar-SA"/>
        </w:rPr>
      </w:pPr>
      <w:r w:rsidRPr="00030A57">
        <w:rPr>
          <w:rFonts w:ascii="Times New Roman" w:eastAsia="Times New Roman" w:hAnsi="Times New Roman" w:cs="Calibri"/>
          <w:sz w:val="24"/>
          <w:szCs w:val="24"/>
          <w:lang w:eastAsia="ar-SA"/>
        </w:rPr>
        <w:t>Наименование (перечень), количество, технические характеристики и иные параметры товара указаны в Техническом задании (Приложение №1) и в Спецификации на товар (Приложение №2), которые являются неотъемлемой частью настоящего Договора.</w:t>
      </w:r>
    </w:p>
    <w:p w:rsidR="00030A57" w:rsidRPr="00030A57" w:rsidRDefault="00030A57" w:rsidP="00030A57">
      <w:pPr>
        <w:suppressAutoHyphens/>
        <w:spacing w:after="0" w:line="240" w:lineRule="auto"/>
        <w:ind w:right="-6"/>
        <w:jc w:val="both"/>
        <w:rPr>
          <w:rFonts w:ascii="Times New Roman" w:eastAsia="Times New Roman" w:hAnsi="Times New Roman"/>
          <w:sz w:val="24"/>
          <w:szCs w:val="24"/>
          <w:lang w:eastAsia="ar-SA"/>
        </w:rPr>
      </w:pPr>
    </w:p>
    <w:p w:rsidR="00030A57" w:rsidRPr="00030A57" w:rsidRDefault="00030A57" w:rsidP="00030A57">
      <w:pPr>
        <w:keepLines/>
        <w:numPr>
          <w:ilvl w:val="0"/>
          <w:numId w:val="43"/>
        </w:numPr>
        <w:suppressAutoHyphens/>
        <w:spacing w:after="0" w:line="240" w:lineRule="auto"/>
        <w:jc w:val="center"/>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t>ПРАВА И ОБЯЗАННОСТИ СТОРОН</w:t>
      </w:r>
    </w:p>
    <w:p w:rsidR="00030A57" w:rsidRPr="00030A57" w:rsidRDefault="00030A57" w:rsidP="00030A57">
      <w:pPr>
        <w:keepLines/>
        <w:numPr>
          <w:ilvl w:val="1"/>
          <w:numId w:val="43"/>
        </w:numPr>
        <w:suppressAutoHyphens/>
        <w:spacing w:after="0" w:line="240" w:lineRule="auto"/>
        <w:ind w:left="1418" w:hanging="851"/>
        <w:jc w:val="both"/>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t>Заказчик вправе:</w:t>
      </w:r>
    </w:p>
    <w:p w:rsidR="00030A57" w:rsidRPr="00030A57" w:rsidRDefault="00030A57" w:rsidP="00030A5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Требовать от Поставщика, надлежащего исполнения обязательств в соответствии с условиями Договора.</w:t>
      </w:r>
    </w:p>
    <w:p w:rsidR="00030A57" w:rsidRPr="00030A57" w:rsidRDefault="00030A57" w:rsidP="00030A5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Требовать от Поставщика представления надлежащим образом оформленных документов, указанных в настоящем Договоре.</w:t>
      </w:r>
    </w:p>
    <w:p w:rsidR="00030A57" w:rsidRPr="00030A57" w:rsidRDefault="00030A57" w:rsidP="00030A5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Запрашивать у Поставщика информацию о ходе и состоянии исполнения обязательств Поставщика по настоящему Договору.</w:t>
      </w:r>
    </w:p>
    <w:p w:rsidR="00030A57" w:rsidRPr="00030A57" w:rsidRDefault="00030A57" w:rsidP="00030A5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В случае досрочного исполнения Договора Поставщиком оплатить переданный товар досрочно.</w:t>
      </w:r>
    </w:p>
    <w:p w:rsidR="00030A57" w:rsidRPr="00030A57" w:rsidRDefault="00030A57" w:rsidP="00030A5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Осуществлять контроль за порядком и сроком поставки товара.</w:t>
      </w:r>
    </w:p>
    <w:p w:rsidR="00030A57" w:rsidRPr="00030A57" w:rsidRDefault="00030A57" w:rsidP="00030A57">
      <w:pPr>
        <w:keepLines/>
        <w:numPr>
          <w:ilvl w:val="1"/>
          <w:numId w:val="43"/>
        </w:numPr>
        <w:suppressAutoHyphens/>
        <w:spacing w:after="0" w:line="240" w:lineRule="auto"/>
        <w:ind w:left="1418" w:hanging="851"/>
        <w:jc w:val="both"/>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t>Заказчик обязан:</w:t>
      </w:r>
    </w:p>
    <w:p w:rsidR="00030A57" w:rsidRPr="00030A57" w:rsidRDefault="00030A57" w:rsidP="00030A5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 и Спецификации на товар.</w:t>
      </w:r>
    </w:p>
    <w:p w:rsidR="00030A57" w:rsidRPr="00030A57" w:rsidRDefault="00030A57" w:rsidP="00030A5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030A57">
        <w:rPr>
          <w:rFonts w:ascii="Times New Roman" w:eastAsia="Times New Roman" w:hAnsi="Times New Roman"/>
          <w:sz w:val="24"/>
          <w:szCs w:val="24"/>
          <w:lang w:eastAsia="ar-SA"/>
        </w:rPr>
        <w:t>количества.</w:t>
      </w:r>
    </w:p>
    <w:p w:rsidR="00030A57" w:rsidRPr="00030A57" w:rsidRDefault="00030A57" w:rsidP="00030A57">
      <w:pPr>
        <w:keepLines/>
        <w:numPr>
          <w:ilvl w:val="1"/>
          <w:numId w:val="43"/>
        </w:numPr>
        <w:suppressAutoHyphens/>
        <w:spacing w:after="0" w:line="240" w:lineRule="auto"/>
        <w:ind w:left="1418" w:hanging="851"/>
        <w:jc w:val="both"/>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t>Поставщик вправе:</w:t>
      </w:r>
    </w:p>
    <w:p w:rsidR="00030A57" w:rsidRPr="00030A57" w:rsidRDefault="00030A57" w:rsidP="00030A57">
      <w:pPr>
        <w:keepLines/>
        <w:numPr>
          <w:ilvl w:val="2"/>
          <w:numId w:val="43"/>
        </w:numPr>
        <w:suppressAutoHyphens/>
        <w:spacing w:after="0" w:line="240" w:lineRule="auto"/>
        <w:ind w:left="1418" w:hanging="851"/>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Требовать своевременной оплаты за поставленные товары.</w:t>
      </w:r>
    </w:p>
    <w:p w:rsidR="00030A57" w:rsidRPr="00030A57" w:rsidRDefault="00030A57" w:rsidP="00030A5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Запрашивать у Покупателя разъяснения и уточнения по вопросам поставки товара в рамках настоящего Договора.</w:t>
      </w:r>
    </w:p>
    <w:p w:rsidR="00030A57" w:rsidRPr="00030A57" w:rsidRDefault="00030A57" w:rsidP="00030A5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Передать товар Заказчику досрочно и с его согласия.</w:t>
      </w:r>
    </w:p>
    <w:p w:rsidR="00030A57" w:rsidRPr="00030A57" w:rsidRDefault="00030A57" w:rsidP="00030A57">
      <w:pPr>
        <w:keepLines/>
        <w:numPr>
          <w:ilvl w:val="1"/>
          <w:numId w:val="43"/>
        </w:numPr>
        <w:suppressAutoHyphens/>
        <w:spacing w:after="0" w:line="240" w:lineRule="auto"/>
        <w:ind w:left="1418" w:hanging="851"/>
        <w:jc w:val="both"/>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lastRenderedPageBreak/>
        <w:t>Поставщик обязан:</w:t>
      </w:r>
    </w:p>
    <w:p w:rsidR="00030A57" w:rsidRPr="00030A57" w:rsidRDefault="00030A57" w:rsidP="00030A57">
      <w:pPr>
        <w:keepLines/>
        <w:numPr>
          <w:ilvl w:val="2"/>
          <w:numId w:val="43"/>
        </w:numPr>
        <w:suppressAutoHyphens/>
        <w:spacing w:after="0" w:line="240" w:lineRule="auto"/>
        <w:ind w:left="1418" w:hanging="851"/>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Выставить счет на оплату товара.</w:t>
      </w:r>
    </w:p>
    <w:p w:rsidR="00030A57" w:rsidRPr="00030A57" w:rsidRDefault="00030A57" w:rsidP="00030A57">
      <w:pPr>
        <w:keepLines/>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строгом соответствии с разделом 15 настоящего Договора;</w:t>
      </w:r>
    </w:p>
    <w:p w:rsidR="00030A57" w:rsidRPr="00030A57" w:rsidRDefault="00030A57" w:rsidP="00030A57">
      <w:pPr>
        <w:keepLines/>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В обосновании счета указывается ссылка на настоящий Договор с указанием номера и даты;</w:t>
      </w:r>
    </w:p>
    <w:p w:rsidR="00030A57" w:rsidRPr="00030A57" w:rsidRDefault="00030A57" w:rsidP="00030A57">
      <w:pPr>
        <w:keepLines/>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Спецификации</w:t>
      </w:r>
      <w:r w:rsidRPr="00030A57">
        <w:rPr>
          <w:rFonts w:ascii="Times New Roman" w:eastAsia="Times New Roman" w:hAnsi="Times New Roman"/>
          <w:color w:val="000000"/>
          <w:sz w:val="24"/>
          <w:szCs w:val="24"/>
          <w:lang w:eastAsia="ar-SA"/>
        </w:rPr>
        <w:t xml:space="preserve"> на товар</w:t>
      </w:r>
      <w:r w:rsidRPr="00030A57">
        <w:rPr>
          <w:rFonts w:ascii="Times New Roman" w:eastAsia="Times New Roman" w:hAnsi="Times New Roman"/>
          <w:sz w:val="24"/>
          <w:szCs w:val="24"/>
          <w:lang w:eastAsia="ar-SA"/>
        </w:rPr>
        <w:t>.</w:t>
      </w:r>
    </w:p>
    <w:p w:rsidR="00030A57" w:rsidRPr="00030A57" w:rsidRDefault="00030A57" w:rsidP="00030A57">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 xml:space="preserve">Своевременно и надлежащим образом поставить </w:t>
      </w:r>
      <w:r w:rsidRPr="00030A57">
        <w:rPr>
          <w:rFonts w:ascii="Times New Roman" w:eastAsia="Times New Roman" w:hAnsi="Times New Roman"/>
          <w:color w:val="000000"/>
          <w:sz w:val="24"/>
          <w:szCs w:val="24"/>
          <w:lang w:eastAsia="ar-SA"/>
        </w:rPr>
        <w:t>товар, согласно Техническому заданию и Спецификации на товар.</w:t>
      </w:r>
    </w:p>
    <w:p w:rsidR="00030A57" w:rsidRPr="00030A57" w:rsidRDefault="00030A57" w:rsidP="00030A57">
      <w:pPr>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color w:val="000000"/>
          <w:sz w:val="24"/>
          <w:szCs w:val="24"/>
          <w:lang w:eastAsia="ar-SA"/>
        </w:rPr>
        <w:t xml:space="preserve">Вместе с товаром предоставить </w:t>
      </w:r>
      <w:r w:rsidRPr="00030A57">
        <w:rPr>
          <w:rFonts w:ascii="Times New Roman" w:eastAsia="Times New Roman" w:hAnsi="Times New Roman"/>
          <w:sz w:val="24"/>
          <w:szCs w:val="24"/>
          <w:lang w:eastAsia="ar-SA"/>
        </w:rPr>
        <w:t>Заказчику</w:t>
      </w:r>
      <w:r w:rsidRPr="00030A57">
        <w:rPr>
          <w:rFonts w:ascii="Times New Roman" w:eastAsia="Times New Roman" w:hAnsi="Times New Roman"/>
          <w:color w:val="000000"/>
          <w:sz w:val="24"/>
          <w:szCs w:val="24"/>
          <w:lang w:eastAsia="ar-SA"/>
        </w:rPr>
        <w:t xml:space="preserve"> следующие документы: </w:t>
      </w:r>
      <w:r w:rsidRPr="00030A57">
        <w:rPr>
          <w:rFonts w:ascii="Times New Roman" w:eastAsia="Times New Roman" w:hAnsi="Times New Roman"/>
          <w:sz w:val="24"/>
          <w:szCs w:val="24"/>
          <w:lang w:eastAsia="ar-SA"/>
        </w:rPr>
        <w:t>счет, счет-фактуру и товарные накладные.</w:t>
      </w:r>
    </w:p>
    <w:p w:rsidR="00030A57" w:rsidRPr="00030A57" w:rsidRDefault="00030A57" w:rsidP="00030A57">
      <w:pPr>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Накладная оформляется с применением унифицированной формы ТОРГ-12, в основании указывается ссылка на настоящий Договор с указанием номера и даты.</w:t>
      </w:r>
    </w:p>
    <w:p w:rsidR="00030A57" w:rsidRPr="00030A57" w:rsidRDefault="00030A57" w:rsidP="00030A57">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Одновременно с поставкой товара передать Покупателю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030A57" w:rsidRPr="00030A57" w:rsidRDefault="00030A57" w:rsidP="00030A57">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Представить по запросу Заказчика в сроки, указанные в таком запросе, информацию о ходе исполнения обязательств по настоящему Договору.</w:t>
      </w:r>
    </w:p>
    <w:p w:rsidR="00030A57" w:rsidRPr="00030A57" w:rsidRDefault="00030A57" w:rsidP="00030A57">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color w:val="000000"/>
          <w:sz w:val="24"/>
          <w:szCs w:val="24"/>
          <w:lang w:eastAsia="ar-SA"/>
        </w:rPr>
        <w:t xml:space="preserve">В случае возникновения затруднений, неустранимых силами Поставщика и препятствующих поставке товара, в этот же день извещать об этом </w:t>
      </w:r>
      <w:r w:rsidRPr="00030A57">
        <w:rPr>
          <w:rFonts w:ascii="Times New Roman" w:eastAsia="Times New Roman" w:hAnsi="Times New Roman"/>
          <w:sz w:val="24"/>
          <w:szCs w:val="24"/>
          <w:lang w:eastAsia="ar-SA"/>
        </w:rPr>
        <w:t>Заказчика</w:t>
      </w:r>
      <w:r w:rsidRPr="00030A57">
        <w:rPr>
          <w:rFonts w:ascii="Times New Roman" w:eastAsia="Times New Roman" w:hAnsi="Times New Roman"/>
          <w:color w:val="000000"/>
          <w:sz w:val="24"/>
          <w:szCs w:val="24"/>
          <w:lang w:eastAsia="ar-SA"/>
        </w:rPr>
        <w:t>.</w:t>
      </w:r>
    </w:p>
    <w:p w:rsidR="00030A57" w:rsidRPr="00030A57" w:rsidRDefault="00030A57" w:rsidP="00030A57">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Исполнять иные обязательства, предусмотренные действующим законодательством Российской Федерации и Договором.</w:t>
      </w:r>
    </w:p>
    <w:p w:rsidR="00030A57" w:rsidRPr="00030A57" w:rsidRDefault="00030A57" w:rsidP="00030A57">
      <w:pPr>
        <w:suppressAutoHyphens/>
        <w:spacing w:after="0" w:line="240" w:lineRule="auto"/>
        <w:ind w:left="567"/>
        <w:jc w:val="both"/>
        <w:rPr>
          <w:rFonts w:ascii="Times New Roman" w:eastAsia="Times New Roman" w:hAnsi="Times New Roman"/>
          <w:b/>
          <w:sz w:val="24"/>
          <w:szCs w:val="24"/>
          <w:lang w:eastAsia="ar-SA"/>
        </w:rPr>
      </w:pPr>
    </w:p>
    <w:p w:rsidR="00030A57" w:rsidRPr="00030A57" w:rsidRDefault="00030A57" w:rsidP="00030A57">
      <w:pPr>
        <w:numPr>
          <w:ilvl w:val="0"/>
          <w:numId w:val="43"/>
        </w:numPr>
        <w:suppressAutoHyphens/>
        <w:spacing w:after="0" w:line="240" w:lineRule="auto"/>
        <w:jc w:val="center"/>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t>ЦЕНА И ПОРЯДОК РАСЧЕТОВ</w:t>
      </w:r>
    </w:p>
    <w:p w:rsidR="00030A57" w:rsidRPr="00030A57" w:rsidRDefault="00030A57" w:rsidP="00030A57">
      <w:pPr>
        <w:numPr>
          <w:ilvl w:val="1"/>
          <w:numId w:val="43"/>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030A57" w:rsidRPr="00030A57" w:rsidRDefault="00030A57" w:rsidP="00030A5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030A57" w:rsidRPr="00030A57" w:rsidRDefault="00030A57" w:rsidP="00030A57">
      <w:pPr>
        <w:numPr>
          <w:ilvl w:val="1"/>
          <w:numId w:val="43"/>
        </w:numPr>
        <w:suppressAutoHyphens/>
        <w:spacing w:after="0" w:line="240" w:lineRule="auto"/>
        <w:ind w:left="1418" w:hanging="851"/>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Оплата по Договору производится в следующем порядке:</w:t>
      </w:r>
    </w:p>
    <w:p w:rsidR="00030A57" w:rsidRPr="00030A57" w:rsidRDefault="00030A57" w:rsidP="00030A57">
      <w:pPr>
        <w:numPr>
          <w:ilvl w:val="2"/>
          <w:numId w:val="43"/>
        </w:numPr>
        <w:suppressAutoHyphens/>
        <w:spacing w:after="0" w:line="240" w:lineRule="auto"/>
        <w:ind w:left="1418" w:hanging="851"/>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Авансовые платежи по настоящему Договору не предусмотрены.</w:t>
      </w:r>
    </w:p>
    <w:p w:rsidR="00030A57" w:rsidRPr="00030A57" w:rsidRDefault="00030A57" w:rsidP="00030A57">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030A57" w:rsidRPr="00030A57" w:rsidRDefault="00030A57" w:rsidP="00030A57">
      <w:pPr>
        <w:numPr>
          <w:ilvl w:val="2"/>
          <w:numId w:val="43"/>
        </w:numPr>
        <w:suppressAutoHyphens/>
        <w:spacing w:after="0" w:line="240" w:lineRule="auto"/>
        <w:ind w:left="1418" w:hanging="851"/>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Оплата производится в валюте Российской Федерации.</w:t>
      </w:r>
    </w:p>
    <w:p w:rsidR="00030A57" w:rsidRPr="00030A57" w:rsidRDefault="00030A57" w:rsidP="00030A57">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 xml:space="preserve">Оплата товара производится Заказчиком в срок, </w:t>
      </w:r>
      <w:r w:rsidRPr="00030A57">
        <w:rPr>
          <w:rFonts w:ascii="Times New Roman" w:eastAsia="Times New Roman" w:hAnsi="Times New Roman"/>
          <w:spacing w:val="-10"/>
          <w:sz w:val="24"/>
          <w:szCs w:val="24"/>
          <w:lang w:eastAsia="ar-SA"/>
        </w:rPr>
        <w:t>не более чем в течение 10 (десяти) рабочих дней,</w:t>
      </w:r>
      <w:r w:rsidRPr="00030A57">
        <w:rPr>
          <w:rFonts w:ascii="Times New Roman" w:eastAsia="Times New Roman" w:hAnsi="Times New Roman"/>
          <w:b/>
          <w:sz w:val="24"/>
          <w:szCs w:val="24"/>
          <w:lang w:eastAsia="ar-SA"/>
        </w:rPr>
        <w:t xml:space="preserve"> </w:t>
      </w:r>
      <w:r w:rsidRPr="00030A57">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030A57" w:rsidRPr="00030A57" w:rsidRDefault="00030A57" w:rsidP="00030A57">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030A57" w:rsidRPr="00030A57" w:rsidRDefault="00030A57" w:rsidP="00030A57">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Обязательства Заказчика по оплате стоимости товара считаются исполненными с момента списания денежных средств с лицевого счета Заказчика.</w:t>
      </w:r>
    </w:p>
    <w:p w:rsidR="00030A57" w:rsidRPr="00030A57" w:rsidRDefault="00030A57" w:rsidP="00030A57">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 xml:space="preserve">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030A57">
        <w:rPr>
          <w:rFonts w:ascii="Times New Roman" w:eastAsia="Times New Roman" w:hAnsi="Times New Roman"/>
          <w:b/>
          <w:sz w:val="24"/>
          <w:szCs w:val="24"/>
          <w:lang w:eastAsia="ar-SA"/>
        </w:rPr>
        <w:t>10 (десяти) рабочих дней</w:t>
      </w:r>
      <w:r w:rsidRPr="00030A57">
        <w:rPr>
          <w:rFonts w:ascii="Times New Roman" w:eastAsia="Times New Roman" w:hAnsi="Times New Roman"/>
          <w:sz w:val="24"/>
          <w:szCs w:val="24"/>
          <w:lang w:eastAsia="ar-SA"/>
        </w:rPr>
        <w:t xml:space="preserve"> со дня поступления Заказчику от Поставщика денежных средств в </w:t>
      </w:r>
      <w:r w:rsidRPr="00030A57">
        <w:rPr>
          <w:rFonts w:ascii="Times New Roman" w:eastAsia="Times New Roman" w:hAnsi="Times New Roman"/>
          <w:sz w:val="24"/>
          <w:szCs w:val="24"/>
          <w:lang w:eastAsia="ar-SA"/>
        </w:rPr>
        <w:lastRenderedPageBreak/>
        <w:t>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030A57" w:rsidRPr="00030A57" w:rsidRDefault="00030A57" w:rsidP="00030A57">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030A57" w:rsidRPr="00030A57" w:rsidRDefault="00030A57" w:rsidP="00030A57">
      <w:pPr>
        <w:suppressAutoHyphens/>
        <w:autoSpaceDE w:val="0"/>
        <w:spacing w:after="0" w:line="240" w:lineRule="auto"/>
        <w:jc w:val="both"/>
        <w:rPr>
          <w:rFonts w:ascii="Times New Roman" w:eastAsia="Times New Roman" w:hAnsi="Times New Roman"/>
          <w:sz w:val="24"/>
          <w:szCs w:val="24"/>
          <w:lang w:eastAsia="ar-SA"/>
        </w:rPr>
      </w:pPr>
    </w:p>
    <w:p w:rsidR="00030A57" w:rsidRPr="00030A57" w:rsidRDefault="00030A57" w:rsidP="00030A57">
      <w:pPr>
        <w:widowControl w:val="0"/>
        <w:numPr>
          <w:ilvl w:val="0"/>
          <w:numId w:val="43"/>
        </w:numPr>
        <w:suppressAutoHyphens/>
        <w:spacing w:after="0" w:line="240" w:lineRule="auto"/>
        <w:jc w:val="center"/>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t>СРОКИ ПОСТАВКИ ТОВАРА</w:t>
      </w:r>
    </w:p>
    <w:p w:rsidR="00030A57" w:rsidRPr="00030A57" w:rsidRDefault="00030A57" w:rsidP="00030A57">
      <w:pPr>
        <w:widowControl w:val="0"/>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 xml:space="preserve">Поставщик должен поставить товар в течение «___» рабочих дней с даты подписания Договора.  </w:t>
      </w:r>
    </w:p>
    <w:p w:rsidR="00030A57" w:rsidRPr="00030A57" w:rsidRDefault="00030A57" w:rsidP="00030A57">
      <w:pPr>
        <w:widowControl w:val="0"/>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Датой подписания Договора является дата, указанная на первой странице настоящего Договора в правом верхнем углу.</w:t>
      </w:r>
    </w:p>
    <w:p w:rsidR="00030A57" w:rsidRPr="00030A57" w:rsidRDefault="00030A57" w:rsidP="00030A57">
      <w:pPr>
        <w:widowControl w:val="0"/>
        <w:suppressAutoHyphens/>
        <w:spacing w:after="0" w:line="240" w:lineRule="auto"/>
        <w:jc w:val="both"/>
        <w:rPr>
          <w:rFonts w:ascii="Times New Roman" w:eastAsia="Times New Roman" w:hAnsi="Times New Roman"/>
          <w:sz w:val="24"/>
          <w:szCs w:val="24"/>
          <w:lang w:eastAsia="ar-SA"/>
        </w:rPr>
      </w:pPr>
    </w:p>
    <w:p w:rsidR="00030A57" w:rsidRPr="00030A57" w:rsidRDefault="00030A57" w:rsidP="00030A57">
      <w:pPr>
        <w:widowControl w:val="0"/>
        <w:numPr>
          <w:ilvl w:val="0"/>
          <w:numId w:val="43"/>
        </w:numPr>
        <w:suppressAutoHyphens/>
        <w:spacing w:after="0" w:line="240" w:lineRule="auto"/>
        <w:jc w:val="center"/>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t>ПОРЯДОК ПРИЕМКИ-ПЕРЕДАЧИ ТОВАРА</w:t>
      </w:r>
    </w:p>
    <w:p w:rsidR="00030A57" w:rsidRPr="00030A57" w:rsidRDefault="00030A57" w:rsidP="00030A57">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030A57">
        <w:rPr>
          <w:rFonts w:ascii="Times New Roman" w:eastAsia="Arial" w:hAnsi="Times New Roman"/>
          <w:sz w:val="24"/>
          <w:szCs w:val="24"/>
          <w:lang w:eastAsia="ar-SA"/>
        </w:rPr>
        <w:t xml:space="preserve">Поставщик обязан уведомить Заказчика о </w:t>
      </w:r>
      <w:r w:rsidRPr="00030A57">
        <w:rPr>
          <w:rFonts w:ascii="Times New Roman" w:eastAsia="Arial" w:hAnsi="Times New Roman"/>
          <w:color w:val="000000"/>
          <w:sz w:val="24"/>
          <w:szCs w:val="24"/>
          <w:lang w:eastAsia="ar-SA"/>
        </w:rPr>
        <w:t>своей готовности поставить товар за 2 (два) рабочих дня до срока фактической поставки.</w:t>
      </w:r>
    </w:p>
    <w:p w:rsidR="00030A57" w:rsidRPr="00030A57" w:rsidRDefault="00030A57" w:rsidP="00030A57">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030A57">
        <w:rPr>
          <w:rFonts w:ascii="Times New Roman" w:eastAsia="Arial" w:hAnsi="Times New Roman"/>
          <w:sz w:val="24"/>
          <w:szCs w:val="24"/>
          <w:lang w:eastAsia="ar-SA"/>
        </w:rPr>
        <w:t xml:space="preserve">Поставщик   поставляет товар своими силами и за свой счет   по адресу нахождения Заказчика: </w:t>
      </w:r>
      <w:r w:rsidRPr="00030A57">
        <w:rPr>
          <w:rFonts w:ascii="Times New Roman" w:eastAsia="Arial" w:hAnsi="Times New Roman"/>
          <w:b/>
          <w:sz w:val="24"/>
          <w:szCs w:val="24"/>
          <w:lang w:eastAsia="ar-SA"/>
        </w:rPr>
        <w:t>г. Москва, ул. Профсоюзная, д.65, ИПУ РАН.</w:t>
      </w:r>
    </w:p>
    <w:p w:rsidR="00030A57" w:rsidRPr="00030A57" w:rsidRDefault="00030A57" w:rsidP="00030A57">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030A57">
        <w:rPr>
          <w:rFonts w:ascii="Times New Roman" w:eastAsia="Arial" w:hAnsi="Times New Roman"/>
          <w:sz w:val="24"/>
          <w:szCs w:val="24"/>
          <w:lang w:eastAsia="ar-SA"/>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030A57" w:rsidRPr="00030A57" w:rsidRDefault="00030A57" w:rsidP="00030A57">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030A57">
        <w:rPr>
          <w:rFonts w:ascii="Times New Roman" w:eastAsia="Arial" w:hAnsi="Times New Roman"/>
          <w:sz w:val="24"/>
          <w:szCs w:val="24"/>
          <w:lang w:eastAsia="ar-SA"/>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030A57" w:rsidRPr="00030A57" w:rsidRDefault="00030A57" w:rsidP="00030A57">
      <w:pPr>
        <w:widowControl w:val="0"/>
        <w:numPr>
          <w:ilvl w:val="1"/>
          <w:numId w:val="43"/>
        </w:numPr>
        <w:suppressAutoHyphens/>
        <w:spacing w:after="0" w:line="240" w:lineRule="auto"/>
        <w:ind w:left="1418" w:hanging="851"/>
        <w:jc w:val="both"/>
        <w:rPr>
          <w:rFonts w:ascii="Times New Roman" w:eastAsia="Arial" w:hAnsi="Times New Roman"/>
          <w:sz w:val="24"/>
          <w:szCs w:val="24"/>
          <w:lang w:eastAsia="ar-SA"/>
        </w:rPr>
      </w:pPr>
      <w:r w:rsidRPr="00030A57">
        <w:rPr>
          <w:rFonts w:ascii="Times New Roman" w:eastAsia="Arial" w:hAnsi="Times New Roman"/>
          <w:sz w:val="24"/>
          <w:szCs w:val="24"/>
          <w:lang w:eastAsia="ar-SA"/>
        </w:rPr>
        <w:t>Маркировка упаковки должна строго соответствовать маркировке товара.</w:t>
      </w:r>
    </w:p>
    <w:p w:rsidR="00030A57" w:rsidRPr="00030A57" w:rsidRDefault="00030A57" w:rsidP="00030A57">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030A57">
        <w:rPr>
          <w:rFonts w:ascii="Times New Roman" w:eastAsia="Arial" w:hAnsi="Times New Roman"/>
          <w:sz w:val="24"/>
          <w:szCs w:val="24"/>
          <w:lang w:eastAsia="ar-SA"/>
        </w:rPr>
        <w:t>Упаковка должна обеспечивать сохранность товара при транспортировке и погрузо-разгрузочных работах к конечному месту эксплуатации.</w:t>
      </w:r>
    </w:p>
    <w:p w:rsidR="00030A57" w:rsidRPr="00030A57" w:rsidRDefault="00030A57" w:rsidP="00030A57">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030A57">
        <w:rPr>
          <w:rFonts w:ascii="Times New Roman" w:eastAsia="Arial" w:hAnsi="Times New Roman"/>
          <w:sz w:val="24"/>
          <w:szCs w:val="24"/>
          <w:lang w:eastAsia="ar-SA"/>
        </w:rPr>
        <w:t>При наличии замечаний и претензий к поставляемому товару Заказчик направляет мотивированный отказ от его приемки. В мотивированном отказе Заказчиком от приемки указывается перечень замечаний и претензий к поставляемому товару и сроки их устранения. Замечания и претензии устраняются Поставщиком за свой счет.</w:t>
      </w:r>
    </w:p>
    <w:p w:rsidR="00030A57" w:rsidRPr="00030A57" w:rsidRDefault="00030A57" w:rsidP="00030A57">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030A57">
        <w:rPr>
          <w:rFonts w:ascii="Times New Roman" w:eastAsia="Arial" w:hAnsi="Times New Roman"/>
          <w:sz w:val="24"/>
          <w:szCs w:val="24"/>
          <w:lang w:eastAsia="ar-SA"/>
        </w:rPr>
        <w:t>При приемке Заказчик проверяет комплектность поставляемого товара. Претензии по качеству к поставленному товару могут быть предъявлены к Поставщику в течение всего гарантийного срока на поставленный товар в целом.</w:t>
      </w:r>
    </w:p>
    <w:p w:rsidR="00030A57" w:rsidRPr="00030A57" w:rsidRDefault="00030A57" w:rsidP="00030A57">
      <w:pPr>
        <w:widowControl w:val="0"/>
        <w:suppressAutoHyphens/>
        <w:spacing w:after="0" w:line="240" w:lineRule="auto"/>
        <w:jc w:val="both"/>
        <w:rPr>
          <w:rFonts w:ascii="Times New Roman" w:eastAsia="Arial" w:hAnsi="Times New Roman"/>
          <w:sz w:val="24"/>
          <w:szCs w:val="24"/>
          <w:lang w:eastAsia="ar-SA"/>
        </w:rPr>
      </w:pPr>
    </w:p>
    <w:p w:rsidR="00030A57" w:rsidRPr="00030A57" w:rsidRDefault="00030A57" w:rsidP="00030A57">
      <w:pPr>
        <w:numPr>
          <w:ilvl w:val="0"/>
          <w:numId w:val="43"/>
        </w:numPr>
        <w:suppressAutoHyphens/>
        <w:spacing w:after="0" w:line="240" w:lineRule="auto"/>
        <w:jc w:val="center"/>
        <w:rPr>
          <w:rFonts w:ascii="Times New Roman" w:eastAsia="Times New Roman" w:hAnsi="Times New Roman"/>
          <w:b/>
          <w:bCs/>
          <w:sz w:val="24"/>
          <w:szCs w:val="24"/>
          <w:lang w:eastAsia="ar-SA"/>
        </w:rPr>
      </w:pPr>
      <w:r w:rsidRPr="00030A57">
        <w:rPr>
          <w:rFonts w:ascii="Times New Roman" w:eastAsia="Times New Roman" w:hAnsi="Times New Roman"/>
          <w:b/>
          <w:bCs/>
          <w:sz w:val="24"/>
          <w:szCs w:val="24"/>
          <w:lang w:eastAsia="ar-SA"/>
        </w:rPr>
        <w:t>ГАРАНТИИ</w:t>
      </w:r>
    </w:p>
    <w:p w:rsidR="00030A57" w:rsidRPr="00030A57" w:rsidRDefault="00030A57" w:rsidP="00030A5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030A57" w:rsidRPr="00030A57" w:rsidRDefault="00030A57" w:rsidP="00030A5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В случае если законодательством РФ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030A57" w:rsidRPr="00030A57" w:rsidRDefault="00030A57" w:rsidP="00030A57">
      <w:pPr>
        <w:numPr>
          <w:ilvl w:val="1"/>
          <w:numId w:val="43"/>
        </w:numPr>
        <w:suppressAutoHyphens/>
        <w:spacing w:after="0" w:line="240" w:lineRule="auto"/>
        <w:ind w:left="0" w:firstLine="567"/>
        <w:jc w:val="both"/>
        <w:rPr>
          <w:rFonts w:ascii="Times New Roman" w:eastAsia="Times New Roman" w:hAnsi="Times New Roman"/>
          <w:color w:val="000000"/>
          <w:sz w:val="24"/>
          <w:szCs w:val="24"/>
          <w:lang w:eastAsia="ar-SA"/>
        </w:rPr>
      </w:pPr>
      <w:r w:rsidRPr="00030A57">
        <w:rPr>
          <w:rFonts w:ascii="Times New Roman" w:eastAsia="Times New Roman" w:hAnsi="Times New Roman"/>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030A57">
        <w:rPr>
          <w:rFonts w:ascii="Times New Roman" w:eastAsia="Times New Roman" w:hAnsi="Times New Roman"/>
          <w:color w:val="000000"/>
          <w:sz w:val="24"/>
          <w:szCs w:val="24"/>
          <w:lang w:eastAsia="ar-SA"/>
        </w:rPr>
        <w:t>.</w:t>
      </w:r>
    </w:p>
    <w:p w:rsidR="00030A57" w:rsidRPr="00030A57" w:rsidRDefault="00030A57" w:rsidP="00030A5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030A57" w:rsidRPr="00030A57" w:rsidRDefault="00030A57" w:rsidP="00030A5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lastRenderedPageBreak/>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030A57" w:rsidRPr="00030A57" w:rsidRDefault="00030A57" w:rsidP="00030A5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Гарантийный срок начинается с момента передачи Товара Заказчику.</w:t>
      </w:r>
    </w:p>
    <w:p w:rsidR="00030A57" w:rsidRPr="00030A57" w:rsidRDefault="00030A57" w:rsidP="00030A57">
      <w:pPr>
        <w:suppressAutoHyphens/>
        <w:spacing w:after="0" w:line="240" w:lineRule="auto"/>
        <w:ind w:left="567"/>
        <w:jc w:val="both"/>
        <w:rPr>
          <w:rFonts w:ascii="Times New Roman" w:eastAsia="Times New Roman" w:hAnsi="Times New Roman"/>
          <w:sz w:val="24"/>
          <w:szCs w:val="24"/>
          <w:lang w:eastAsia="ar-SA"/>
        </w:rPr>
      </w:pPr>
    </w:p>
    <w:p w:rsidR="00030A57" w:rsidRPr="00030A57" w:rsidRDefault="00030A57" w:rsidP="00030A57">
      <w:pPr>
        <w:numPr>
          <w:ilvl w:val="0"/>
          <w:numId w:val="43"/>
        </w:num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030A57">
        <w:rPr>
          <w:rFonts w:ascii="Times New Roman" w:eastAsia="Times New Roman" w:hAnsi="Times New Roman"/>
          <w:b/>
          <w:sz w:val="24"/>
          <w:szCs w:val="24"/>
          <w:lang w:eastAsia="ru-RU"/>
        </w:rPr>
        <w:t>ОБЕСПЕЧЕНИЕ ИСПОЛНЕНИЯ ДОГОВОРА</w:t>
      </w:r>
      <w:r w:rsidRPr="00030A57">
        <w:rPr>
          <w:rFonts w:ascii="Sylfaen" w:eastAsia="Times New Roman" w:hAnsi="Sylfaen"/>
          <w:b/>
          <w:sz w:val="24"/>
          <w:szCs w:val="24"/>
          <w:vertAlign w:val="superscript"/>
          <w:lang w:eastAsia="ru-RU"/>
        </w:rPr>
        <w:footnoteReference w:id="14"/>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030A57" w:rsidRPr="00030A57" w:rsidRDefault="00030A57" w:rsidP="00030A57">
      <w:pPr>
        <w:suppressAutoHyphens/>
        <w:spacing w:after="0" w:line="240" w:lineRule="auto"/>
        <w:ind w:left="360"/>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 нарушение сроков доставки товара по Договору;</w:t>
      </w:r>
    </w:p>
    <w:p w:rsidR="00030A57" w:rsidRPr="00030A57" w:rsidRDefault="00030A57" w:rsidP="00030A57">
      <w:pPr>
        <w:suppressAutoHyphens/>
        <w:spacing w:after="0" w:line="240" w:lineRule="auto"/>
        <w:ind w:left="360"/>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 доставки товара не в полном объеме;</w:t>
      </w:r>
    </w:p>
    <w:p w:rsidR="00030A57" w:rsidRPr="00030A57" w:rsidRDefault="00030A57" w:rsidP="00030A57">
      <w:pPr>
        <w:suppressAutoHyphens/>
        <w:spacing w:after="0" w:line="240" w:lineRule="auto"/>
        <w:ind w:left="360"/>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 доставки товаров ненадлежащего качества.</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030A57" w:rsidRPr="00030A57" w:rsidRDefault="00030A57" w:rsidP="00030A57">
      <w:pPr>
        <w:autoSpaceDE w:val="0"/>
        <w:autoSpaceDN w:val="0"/>
        <w:adjustRightInd w:val="0"/>
        <w:spacing w:after="0" w:line="240" w:lineRule="auto"/>
        <w:jc w:val="both"/>
        <w:rPr>
          <w:rFonts w:ascii="Times New Roman" w:eastAsia="Times New Roman" w:hAnsi="Times New Roman"/>
          <w:sz w:val="22"/>
          <w:szCs w:val="22"/>
          <w:lang w:eastAsia="ru-RU"/>
        </w:rPr>
      </w:pPr>
    </w:p>
    <w:p w:rsidR="00030A57" w:rsidRPr="00030A57" w:rsidRDefault="00030A57" w:rsidP="00030A57">
      <w:pPr>
        <w:numPr>
          <w:ilvl w:val="0"/>
          <w:numId w:val="43"/>
        </w:numPr>
        <w:suppressAutoHyphens/>
        <w:spacing w:after="0" w:line="240" w:lineRule="auto"/>
        <w:contextualSpacing/>
        <w:jc w:val="center"/>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t>ОТВЕТСТВЕННОСТЬ СТОРОН</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(далее – постановление Правительства РФ от 25 ноября 2013 г. № 1063) и условиями Договора.</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lastRenderedPageBreak/>
        <w:t>В случае просрочки исполнения Поставщиком своих обязательств по Договору,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П=(Ц</w:t>
      </w:r>
      <w:r w:rsidRPr="00030A57">
        <w:rPr>
          <w:rFonts w:ascii="Times New Roman" w:eastAsia="Times New Roman" w:hAnsi="Times New Roman"/>
          <w:sz w:val="24"/>
          <w:szCs w:val="24"/>
          <w:lang w:eastAsia="ru-RU"/>
        </w:rPr>
        <w:sym w:font="Symbol" w:char="F02D"/>
      </w:r>
      <w:r w:rsidRPr="00030A57">
        <w:rPr>
          <w:rFonts w:ascii="Times New Roman" w:eastAsia="Times New Roman" w:hAnsi="Times New Roman"/>
          <w:sz w:val="24"/>
          <w:szCs w:val="24"/>
          <w:lang w:eastAsia="ru-RU"/>
        </w:rPr>
        <w:t xml:space="preserve">В)×С (где Ц </w:t>
      </w:r>
      <w:r w:rsidRPr="00030A57">
        <w:rPr>
          <w:rFonts w:ascii="Times New Roman" w:eastAsia="Times New Roman" w:hAnsi="Times New Roman"/>
          <w:sz w:val="24"/>
          <w:szCs w:val="24"/>
          <w:lang w:eastAsia="ru-RU"/>
        </w:rPr>
        <w:sym w:font="Symbol" w:char="F02D"/>
      </w:r>
      <w:r w:rsidRPr="00030A57">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результатов выполнения работ; С – размер ставки).</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Размер ставки определяется по формуле С=С</w:t>
      </w:r>
      <w:r w:rsidRPr="00030A57">
        <w:rPr>
          <w:rFonts w:ascii="Times New Roman" w:eastAsia="Times New Roman" w:hAnsi="Times New Roman"/>
          <w:sz w:val="24"/>
          <w:szCs w:val="24"/>
          <w:vertAlign w:val="subscript"/>
          <w:lang w:eastAsia="ru-RU"/>
        </w:rPr>
        <w:t>цб</w:t>
      </w:r>
      <w:r w:rsidRPr="00030A57">
        <w:rPr>
          <w:rFonts w:ascii="Times New Roman" w:eastAsia="Times New Roman" w:hAnsi="Times New Roman"/>
          <w:sz w:val="24"/>
          <w:szCs w:val="24"/>
          <w:lang w:eastAsia="ru-RU"/>
        </w:rPr>
        <w:t>×ДП (где С</w:t>
      </w:r>
      <w:r w:rsidRPr="00030A57">
        <w:rPr>
          <w:rFonts w:ascii="Times New Roman" w:eastAsia="Times New Roman" w:hAnsi="Times New Roman"/>
          <w:sz w:val="24"/>
          <w:szCs w:val="24"/>
          <w:vertAlign w:val="subscript"/>
          <w:lang w:eastAsia="ru-RU"/>
        </w:rPr>
        <w:t xml:space="preserve">цб </w:t>
      </w:r>
      <w:r w:rsidRPr="00030A57">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Поставщиком обязательств, предусмотренных Договором, Поставщик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030A57" w:rsidRPr="00030A57" w:rsidRDefault="00030A57" w:rsidP="00030A57">
      <w:pPr>
        <w:suppressAutoHyphens/>
        <w:spacing w:after="0" w:line="240" w:lineRule="auto"/>
        <w:ind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030A57" w:rsidRPr="00030A57" w:rsidRDefault="00030A57" w:rsidP="00030A57">
      <w:pPr>
        <w:suppressAutoHyphens/>
        <w:spacing w:after="0" w:line="240" w:lineRule="auto"/>
        <w:ind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030A57" w:rsidRPr="00030A57" w:rsidRDefault="00030A57" w:rsidP="00030A57">
      <w:pPr>
        <w:suppressAutoHyphens/>
        <w:spacing w:after="0" w:line="240" w:lineRule="auto"/>
        <w:ind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030A57" w:rsidRPr="00030A57" w:rsidRDefault="00030A57" w:rsidP="00030A57">
      <w:pPr>
        <w:suppressAutoHyphens/>
        <w:spacing w:after="0" w:line="240" w:lineRule="auto"/>
        <w:ind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Поставщика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030A57" w:rsidRPr="00030A57" w:rsidRDefault="00030A57" w:rsidP="00030A57">
      <w:pPr>
        <w:suppressAutoHyphens/>
        <w:spacing w:after="0" w:line="240" w:lineRule="auto"/>
        <w:ind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lastRenderedPageBreak/>
        <w:t>*а) 2,5 процента цены Договора в случае, если цена Договора не превышает 3 млн. рублей;</w:t>
      </w:r>
    </w:p>
    <w:p w:rsidR="00030A57" w:rsidRPr="00030A57" w:rsidRDefault="00030A57" w:rsidP="00030A57">
      <w:pPr>
        <w:suppressAutoHyphens/>
        <w:spacing w:after="0" w:line="240" w:lineRule="auto"/>
        <w:ind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б) 2 процента цены Договора в случае, если цена Договора составляет от 3 млн. рублей до 50 млн. рублей;</w:t>
      </w:r>
    </w:p>
    <w:p w:rsidR="00030A57" w:rsidRPr="00030A57" w:rsidRDefault="00030A57" w:rsidP="00030A57">
      <w:pPr>
        <w:suppressAutoHyphens/>
        <w:spacing w:after="0" w:line="240" w:lineRule="auto"/>
        <w:ind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в) 1,5 процента цены Договора в случае, если цена Договора составляет от 50 млн. рублей до 100 млн. рублей;</w:t>
      </w:r>
    </w:p>
    <w:p w:rsidR="00030A57" w:rsidRPr="00030A57" w:rsidRDefault="00030A57" w:rsidP="00030A57">
      <w:pPr>
        <w:suppressAutoHyphens/>
        <w:spacing w:after="0" w:line="240" w:lineRule="auto"/>
        <w:ind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030A57" w:rsidRPr="00030A57" w:rsidRDefault="00030A57" w:rsidP="00030A57">
      <w:pPr>
        <w:widowControl w:val="0"/>
        <w:numPr>
          <w:ilvl w:val="1"/>
          <w:numId w:val="43"/>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030A57" w:rsidRPr="00030A57" w:rsidRDefault="00030A57" w:rsidP="00030A57">
      <w:pPr>
        <w:widowControl w:val="0"/>
        <w:numPr>
          <w:ilvl w:val="1"/>
          <w:numId w:val="43"/>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030A57" w:rsidRPr="00030A57" w:rsidRDefault="00030A57" w:rsidP="00030A5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030A57" w:rsidRPr="00030A57" w:rsidRDefault="00030A57" w:rsidP="00030A57">
      <w:pPr>
        <w:suppressAutoHyphens/>
        <w:spacing w:after="0" w:line="240" w:lineRule="auto"/>
        <w:ind w:left="567"/>
        <w:contextualSpacing/>
        <w:jc w:val="both"/>
        <w:rPr>
          <w:rFonts w:ascii="Times New Roman" w:eastAsia="Times New Roman" w:hAnsi="Times New Roman"/>
          <w:sz w:val="24"/>
          <w:szCs w:val="24"/>
          <w:lang w:eastAsia="ru-RU"/>
        </w:rPr>
      </w:pPr>
    </w:p>
    <w:p w:rsidR="00030A57" w:rsidRPr="00030A57" w:rsidRDefault="00030A57" w:rsidP="00030A57">
      <w:pPr>
        <w:numPr>
          <w:ilvl w:val="0"/>
          <w:numId w:val="43"/>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t xml:space="preserve"> ОБСТОЯТЕЛЬСТВА НЕПРЕОДОЛИМОЙ СИЛЫ</w:t>
      </w:r>
    </w:p>
    <w:p w:rsidR="00030A57" w:rsidRPr="00030A57" w:rsidRDefault="00030A57" w:rsidP="00030A57">
      <w:pPr>
        <w:numPr>
          <w:ilvl w:val="1"/>
          <w:numId w:val="43"/>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030A57" w:rsidRPr="00030A57" w:rsidRDefault="00030A57" w:rsidP="00030A57">
      <w:pPr>
        <w:numPr>
          <w:ilvl w:val="1"/>
          <w:numId w:val="43"/>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30A57" w:rsidRPr="00030A57" w:rsidRDefault="00030A57" w:rsidP="00030A57">
      <w:pPr>
        <w:numPr>
          <w:ilvl w:val="1"/>
          <w:numId w:val="43"/>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030A57" w:rsidRPr="00030A57" w:rsidRDefault="00030A57" w:rsidP="00030A57">
      <w:pPr>
        <w:numPr>
          <w:ilvl w:val="1"/>
          <w:numId w:val="43"/>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030A57" w:rsidRPr="00030A57" w:rsidRDefault="00030A57" w:rsidP="00030A57">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030A57" w:rsidRPr="00030A57" w:rsidRDefault="00030A57" w:rsidP="00030A57">
      <w:pPr>
        <w:numPr>
          <w:ilvl w:val="0"/>
          <w:numId w:val="43"/>
        </w:numPr>
        <w:suppressAutoHyphens/>
        <w:spacing w:after="0" w:line="240" w:lineRule="auto"/>
        <w:contextualSpacing/>
        <w:jc w:val="center"/>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t>ПОРЯДОК РАЗРЕШЕНИЯ СПОРОВ</w:t>
      </w:r>
    </w:p>
    <w:p w:rsidR="00030A57" w:rsidRPr="00030A57" w:rsidRDefault="00030A57" w:rsidP="00030A5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030A57" w:rsidRPr="00030A57" w:rsidRDefault="00030A57" w:rsidP="00030A57">
      <w:pPr>
        <w:numPr>
          <w:ilvl w:val="1"/>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030A57" w:rsidRPr="00030A57" w:rsidRDefault="00030A57" w:rsidP="00030A57">
      <w:pPr>
        <w:suppressAutoHyphens/>
        <w:spacing w:after="0" w:line="240" w:lineRule="auto"/>
        <w:ind w:left="567"/>
        <w:jc w:val="both"/>
        <w:rPr>
          <w:rFonts w:ascii="Times New Roman" w:eastAsia="Times New Roman" w:hAnsi="Times New Roman"/>
          <w:b/>
          <w:sz w:val="24"/>
          <w:szCs w:val="24"/>
          <w:lang w:eastAsia="ar-SA"/>
        </w:rPr>
      </w:pPr>
    </w:p>
    <w:p w:rsidR="00030A57" w:rsidRPr="00030A57" w:rsidRDefault="00030A57" w:rsidP="00030A57">
      <w:pPr>
        <w:widowControl w:val="0"/>
        <w:numPr>
          <w:ilvl w:val="0"/>
          <w:numId w:val="43"/>
        </w:numPr>
        <w:suppressAutoHyphens/>
        <w:autoSpaceDE w:val="0"/>
        <w:autoSpaceDN w:val="0"/>
        <w:spacing w:after="0" w:line="240" w:lineRule="auto"/>
        <w:jc w:val="center"/>
        <w:rPr>
          <w:rFonts w:ascii="Times New Roman" w:eastAsia="Times New Roman" w:hAnsi="Times New Roman"/>
          <w:b/>
          <w:sz w:val="24"/>
          <w:szCs w:val="24"/>
          <w:lang w:eastAsia="ru-RU"/>
        </w:rPr>
      </w:pPr>
      <w:r w:rsidRPr="00030A57">
        <w:rPr>
          <w:rFonts w:ascii="Times New Roman" w:eastAsia="Times New Roman" w:hAnsi="Times New Roman"/>
          <w:b/>
          <w:sz w:val="24"/>
          <w:szCs w:val="24"/>
          <w:lang w:eastAsia="ru-RU"/>
        </w:rPr>
        <w:t>ПОРЯДОК РАСТОРЖЕНИЯ ДОГОВОРА</w:t>
      </w:r>
    </w:p>
    <w:p w:rsidR="00030A57" w:rsidRPr="00030A57" w:rsidRDefault="00030A57" w:rsidP="00030A57">
      <w:pPr>
        <w:numPr>
          <w:ilvl w:val="1"/>
          <w:numId w:val="43"/>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030A57">
        <w:rPr>
          <w:rFonts w:ascii="Times New Roman" w:eastAsia="Times New Roman" w:hAnsi="Times New Roman"/>
          <w:spacing w:val="2"/>
          <w:sz w:val="24"/>
          <w:szCs w:val="24"/>
          <w:lang w:eastAsia="ar-SA"/>
        </w:rPr>
        <w:t>Настоящий Договор может быть расторгнут:</w:t>
      </w:r>
    </w:p>
    <w:p w:rsidR="00030A57" w:rsidRPr="00030A57" w:rsidRDefault="00030A57" w:rsidP="00030A57">
      <w:pPr>
        <w:numPr>
          <w:ilvl w:val="2"/>
          <w:numId w:val="43"/>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030A57">
        <w:rPr>
          <w:rFonts w:ascii="Times New Roman" w:eastAsia="Times New Roman" w:hAnsi="Times New Roman"/>
          <w:spacing w:val="2"/>
          <w:sz w:val="24"/>
          <w:szCs w:val="24"/>
          <w:lang w:eastAsia="ar-SA"/>
        </w:rPr>
        <w:t>По соглашению Сторон;</w:t>
      </w:r>
    </w:p>
    <w:p w:rsidR="00030A57" w:rsidRPr="00030A57" w:rsidRDefault="00030A57" w:rsidP="00030A57">
      <w:pPr>
        <w:numPr>
          <w:ilvl w:val="2"/>
          <w:numId w:val="43"/>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030A57">
        <w:rPr>
          <w:rFonts w:ascii="Times New Roman" w:eastAsia="Times New Roman" w:hAnsi="Times New Roman"/>
          <w:spacing w:val="2"/>
          <w:sz w:val="24"/>
          <w:szCs w:val="24"/>
          <w:lang w:eastAsia="ar-SA"/>
        </w:rPr>
        <w:lastRenderedPageBreak/>
        <w:t>По решению Арбитражного суда;</w:t>
      </w:r>
    </w:p>
    <w:p w:rsidR="00030A57" w:rsidRPr="00030A57" w:rsidRDefault="00030A57" w:rsidP="00030A57">
      <w:pPr>
        <w:numPr>
          <w:ilvl w:val="2"/>
          <w:numId w:val="43"/>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030A57">
        <w:rPr>
          <w:rFonts w:ascii="Times New Roman" w:eastAsia="Times New Roman" w:hAnsi="Times New Roman"/>
          <w:bCs/>
          <w:spacing w:val="2"/>
          <w:sz w:val="24"/>
          <w:szCs w:val="24"/>
          <w:lang w:eastAsia="ru-RU"/>
        </w:rPr>
        <w:t xml:space="preserve">В случае одностороннего отказа любой из Сторон </w:t>
      </w:r>
      <w:r w:rsidRPr="00030A57">
        <w:rPr>
          <w:rFonts w:ascii="Times New Roman" w:eastAsia="Times New Roman" w:hAnsi="Times New Roman"/>
          <w:spacing w:val="2"/>
          <w:sz w:val="24"/>
          <w:szCs w:val="24"/>
          <w:lang w:eastAsia="ar-SA"/>
        </w:rPr>
        <w:t>Договора</w:t>
      </w:r>
      <w:r w:rsidRPr="00030A57">
        <w:rPr>
          <w:rFonts w:ascii="Times New Roman" w:eastAsia="Times New Roman" w:hAnsi="Times New Roman"/>
          <w:bCs/>
          <w:spacing w:val="2"/>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030A57" w:rsidRPr="00030A57" w:rsidRDefault="00030A57" w:rsidP="00030A57">
      <w:pPr>
        <w:numPr>
          <w:ilvl w:val="2"/>
          <w:numId w:val="43"/>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030A57">
        <w:rPr>
          <w:rFonts w:ascii="Times New Roman" w:eastAsia="Times New Roman" w:hAnsi="Times New Roman"/>
          <w:spacing w:val="2"/>
          <w:sz w:val="24"/>
          <w:szCs w:val="24"/>
          <w:lang w:eastAsia="ar-SA"/>
        </w:rPr>
        <w:t>В иных случаях, предусмотренных законодательством Российской Федерации, или настоящим Договором.</w:t>
      </w:r>
    </w:p>
    <w:p w:rsidR="00030A57" w:rsidRPr="00030A57" w:rsidRDefault="00030A57" w:rsidP="00030A57">
      <w:pPr>
        <w:numPr>
          <w:ilvl w:val="1"/>
          <w:numId w:val="43"/>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030A57">
        <w:rPr>
          <w:rFonts w:ascii="Times New Roman" w:eastAsia="Times New Roman" w:hAnsi="Times New Roman"/>
          <w:spacing w:val="2"/>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030A57">
        <w:rPr>
          <w:rFonts w:ascii="Times New Roman" w:eastAsia="Times New Roman" w:hAnsi="Times New Roman"/>
          <w:b/>
          <w:spacing w:val="2"/>
          <w:sz w:val="24"/>
          <w:szCs w:val="24"/>
          <w:lang w:eastAsia="ar-SA"/>
        </w:rPr>
        <w:t>10 (десяти) рабочих дней,</w:t>
      </w:r>
      <w:r w:rsidRPr="00030A57">
        <w:rPr>
          <w:rFonts w:ascii="Times New Roman" w:eastAsia="Times New Roman" w:hAnsi="Times New Roman"/>
          <w:spacing w:val="2"/>
          <w:sz w:val="24"/>
          <w:szCs w:val="24"/>
          <w:lang w:eastAsia="ar-SA"/>
        </w:rPr>
        <w:t xml:space="preserve"> с даты его получения.</w:t>
      </w:r>
    </w:p>
    <w:p w:rsidR="00030A57" w:rsidRPr="00030A57" w:rsidRDefault="00030A57" w:rsidP="00030A57">
      <w:pPr>
        <w:numPr>
          <w:ilvl w:val="1"/>
          <w:numId w:val="43"/>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030A57">
        <w:rPr>
          <w:rFonts w:ascii="Times New Roman" w:eastAsia="Times New Roman" w:hAnsi="Times New Roman"/>
          <w:spacing w:val="2"/>
          <w:sz w:val="24"/>
          <w:szCs w:val="24"/>
          <w:lang w:eastAsia="ar-SA"/>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11.1.3. настоящего раздела.</w:t>
      </w:r>
    </w:p>
    <w:p w:rsidR="00030A57" w:rsidRPr="00030A57" w:rsidRDefault="00030A57" w:rsidP="00030A57">
      <w:pPr>
        <w:suppressAutoHyphens/>
        <w:spacing w:after="0" w:line="240" w:lineRule="auto"/>
        <w:ind w:left="2013" w:right="-5"/>
        <w:jc w:val="both"/>
        <w:rPr>
          <w:rFonts w:ascii="Times New Roman" w:eastAsia="Times New Roman" w:hAnsi="Times New Roman"/>
          <w:b/>
          <w:spacing w:val="2"/>
          <w:sz w:val="24"/>
          <w:szCs w:val="24"/>
          <w:lang w:eastAsia="ar-SA"/>
        </w:rPr>
      </w:pPr>
    </w:p>
    <w:p w:rsidR="00030A57" w:rsidRPr="00030A57" w:rsidRDefault="00030A57" w:rsidP="00030A57">
      <w:pPr>
        <w:numPr>
          <w:ilvl w:val="0"/>
          <w:numId w:val="43"/>
        </w:numPr>
        <w:suppressAutoHyphens/>
        <w:spacing w:after="0" w:line="240" w:lineRule="auto"/>
        <w:jc w:val="center"/>
        <w:rPr>
          <w:rFonts w:ascii="Times New Roman" w:eastAsia="Times New Roman" w:hAnsi="Times New Roman"/>
          <w:sz w:val="24"/>
          <w:szCs w:val="24"/>
          <w:lang w:eastAsia="ar-SA"/>
        </w:rPr>
      </w:pPr>
      <w:r w:rsidRPr="00030A57">
        <w:rPr>
          <w:rFonts w:ascii="Times New Roman" w:eastAsia="Times New Roman" w:hAnsi="Times New Roman"/>
          <w:b/>
          <w:sz w:val="24"/>
          <w:szCs w:val="24"/>
          <w:lang w:eastAsia="ar-SA"/>
        </w:rPr>
        <w:t>СРОК ДЕЙСТВИЯ ДОГОВОРА</w:t>
      </w:r>
    </w:p>
    <w:p w:rsidR="00030A57" w:rsidRPr="00030A57" w:rsidRDefault="00030A57" w:rsidP="00030A57">
      <w:pPr>
        <w:numPr>
          <w:ilvl w:val="1"/>
          <w:numId w:val="43"/>
        </w:numPr>
        <w:suppressAutoHyphens/>
        <w:spacing w:after="0" w:line="240" w:lineRule="auto"/>
        <w:ind w:left="0" w:firstLine="567"/>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030A57" w:rsidRPr="00030A57" w:rsidRDefault="00030A57" w:rsidP="00030A57">
      <w:pPr>
        <w:suppressAutoHyphens/>
        <w:spacing w:after="0" w:line="240" w:lineRule="auto"/>
        <w:ind w:left="567"/>
        <w:jc w:val="both"/>
        <w:rPr>
          <w:rFonts w:ascii="Times New Roman" w:eastAsia="Times New Roman" w:hAnsi="Times New Roman"/>
          <w:b/>
          <w:sz w:val="24"/>
          <w:szCs w:val="24"/>
          <w:lang w:eastAsia="ar-SA"/>
        </w:rPr>
      </w:pPr>
    </w:p>
    <w:p w:rsidR="00030A57" w:rsidRPr="00030A57" w:rsidRDefault="00030A57" w:rsidP="00030A57">
      <w:pPr>
        <w:numPr>
          <w:ilvl w:val="0"/>
          <w:numId w:val="43"/>
        </w:numPr>
        <w:suppressAutoHyphens/>
        <w:spacing w:after="0" w:line="240" w:lineRule="auto"/>
        <w:jc w:val="center"/>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t>АНТИКОРРУПЦИОННАЯ ОГОВОРКА</w:t>
      </w:r>
    </w:p>
    <w:p w:rsidR="00030A57" w:rsidRPr="00030A57" w:rsidRDefault="00030A57" w:rsidP="00030A57">
      <w:pPr>
        <w:numPr>
          <w:ilvl w:val="1"/>
          <w:numId w:val="43"/>
        </w:numPr>
        <w:suppressAutoHyphens/>
        <w:spacing w:after="0" w:line="240" w:lineRule="auto"/>
        <w:ind w:left="0" w:firstLine="568"/>
        <w:contextualSpacing/>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30A57" w:rsidRPr="00030A57" w:rsidRDefault="00030A57" w:rsidP="00030A57">
      <w:pPr>
        <w:suppressAutoHyphens/>
        <w:spacing w:after="0" w:line="240" w:lineRule="auto"/>
        <w:ind w:firstLine="568"/>
        <w:jc w:val="both"/>
        <w:rPr>
          <w:rFonts w:ascii="Times New Roman" w:eastAsia="Times New Roman" w:hAnsi="Times New Roman"/>
          <w:b/>
          <w:sz w:val="24"/>
          <w:szCs w:val="24"/>
          <w:lang w:eastAsia="ar-SA"/>
        </w:rPr>
      </w:pPr>
      <w:r w:rsidRPr="00030A57">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30A57" w:rsidRPr="00030A57" w:rsidRDefault="00030A57" w:rsidP="00030A57">
      <w:pPr>
        <w:widowControl w:val="0"/>
        <w:numPr>
          <w:ilvl w:val="1"/>
          <w:numId w:val="43"/>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30A57" w:rsidRPr="00030A57" w:rsidRDefault="00030A57" w:rsidP="00030A57">
      <w:pPr>
        <w:widowControl w:val="0"/>
        <w:numPr>
          <w:ilvl w:val="1"/>
          <w:numId w:val="43"/>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030A57">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30A57" w:rsidRPr="00030A57" w:rsidRDefault="00030A57" w:rsidP="00030A57">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030A57" w:rsidRPr="00030A57" w:rsidRDefault="00030A57" w:rsidP="00030A57">
      <w:pPr>
        <w:keepNext/>
        <w:numPr>
          <w:ilvl w:val="0"/>
          <w:numId w:val="43"/>
        </w:numPr>
        <w:tabs>
          <w:tab w:val="left" w:pos="1276"/>
        </w:tabs>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t>ЗАКЛЮЧИТЕЛЬНЫЕ ПОЛОЖЕНИЯ</w:t>
      </w:r>
    </w:p>
    <w:p w:rsidR="00030A57" w:rsidRPr="00030A57" w:rsidRDefault="00030A57" w:rsidP="00030A5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w:t>
      </w:r>
      <w:r w:rsidRPr="00030A57">
        <w:rPr>
          <w:rFonts w:ascii="Times New Roman" w:eastAsia="Times New Roman" w:hAnsi="Times New Roman"/>
          <w:sz w:val="24"/>
          <w:szCs w:val="24"/>
          <w:lang w:eastAsia="ar-SA"/>
        </w:rPr>
        <w:lastRenderedPageBreak/>
        <w:t>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030A57" w:rsidRPr="00030A57" w:rsidRDefault="00030A57" w:rsidP="00030A5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030A57" w:rsidRPr="00030A57" w:rsidRDefault="00030A57" w:rsidP="00030A5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030A57" w:rsidRPr="00030A57" w:rsidRDefault="00030A57" w:rsidP="00030A5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030A57" w:rsidRPr="00030A57" w:rsidRDefault="00030A57" w:rsidP="00030A5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030A57" w:rsidRPr="00030A57" w:rsidRDefault="00030A57" w:rsidP="00030A57">
      <w:pPr>
        <w:numPr>
          <w:ilvl w:val="1"/>
          <w:numId w:val="43"/>
        </w:numPr>
        <w:suppressAutoHyphens/>
        <w:spacing w:after="0" w:line="240" w:lineRule="auto"/>
        <w:ind w:left="0" w:firstLine="567"/>
        <w:jc w:val="both"/>
        <w:rPr>
          <w:rFonts w:ascii="Times New Roman" w:eastAsia="Times New Roman" w:hAnsi="Times New Roman"/>
          <w:i/>
          <w:sz w:val="24"/>
          <w:szCs w:val="24"/>
          <w:lang w:eastAsia="ar-SA"/>
        </w:rPr>
      </w:pPr>
      <w:r w:rsidRPr="00030A57">
        <w:rPr>
          <w:rFonts w:ascii="Times New Roman" w:eastAsia="Times New Roman" w:hAnsi="Times New Roman"/>
          <w:sz w:val="24"/>
          <w:szCs w:val="24"/>
          <w:lang w:eastAsia="ar-SA"/>
        </w:rPr>
        <w:t xml:space="preserve">К Договору прилагаются: </w:t>
      </w:r>
    </w:p>
    <w:p w:rsidR="00030A57" w:rsidRPr="00030A57" w:rsidRDefault="00030A57" w:rsidP="00030A57">
      <w:pPr>
        <w:suppressAutoHyphens/>
        <w:spacing w:after="0" w:line="240" w:lineRule="auto"/>
        <w:ind w:left="567"/>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 Техническое задание (Приложение №1);</w:t>
      </w:r>
    </w:p>
    <w:p w:rsidR="00030A57" w:rsidRPr="00030A57" w:rsidRDefault="00030A57" w:rsidP="00030A57">
      <w:pPr>
        <w:suppressAutoHyphens/>
        <w:spacing w:after="0" w:line="240" w:lineRule="auto"/>
        <w:ind w:left="567"/>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 Спецификация на товар (Приложение №2).</w:t>
      </w:r>
    </w:p>
    <w:p w:rsidR="00030A57" w:rsidRPr="00030A57" w:rsidRDefault="00030A57" w:rsidP="00030A57">
      <w:pPr>
        <w:suppressAutoHyphens/>
        <w:spacing w:after="0" w:line="240" w:lineRule="auto"/>
        <w:ind w:left="567"/>
        <w:jc w:val="both"/>
        <w:rPr>
          <w:rFonts w:ascii="Times New Roman" w:eastAsia="Times New Roman" w:hAnsi="Times New Roman"/>
          <w:sz w:val="24"/>
          <w:szCs w:val="24"/>
          <w:lang w:eastAsia="ar-SA"/>
        </w:rPr>
      </w:pPr>
    </w:p>
    <w:p w:rsidR="00030A57" w:rsidRPr="00030A57" w:rsidRDefault="00030A57" w:rsidP="00030A57">
      <w:pPr>
        <w:numPr>
          <w:ilvl w:val="0"/>
          <w:numId w:val="43"/>
        </w:numPr>
        <w:suppressAutoHyphens/>
        <w:spacing w:after="0" w:line="240" w:lineRule="auto"/>
        <w:contextualSpacing/>
        <w:jc w:val="center"/>
        <w:rPr>
          <w:rFonts w:ascii="Times New Roman" w:eastAsia="Times New Roman" w:hAnsi="Times New Roman"/>
          <w:sz w:val="24"/>
          <w:szCs w:val="24"/>
          <w:lang w:eastAsia="ar-SA"/>
        </w:rPr>
      </w:pPr>
      <w:r w:rsidRPr="00030A57">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030A57" w:rsidRPr="00030A57" w:rsidTr="00D26026">
        <w:trPr>
          <w:trHeight w:val="426"/>
        </w:trPr>
        <w:tc>
          <w:tcPr>
            <w:tcW w:w="4785" w:type="dxa"/>
            <w:gridSpan w:val="2"/>
            <w:shd w:val="clear" w:color="auto" w:fill="auto"/>
          </w:tcPr>
          <w:p w:rsidR="00030A57" w:rsidRPr="00030A57" w:rsidRDefault="00030A57" w:rsidP="00030A57">
            <w:pPr>
              <w:suppressAutoHyphens/>
              <w:snapToGrid w:val="0"/>
              <w:spacing w:after="0" w:line="240" w:lineRule="auto"/>
              <w:jc w:val="center"/>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t>Заказчик:</w:t>
            </w:r>
          </w:p>
          <w:p w:rsidR="00030A57" w:rsidRPr="00030A57" w:rsidRDefault="00030A57" w:rsidP="00030A57">
            <w:pPr>
              <w:suppressAutoHyphens/>
              <w:snapToGrid w:val="0"/>
              <w:spacing w:after="0" w:line="240" w:lineRule="auto"/>
              <w:jc w:val="both"/>
              <w:rPr>
                <w:rFonts w:ascii="Times New Roman" w:eastAsia="Times New Roman" w:hAnsi="Times New Roman"/>
                <w:sz w:val="24"/>
                <w:szCs w:val="24"/>
                <w:lang w:eastAsia="ar-SA"/>
              </w:rPr>
            </w:pPr>
            <w:r w:rsidRPr="00030A57">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30A57">
              <w:rPr>
                <w:rFonts w:ascii="Times New Roman" w:eastAsia="Times New Roman" w:hAnsi="Times New Roman"/>
                <w:sz w:val="24"/>
                <w:szCs w:val="24"/>
                <w:lang w:eastAsia="ar-SA"/>
              </w:rPr>
              <w:t>(ИПУ РАН)</w:t>
            </w:r>
          </w:p>
          <w:p w:rsidR="00030A57" w:rsidRPr="00030A57" w:rsidRDefault="00030A57" w:rsidP="00030A57">
            <w:pPr>
              <w:suppressAutoHyphens/>
              <w:spacing w:after="0" w:line="240" w:lineRule="auto"/>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 xml:space="preserve">Юридический адрес: </w:t>
            </w:r>
          </w:p>
          <w:p w:rsidR="00030A57" w:rsidRPr="00030A57" w:rsidRDefault="00030A57" w:rsidP="00030A57">
            <w:pPr>
              <w:suppressAutoHyphens/>
              <w:spacing w:after="0" w:line="240" w:lineRule="auto"/>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117997, г. Москва, ул. Профсоюзная, д.65</w:t>
            </w:r>
          </w:p>
          <w:p w:rsidR="00030A57" w:rsidRPr="00030A57" w:rsidRDefault="00030A57" w:rsidP="00030A57">
            <w:pPr>
              <w:suppressAutoHyphens/>
              <w:spacing w:after="0" w:line="240" w:lineRule="auto"/>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 xml:space="preserve">Фактический адрес: </w:t>
            </w:r>
          </w:p>
          <w:p w:rsidR="00030A57" w:rsidRPr="00030A57" w:rsidRDefault="00030A57" w:rsidP="00030A57">
            <w:pPr>
              <w:suppressAutoHyphens/>
              <w:spacing w:after="0" w:line="240" w:lineRule="auto"/>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117997, г. Москва, ул. Профсоюзная, д.65</w:t>
            </w:r>
          </w:p>
          <w:p w:rsidR="00030A57" w:rsidRPr="00030A57" w:rsidRDefault="00030A57" w:rsidP="00030A57">
            <w:pPr>
              <w:suppressAutoHyphens/>
              <w:spacing w:after="0" w:line="240" w:lineRule="auto"/>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 xml:space="preserve">ИНН: 7728013512 </w:t>
            </w:r>
          </w:p>
          <w:p w:rsidR="00030A57" w:rsidRPr="00030A57" w:rsidRDefault="00030A57" w:rsidP="00030A57">
            <w:pPr>
              <w:suppressAutoHyphens/>
              <w:spacing w:after="0" w:line="240" w:lineRule="auto"/>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КПП: 772801001</w:t>
            </w:r>
          </w:p>
          <w:p w:rsidR="00030A57" w:rsidRPr="00030A57" w:rsidRDefault="00030A57" w:rsidP="00030A57">
            <w:pPr>
              <w:suppressAutoHyphens/>
              <w:spacing w:after="0" w:line="240" w:lineRule="auto"/>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Банковские реквизиты:</w:t>
            </w:r>
          </w:p>
          <w:p w:rsidR="00030A57" w:rsidRPr="00030A57" w:rsidRDefault="00030A57" w:rsidP="00030A57">
            <w:pPr>
              <w:suppressAutoHyphens/>
              <w:spacing w:after="0" w:line="240" w:lineRule="auto"/>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УФК по г.Москве</w:t>
            </w:r>
          </w:p>
          <w:p w:rsidR="00030A57" w:rsidRPr="00030A57" w:rsidRDefault="00030A57" w:rsidP="00030A57">
            <w:pPr>
              <w:suppressAutoHyphens/>
              <w:spacing w:after="0" w:line="240" w:lineRule="auto"/>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т/с 40501810845252000079</w:t>
            </w:r>
          </w:p>
          <w:p w:rsidR="00030A57" w:rsidRPr="00030A57" w:rsidRDefault="00030A57" w:rsidP="00030A57">
            <w:pPr>
              <w:suppressAutoHyphens/>
              <w:spacing w:after="0" w:line="240" w:lineRule="auto"/>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ГУ Банка России по ЦФО</w:t>
            </w:r>
          </w:p>
          <w:p w:rsidR="00030A57" w:rsidRPr="00030A57" w:rsidRDefault="00030A57" w:rsidP="00030A57">
            <w:pPr>
              <w:suppressAutoHyphens/>
              <w:spacing w:after="0" w:line="240" w:lineRule="auto"/>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л/с 20736Ц83220</w:t>
            </w:r>
          </w:p>
          <w:p w:rsidR="00030A57" w:rsidRPr="00030A57" w:rsidRDefault="00030A57" w:rsidP="00030A57">
            <w:pPr>
              <w:suppressAutoHyphens/>
              <w:spacing w:after="0" w:line="240" w:lineRule="auto"/>
              <w:jc w:val="both"/>
              <w:rPr>
                <w:rFonts w:ascii="Times New Roman" w:eastAsia="Times New Roman" w:hAnsi="Times New Roman"/>
                <w:sz w:val="24"/>
                <w:szCs w:val="24"/>
                <w:lang w:eastAsia="ar-SA"/>
              </w:rPr>
            </w:pPr>
            <w:r w:rsidRPr="00030A57">
              <w:rPr>
                <w:rFonts w:ascii="Times New Roman" w:eastAsia="Times New Roman" w:hAnsi="Times New Roman"/>
                <w:sz w:val="24"/>
                <w:szCs w:val="24"/>
                <w:lang w:eastAsia="ar-SA"/>
              </w:rPr>
              <w:t>БИК 044525000</w:t>
            </w:r>
          </w:p>
          <w:p w:rsidR="00030A57" w:rsidRPr="00030A57" w:rsidRDefault="00030A57" w:rsidP="00030A57">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030A57" w:rsidRPr="00030A57" w:rsidRDefault="00030A57" w:rsidP="00030A57">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030A57" w:rsidRPr="00030A57" w:rsidRDefault="00030A57" w:rsidP="00030A57">
            <w:pPr>
              <w:suppressAutoHyphens/>
              <w:spacing w:after="0" w:line="240" w:lineRule="auto"/>
              <w:jc w:val="center"/>
              <w:rPr>
                <w:rFonts w:ascii="Times New Roman" w:eastAsia="Times New Roman" w:hAnsi="Times New Roman"/>
                <w:b/>
                <w:bCs/>
                <w:sz w:val="24"/>
                <w:szCs w:val="24"/>
                <w:lang w:eastAsia="ar-SA"/>
              </w:rPr>
            </w:pPr>
            <w:r w:rsidRPr="00030A57">
              <w:rPr>
                <w:rFonts w:ascii="Times New Roman" w:eastAsia="Times New Roman" w:hAnsi="Times New Roman"/>
                <w:b/>
                <w:bCs/>
                <w:sz w:val="24"/>
                <w:szCs w:val="24"/>
                <w:lang w:eastAsia="ar-SA"/>
              </w:rPr>
              <w:t>Поставщик:</w:t>
            </w:r>
          </w:p>
        </w:tc>
      </w:tr>
      <w:tr w:rsidR="00030A57" w:rsidRPr="00030A57" w:rsidTr="00D26026">
        <w:trPr>
          <w:trHeight w:val="80"/>
        </w:trPr>
        <w:tc>
          <w:tcPr>
            <w:tcW w:w="4785" w:type="dxa"/>
            <w:gridSpan w:val="2"/>
            <w:shd w:val="clear" w:color="auto" w:fill="auto"/>
          </w:tcPr>
          <w:p w:rsidR="00030A57" w:rsidRPr="00030A57" w:rsidRDefault="00030A57" w:rsidP="00030A57">
            <w:pPr>
              <w:suppressAutoHyphens/>
              <w:snapToGrid w:val="0"/>
              <w:spacing w:after="0" w:line="240" w:lineRule="auto"/>
              <w:jc w:val="both"/>
              <w:rPr>
                <w:rFonts w:ascii="Times New Roman" w:eastAsia="Times New Roman" w:hAnsi="Times New Roman"/>
                <w:b/>
                <w:bCs/>
                <w:sz w:val="24"/>
                <w:szCs w:val="24"/>
                <w:lang w:eastAsia="ar-SA"/>
              </w:rPr>
            </w:pPr>
          </w:p>
          <w:p w:rsidR="00030A57" w:rsidRPr="00030A57" w:rsidRDefault="00030A57" w:rsidP="00030A57">
            <w:pPr>
              <w:suppressAutoHyphens/>
              <w:snapToGrid w:val="0"/>
              <w:spacing w:after="0" w:line="240" w:lineRule="auto"/>
              <w:jc w:val="both"/>
              <w:rPr>
                <w:rFonts w:ascii="Times New Roman" w:eastAsia="Times New Roman" w:hAnsi="Times New Roman"/>
                <w:b/>
                <w:bCs/>
                <w:sz w:val="24"/>
                <w:szCs w:val="24"/>
                <w:lang w:eastAsia="ar-SA"/>
              </w:rPr>
            </w:pPr>
            <w:r w:rsidRPr="00030A57">
              <w:rPr>
                <w:rFonts w:ascii="Times New Roman" w:eastAsia="Times New Roman" w:hAnsi="Times New Roman"/>
                <w:b/>
                <w:bCs/>
                <w:sz w:val="24"/>
                <w:szCs w:val="24"/>
                <w:lang w:eastAsia="ar-SA"/>
              </w:rPr>
              <w:t>Заместитель директора</w:t>
            </w:r>
          </w:p>
        </w:tc>
        <w:tc>
          <w:tcPr>
            <w:tcW w:w="567" w:type="dxa"/>
            <w:shd w:val="clear" w:color="auto" w:fill="auto"/>
          </w:tcPr>
          <w:p w:rsidR="00030A57" w:rsidRPr="00030A57" w:rsidRDefault="00030A57" w:rsidP="00030A57">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030A57" w:rsidRPr="00030A57" w:rsidRDefault="00030A57" w:rsidP="00030A57">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030A57" w:rsidRPr="00030A57" w:rsidRDefault="00030A57" w:rsidP="00030A57">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t>_____________________</w:t>
            </w:r>
          </w:p>
        </w:tc>
      </w:tr>
      <w:tr w:rsidR="00030A57" w:rsidRPr="00030A57" w:rsidTr="00D26026">
        <w:trPr>
          <w:trHeight w:val="621"/>
        </w:trPr>
        <w:tc>
          <w:tcPr>
            <w:tcW w:w="2942" w:type="dxa"/>
            <w:tcBorders>
              <w:bottom w:val="single" w:sz="4" w:space="0" w:color="auto"/>
            </w:tcBorders>
            <w:shd w:val="clear" w:color="auto" w:fill="auto"/>
          </w:tcPr>
          <w:p w:rsidR="00030A57" w:rsidRPr="00030A57" w:rsidRDefault="00030A57" w:rsidP="00030A57">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030A57" w:rsidRPr="00030A57" w:rsidRDefault="00030A57" w:rsidP="00030A57">
            <w:pPr>
              <w:suppressAutoHyphens/>
              <w:snapToGrid w:val="0"/>
              <w:spacing w:after="0" w:line="240" w:lineRule="auto"/>
              <w:jc w:val="right"/>
              <w:rPr>
                <w:rFonts w:ascii="Times New Roman" w:eastAsia="Times New Roman" w:hAnsi="Times New Roman"/>
                <w:b/>
                <w:bCs/>
                <w:sz w:val="24"/>
                <w:szCs w:val="24"/>
                <w:lang w:eastAsia="ar-SA"/>
              </w:rPr>
            </w:pPr>
            <w:r w:rsidRPr="00030A57">
              <w:rPr>
                <w:rFonts w:ascii="Times New Roman" w:eastAsia="Times New Roman" w:hAnsi="Times New Roman"/>
                <w:b/>
                <w:bCs/>
                <w:sz w:val="24"/>
                <w:szCs w:val="24"/>
                <w:lang w:eastAsia="ar-SA"/>
              </w:rPr>
              <w:t>/И.В. Рязанов/</w:t>
            </w:r>
          </w:p>
        </w:tc>
        <w:tc>
          <w:tcPr>
            <w:tcW w:w="567" w:type="dxa"/>
            <w:shd w:val="clear" w:color="auto" w:fill="auto"/>
            <w:vAlign w:val="bottom"/>
          </w:tcPr>
          <w:p w:rsidR="00030A57" w:rsidRPr="00030A57" w:rsidRDefault="00030A57" w:rsidP="00030A57">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030A57" w:rsidRPr="00030A57" w:rsidRDefault="00030A57" w:rsidP="00030A57">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030A57" w:rsidRPr="00030A57" w:rsidRDefault="00030A57" w:rsidP="00030A57">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030A57">
              <w:rPr>
                <w:rFonts w:ascii="Times New Roman" w:eastAsia="Times New Roman" w:hAnsi="Times New Roman"/>
                <w:b/>
                <w:sz w:val="24"/>
                <w:szCs w:val="24"/>
                <w:lang w:eastAsia="ar-SA"/>
              </w:rPr>
              <w:t>/                            /</w:t>
            </w:r>
          </w:p>
        </w:tc>
      </w:tr>
    </w:tbl>
    <w:p w:rsidR="00030A57" w:rsidRPr="00030A57" w:rsidRDefault="00030A57" w:rsidP="00030A57">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030A57">
        <w:rPr>
          <w:rFonts w:ascii="Times New Roman" w:eastAsia="Times New Roman" w:hAnsi="Times New Roman"/>
          <w:bCs/>
          <w:sz w:val="24"/>
          <w:szCs w:val="24"/>
          <w:lang w:eastAsia="ru-RU"/>
        </w:rPr>
        <w:t>м.п.                                                                                  м.п</w:t>
      </w:r>
    </w:p>
    <w:p w:rsidR="00B949ED" w:rsidRPr="00B949ED" w:rsidRDefault="00B949ED" w:rsidP="00B949ED">
      <w:pPr>
        <w:rPr>
          <w:rFonts w:ascii="Calibri" w:eastAsia="Calibri" w:hAnsi="Calibri"/>
          <w:sz w:val="22"/>
          <w:szCs w:val="22"/>
        </w:rPr>
      </w:pPr>
    </w:p>
    <w:p w:rsidR="00B949ED" w:rsidRPr="00B949ED" w:rsidRDefault="00B949ED" w:rsidP="00B949ED">
      <w:pPr>
        <w:rPr>
          <w:rFonts w:ascii="Calibri" w:eastAsia="Calibri" w:hAnsi="Calibri"/>
          <w:sz w:val="22"/>
          <w:szCs w:val="22"/>
        </w:rPr>
      </w:pPr>
    </w:p>
    <w:p w:rsidR="003605EA" w:rsidRPr="0087144B" w:rsidRDefault="003605EA" w:rsidP="0087144B">
      <w:pPr>
        <w:rPr>
          <w:rFonts w:ascii="Times New Roman" w:hAnsi="Times New Roman"/>
          <w:sz w:val="24"/>
          <w:szCs w:val="24"/>
        </w:rPr>
      </w:pPr>
    </w:p>
    <w:p w:rsidR="00706205" w:rsidRDefault="00706205" w:rsidP="00706205">
      <w:pPr>
        <w:ind w:left="5670"/>
        <w:contextualSpacing/>
        <w:jc w:val="right"/>
        <w:rPr>
          <w:rFonts w:ascii="Times New Roman" w:eastAsia="Calibri"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p>
    <w:p w:rsidR="00373E6B" w:rsidRDefault="00373E6B"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73E6B" w:rsidRDefault="00373E6B" w:rsidP="00373E6B">
      <w:pPr>
        <w:spacing w:after="0" w:line="240" w:lineRule="auto"/>
        <w:jc w:val="center"/>
        <w:rPr>
          <w:rFonts w:ascii="Times New Roman" w:eastAsia="Times New Roman" w:hAnsi="Times New Roman"/>
          <w:b/>
          <w:sz w:val="24"/>
          <w:szCs w:val="24"/>
          <w:lang w:eastAsia="ru-RU"/>
        </w:rPr>
      </w:pPr>
    </w:p>
    <w:p w:rsidR="00002F0E" w:rsidRPr="00002F0E" w:rsidRDefault="00002F0E" w:rsidP="00002F0E">
      <w:pPr>
        <w:widowControl w:val="0"/>
        <w:autoSpaceDE w:val="0"/>
        <w:autoSpaceDN w:val="0"/>
        <w:spacing w:before="216" w:after="0" w:line="201" w:lineRule="auto"/>
        <w:jc w:val="center"/>
        <w:rPr>
          <w:rFonts w:ascii="Times New Roman" w:eastAsia="Times New Roman" w:hAnsi="Times New Roman"/>
          <w:b/>
          <w:sz w:val="24"/>
          <w:szCs w:val="24"/>
          <w:lang w:eastAsia="ru-RU"/>
        </w:rPr>
      </w:pPr>
      <w:r w:rsidRPr="00002F0E">
        <w:rPr>
          <w:rFonts w:ascii="Times New Roman" w:eastAsia="Times New Roman" w:hAnsi="Times New Roman"/>
          <w:b/>
          <w:spacing w:val="18"/>
          <w:lang w:eastAsia="ru-RU"/>
        </w:rPr>
        <w:t>Техническое задание</w:t>
      </w:r>
      <w:r w:rsidRPr="00002F0E">
        <w:rPr>
          <w:rFonts w:ascii="Times New Roman" w:eastAsia="Times New Roman" w:hAnsi="Times New Roman"/>
          <w:b/>
          <w:spacing w:val="18"/>
          <w:sz w:val="22"/>
          <w:szCs w:val="22"/>
          <w:lang w:eastAsia="ru-RU"/>
        </w:rPr>
        <w:br/>
      </w:r>
      <w:r w:rsidRPr="00002F0E">
        <w:rPr>
          <w:rFonts w:ascii="Times New Roman" w:eastAsia="Times New Roman" w:hAnsi="Times New Roman"/>
          <w:spacing w:val="18"/>
          <w:sz w:val="22"/>
          <w:szCs w:val="22"/>
          <w:lang w:eastAsia="ru-RU"/>
        </w:rPr>
        <w:br/>
      </w:r>
      <w:r w:rsidRPr="00002F0E">
        <w:rPr>
          <w:rFonts w:ascii="Times New Roman" w:eastAsia="Times New Roman" w:hAnsi="Times New Roman"/>
          <w:b/>
          <w:sz w:val="24"/>
          <w:szCs w:val="24"/>
          <w:lang w:eastAsia="ru-RU"/>
        </w:rPr>
        <w:t>поставка электротехнических материалов для нужд ИПУ РАН</w:t>
      </w:r>
    </w:p>
    <w:p w:rsidR="00002F0E" w:rsidRPr="00002F0E" w:rsidRDefault="00002F0E" w:rsidP="00002F0E">
      <w:pPr>
        <w:widowControl w:val="0"/>
        <w:tabs>
          <w:tab w:val="left" w:pos="598"/>
          <w:tab w:val="center" w:pos="4677"/>
        </w:tabs>
        <w:autoSpaceDE w:val="0"/>
        <w:autoSpaceDN w:val="0"/>
        <w:spacing w:after="0" w:line="240" w:lineRule="auto"/>
        <w:ind w:left="360"/>
        <w:rPr>
          <w:rFonts w:ascii="Times New Roman" w:eastAsia="Times New Roman" w:hAnsi="Times New Roman"/>
          <w:sz w:val="24"/>
          <w:szCs w:val="24"/>
          <w:lang w:eastAsia="ru-RU"/>
        </w:rPr>
      </w:pPr>
      <w:r w:rsidRPr="00002F0E">
        <w:rPr>
          <w:rFonts w:ascii="Times New Roman" w:eastAsia="Times New Roman" w:hAnsi="Times New Roman"/>
          <w:b/>
          <w:sz w:val="22"/>
          <w:szCs w:val="22"/>
          <w:lang w:eastAsia="ru-RU"/>
        </w:rPr>
        <w:br/>
      </w:r>
      <w:r w:rsidRPr="00002F0E">
        <w:rPr>
          <w:rFonts w:ascii="Times New Roman" w:eastAsia="Times New Roman" w:hAnsi="Times New Roman"/>
          <w:b/>
          <w:sz w:val="24"/>
          <w:szCs w:val="24"/>
          <w:lang w:eastAsia="ru-RU"/>
        </w:rPr>
        <w:t xml:space="preserve">1. Объект закупки: </w:t>
      </w:r>
      <w:r w:rsidRPr="00002F0E">
        <w:rPr>
          <w:rFonts w:ascii="Times New Roman" w:eastAsia="Times New Roman" w:hAnsi="Times New Roman"/>
          <w:sz w:val="24"/>
          <w:szCs w:val="24"/>
          <w:lang w:eastAsia="ru-RU"/>
        </w:rPr>
        <w:t>поставка электротехнических материалов для нужд ИПУ РАН</w:t>
      </w:r>
    </w:p>
    <w:p w:rsidR="00002F0E" w:rsidRPr="00002F0E" w:rsidRDefault="00002F0E" w:rsidP="00002F0E">
      <w:pPr>
        <w:widowControl w:val="0"/>
        <w:tabs>
          <w:tab w:val="left" w:pos="598"/>
          <w:tab w:val="center" w:pos="4677"/>
        </w:tabs>
        <w:autoSpaceDE w:val="0"/>
        <w:autoSpaceDN w:val="0"/>
        <w:spacing w:after="0" w:line="240" w:lineRule="auto"/>
        <w:ind w:left="360"/>
        <w:rPr>
          <w:rFonts w:ascii="Times New Roman" w:eastAsia="Times New Roman" w:hAnsi="Times New Roman"/>
          <w:b/>
          <w:sz w:val="22"/>
          <w:szCs w:val="22"/>
          <w:lang w:eastAsia="ru-RU"/>
        </w:rPr>
      </w:pPr>
    </w:p>
    <w:p w:rsidR="00002F0E" w:rsidRPr="00002F0E" w:rsidRDefault="00002F0E" w:rsidP="00002F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2.</w:t>
      </w:r>
      <w:r w:rsidRPr="00002F0E">
        <w:rPr>
          <w:rFonts w:ascii="Times New Roman" w:eastAsia="Times New Roman" w:hAnsi="Times New Roman"/>
          <w:b/>
          <w:sz w:val="24"/>
          <w:szCs w:val="24"/>
          <w:lang w:eastAsia="ru-RU"/>
        </w:rPr>
        <w:tab/>
        <w:t>Краткие характеристики поставляемых товаров:</w:t>
      </w:r>
    </w:p>
    <w:p w:rsidR="00002F0E" w:rsidRPr="00002F0E" w:rsidRDefault="00002F0E" w:rsidP="00002F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tbl>
      <w:tblPr>
        <w:tblW w:w="8705" w:type="dxa"/>
        <w:tblInd w:w="447" w:type="dxa"/>
        <w:tblLook w:val="04A0" w:firstRow="1" w:lastRow="0" w:firstColumn="1" w:lastColumn="0" w:noHBand="0" w:noVBand="1"/>
      </w:tblPr>
      <w:tblGrid>
        <w:gridCol w:w="531"/>
        <w:gridCol w:w="3666"/>
        <w:gridCol w:w="2835"/>
        <w:gridCol w:w="709"/>
        <w:gridCol w:w="964"/>
      </w:tblGrid>
      <w:tr w:rsidR="00002F0E" w:rsidRPr="00002F0E" w:rsidTr="00002F0E">
        <w:trPr>
          <w:trHeight w:val="211"/>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
                <w:bCs/>
                <w:color w:val="000000"/>
                <w:sz w:val="22"/>
                <w:szCs w:val="22"/>
                <w:lang w:eastAsia="ru-RU"/>
              </w:rPr>
            </w:pPr>
            <w:r w:rsidRPr="00002F0E">
              <w:rPr>
                <w:rFonts w:ascii="Times New Roman" w:eastAsia="Times New Roman" w:hAnsi="Times New Roman"/>
                <w:b/>
                <w:bCs/>
                <w:color w:val="000000"/>
                <w:sz w:val="22"/>
                <w:szCs w:val="22"/>
                <w:lang w:eastAsia="ru-RU"/>
              </w:rPr>
              <w:t>№ п/п</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
                <w:bCs/>
                <w:color w:val="000000"/>
                <w:sz w:val="22"/>
                <w:szCs w:val="22"/>
                <w:lang w:eastAsia="ru-RU"/>
              </w:rPr>
            </w:pPr>
            <w:r w:rsidRPr="00002F0E">
              <w:rPr>
                <w:rFonts w:ascii="Times New Roman" w:eastAsia="Times New Roman" w:hAnsi="Times New Roman"/>
                <w:b/>
                <w:bCs/>
                <w:color w:val="000000"/>
                <w:sz w:val="22"/>
                <w:szCs w:val="22"/>
                <w:lang w:eastAsia="ru-RU"/>
              </w:rPr>
              <w:t>Наименование оборудования</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
                <w:bCs/>
                <w:color w:val="000000"/>
                <w:sz w:val="22"/>
                <w:szCs w:val="22"/>
                <w:lang w:eastAsia="ru-RU"/>
              </w:rPr>
            </w:pPr>
            <w:r w:rsidRPr="00002F0E">
              <w:rPr>
                <w:rFonts w:ascii="Times New Roman" w:eastAsia="Times New Roman" w:hAnsi="Times New Roman"/>
                <w:b/>
                <w:bCs/>
                <w:color w:val="000000"/>
                <w:sz w:val="22"/>
                <w:szCs w:val="22"/>
                <w:lang w:eastAsia="ru-RU"/>
              </w:rPr>
              <w:t>Марка, тех характеристика </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
                <w:bCs/>
                <w:color w:val="000000"/>
                <w:sz w:val="22"/>
                <w:szCs w:val="22"/>
                <w:lang w:eastAsia="ru-RU"/>
              </w:rPr>
            </w:pPr>
            <w:r w:rsidRPr="00002F0E">
              <w:rPr>
                <w:rFonts w:ascii="Times New Roman" w:eastAsia="Times New Roman" w:hAnsi="Times New Roman"/>
                <w:b/>
                <w:bCs/>
                <w:color w:val="000000"/>
                <w:sz w:val="22"/>
                <w:szCs w:val="22"/>
                <w:lang w:eastAsia="ru-RU"/>
              </w:rPr>
              <w:t>Ед. изм.</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
                <w:bCs/>
                <w:color w:val="000000"/>
                <w:sz w:val="22"/>
                <w:szCs w:val="22"/>
                <w:lang w:eastAsia="ru-RU"/>
              </w:rPr>
            </w:pPr>
            <w:r w:rsidRPr="00002F0E">
              <w:rPr>
                <w:rFonts w:ascii="Times New Roman" w:eastAsia="Times New Roman" w:hAnsi="Times New Roman"/>
                <w:b/>
                <w:bCs/>
                <w:color w:val="000000"/>
                <w:sz w:val="22"/>
                <w:szCs w:val="22"/>
                <w:lang w:eastAsia="ru-RU"/>
              </w:rPr>
              <w:t>Кол-во</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Светильник</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ССП-456 2х18 ip65</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Светильник</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ЛСП 2х36 ip65</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3</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Включатель одноклавишный для внутренней проводки</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10А, 250V</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4</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Включатель двухклавишный для внутренней проводки</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10А, 250V</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5</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Включатель одноклавишный для наружной проводки</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10А, 250V</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25</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6</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Включатель двухклавишный для наружной проводки</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10А, 250V</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25</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7</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Бокс на 4 автомата</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4 модуля, динрейка</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8</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Блок из 4-х розеток</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евро, 16A, 250V</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30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9</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Блок из 3-х розеток</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евро, 16A, 250V</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50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 xml:space="preserve">Вилка </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евро, 16A, 250V</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50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11</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 xml:space="preserve">Лампа накаливания </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75Вт, цоколь Е27</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308</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12</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Лампа энергосберегающие</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 Вт, цоколь Е27</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40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13</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Лампа</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ДРЛ 250, цоколь Е40</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14</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Лампа</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LED 1200-T8-G13</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15</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Лампа</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LED 600-T8-G13</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50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16</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Лампа</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LED 1500-T8-G13</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50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17</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 xml:space="preserve">Провод ПВС гибкий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белый, 3х1,5</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м</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18</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 xml:space="preserve">Провод ПВС гибкий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белый, 3х0,75</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м</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19</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 xml:space="preserve">Клемник концевой изолированный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тип ККИ,  диаметр 4мм</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Клемник концевой изолированный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тип ККИ, диаметр 6мм</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100</w:t>
            </w:r>
          </w:p>
        </w:tc>
      </w:tr>
    </w:tbl>
    <w:p w:rsidR="00002F0E" w:rsidRPr="00002F0E" w:rsidRDefault="00002F0E" w:rsidP="00002F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002F0E">
        <w:rPr>
          <w:rFonts w:ascii="Times New Roman" w:eastAsia="Times New Roman" w:hAnsi="Times New Roman"/>
          <w:sz w:val="24"/>
          <w:szCs w:val="24"/>
          <w:lang w:eastAsia="ru-RU"/>
        </w:rPr>
        <w:t>Поставляемые материалы (далее - Товар) для ИПУ РАН должны быть новыми (не бывшими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с годом выпуска не ранее 2016 года.</w:t>
      </w:r>
    </w:p>
    <w:p w:rsidR="00002F0E" w:rsidRPr="00002F0E" w:rsidRDefault="00002F0E" w:rsidP="00002F0E">
      <w:pPr>
        <w:widowControl w:val="0"/>
        <w:autoSpaceDE w:val="0"/>
        <w:autoSpaceDN w:val="0"/>
        <w:adjustRightInd w:val="0"/>
        <w:spacing w:after="0" w:line="240" w:lineRule="auto"/>
        <w:ind w:left="360"/>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При приемке проверяются объемы и номенклатура продукции.</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b/>
          <w:sz w:val="24"/>
          <w:szCs w:val="24"/>
          <w:lang w:eastAsia="ru-RU"/>
        </w:rPr>
        <w:t>3.</w:t>
      </w:r>
      <w:r w:rsidRPr="00002F0E">
        <w:rPr>
          <w:rFonts w:ascii="Times New Roman" w:eastAsia="Times New Roman" w:hAnsi="Times New Roman"/>
          <w:b/>
          <w:sz w:val="24"/>
          <w:szCs w:val="24"/>
          <w:lang w:eastAsia="ru-RU"/>
        </w:rPr>
        <w:tab/>
        <w:t xml:space="preserve">Количество поставляемого Товара для каждой позиции и вида, номенклатуры или ассортимента: </w:t>
      </w:r>
      <w:r w:rsidRPr="00002F0E">
        <w:rPr>
          <w:rFonts w:ascii="Times New Roman" w:eastAsia="Times New Roman" w:hAnsi="Times New Roman"/>
          <w:sz w:val="24"/>
          <w:szCs w:val="24"/>
          <w:lang w:eastAsia="ru-RU"/>
        </w:rPr>
        <w:t>в соответствии с Приложением № 2 к Договору – «Спецификация»</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b/>
          <w:sz w:val="24"/>
          <w:szCs w:val="24"/>
          <w:lang w:eastAsia="ru-RU"/>
        </w:rPr>
        <w:t>4.</w:t>
      </w:r>
      <w:r w:rsidRPr="00002F0E">
        <w:rPr>
          <w:rFonts w:ascii="Times New Roman" w:eastAsia="Times New Roman" w:hAnsi="Times New Roman"/>
          <w:b/>
          <w:sz w:val="24"/>
          <w:szCs w:val="24"/>
          <w:lang w:eastAsia="ru-RU"/>
        </w:rPr>
        <w:tab/>
        <w:t>Сопутствующие работы, услуги, перечень, сроки выполнения, требования к выполнению:</w:t>
      </w:r>
      <w:r w:rsidRPr="00002F0E">
        <w:rPr>
          <w:rFonts w:ascii="Times New Roman" w:eastAsia="Times New Roman" w:hAnsi="Times New Roman"/>
          <w:sz w:val="24"/>
          <w:szCs w:val="24"/>
          <w:lang w:eastAsia="ru-RU"/>
        </w:rPr>
        <w:t xml:space="preserve"> не установлено.</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 xml:space="preserve">5. Общие требования к поставке Товаров, требования по объему гарантий качества, </w:t>
      </w:r>
      <w:r w:rsidRPr="00002F0E">
        <w:rPr>
          <w:rFonts w:ascii="Times New Roman" w:eastAsia="Times New Roman" w:hAnsi="Times New Roman"/>
          <w:b/>
          <w:sz w:val="24"/>
          <w:szCs w:val="24"/>
          <w:lang w:eastAsia="ru-RU"/>
        </w:rPr>
        <w:lastRenderedPageBreak/>
        <w:t>требования по сроку гарантий качества на результаты осуществления закупок:</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 xml:space="preserve">Товар должен соответствовать действующим требованиям безопасности жизни и здоровья, иным требованиям сертификации безопасности. </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Вся сопроводительная информация о поставляемом товаре должна иметь информацию на русском языке. Поставщик предоставляет Заказчику счет-фактуру не позднее 5 (пяти) календарных дней со дня поставки товара.</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Товары в момент передачи Заказчику должны обладать свойствами, определенными обычно предъявляемыми требованиями к аналогичным товарам, и быть пригодными для использования по назначению в пределах технологического срока использования.</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 xml:space="preserve">Поставщик обязан предоставить на поставляемые товары сертификаты соответствия, иные документы на русском языке, надлежащим образом подтверждающие качество Товара. </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Упаковка продукции должна обеспечивать ее сохранность при транспортировке. Товар должен отгружаться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утраты товарного вида и коррозии при перевозке любым транспортом с учетом возможных перегрузок в пути и длительного хранения.</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 Маркировка упаковки должна строго соответствовать маркировке Товара.</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Товар должен обеспечивать предусмотренную производителем функциональность.</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На момент приемки поставляемого Товара необходимо присутствие уполномоченного представителя со стороны Поставщика для подписания Акта сдачи-приёмки поставленного товара. До момента подписания Акта сдачи-приёмки поставленного товара все риски по утрате, порче Товара несет Поставщик.</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 xml:space="preserve">Гарантия на поставляемый товар должна быть </w:t>
      </w:r>
      <w:r w:rsidRPr="00002F0E">
        <w:rPr>
          <w:rFonts w:ascii="Times New Roman" w:eastAsia="Times New Roman" w:hAnsi="Times New Roman"/>
          <w:b/>
          <w:sz w:val="24"/>
          <w:szCs w:val="24"/>
          <w:lang w:eastAsia="ru-RU"/>
        </w:rPr>
        <w:t>не менее двенадцати месяцев с</w:t>
      </w:r>
      <w:r w:rsidRPr="00002F0E">
        <w:rPr>
          <w:rFonts w:ascii="Times New Roman" w:eastAsia="Times New Roman" w:hAnsi="Times New Roman"/>
          <w:sz w:val="24"/>
          <w:szCs w:val="24"/>
          <w:lang w:eastAsia="ru-RU"/>
        </w:rPr>
        <w:t xml:space="preserve"> момента поставки.</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Гарантийный срок на товары определяется в соответствии со сроками, установленными заводами-изготовителями, и исчисляется со дня приема на склад Заказчика. При обнаружении в течение гарантийного срока недостатков, дефектов товара, Заказчик в течение 5 рабочих дней сообщает об этом Поставщику письменно по электронной почте или по факсу. Поставщик обязан в течение 2 рабочих дней с момента получения сообщения, за свой счет устранить обнаруженные недостатки, либо произвести замену некачественного товара. В случае поставки продукции, не соответствующей условиям договора, обязательства по ремонту, обслуживанию, замене товаров в течение гарантийного срока несет непосредственно Поставщик. В случае замены либо выполнения гарантийного ремонта товара, доставку продукции до места ремонта (в случае невозможности устранения на месте) и его последующий возврат Заказчику, Поставщик осуществляет своими силами и за свой счет.</w:t>
      </w:r>
    </w:p>
    <w:p w:rsidR="00002F0E" w:rsidRPr="00002F0E" w:rsidRDefault="00002F0E" w:rsidP="00002F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6.</w:t>
      </w:r>
      <w:r w:rsidRPr="00002F0E">
        <w:rPr>
          <w:rFonts w:ascii="Times New Roman" w:eastAsia="Times New Roman" w:hAnsi="Times New Roman"/>
          <w:b/>
          <w:sz w:val="24"/>
          <w:szCs w:val="24"/>
          <w:lang w:eastAsia="ru-RU"/>
        </w:rPr>
        <w:tab/>
        <w:t>Требования к качественным и функциональным характеристикам Товаров. Требования к безопасности Товаров, требования к комплектности (объемам) поставки.</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Качественные и функциональные характеристики Товара должны соответствовать Техническому заданию.</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показателями качества Технических характеристик поставляемого Товара.</w:t>
      </w:r>
    </w:p>
    <w:p w:rsidR="00002F0E" w:rsidRPr="00002F0E" w:rsidRDefault="00002F0E" w:rsidP="00002F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 xml:space="preserve">7. Требования соответствия нормативным документам. </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Предлагаемый к поставке Товар должен быть изготовлен в соответствии со стандартами качества. 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Обязательно предоставление копии сертификатов соответствия товара системе добровольной сертификации, ГОСТ Р.</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lastRenderedPageBreak/>
        <w:t>Товар должен быть изготовлен в соответствии со стандартами, показателями и параметрами, утвержденными на данный вид товара, должен быть новым, не иметь дефектов, товар должен быть пригодным для целей, для которых товар такого вида используется.</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Товар по качеству и комплектации должен соответствовать принятым в Российской Федерации ГОСТ 6825-91 с изм. № 1 «Лампы люминесцентные трубчатые для общего освещения», ГОСТ Р51317.33.2008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потребляемым током не более 16А (в одной фазе), подключаемые к электрической сети при несоблюдении определенных условий подключения. Нормы и методы испытаний», ГОСТ Р51317.32.2006, ГОСТ Р54815-2011 «Лампы светодиодные со встроенным устройством управления для общего освещения на напряжения свыше 50 В. Эксплуатационные требования», ГОСТ Р53768-2010 «Провода и кабели для электрических установок на номинальное напряжение до 450/750В включительно. Общие технические условия (с Изменением N 1)», устанавливающим требования к данному товару и подтверждаться документами о качестве, комплектности и происхождении товара, которые передаются Заказчику при передаче товара. Провода п. 9, 10 перечня материалов должны иметь маркировку на внешней изоляции.</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8.  Сроки поставки Товаров, календарные сроки начала и завершения поставок, периоды выполнения условий Договора.</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sidRPr="00002F0E">
        <w:rPr>
          <w:rFonts w:ascii="Times New Roman" w:eastAsia="Times New Roman" w:hAnsi="Times New Roman"/>
          <w:sz w:val="24"/>
          <w:szCs w:val="24"/>
          <w:lang w:eastAsia="ru-RU"/>
        </w:rPr>
        <w:t xml:space="preserve">Срок поставки -  в течение 20 </w:t>
      </w:r>
      <w:r w:rsidRPr="00002F0E">
        <w:rPr>
          <w:rFonts w:ascii="Times New Roman" w:eastAsia="Times New Roman" w:hAnsi="Times New Roman"/>
          <w:color w:val="000000"/>
          <w:sz w:val="24"/>
          <w:szCs w:val="24"/>
          <w:lang w:eastAsia="ru-RU"/>
        </w:rPr>
        <w:t>дней с даты подписания Договора.</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Поставщик обязан согласовать время и дату поставки Товара с Заказчиком, соблюдать внутриобъектный режим, действующий на территории Заказчика.</w:t>
      </w:r>
    </w:p>
    <w:p w:rsidR="00002F0E" w:rsidRPr="00002F0E" w:rsidRDefault="00002F0E" w:rsidP="00002F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Поставщик поставляет Заказчику товар, указанный в техническом задании, в соответствии со Спецификацией, приложение №2 к Договору.</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Поставка товара Заказчику осуществляется одномоментно. В момент заключения договора, Стороны обязаны назначить ответственных представителей Сторон, осуществляющих взаимодействие Сторон, уполномоченных контролировать условия исполнения договора Сторонами.</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Отгрузка и поставка товара, его разгрузка (в том числе подъем на этаж) на склад Заказчика, уборка и вывоз упаковочного мусора осуществляется Поставщиком своими силами и за свой счет.</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Все виды погрузо-разгрузочных работ, включая работы с применением грузоподъемных средств, осуществляются Поставщиком собственными техническими силами или за свой счет.</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В цену поставляемого Товара включены налоги, пошлины, сборы, предусмотренные законодательством Российской Федерации, а также расходы по комплектации, упаковке, накладные и транспортные расходы и иные сопутствующие расходы Поставщика, необходимые для исполнения Договора.</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b/>
          <w:sz w:val="24"/>
          <w:szCs w:val="24"/>
          <w:lang w:eastAsia="ru-RU"/>
        </w:rPr>
        <w:t>Место поставки:</w:t>
      </w:r>
      <w:r w:rsidRPr="00002F0E">
        <w:rPr>
          <w:rFonts w:ascii="Times New Roman" w:eastAsia="Times New Roman" w:hAnsi="Times New Roman"/>
          <w:sz w:val="24"/>
          <w:szCs w:val="24"/>
          <w:lang w:eastAsia="ru-RU"/>
        </w:rPr>
        <w:t xml:space="preserve"> 117997, г. Москва, ул. Профсоюзная, д. 65, Федеральное государственное бюджетное учреждение науки Институт проблем управления им. В.А. Трапезникова Российской академии наук (ИПУ РАН).</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 xml:space="preserve">Поставляемый Товар должен быть доставлен до места Получателя и разгружен в указанные Получателем помещения. </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 xml:space="preserve">После разгрузки Поставщик обязан очистить помещения от транспортировочной упаковки </w:t>
      </w:r>
      <w:r w:rsidRPr="00002F0E">
        <w:rPr>
          <w:rFonts w:ascii="Times New Roman" w:eastAsia="Times New Roman" w:hAnsi="Times New Roman"/>
          <w:sz w:val="24"/>
          <w:szCs w:val="24"/>
          <w:lang w:eastAsia="ru-RU"/>
        </w:rPr>
        <w:lastRenderedPageBreak/>
        <w:t xml:space="preserve">и мусора. Уборка и вывоз упаковки производятся силами Поставщика в течение 1 (одного) дня после дня поставки Товара и за его счет. Поставщик несет все расходы, связанные с доставкой Товара по адресам Получателей, включая расходы связанные с уплатой НДС, налогов, сборов и других обязательных платежей. </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В момент передачи Товара Поставщик обязан передать Заказчику оригиналы товарной накладной, счета, счета-фактуры, Акта сдачи-приёмки поставленного товара, подписанные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 xml:space="preserve">Вся документация, включая все текстовые материалы должна быть выполнена на русском языке. </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 xml:space="preserve">По итогам приемки товара при наличии документов, указанных выше и при отсутствии претензий относительно качества, количества, ассортимента и других характеристик товара, Заказчик подписывает Акт приемки-передачи товара в двух экземплярах. </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Источник финансирования: внебюджетные средства ИПУ РАН.</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Оплата производится после поставки товара на склад Заказчика путем перечисления денежных средств на расчетный счет Поставщика в течение 10 рабочих дней после подписания ТТН, акта приема-сдачи, предоставления счета на оплату и счет-фактуры. Без указанных документов оплата товара не производится.</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Выплата аванса не предусмотрена.</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 Техническому заданию и Договора.</w:t>
      </w:r>
    </w:p>
    <w:p w:rsid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Количество Товара: в соответствии со Спецификацией (Приложение № 2 к Договору).</w:t>
      </w:r>
    </w:p>
    <w:p w:rsidR="00F95051" w:rsidRPr="00F95051" w:rsidRDefault="00F95051" w:rsidP="00F95051">
      <w:pPr>
        <w:spacing w:after="0"/>
        <w:ind w:left="426"/>
        <w:jc w:val="both"/>
        <w:rPr>
          <w:rFonts w:ascii="Times New Roman" w:hAnsi="Times New Roman"/>
          <w:sz w:val="24"/>
          <w:szCs w:val="24"/>
        </w:rPr>
      </w:pPr>
      <w:r w:rsidRPr="00F95051">
        <w:rPr>
          <w:rFonts w:ascii="Times New Roman" w:hAnsi="Times New Roman"/>
          <w:b/>
          <w:bCs/>
          <w:sz w:val="24"/>
          <w:szCs w:val="24"/>
        </w:rPr>
        <w:t xml:space="preserve">11. Ограничение допуска </w:t>
      </w:r>
      <w:r w:rsidRPr="00F95051">
        <w:rPr>
          <w:rFonts w:ascii="Times New Roman" w:hAnsi="Times New Roman"/>
          <w:b/>
          <w:sz w:val="24"/>
          <w:szCs w:val="24"/>
        </w:rPr>
        <w:t>отдельных видов радиоэлектронной продукции, происходящих из иностранных государств</w:t>
      </w:r>
      <w:r w:rsidRPr="00F95051">
        <w:rPr>
          <w:rFonts w:ascii="Times New Roman" w:hAnsi="Times New Roman"/>
          <w:b/>
          <w:bCs/>
          <w:sz w:val="24"/>
          <w:szCs w:val="24"/>
        </w:rPr>
        <w:t xml:space="preserve"> (в соответствии с П</w:t>
      </w:r>
      <w:r w:rsidRPr="00F95051">
        <w:rPr>
          <w:rFonts w:ascii="Times New Roman" w:hAnsi="Times New Roman"/>
          <w:b/>
          <w:sz w:val="24"/>
          <w:szCs w:val="24"/>
        </w:rPr>
        <w:t xml:space="preserve">остановлением Правительства РФ № 968 от 26.09.2016): </w:t>
      </w:r>
      <w:r w:rsidRPr="00F95051">
        <w:rPr>
          <w:rFonts w:ascii="Times New Roman" w:hAnsi="Times New Roman"/>
          <w:sz w:val="24"/>
          <w:szCs w:val="24"/>
          <w:highlight w:val="white"/>
        </w:rPr>
        <w:t>установлено в соответствии с постановлением Правительства Российской Федерации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F95051" w:rsidRPr="00F95051" w:rsidRDefault="00F95051" w:rsidP="00F95051">
      <w:pPr>
        <w:spacing w:after="0"/>
        <w:ind w:left="426"/>
        <w:jc w:val="both"/>
        <w:rPr>
          <w:rFonts w:ascii="Times New Roman" w:hAnsi="Times New Roman"/>
          <w:sz w:val="24"/>
          <w:szCs w:val="24"/>
        </w:rPr>
      </w:pPr>
      <w:r w:rsidRPr="00F95051">
        <w:rPr>
          <w:rFonts w:ascii="Times New Roman" w:hAnsi="Times New Roman"/>
          <w:b/>
          <w:bCs/>
          <w:sz w:val="24"/>
          <w:szCs w:val="24"/>
        </w:rPr>
        <w:t xml:space="preserve">Устанавливаются преимущества, </w:t>
      </w:r>
      <w:r w:rsidRPr="00F95051">
        <w:rPr>
          <w:rFonts w:ascii="Times New Roman" w:hAnsi="Times New Roman"/>
          <w:bCs/>
          <w:sz w:val="24"/>
          <w:szCs w:val="24"/>
        </w:rPr>
        <w:t>предусмотренные приказом Минэкономразвития России № 155 от 25.03.2014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AF635B" w:rsidRPr="00234F14" w:rsidRDefault="00AF635B" w:rsidP="00AF635B">
            <w:pPr>
              <w:snapToGrid w:val="0"/>
              <w:spacing w:after="0" w:line="240" w:lineRule="auto"/>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D26026" w:rsidP="00706205">
            <w:pPr>
              <w:spacing w:after="0" w:line="240" w:lineRule="auto"/>
              <w:jc w:val="center"/>
              <w:rPr>
                <w:rFonts w:ascii="Times New Roman" w:eastAsia="Calibri" w:hAnsi="Times New Roman"/>
                <w:b/>
                <w:bCs/>
                <w:sz w:val="24"/>
                <w:szCs w:val="24"/>
              </w:rPr>
            </w:pPr>
            <w:r w:rsidRPr="00030A57">
              <w:rPr>
                <w:rFonts w:ascii="Times New Roman" w:eastAsia="Times New Roman" w:hAnsi="Times New Roman"/>
                <w:b/>
                <w:bCs/>
                <w:sz w:val="24"/>
                <w:szCs w:val="24"/>
                <w:lang w:eastAsia="ar-SA"/>
              </w:rPr>
              <w:t>Поставщик</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02F0E" w:rsidRDefault="00002F0E" w:rsidP="00A1728C">
      <w:pPr>
        <w:ind w:left="5670"/>
        <w:contextualSpacing/>
        <w:jc w:val="right"/>
        <w:rPr>
          <w:rFonts w:ascii="Times New Roman" w:eastAsia="Calibri" w:hAnsi="Times New Roman"/>
          <w:sz w:val="24"/>
          <w:szCs w:val="24"/>
        </w:rPr>
      </w:pPr>
    </w:p>
    <w:p w:rsidR="00002F0E" w:rsidRDefault="00002F0E" w:rsidP="00A1728C">
      <w:pPr>
        <w:ind w:left="5670"/>
        <w:contextualSpacing/>
        <w:jc w:val="right"/>
        <w:rPr>
          <w:rFonts w:ascii="Times New Roman" w:eastAsia="Calibri" w:hAnsi="Times New Roman"/>
          <w:sz w:val="24"/>
          <w:szCs w:val="24"/>
        </w:rPr>
      </w:pP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Pr="00A1728C">
        <w:rPr>
          <w:rFonts w:ascii="Times New Roman" w:eastAsia="Calibri" w:hAnsi="Times New Roman"/>
          <w:sz w:val="24"/>
          <w:szCs w:val="24"/>
        </w:rPr>
        <w:t>2</w:t>
      </w: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 xml:space="preserve">к </w:t>
      </w:r>
      <w:r>
        <w:rPr>
          <w:rFonts w:ascii="Times New Roman" w:eastAsia="Calibri" w:hAnsi="Times New Roman"/>
          <w:sz w:val="24"/>
          <w:szCs w:val="24"/>
        </w:rPr>
        <w:t>договору</w:t>
      </w:r>
      <w:r w:rsidRPr="00A1728C">
        <w:rPr>
          <w:rFonts w:ascii="Times New Roman" w:eastAsia="Calibri" w:hAnsi="Times New Roman"/>
          <w:sz w:val="24"/>
          <w:szCs w:val="24"/>
        </w:rPr>
        <w:t xml:space="preserve"> от «__» _____201_ г.</w:t>
      </w:r>
    </w:p>
    <w:p w:rsid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№_____________________</w:t>
      </w:r>
    </w:p>
    <w:p w:rsidR="009F70CF" w:rsidRDefault="009F70CF" w:rsidP="0011595A">
      <w:pPr>
        <w:spacing w:after="0" w:line="240" w:lineRule="auto"/>
        <w:jc w:val="center"/>
        <w:rPr>
          <w:rFonts w:ascii="Times New Roman" w:eastAsia="Calibri" w:hAnsi="Times New Roman"/>
          <w:b/>
          <w:sz w:val="22"/>
          <w:szCs w:val="22"/>
        </w:rPr>
      </w:pPr>
    </w:p>
    <w:p w:rsidR="0011595A" w:rsidRPr="0011595A" w:rsidRDefault="0011595A" w:rsidP="0011595A">
      <w:pPr>
        <w:spacing w:after="0" w:line="240" w:lineRule="auto"/>
        <w:jc w:val="center"/>
        <w:rPr>
          <w:rFonts w:ascii="Times New Roman" w:eastAsia="Calibri" w:hAnsi="Times New Roman"/>
          <w:b/>
          <w:sz w:val="22"/>
          <w:szCs w:val="22"/>
        </w:rPr>
      </w:pPr>
      <w:r w:rsidRPr="0011595A">
        <w:rPr>
          <w:rFonts w:ascii="Times New Roman" w:eastAsia="Calibri" w:hAnsi="Times New Roman"/>
          <w:b/>
          <w:sz w:val="22"/>
          <w:szCs w:val="22"/>
        </w:rPr>
        <w:t>СПЕЦИФИКАЦИЯ</w:t>
      </w:r>
    </w:p>
    <w:tbl>
      <w:tblPr>
        <w:tblW w:w="11054" w:type="dxa"/>
        <w:tblInd w:w="-880" w:type="dxa"/>
        <w:tblLook w:val="04A0" w:firstRow="1" w:lastRow="0" w:firstColumn="1" w:lastColumn="0" w:noHBand="0" w:noVBand="1"/>
      </w:tblPr>
      <w:tblGrid>
        <w:gridCol w:w="503"/>
        <w:gridCol w:w="626"/>
        <w:gridCol w:w="2556"/>
        <w:gridCol w:w="256"/>
        <w:gridCol w:w="1760"/>
        <w:gridCol w:w="284"/>
        <w:gridCol w:w="251"/>
        <w:gridCol w:w="751"/>
        <w:gridCol w:w="810"/>
        <w:gridCol w:w="569"/>
        <w:gridCol w:w="986"/>
        <w:gridCol w:w="857"/>
        <w:gridCol w:w="845"/>
      </w:tblGrid>
      <w:tr w:rsidR="00A7027C" w:rsidRPr="000E45BB" w:rsidTr="00190638">
        <w:trPr>
          <w:trHeight w:val="298"/>
        </w:trPr>
        <w:tc>
          <w:tcPr>
            <w:tcW w:w="5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595A" w:rsidRPr="0011595A" w:rsidRDefault="0011595A" w:rsidP="0011595A">
            <w:pPr>
              <w:spacing w:after="0" w:line="240" w:lineRule="auto"/>
              <w:jc w:val="center"/>
              <w:rPr>
                <w:rFonts w:ascii="Times New Roman" w:eastAsia="Times New Roman" w:hAnsi="Times New Roman"/>
                <w:b/>
                <w:bCs/>
                <w:color w:val="000000"/>
                <w:sz w:val="20"/>
                <w:szCs w:val="20"/>
                <w:lang w:eastAsia="ru-RU"/>
              </w:rPr>
            </w:pPr>
            <w:bookmarkStart w:id="529" w:name="RANGE!A1:J24"/>
            <w:r w:rsidRPr="0011595A">
              <w:rPr>
                <w:rFonts w:ascii="Times New Roman" w:eastAsia="Times New Roman" w:hAnsi="Times New Roman"/>
                <w:b/>
                <w:bCs/>
                <w:color w:val="000000"/>
                <w:sz w:val="20"/>
                <w:szCs w:val="20"/>
                <w:lang w:eastAsia="ru-RU"/>
              </w:rPr>
              <w:t>№ п/п</w:t>
            </w:r>
            <w:bookmarkEnd w:id="529"/>
          </w:p>
        </w:tc>
        <w:tc>
          <w:tcPr>
            <w:tcW w:w="318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95A" w:rsidRPr="0011595A" w:rsidRDefault="0011595A" w:rsidP="0011595A">
            <w:pPr>
              <w:spacing w:after="0" w:line="240" w:lineRule="auto"/>
              <w:jc w:val="center"/>
              <w:rPr>
                <w:rFonts w:ascii="Times New Roman" w:eastAsia="Times New Roman" w:hAnsi="Times New Roman"/>
                <w:b/>
                <w:bCs/>
                <w:color w:val="000000"/>
                <w:sz w:val="20"/>
                <w:szCs w:val="20"/>
                <w:lang w:eastAsia="ru-RU"/>
              </w:rPr>
            </w:pPr>
            <w:r w:rsidRPr="0011595A">
              <w:rPr>
                <w:rFonts w:ascii="Times New Roman" w:eastAsia="Times New Roman" w:hAnsi="Times New Roman"/>
                <w:b/>
                <w:bCs/>
                <w:color w:val="000000"/>
                <w:sz w:val="20"/>
                <w:szCs w:val="20"/>
                <w:lang w:eastAsia="ru-RU"/>
              </w:rPr>
              <w:t>Наименование оборудования</w:t>
            </w:r>
          </w:p>
        </w:tc>
        <w:tc>
          <w:tcPr>
            <w:tcW w:w="2551" w:type="dxa"/>
            <w:gridSpan w:val="4"/>
            <w:tcBorders>
              <w:top w:val="single" w:sz="4" w:space="0" w:color="auto"/>
              <w:left w:val="nil"/>
              <w:bottom w:val="nil"/>
              <w:right w:val="single" w:sz="4" w:space="0" w:color="auto"/>
            </w:tcBorders>
            <w:shd w:val="clear" w:color="auto" w:fill="auto"/>
            <w:vAlign w:val="center"/>
            <w:hideMark/>
          </w:tcPr>
          <w:p w:rsidR="0011595A" w:rsidRPr="0011595A" w:rsidRDefault="0011595A" w:rsidP="0011595A">
            <w:pPr>
              <w:spacing w:after="0" w:line="240" w:lineRule="auto"/>
              <w:rPr>
                <w:rFonts w:ascii="Times New Roman" w:eastAsia="Times New Roman" w:hAnsi="Times New Roman"/>
                <w:b/>
                <w:bCs/>
                <w:color w:val="000000"/>
                <w:sz w:val="20"/>
                <w:szCs w:val="20"/>
                <w:lang w:eastAsia="ru-RU"/>
              </w:rPr>
            </w:pP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595A" w:rsidRPr="0011595A" w:rsidRDefault="0011595A" w:rsidP="0011595A">
            <w:pPr>
              <w:spacing w:after="0" w:line="240" w:lineRule="auto"/>
              <w:jc w:val="center"/>
              <w:rPr>
                <w:rFonts w:ascii="Times New Roman" w:eastAsia="Times New Roman" w:hAnsi="Times New Roman"/>
                <w:b/>
                <w:bCs/>
                <w:color w:val="000000"/>
                <w:sz w:val="20"/>
                <w:szCs w:val="20"/>
                <w:lang w:eastAsia="ru-RU"/>
              </w:rPr>
            </w:pPr>
            <w:r w:rsidRPr="0011595A">
              <w:rPr>
                <w:rFonts w:ascii="Times New Roman" w:eastAsia="Times New Roman" w:hAnsi="Times New Roman"/>
                <w:b/>
                <w:bCs/>
                <w:color w:val="000000"/>
                <w:sz w:val="20"/>
                <w:szCs w:val="20"/>
                <w:lang w:eastAsia="ru-RU"/>
              </w:rPr>
              <w:t>Ед. изм.</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595A" w:rsidRPr="0011595A" w:rsidRDefault="0011595A" w:rsidP="0011595A">
            <w:pPr>
              <w:spacing w:after="0" w:line="240" w:lineRule="auto"/>
              <w:jc w:val="center"/>
              <w:rPr>
                <w:rFonts w:ascii="Times New Roman" w:eastAsia="Times New Roman" w:hAnsi="Times New Roman"/>
                <w:b/>
                <w:bCs/>
                <w:color w:val="000000"/>
                <w:sz w:val="20"/>
                <w:szCs w:val="20"/>
                <w:lang w:eastAsia="ru-RU"/>
              </w:rPr>
            </w:pPr>
            <w:r w:rsidRPr="0011595A">
              <w:rPr>
                <w:rFonts w:ascii="Times New Roman" w:eastAsia="Times New Roman" w:hAnsi="Times New Roman"/>
                <w:b/>
                <w:bCs/>
                <w:color w:val="000000"/>
                <w:sz w:val="20"/>
                <w:szCs w:val="20"/>
                <w:lang w:eastAsia="ru-RU"/>
              </w:rPr>
              <w:t>Кол-во</w:t>
            </w:r>
          </w:p>
        </w:tc>
        <w:tc>
          <w:tcPr>
            <w:tcW w:w="155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95A" w:rsidRPr="0011595A" w:rsidRDefault="0011595A" w:rsidP="0011595A">
            <w:pPr>
              <w:spacing w:after="0" w:line="240" w:lineRule="auto"/>
              <w:rPr>
                <w:rFonts w:ascii="Times New Roman" w:eastAsia="Times New Roman" w:hAnsi="Times New Roman"/>
                <w:b/>
                <w:bCs/>
                <w:color w:val="000000"/>
                <w:sz w:val="20"/>
                <w:szCs w:val="20"/>
                <w:lang w:eastAsia="ru-RU"/>
              </w:rPr>
            </w:pPr>
            <w:r w:rsidRPr="0011595A">
              <w:rPr>
                <w:rFonts w:ascii="Times New Roman" w:eastAsia="Times New Roman" w:hAnsi="Times New Roman"/>
                <w:b/>
                <w:bCs/>
                <w:color w:val="000000"/>
                <w:sz w:val="20"/>
                <w:szCs w:val="20"/>
                <w:lang w:eastAsia="ru-RU"/>
              </w:rPr>
              <w:t>Цена с НДС, руб.</w:t>
            </w:r>
          </w:p>
        </w:tc>
        <w:tc>
          <w:tcPr>
            <w:tcW w:w="170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1595A" w:rsidRPr="0011595A" w:rsidRDefault="0011595A" w:rsidP="0011595A">
            <w:pPr>
              <w:spacing w:after="0" w:line="240" w:lineRule="auto"/>
              <w:rPr>
                <w:rFonts w:ascii="Times New Roman" w:eastAsia="Times New Roman" w:hAnsi="Times New Roman"/>
                <w:b/>
                <w:bCs/>
                <w:color w:val="000000"/>
                <w:sz w:val="20"/>
                <w:szCs w:val="20"/>
                <w:lang w:eastAsia="ru-RU"/>
              </w:rPr>
            </w:pPr>
            <w:r w:rsidRPr="0011595A">
              <w:rPr>
                <w:rFonts w:ascii="Times New Roman" w:eastAsia="Times New Roman" w:hAnsi="Times New Roman"/>
                <w:b/>
                <w:bCs/>
                <w:color w:val="000000"/>
                <w:sz w:val="20"/>
                <w:szCs w:val="20"/>
                <w:lang w:eastAsia="ru-RU"/>
              </w:rPr>
              <w:t>Сумма, руб.</w:t>
            </w:r>
          </w:p>
        </w:tc>
      </w:tr>
      <w:tr w:rsidR="00A7027C" w:rsidRPr="000E45BB" w:rsidTr="00DE6592">
        <w:trPr>
          <w:trHeight w:val="77"/>
        </w:trPr>
        <w:tc>
          <w:tcPr>
            <w:tcW w:w="503" w:type="dxa"/>
            <w:vMerge/>
            <w:tcBorders>
              <w:top w:val="single" w:sz="4" w:space="0" w:color="auto"/>
              <w:left w:val="single" w:sz="4" w:space="0" w:color="auto"/>
              <w:bottom w:val="single" w:sz="4" w:space="0" w:color="000000"/>
              <w:right w:val="single" w:sz="4" w:space="0" w:color="auto"/>
            </w:tcBorders>
            <w:vAlign w:val="center"/>
            <w:hideMark/>
          </w:tcPr>
          <w:p w:rsidR="0011595A" w:rsidRPr="0011595A" w:rsidRDefault="0011595A" w:rsidP="0011595A">
            <w:pPr>
              <w:spacing w:after="0" w:line="240" w:lineRule="auto"/>
              <w:rPr>
                <w:rFonts w:ascii="Times New Roman" w:eastAsia="Times New Roman" w:hAnsi="Times New Roman"/>
                <w:b/>
                <w:bCs/>
                <w:color w:val="000000"/>
                <w:sz w:val="20"/>
                <w:szCs w:val="20"/>
                <w:lang w:eastAsia="ru-RU"/>
              </w:rPr>
            </w:pPr>
          </w:p>
        </w:tc>
        <w:tc>
          <w:tcPr>
            <w:tcW w:w="3182" w:type="dxa"/>
            <w:gridSpan w:val="2"/>
            <w:vMerge/>
            <w:tcBorders>
              <w:top w:val="single" w:sz="4" w:space="0" w:color="auto"/>
              <w:left w:val="single" w:sz="4" w:space="0" w:color="auto"/>
              <w:bottom w:val="single" w:sz="4" w:space="0" w:color="000000"/>
              <w:right w:val="single" w:sz="4" w:space="0" w:color="auto"/>
            </w:tcBorders>
            <w:vAlign w:val="center"/>
            <w:hideMark/>
          </w:tcPr>
          <w:p w:rsidR="0011595A" w:rsidRPr="0011595A" w:rsidRDefault="0011595A" w:rsidP="0011595A">
            <w:pPr>
              <w:spacing w:after="0" w:line="240" w:lineRule="auto"/>
              <w:rPr>
                <w:rFonts w:ascii="Times New Roman" w:eastAsia="Times New Roman" w:hAnsi="Times New Roman"/>
                <w:b/>
                <w:bCs/>
                <w:color w:val="000000"/>
                <w:sz w:val="20"/>
                <w:szCs w:val="20"/>
                <w:lang w:eastAsia="ru-RU"/>
              </w:rPr>
            </w:pPr>
          </w:p>
        </w:tc>
        <w:tc>
          <w:tcPr>
            <w:tcW w:w="2551" w:type="dxa"/>
            <w:gridSpan w:val="4"/>
            <w:tcBorders>
              <w:top w:val="nil"/>
              <w:left w:val="nil"/>
              <w:bottom w:val="single" w:sz="4" w:space="0" w:color="auto"/>
              <w:right w:val="single" w:sz="4" w:space="0" w:color="auto"/>
            </w:tcBorders>
            <w:shd w:val="clear" w:color="auto" w:fill="auto"/>
            <w:vAlign w:val="center"/>
            <w:hideMark/>
          </w:tcPr>
          <w:p w:rsidR="0011595A" w:rsidRPr="0011595A" w:rsidRDefault="0011595A" w:rsidP="0011595A">
            <w:pPr>
              <w:spacing w:after="0" w:line="240" w:lineRule="auto"/>
              <w:jc w:val="center"/>
              <w:rPr>
                <w:rFonts w:ascii="Times New Roman" w:eastAsia="Times New Roman" w:hAnsi="Times New Roman"/>
                <w:b/>
                <w:bCs/>
                <w:color w:val="000000"/>
                <w:sz w:val="20"/>
                <w:szCs w:val="20"/>
                <w:lang w:eastAsia="ru-RU"/>
              </w:rPr>
            </w:pPr>
            <w:r w:rsidRPr="0011595A">
              <w:rPr>
                <w:rFonts w:ascii="Times New Roman" w:eastAsia="Times New Roman" w:hAnsi="Times New Roman"/>
                <w:b/>
                <w:bCs/>
                <w:color w:val="000000"/>
                <w:sz w:val="20"/>
                <w:szCs w:val="20"/>
                <w:lang w:eastAsia="ru-RU"/>
              </w:rPr>
              <w:t>Марка, тех характеристика</w:t>
            </w: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11595A" w:rsidRPr="0011595A" w:rsidRDefault="0011595A" w:rsidP="0011595A">
            <w:pPr>
              <w:spacing w:after="0" w:line="240" w:lineRule="auto"/>
              <w:rPr>
                <w:rFonts w:ascii="Times New Roman" w:eastAsia="Times New Roman" w:hAnsi="Times New Roman"/>
                <w:b/>
                <w:bCs/>
                <w:color w:val="000000"/>
                <w:sz w:val="20"/>
                <w:szCs w:val="20"/>
                <w:lang w:eastAsia="ru-RU"/>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11595A" w:rsidRPr="0011595A" w:rsidRDefault="0011595A" w:rsidP="0011595A">
            <w:pPr>
              <w:spacing w:after="0" w:line="240" w:lineRule="auto"/>
              <w:rPr>
                <w:rFonts w:ascii="Times New Roman" w:eastAsia="Times New Roman" w:hAnsi="Times New Roman"/>
                <w:b/>
                <w:bCs/>
                <w:color w:val="000000"/>
                <w:sz w:val="20"/>
                <w:szCs w:val="20"/>
                <w:lang w:eastAsia="ru-RU"/>
              </w:rPr>
            </w:pPr>
          </w:p>
        </w:tc>
        <w:tc>
          <w:tcPr>
            <w:tcW w:w="1555" w:type="dxa"/>
            <w:gridSpan w:val="2"/>
            <w:vMerge/>
            <w:tcBorders>
              <w:top w:val="single" w:sz="4" w:space="0" w:color="auto"/>
              <w:left w:val="single" w:sz="4" w:space="0" w:color="auto"/>
              <w:bottom w:val="single" w:sz="4" w:space="0" w:color="000000"/>
              <w:right w:val="single" w:sz="4" w:space="0" w:color="auto"/>
            </w:tcBorders>
            <w:vAlign w:val="center"/>
            <w:hideMark/>
          </w:tcPr>
          <w:p w:rsidR="0011595A" w:rsidRPr="0011595A" w:rsidRDefault="0011595A" w:rsidP="0011595A">
            <w:pPr>
              <w:spacing w:after="0" w:line="240" w:lineRule="auto"/>
              <w:rPr>
                <w:rFonts w:ascii="Times New Roman" w:eastAsia="Times New Roman" w:hAnsi="Times New Roman"/>
                <w:b/>
                <w:bCs/>
                <w:color w:val="000000"/>
                <w:sz w:val="20"/>
                <w:szCs w:val="20"/>
                <w:lang w:eastAsia="ru-RU"/>
              </w:rPr>
            </w:pPr>
          </w:p>
        </w:tc>
        <w:tc>
          <w:tcPr>
            <w:tcW w:w="1702" w:type="dxa"/>
            <w:gridSpan w:val="2"/>
            <w:vMerge/>
            <w:tcBorders>
              <w:top w:val="single" w:sz="4" w:space="0" w:color="auto"/>
              <w:left w:val="single" w:sz="4" w:space="0" w:color="auto"/>
              <w:bottom w:val="single" w:sz="4" w:space="0" w:color="000000"/>
              <w:right w:val="single" w:sz="4" w:space="0" w:color="auto"/>
            </w:tcBorders>
            <w:vAlign w:val="center"/>
            <w:hideMark/>
          </w:tcPr>
          <w:p w:rsidR="0011595A" w:rsidRPr="0011595A" w:rsidRDefault="0011595A" w:rsidP="0011595A">
            <w:pPr>
              <w:spacing w:after="0" w:line="240" w:lineRule="auto"/>
              <w:rPr>
                <w:rFonts w:ascii="Times New Roman" w:eastAsia="Times New Roman" w:hAnsi="Times New Roman"/>
                <w:b/>
                <w:bCs/>
                <w:color w:val="000000"/>
                <w:sz w:val="20"/>
                <w:szCs w:val="20"/>
                <w:lang w:eastAsia="ru-RU"/>
              </w:rPr>
            </w:pPr>
          </w:p>
        </w:tc>
      </w:tr>
      <w:tr w:rsidR="00A7027C" w:rsidRPr="000E45BB" w:rsidTr="00190638">
        <w:trPr>
          <w:trHeight w:val="298"/>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Светильник</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ССП-456 2х18 ip65</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20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298"/>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2</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Светильник</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ЛСП 2х36 ip65</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20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656"/>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3</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 xml:space="preserve">Включатель </w:t>
            </w:r>
            <w:r w:rsidR="000E45BB" w:rsidRPr="0011595A">
              <w:rPr>
                <w:rFonts w:ascii="Times New Roman" w:eastAsia="Times New Roman" w:hAnsi="Times New Roman"/>
                <w:color w:val="000000"/>
                <w:sz w:val="20"/>
                <w:szCs w:val="20"/>
                <w:lang w:eastAsia="ru-RU"/>
              </w:rPr>
              <w:t>одноклавишный для</w:t>
            </w:r>
            <w:r w:rsidRPr="0011595A">
              <w:rPr>
                <w:rFonts w:ascii="Times New Roman" w:eastAsia="Times New Roman" w:hAnsi="Times New Roman"/>
                <w:color w:val="000000"/>
                <w:sz w:val="20"/>
                <w:szCs w:val="20"/>
                <w:lang w:eastAsia="ru-RU"/>
              </w:rPr>
              <w:t xml:space="preserve"> внутренней проводки</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10А, 250V</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20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686"/>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4</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Включатель двухклавишный для внутренней проводки</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10А, 250V</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612"/>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5</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Включатель одноклавишный для наружной проводки</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10А, 250V</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25</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701"/>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6</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Включатель двухклавишный для наружной проводки</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10А, 250V</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25</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298"/>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7</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Бокс на 4 автомата</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4 модуля, динрейка</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20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298"/>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8</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Блок из 4-х розеток</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евро, 16A, 250V</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30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298"/>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9</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Блок из 3-х розеток</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евро, 16A, 250V</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50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298"/>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10</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 xml:space="preserve">Вилки </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евро, 16A, 250V</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50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298"/>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11</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 xml:space="preserve">Лампы накаливания </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75Вт, цоколь Е27</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200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298"/>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12</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Лампы энергосберегающие</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20 Вт, цоколь Е27</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40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298"/>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13</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Лампа</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ДРЛ 250, цоколь Е40</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20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298"/>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14</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Лампа</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LED 1200-T8-G13</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100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343"/>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15</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Лампа</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LED 600-T8-G13</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50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328"/>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16</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Лампа</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LED 1500-T8-G13</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50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418"/>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17</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 xml:space="preserve">Провод ПВС гибкий </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белый, 3х1,5</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м</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200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298"/>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18</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 xml:space="preserve">Провод ПВС гибкий </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белый, 3х0,75</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м</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200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597"/>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19</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 xml:space="preserve">Клемник концевой изолированный  </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тип ККИ,  диаметр 4мм</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100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597"/>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20</w:t>
            </w:r>
          </w:p>
        </w:tc>
        <w:tc>
          <w:tcPr>
            <w:tcW w:w="3182" w:type="dxa"/>
            <w:gridSpan w:val="2"/>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Клемник концевой изолированный</w:t>
            </w:r>
          </w:p>
        </w:tc>
        <w:tc>
          <w:tcPr>
            <w:tcW w:w="2551" w:type="dxa"/>
            <w:gridSpan w:val="4"/>
            <w:tcBorders>
              <w:top w:val="nil"/>
              <w:left w:val="nil"/>
              <w:bottom w:val="single" w:sz="4" w:space="0" w:color="auto"/>
              <w:right w:val="single" w:sz="4" w:space="0" w:color="auto"/>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тип ККИ, диаметр 6мм</w:t>
            </w:r>
          </w:p>
        </w:tc>
        <w:tc>
          <w:tcPr>
            <w:tcW w:w="751"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шт.</w:t>
            </w:r>
          </w:p>
        </w:tc>
        <w:tc>
          <w:tcPr>
            <w:tcW w:w="810" w:type="dxa"/>
            <w:tcBorders>
              <w:top w:val="nil"/>
              <w:left w:val="nil"/>
              <w:bottom w:val="single" w:sz="4" w:space="0" w:color="auto"/>
              <w:right w:val="single" w:sz="4" w:space="0" w:color="auto"/>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100</w:t>
            </w:r>
          </w:p>
        </w:tc>
        <w:tc>
          <w:tcPr>
            <w:tcW w:w="1555"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298"/>
        </w:trPr>
        <w:tc>
          <w:tcPr>
            <w:tcW w:w="503" w:type="dxa"/>
            <w:tcBorders>
              <w:top w:val="nil"/>
              <w:left w:val="single" w:sz="4" w:space="0" w:color="auto"/>
              <w:bottom w:val="single" w:sz="4" w:space="0" w:color="auto"/>
              <w:right w:val="nil"/>
            </w:tcBorders>
            <w:shd w:val="clear" w:color="auto" w:fill="auto"/>
            <w:noWrap/>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 </w:t>
            </w:r>
          </w:p>
        </w:tc>
        <w:tc>
          <w:tcPr>
            <w:tcW w:w="3182" w:type="dxa"/>
            <w:gridSpan w:val="2"/>
            <w:tcBorders>
              <w:top w:val="nil"/>
              <w:left w:val="nil"/>
              <w:bottom w:val="single" w:sz="4" w:space="0" w:color="auto"/>
              <w:right w:val="nil"/>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 </w:t>
            </w:r>
          </w:p>
        </w:tc>
        <w:tc>
          <w:tcPr>
            <w:tcW w:w="2551" w:type="dxa"/>
            <w:gridSpan w:val="4"/>
            <w:tcBorders>
              <w:top w:val="nil"/>
              <w:left w:val="nil"/>
              <w:bottom w:val="single" w:sz="4" w:space="0" w:color="auto"/>
              <w:right w:val="nil"/>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 </w:t>
            </w:r>
          </w:p>
        </w:tc>
        <w:tc>
          <w:tcPr>
            <w:tcW w:w="751" w:type="dxa"/>
            <w:tcBorders>
              <w:top w:val="nil"/>
              <w:left w:val="nil"/>
              <w:bottom w:val="single" w:sz="4" w:space="0" w:color="auto"/>
              <w:right w:val="nil"/>
            </w:tcBorders>
            <w:shd w:val="clear" w:color="auto" w:fill="auto"/>
            <w:noWrap/>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 </w:t>
            </w:r>
          </w:p>
        </w:tc>
        <w:tc>
          <w:tcPr>
            <w:tcW w:w="810" w:type="dxa"/>
            <w:tcBorders>
              <w:top w:val="nil"/>
              <w:left w:val="nil"/>
              <w:bottom w:val="single" w:sz="4" w:space="0" w:color="auto"/>
              <w:right w:val="nil"/>
            </w:tcBorders>
            <w:shd w:val="clear" w:color="auto" w:fill="auto"/>
            <w:noWrap/>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 </w:t>
            </w:r>
          </w:p>
        </w:tc>
        <w:tc>
          <w:tcPr>
            <w:tcW w:w="1555" w:type="dxa"/>
            <w:gridSpan w:val="2"/>
            <w:tcBorders>
              <w:top w:val="nil"/>
              <w:left w:val="nil"/>
              <w:bottom w:val="single" w:sz="4" w:space="0" w:color="auto"/>
              <w:right w:val="nil"/>
            </w:tcBorders>
            <w:shd w:val="clear" w:color="auto" w:fill="auto"/>
            <w:noWrap/>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Всего:</w:t>
            </w: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A7027C" w:rsidRPr="000E45BB" w:rsidTr="00190638">
        <w:trPr>
          <w:trHeight w:val="298"/>
        </w:trPr>
        <w:tc>
          <w:tcPr>
            <w:tcW w:w="503" w:type="dxa"/>
            <w:tcBorders>
              <w:top w:val="nil"/>
              <w:left w:val="single" w:sz="4" w:space="0" w:color="auto"/>
              <w:bottom w:val="single" w:sz="4" w:space="0" w:color="auto"/>
              <w:right w:val="nil"/>
            </w:tcBorders>
            <w:shd w:val="clear" w:color="auto" w:fill="auto"/>
            <w:noWrap/>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 </w:t>
            </w:r>
          </w:p>
        </w:tc>
        <w:tc>
          <w:tcPr>
            <w:tcW w:w="3182" w:type="dxa"/>
            <w:gridSpan w:val="2"/>
            <w:tcBorders>
              <w:top w:val="nil"/>
              <w:left w:val="nil"/>
              <w:bottom w:val="single" w:sz="4" w:space="0" w:color="auto"/>
              <w:right w:val="nil"/>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 </w:t>
            </w:r>
          </w:p>
        </w:tc>
        <w:tc>
          <w:tcPr>
            <w:tcW w:w="2551" w:type="dxa"/>
            <w:gridSpan w:val="4"/>
            <w:tcBorders>
              <w:top w:val="nil"/>
              <w:left w:val="nil"/>
              <w:bottom w:val="single" w:sz="4" w:space="0" w:color="auto"/>
              <w:right w:val="nil"/>
            </w:tcBorders>
            <w:shd w:val="clear" w:color="auto" w:fill="auto"/>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 </w:t>
            </w:r>
          </w:p>
        </w:tc>
        <w:tc>
          <w:tcPr>
            <w:tcW w:w="751" w:type="dxa"/>
            <w:tcBorders>
              <w:top w:val="nil"/>
              <w:left w:val="nil"/>
              <w:bottom w:val="single" w:sz="4" w:space="0" w:color="auto"/>
              <w:right w:val="nil"/>
            </w:tcBorders>
            <w:shd w:val="clear" w:color="auto" w:fill="auto"/>
            <w:noWrap/>
            <w:vAlign w:val="bottom"/>
            <w:hideMark/>
          </w:tcPr>
          <w:p w:rsidR="0011595A" w:rsidRPr="0011595A" w:rsidRDefault="0011595A" w:rsidP="0011595A">
            <w:pPr>
              <w:spacing w:after="0" w:line="240" w:lineRule="auto"/>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 </w:t>
            </w:r>
          </w:p>
        </w:tc>
        <w:tc>
          <w:tcPr>
            <w:tcW w:w="2365" w:type="dxa"/>
            <w:gridSpan w:val="3"/>
            <w:tcBorders>
              <w:top w:val="single" w:sz="4" w:space="0" w:color="auto"/>
              <w:left w:val="nil"/>
              <w:bottom w:val="single" w:sz="4" w:space="0" w:color="auto"/>
              <w:right w:val="nil"/>
            </w:tcBorders>
            <w:shd w:val="clear" w:color="auto" w:fill="auto"/>
            <w:noWrap/>
            <w:vAlign w:val="bottom"/>
            <w:hideMark/>
          </w:tcPr>
          <w:p w:rsidR="0011595A" w:rsidRPr="0011595A" w:rsidRDefault="0011595A" w:rsidP="0011595A">
            <w:pPr>
              <w:spacing w:after="0" w:line="240" w:lineRule="auto"/>
              <w:jc w:val="center"/>
              <w:rPr>
                <w:rFonts w:ascii="Times New Roman" w:eastAsia="Times New Roman" w:hAnsi="Times New Roman"/>
                <w:color w:val="000000"/>
                <w:sz w:val="20"/>
                <w:szCs w:val="20"/>
                <w:lang w:eastAsia="ru-RU"/>
              </w:rPr>
            </w:pPr>
            <w:r w:rsidRPr="0011595A">
              <w:rPr>
                <w:rFonts w:ascii="Times New Roman" w:eastAsia="Times New Roman" w:hAnsi="Times New Roman"/>
                <w:color w:val="000000"/>
                <w:sz w:val="20"/>
                <w:szCs w:val="20"/>
                <w:lang w:eastAsia="ru-RU"/>
              </w:rPr>
              <w:t>в т. ч. НДС (18%)</w:t>
            </w:r>
          </w:p>
        </w:tc>
        <w:tc>
          <w:tcPr>
            <w:tcW w:w="1702" w:type="dxa"/>
            <w:gridSpan w:val="2"/>
            <w:tcBorders>
              <w:top w:val="nil"/>
              <w:left w:val="nil"/>
              <w:bottom w:val="single" w:sz="4" w:space="0" w:color="auto"/>
              <w:right w:val="single" w:sz="4" w:space="0" w:color="auto"/>
            </w:tcBorders>
            <w:shd w:val="clear" w:color="auto" w:fill="auto"/>
            <w:noWrap/>
            <w:vAlign w:val="bottom"/>
          </w:tcPr>
          <w:p w:rsidR="0011595A" w:rsidRPr="0011595A" w:rsidRDefault="0011595A" w:rsidP="0011595A">
            <w:pPr>
              <w:spacing w:after="0" w:line="240" w:lineRule="auto"/>
              <w:jc w:val="right"/>
              <w:rPr>
                <w:rFonts w:ascii="Times New Roman" w:eastAsia="Times New Roman" w:hAnsi="Times New Roman"/>
                <w:color w:val="000000"/>
                <w:sz w:val="20"/>
                <w:szCs w:val="20"/>
                <w:lang w:eastAsia="ru-RU"/>
              </w:rPr>
            </w:pPr>
          </w:p>
        </w:tc>
      </w:tr>
      <w:tr w:rsidR="00706205" w:rsidRPr="00706205" w:rsidTr="00190638">
        <w:tblPrEx>
          <w:tblCellMar>
            <w:left w:w="107" w:type="dxa"/>
            <w:right w:w="107" w:type="dxa"/>
          </w:tblCellMar>
          <w:tblLook w:val="0000" w:firstRow="0" w:lastRow="0" w:firstColumn="0" w:lastColumn="0" w:noHBand="0" w:noVBand="0"/>
        </w:tblPrEx>
        <w:trPr>
          <w:gridBefore w:val="2"/>
          <w:gridAfter w:val="1"/>
          <w:wBefore w:w="1129" w:type="dxa"/>
          <w:wAfter w:w="845" w:type="dxa"/>
          <w:trHeight w:val="1627"/>
        </w:trPr>
        <w:tc>
          <w:tcPr>
            <w:tcW w:w="4572" w:type="dxa"/>
            <w:gridSpan w:val="3"/>
            <w:shd w:val="clear" w:color="auto" w:fill="auto"/>
          </w:tcPr>
          <w:p w:rsidR="009B08A3" w:rsidRPr="00234F14" w:rsidRDefault="009B08A3" w:rsidP="00706205">
            <w:pPr>
              <w:snapToGrid w:val="0"/>
              <w:spacing w:after="0" w:line="240" w:lineRule="auto"/>
              <w:jc w:val="center"/>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24" w:type="dxa"/>
            <w:gridSpan w:val="6"/>
            <w:shd w:val="clear" w:color="auto" w:fill="auto"/>
          </w:tcPr>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D26026" w:rsidP="00706205">
            <w:pPr>
              <w:spacing w:after="0" w:line="240" w:lineRule="auto"/>
              <w:jc w:val="center"/>
              <w:rPr>
                <w:rFonts w:ascii="Times New Roman" w:eastAsia="Calibri" w:hAnsi="Times New Roman"/>
                <w:b/>
                <w:bCs/>
                <w:sz w:val="24"/>
                <w:szCs w:val="24"/>
              </w:rPr>
            </w:pPr>
            <w:r w:rsidRPr="00030A57">
              <w:rPr>
                <w:rFonts w:ascii="Times New Roman" w:eastAsia="Times New Roman" w:hAnsi="Times New Roman"/>
                <w:b/>
                <w:bCs/>
                <w:sz w:val="24"/>
                <w:szCs w:val="24"/>
                <w:lang w:eastAsia="ar-SA"/>
              </w:rPr>
              <w:t>Поставщик</w:t>
            </w:r>
            <w:r w:rsidR="00706205" w:rsidRPr="00706205">
              <w:rPr>
                <w:rFonts w:ascii="Times New Roman" w:eastAsia="Calibri" w:hAnsi="Times New Roman"/>
                <w:b/>
                <w:bCs/>
                <w:sz w:val="24"/>
                <w:szCs w:val="24"/>
              </w:rPr>
              <w:t>:</w:t>
            </w:r>
          </w:p>
        </w:tc>
      </w:tr>
      <w:tr w:rsidR="00706205" w:rsidRPr="00706205" w:rsidTr="00190638">
        <w:tblPrEx>
          <w:tblCellMar>
            <w:left w:w="107" w:type="dxa"/>
            <w:right w:w="107" w:type="dxa"/>
          </w:tblCellMar>
          <w:tblLook w:val="0000" w:firstRow="0" w:lastRow="0" w:firstColumn="0" w:lastColumn="0" w:noHBand="0" w:noVBand="0"/>
        </w:tblPrEx>
        <w:trPr>
          <w:gridBefore w:val="2"/>
          <w:gridAfter w:val="1"/>
          <w:wBefore w:w="1129" w:type="dxa"/>
          <w:wAfter w:w="845" w:type="dxa"/>
          <w:trHeight w:val="80"/>
        </w:trPr>
        <w:tc>
          <w:tcPr>
            <w:tcW w:w="4572" w:type="dxa"/>
            <w:gridSpan w:val="3"/>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24" w:type="dxa"/>
            <w:gridSpan w:val="6"/>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190638">
        <w:tblPrEx>
          <w:tblCellMar>
            <w:left w:w="107" w:type="dxa"/>
            <w:right w:w="107" w:type="dxa"/>
          </w:tblCellMar>
          <w:tblLook w:val="0000" w:firstRow="0" w:lastRow="0" w:firstColumn="0" w:lastColumn="0" w:noHBand="0" w:noVBand="0"/>
        </w:tblPrEx>
        <w:trPr>
          <w:gridBefore w:val="2"/>
          <w:gridAfter w:val="1"/>
          <w:wBefore w:w="1129" w:type="dxa"/>
          <w:wAfter w:w="845" w:type="dxa"/>
          <w:trHeight w:val="621"/>
        </w:trPr>
        <w:tc>
          <w:tcPr>
            <w:tcW w:w="2812" w:type="dxa"/>
            <w:gridSpan w:val="2"/>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760"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381" w:type="dxa"/>
            <w:gridSpan w:val="4"/>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gridSpan w:val="2"/>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83C5F" w:rsidRDefault="00B83C5F" w:rsidP="00A1728C">
      <w:pPr>
        <w:pStyle w:val="2"/>
        <w:rPr>
          <w:rFonts w:ascii="Times New Roman" w:hAnsi="Times New Roman"/>
          <w:sz w:val="24"/>
        </w:rPr>
      </w:pPr>
      <w:bookmarkStart w:id="530" w:name="_Ref477542393"/>
      <w:bookmarkStart w:id="531" w:name="_Toc481507619"/>
      <w:r w:rsidRPr="00DD01B6">
        <w:rPr>
          <w:rFonts w:ascii="Times New Roman" w:hAnsi="Times New Roman"/>
          <w:sz w:val="24"/>
        </w:rPr>
        <w:lastRenderedPageBreak/>
        <w:t>Т</w:t>
      </w:r>
      <w:bookmarkEnd w:id="522"/>
      <w:bookmarkEnd w:id="523"/>
      <w:bookmarkEnd w:id="524"/>
      <w:r>
        <w:rPr>
          <w:rFonts w:ascii="Times New Roman" w:hAnsi="Times New Roman"/>
          <w:sz w:val="24"/>
        </w:rPr>
        <w:t>ЕХНИЧЕСКАЯ ЧАСТЬ</w:t>
      </w:r>
      <w:bookmarkEnd w:id="525"/>
      <w:bookmarkEnd w:id="526"/>
      <w:bookmarkEnd w:id="527"/>
      <w:bookmarkEnd w:id="528"/>
      <w:bookmarkEnd w:id="530"/>
      <w:bookmarkEnd w:id="531"/>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002F0E" w:rsidRPr="00002F0E" w:rsidRDefault="00002F0E" w:rsidP="00002F0E">
      <w:pPr>
        <w:widowControl w:val="0"/>
        <w:autoSpaceDE w:val="0"/>
        <w:autoSpaceDN w:val="0"/>
        <w:spacing w:before="216" w:after="0" w:line="201" w:lineRule="auto"/>
        <w:jc w:val="center"/>
        <w:rPr>
          <w:rFonts w:ascii="Times New Roman" w:eastAsia="Times New Roman" w:hAnsi="Times New Roman"/>
          <w:b/>
          <w:sz w:val="24"/>
          <w:szCs w:val="24"/>
          <w:lang w:eastAsia="ru-RU"/>
        </w:rPr>
      </w:pPr>
      <w:r w:rsidRPr="00002F0E">
        <w:rPr>
          <w:rFonts w:ascii="Times New Roman" w:eastAsia="Times New Roman" w:hAnsi="Times New Roman"/>
          <w:b/>
          <w:spacing w:val="18"/>
          <w:lang w:eastAsia="ru-RU"/>
        </w:rPr>
        <w:t>Техническое задание</w:t>
      </w:r>
      <w:r w:rsidRPr="00002F0E">
        <w:rPr>
          <w:rFonts w:ascii="Times New Roman" w:eastAsia="Times New Roman" w:hAnsi="Times New Roman"/>
          <w:b/>
          <w:spacing w:val="18"/>
          <w:sz w:val="22"/>
          <w:szCs w:val="22"/>
          <w:lang w:eastAsia="ru-RU"/>
        </w:rPr>
        <w:br/>
      </w:r>
      <w:r w:rsidRPr="00002F0E">
        <w:rPr>
          <w:rFonts w:ascii="Times New Roman" w:eastAsia="Times New Roman" w:hAnsi="Times New Roman"/>
          <w:spacing w:val="18"/>
          <w:sz w:val="22"/>
          <w:szCs w:val="22"/>
          <w:lang w:eastAsia="ru-RU"/>
        </w:rPr>
        <w:br/>
      </w:r>
      <w:r w:rsidRPr="00002F0E">
        <w:rPr>
          <w:rFonts w:ascii="Times New Roman" w:eastAsia="Times New Roman" w:hAnsi="Times New Roman"/>
          <w:b/>
          <w:sz w:val="24"/>
          <w:szCs w:val="24"/>
          <w:lang w:eastAsia="ru-RU"/>
        </w:rPr>
        <w:t>поставка электротехнических материалов для нужд ИПУ РАН</w:t>
      </w:r>
    </w:p>
    <w:p w:rsidR="00002F0E" w:rsidRPr="00002F0E" w:rsidRDefault="00002F0E" w:rsidP="00002F0E">
      <w:pPr>
        <w:widowControl w:val="0"/>
        <w:tabs>
          <w:tab w:val="left" w:pos="598"/>
          <w:tab w:val="center" w:pos="4677"/>
        </w:tabs>
        <w:autoSpaceDE w:val="0"/>
        <w:autoSpaceDN w:val="0"/>
        <w:spacing w:after="0" w:line="240" w:lineRule="auto"/>
        <w:ind w:left="360"/>
        <w:rPr>
          <w:rFonts w:ascii="Times New Roman" w:eastAsia="Times New Roman" w:hAnsi="Times New Roman"/>
          <w:sz w:val="24"/>
          <w:szCs w:val="24"/>
          <w:lang w:eastAsia="ru-RU"/>
        </w:rPr>
      </w:pPr>
      <w:r w:rsidRPr="00002F0E">
        <w:rPr>
          <w:rFonts w:ascii="Times New Roman" w:eastAsia="Times New Roman" w:hAnsi="Times New Roman"/>
          <w:b/>
          <w:sz w:val="22"/>
          <w:szCs w:val="22"/>
          <w:lang w:eastAsia="ru-RU"/>
        </w:rPr>
        <w:br/>
      </w:r>
      <w:r w:rsidRPr="00002F0E">
        <w:rPr>
          <w:rFonts w:ascii="Times New Roman" w:eastAsia="Times New Roman" w:hAnsi="Times New Roman"/>
          <w:b/>
          <w:sz w:val="24"/>
          <w:szCs w:val="24"/>
          <w:lang w:eastAsia="ru-RU"/>
        </w:rPr>
        <w:t xml:space="preserve">1. Объект закупки: </w:t>
      </w:r>
      <w:r w:rsidRPr="00002F0E">
        <w:rPr>
          <w:rFonts w:ascii="Times New Roman" w:eastAsia="Times New Roman" w:hAnsi="Times New Roman"/>
          <w:sz w:val="24"/>
          <w:szCs w:val="24"/>
          <w:lang w:eastAsia="ru-RU"/>
        </w:rPr>
        <w:t>поставка электротехнических материалов для нужд ИПУ РАН</w:t>
      </w:r>
    </w:p>
    <w:p w:rsidR="00002F0E" w:rsidRPr="00002F0E" w:rsidRDefault="00002F0E" w:rsidP="00002F0E">
      <w:pPr>
        <w:widowControl w:val="0"/>
        <w:tabs>
          <w:tab w:val="left" w:pos="598"/>
          <w:tab w:val="center" w:pos="4677"/>
        </w:tabs>
        <w:autoSpaceDE w:val="0"/>
        <w:autoSpaceDN w:val="0"/>
        <w:spacing w:after="0" w:line="240" w:lineRule="auto"/>
        <w:ind w:left="360"/>
        <w:rPr>
          <w:rFonts w:ascii="Times New Roman" w:eastAsia="Times New Roman" w:hAnsi="Times New Roman"/>
          <w:b/>
          <w:sz w:val="22"/>
          <w:szCs w:val="22"/>
          <w:lang w:eastAsia="ru-RU"/>
        </w:rPr>
      </w:pPr>
    </w:p>
    <w:p w:rsidR="00002F0E" w:rsidRPr="00002F0E" w:rsidRDefault="00002F0E" w:rsidP="00002F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2.</w:t>
      </w:r>
      <w:r w:rsidRPr="00002F0E">
        <w:rPr>
          <w:rFonts w:ascii="Times New Roman" w:eastAsia="Times New Roman" w:hAnsi="Times New Roman"/>
          <w:b/>
          <w:sz w:val="24"/>
          <w:szCs w:val="24"/>
          <w:lang w:eastAsia="ru-RU"/>
        </w:rPr>
        <w:tab/>
        <w:t>Краткие характеристики поставляемых товаров:</w:t>
      </w:r>
    </w:p>
    <w:p w:rsidR="00002F0E" w:rsidRPr="00002F0E" w:rsidRDefault="00002F0E" w:rsidP="00002F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tbl>
      <w:tblPr>
        <w:tblW w:w="8705" w:type="dxa"/>
        <w:tblInd w:w="447" w:type="dxa"/>
        <w:tblLook w:val="04A0" w:firstRow="1" w:lastRow="0" w:firstColumn="1" w:lastColumn="0" w:noHBand="0" w:noVBand="1"/>
      </w:tblPr>
      <w:tblGrid>
        <w:gridCol w:w="531"/>
        <w:gridCol w:w="3666"/>
        <w:gridCol w:w="2835"/>
        <w:gridCol w:w="709"/>
        <w:gridCol w:w="964"/>
      </w:tblGrid>
      <w:tr w:rsidR="00002F0E" w:rsidRPr="00002F0E" w:rsidTr="00002F0E">
        <w:trPr>
          <w:trHeight w:val="211"/>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
                <w:bCs/>
                <w:color w:val="000000"/>
                <w:sz w:val="22"/>
                <w:szCs w:val="22"/>
                <w:lang w:eastAsia="ru-RU"/>
              </w:rPr>
            </w:pPr>
            <w:r w:rsidRPr="00002F0E">
              <w:rPr>
                <w:rFonts w:ascii="Times New Roman" w:eastAsia="Times New Roman" w:hAnsi="Times New Roman"/>
                <w:b/>
                <w:bCs/>
                <w:color w:val="000000"/>
                <w:sz w:val="22"/>
                <w:szCs w:val="22"/>
                <w:lang w:eastAsia="ru-RU"/>
              </w:rPr>
              <w:t>№ п/п</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
                <w:bCs/>
                <w:color w:val="000000"/>
                <w:sz w:val="22"/>
                <w:szCs w:val="22"/>
                <w:lang w:eastAsia="ru-RU"/>
              </w:rPr>
            </w:pPr>
            <w:r w:rsidRPr="00002F0E">
              <w:rPr>
                <w:rFonts w:ascii="Times New Roman" w:eastAsia="Times New Roman" w:hAnsi="Times New Roman"/>
                <w:b/>
                <w:bCs/>
                <w:color w:val="000000"/>
                <w:sz w:val="22"/>
                <w:szCs w:val="22"/>
                <w:lang w:eastAsia="ru-RU"/>
              </w:rPr>
              <w:t>Наименование оборудования</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
                <w:bCs/>
                <w:color w:val="000000"/>
                <w:sz w:val="22"/>
                <w:szCs w:val="22"/>
                <w:lang w:eastAsia="ru-RU"/>
              </w:rPr>
            </w:pPr>
            <w:r w:rsidRPr="00002F0E">
              <w:rPr>
                <w:rFonts w:ascii="Times New Roman" w:eastAsia="Times New Roman" w:hAnsi="Times New Roman"/>
                <w:b/>
                <w:bCs/>
                <w:color w:val="000000"/>
                <w:sz w:val="22"/>
                <w:szCs w:val="22"/>
                <w:lang w:eastAsia="ru-RU"/>
              </w:rPr>
              <w:t>Марка, тех характеристика </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
                <w:bCs/>
                <w:color w:val="000000"/>
                <w:sz w:val="22"/>
                <w:szCs w:val="22"/>
                <w:lang w:eastAsia="ru-RU"/>
              </w:rPr>
            </w:pPr>
            <w:r w:rsidRPr="00002F0E">
              <w:rPr>
                <w:rFonts w:ascii="Times New Roman" w:eastAsia="Times New Roman" w:hAnsi="Times New Roman"/>
                <w:b/>
                <w:bCs/>
                <w:color w:val="000000"/>
                <w:sz w:val="22"/>
                <w:szCs w:val="22"/>
                <w:lang w:eastAsia="ru-RU"/>
              </w:rPr>
              <w:t>Ед. изм.</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
                <w:bCs/>
                <w:color w:val="000000"/>
                <w:sz w:val="22"/>
                <w:szCs w:val="22"/>
                <w:lang w:eastAsia="ru-RU"/>
              </w:rPr>
            </w:pPr>
            <w:r w:rsidRPr="00002F0E">
              <w:rPr>
                <w:rFonts w:ascii="Times New Roman" w:eastAsia="Times New Roman" w:hAnsi="Times New Roman"/>
                <w:b/>
                <w:bCs/>
                <w:color w:val="000000"/>
                <w:sz w:val="22"/>
                <w:szCs w:val="22"/>
                <w:lang w:eastAsia="ru-RU"/>
              </w:rPr>
              <w:t>Кол-во</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Светильник</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ССП-456 2х18 ip65</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Светильник</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ЛСП 2х36 ip65</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3</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Включатель одноклавишный для внутренней проводки</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10А, 250V</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4</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Включатель двухклавишный для внутренней проводки</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10А, 250V</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5</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Включатель одноклавишный для наружной проводки</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10А, 250V</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25</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6</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Включатель двухклавишный для наружной проводки</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10А, 250V</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25</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7</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Бокс на 4 автомата</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4 модуля, динрейка</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8</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Блок из 4-х розеток</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евро, 16A, 250V</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30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9</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Блок из 3-х розеток</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евро, 16A, 250V</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50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 xml:space="preserve">Вилка </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евро, 16A, 250V</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50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11</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 xml:space="preserve">Лампа накаливания </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75Вт, цоколь Е27</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308</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12</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Лампа энергосберегающие</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 Вт, цоколь Е27</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40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13</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Лампа</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ДРЛ 250, цоколь Е40</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14</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Лампа</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LED 1200-T8-G13</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15</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Лампа</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LED 600-T8-G13</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50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16</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Лампа</w:t>
            </w:r>
          </w:p>
        </w:tc>
        <w:tc>
          <w:tcPr>
            <w:tcW w:w="2835" w:type="dxa"/>
            <w:tcBorders>
              <w:top w:val="single" w:sz="4" w:space="0" w:color="auto"/>
              <w:left w:val="nil"/>
              <w:bottom w:val="nil"/>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LED 1500-T8-G13</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50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17</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 xml:space="preserve">Провод ПВС гибкий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белый, 3х1,5</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м</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18</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 xml:space="preserve">Провод ПВС гибкий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белый, 3х0,75</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м</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19</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 xml:space="preserve">Клемник концевой изолированный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тип ККИ,  диаметр 4мм</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100</w:t>
            </w:r>
          </w:p>
        </w:tc>
      </w:tr>
      <w:tr w:rsidR="00002F0E" w:rsidRPr="00002F0E" w:rsidTr="00002F0E">
        <w:trPr>
          <w:trHeight w:val="284"/>
        </w:trPr>
        <w:tc>
          <w:tcPr>
            <w:tcW w:w="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20</w:t>
            </w:r>
          </w:p>
        </w:tc>
        <w:tc>
          <w:tcPr>
            <w:tcW w:w="366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Клемник концевой изолированный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тип ККИ, диаметр 6мм</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шт.</w:t>
            </w:r>
          </w:p>
        </w:tc>
        <w:tc>
          <w:tcPr>
            <w:tcW w:w="96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2F0E" w:rsidRPr="00002F0E" w:rsidRDefault="00002F0E" w:rsidP="00002F0E">
            <w:pPr>
              <w:spacing w:after="0" w:line="240" w:lineRule="auto"/>
              <w:jc w:val="center"/>
              <w:rPr>
                <w:rFonts w:ascii="Times New Roman" w:eastAsia="Times New Roman" w:hAnsi="Times New Roman"/>
                <w:bCs/>
                <w:color w:val="000000"/>
                <w:sz w:val="22"/>
                <w:szCs w:val="22"/>
                <w:lang w:eastAsia="ru-RU"/>
              </w:rPr>
            </w:pPr>
            <w:r w:rsidRPr="00002F0E">
              <w:rPr>
                <w:rFonts w:ascii="Times New Roman" w:eastAsia="Times New Roman" w:hAnsi="Times New Roman"/>
                <w:bCs/>
                <w:color w:val="000000"/>
                <w:sz w:val="22"/>
                <w:szCs w:val="22"/>
                <w:lang w:eastAsia="ru-RU"/>
              </w:rPr>
              <w:t>100</w:t>
            </w:r>
          </w:p>
        </w:tc>
      </w:tr>
    </w:tbl>
    <w:p w:rsidR="00002F0E" w:rsidRPr="00002F0E" w:rsidRDefault="00002F0E" w:rsidP="00002F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002F0E">
        <w:rPr>
          <w:rFonts w:ascii="Times New Roman" w:eastAsia="Times New Roman" w:hAnsi="Times New Roman"/>
          <w:sz w:val="24"/>
          <w:szCs w:val="24"/>
          <w:lang w:eastAsia="ru-RU"/>
        </w:rPr>
        <w:t>Поставляемые материалы (далее - Товар) для ИПУ РАН должны быть новыми (не бывшими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 с годом выпуска не ранее 2016 года.</w:t>
      </w:r>
    </w:p>
    <w:p w:rsidR="00002F0E" w:rsidRPr="00002F0E" w:rsidRDefault="00002F0E" w:rsidP="00002F0E">
      <w:pPr>
        <w:widowControl w:val="0"/>
        <w:autoSpaceDE w:val="0"/>
        <w:autoSpaceDN w:val="0"/>
        <w:adjustRightInd w:val="0"/>
        <w:spacing w:after="0" w:line="240" w:lineRule="auto"/>
        <w:ind w:left="360"/>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При приемке проверяются объемы и номенклатура продукции.</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b/>
          <w:sz w:val="24"/>
          <w:szCs w:val="24"/>
          <w:lang w:eastAsia="ru-RU"/>
        </w:rPr>
        <w:t>3.</w:t>
      </w:r>
      <w:r w:rsidRPr="00002F0E">
        <w:rPr>
          <w:rFonts w:ascii="Times New Roman" w:eastAsia="Times New Roman" w:hAnsi="Times New Roman"/>
          <w:b/>
          <w:sz w:val="24"/>
          <w:szCs w:val="24"/>
          <w:lang w:eastAsia="ru-RU"/>
        </w:rPr>
        <w:tab/>
        <w:t xml:space="preserve">Количество поставляемого Товара для каждой позиции и вида, номенклатуры или ассортимента: </w:t>
      </w:r>
      <w:r w:rsidRPr="00002F0E">
        <w:rPr>
          <w:rFonts w:ascii="Times New Roman" w:eastAsia="Times New Roman" w:hAnsi="Times New Roman"/>
          <w:sz w:val="24"/>
          <w:szCs w:val="24"/>
          <w:lang w:eastAsia="ru-RU"/>
        </w:rPr>
        <w:t>в соответствии с Приложением № 2 к Договору – «Спецификация»</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b/>
          <w:sz w:val="24"/>
          <w:szCs w:val="24"/>
          <w:lang w:eastAsia="ru-RU"/>
        </w:rPr>
        <w:t>4.</w:t>
      </w:r>
      <w:r w:rsidRPr="00002F0E">
        <w:rPr>
          <w:rFonts w:ascii="Times New Roman" w:eastAsia="Times New Roman" w:hAnsi="Times New Roman"/>
          <w:b/>
          <w:sz w:val="24"/>
          <w:szCs w:val="24"/>
          <w:lang w:eastAsia="ru-RU"/>
        </w:rPr>
        <w:tab/>
        <w:t>Сопутствующие работы, услуги, перечень, сроки выполнения, требования к выполнению:</w:t>
      </w:r>
      <w:r w:rsidRPr="00002F0E">
        <w:rPr>
          <w:rFonts w:ascii="Times New Roman" w:eastAsia="Times New Roman" w:hAnsi="Times New Roman"/>
          <w:sz w:val="24"/>
          <w:szCs w:val="24"/>
          <w:lang w:eastAsia="ru-RU"/>
        </w:rPr>
        <w:t xml:space="preserve"> не установлено.</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5. Общие требования к поставке Товаров, требования по объему гарантий качества, требования по сроку гарантий качества на результаты осуществления закупок:</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 xml:space="preserve">Товар должен соответствовать действующим требованиям безопасности жизни и здоровья, </w:t>
      </w:r>
      <w:r w:rsidRPr="00002F0E">
        <w:rPr>
          <w:rFonts w:ascii="Times New Roman" w:eastAsia="Times New Roman" w:hAnsi="Times New Roman"/>
          <w:sz w:val="24"/>
          <w:szCs w:val="24"/>
          <w:lang w:eastAsia="ru-RU"/>
        </w:rPr>
        <w:lastRenderedPageBreak/>
        <w:t xml:space="preserve">иным требованиям сертификации безопасности. </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Вся сопроводительная информация о поставляемом товаре должна иметь информацию на русском языке. Поставщик предоставляет Заказчику счет-фактуру не позднее 5 (пяти) календарных дней со дня поставки товара.</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Товары в момент передачи Заказчику должны обладать свойствами, определенными обычно предъявляемыми требованиями к аналогичным товарам, и быть пригодными для использования по назначению в пределах технологического срока использования.</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 xml:space="preserve">Поставщик обязан предоставить на поставляемые товары сертификаты соответствия, иные документы на русском языке, надлежащим образом подтверждающие качество Товара. </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Упаковка продукции должна обеспечивать ее сохранность при транспортировке. Товар должен отгружаться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утраты товарного вида и коррозии при перевозке любым транспортом с учетом возможных перегрузок в пути и длительного хранения.</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 Маркировка упаковки должна строго соответствовать маркировке Товара.</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Товар должен обеспечивать предусмотренную производителем функциональность.</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На момент приемки поставляемого Товара необходимо присутствие уполномоченного представителя со стороны Поставщика для подписания Акта сдачи-приёмки поставленного товара. До момента подписания Акта сдачи-приёмки поставленного товара все риски по утрате, порче Товара несет Поставщик.</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 xml:space="preserve">Гарантия на поставляемый товар должна быть </w:t>
      </w:r>
      <w:r w:rsidRPr="00002F0E">
        <w:rPr>
          <w:rFonts w:ascii="Times New Roman" w:eastAsia="Times New Roman" w:hAnsi="Times New Roman"/>
          <w:b/>
          <w:sz w:val="24"/>
          <w:szCs w:val="24"/>
          <w:lang w:eastAsia="ru-RU"/>
        </w:rPr>
        <w:t>не менее двенадцати месяцев с</w:t>
      </w:r>
      <w:r w:rsidRPr="00002F0E">
        <w:rPr>
          <w:rFonts w:ascii="Times New Roman" w:eastAsia="Times New Roman" w:hAnsi="Times New Roman"/>
          <w:sz w:val="24"/>
          <w:szCs w:val="24"/>
          <w:lang w:eastAsia="ru-RU"/>
        </w:rPr>
        <w:t xml:space="preserve"> момента поставки.</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Гарантийный срок на товары определяется в соответствии со сроками, установленными заводами-изготовителями, и исчисляется со дня приема на склад Заказчика. При обнаружении в течение гарантийного срока недостатков, дефектов товара, Заказчик в течение 5 рабочих дней сообщает об этом Поставщику письменно по электронной почте или по факсу. Поставщик обязан в течение 2 рабочих дней с момента получения сообщения, за свой счет устранить обнаруженные недостатки, либо произвести замену некачественного товара. В случае поставки продукции, не соответствующей условиям договора, обязательства по ремонту, обслуживанию, замене товаров в течение гарантийного срока несет непосредственно Поставщик. В случае замены либо выполнения гарантийного ремонта товара, доставку продукции до места ремонта (в случае невозможности устранения на месте) и его последующий возврат Заказчику, Поставщик осуществляет своими силами и за свой счет.</w:t>
      </w:r>
    </w:p>
    <w:p w:rsidR="00002F0E" w:rsidRPr="00002F0E" w:rsidRDefault="00002F0E" w:rsidP="00002F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002F0E" w:rsidRPr="00002F0E" w:rsidRDefault="00002F0E" w:rsidP="00002F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6.</w:t>
      </w:r>
      <w:r w:rsidRPr="00002F0E">
        <w:rPr>
          <w:rFonts w:ascii="Times New Roman" w:eastAsia="Times New Roman" w:hAnsi="Times New Roman"/>
          <w:b/>
          <w:sz w:val="24"/>
          <w:szCs w:val="24"/>
          <w:lang w:eastAsia="ru-RU"/>
        </w:rPr>
        <w:tab/>
        <w:t>Требования к качественным и функциональным характеристикам Товаров. Требования к безопасности Товаров, требования к комплектности (объемам) поставки.</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Качественные и функциональные характеристики Товара должны соответствовать Техническому заданию.</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показателями качества Технических характеристик поставляемого Товара.</w:t>
      </w:r>
    </w:p>
    <w:p w:rsidR="00002F0E" w:rsidRPr="00002F0E" w:rsidRDefault="00002F0E" w:rsidP="00002F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002F0E" w:rsidRPr="00002F0E" w:rsidRDefault="00002F0E" w:rsidP="00002F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 xml:space="preserve">7. Требования соответствия нормативным документам. </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Предлагаемый к поставке Товар должен быть изготовлен в соответствии со стандартами качества. 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Обязательно предоставление копии сертификатов соответствия товара системе добровольной сертификации, ГОСТ Р.</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lastRenderedPageBreak/>
        <w:t>Товар должен быть изготовлен в соответствии со стандартами, показателями и параметрами, утвержденными на данный вид товара, должен быть новым, не иметь дефектов, товар должен быть пригодным для целей, для которых товар такого вида используется.</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Товар по качеству и комплектации должен соответствовать принятым в Российской Федерации ГОСТ 6825-91 с изм. № 1 «Лампы люминесцентные трубчатые для общего освещения», ГОСТ Р51317.33.2008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потребляемым током не более 16А (в одной фазе), подключаемые к электрической сети при несоблюдении определенных условий подключения. Нормы и методы испытаний», ГОСТ Р51317.32.2006, ГОСТ Р54815-2011 «Лампы светодиодные со встроенным устройством управления для общего освещения на напряжения свыше 50 В. Эксплуатационные требования», ГОСТ Р53768-2010 «Провода и кабели для электрических установок на номинальное напряжение до 450/750В включительно. Общие технические условия (с Изменением N 1)», устанавливающим требования к данному товару и подтверждаться документами о качестве, комплектности и происхождении товара, которые передаются Заказчику при передаче товара. Провода п. 9, 10 перечня материалов должны иметь маркировку на внешней изоляции.</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8.  Сроки поставки Товаров, календарные сроки начала и завершения поставок, периоды выполнения условий Договора.</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color w:val="000000"/>
          <w:sz w:val="24"/>
          <w:szCs w:val="24"/>
          <w:lang w:eastAsia="ru-RU"/>
        </w:rPr>
      </w:pPr>
      <w:r w:rsidRPr="00002F0E">
        <w:rPr>
          <w:rFonts w:ascii="Times New Roman" w:eastAsia="Times New Roman" w:hAnsi="Times New Roman"/>
          <w:sz w:val="24"/>
          <w:szCs w:val="24"/>
          <w:lang w:eastAsia="ru-RU"/>
        </w:rPr>
        <w:t xml:space="preserve">Срок поставки -  в течение 20 </w:t>
      </w:r>
      <w:r w:rsidRPr="00002F0E">
        <w:rPr>
          <w:rFonts w:ascii="Times New Roman" w:eastAsia="Times New Roman" w:hAnsi="Times New Roman"/>
          <w:color w:val="000000"/>
          <w:sz w:val="24"/>
          <w:szCs w:val="24"/>
          <w:lang w:eastAsia="ru-RU"/>
        </w:rPr>
        <w:t>дней с даты подписания Договора.</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Поставщик обязан согласовать время и дату поставки Товара с Заказчиком, соблюдать внутриобъектный режим, действующий на территории Заказчика.</w:t>
      </w:r>
    </w:p>
    <w:p w:rsidR="00002F0E" w:rsidRPr="00002F0E" w:rsidRDefault="00002F0E" w:rsidP="00002F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Поставщик поставляет Заказчику товар, указанный в техническом задании, в соответствии со Спецификацией, приложение №2 к Договору.</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Поставка товара Заказчику осуществляется одномоментно. В момент заключения договора, Стороны обязаны назначить ответственных представителей Сторон, осуществляющих взаимодействие Сторон, уполномоченных контролировать условия исполнения договора Сторонами.</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Отгрузка и поставка товара, его разгрузка (в том числе подъем на этаж) на склад Заказчика, уборка и вывоз упаковочного мусора осуществляется Поставщиком своими силами и за свой счет.</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Все виды погрузо-разгрузочных работ, включая работы с применением грузоподъемных средств, осуществляются Поставщиком собственными техническими силами или за свой счет.</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В цену поставляемого Товара включены налоги, пошлины, сборы, предусмотренные законодательством Российской Федерации, а также расходы по комплектации, упаковке, накладные и транспортные расходы и иные сопутствующие расходы Поставщика, необходимые для исполнения Договора.</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b/>
          <w:sz w:val="24"/>
          <w:szCs w:val="24"/>
          <w:lang w:eastAsia="ru-RU"/>
        </w:rPr>
        <w:t>Место поставки:</w:t>
      </w:r>
      <w:r w:rsidRPr="00002F0E">
        <w:rPr>
          <w:rFonts w:ascii="Times New Roman" w:eastAsia="Times New Roman" w:hAnsi="Times New Roman"/>
          <w:sz w:val="24"/>
          <w:szCs w:val="24"/>
          <w:lang w:eastAsia="ru-RU"/>
        </w:rPr>
        <w:t xml:space="preserve"> 117997, г. Москва, ул. Профсоюзная, д. 65, Федеральное государственное бюджетное учреждение науки Институт проблем управления им. В.А. Трапезникова Российской академии наук (ИПУ РАН).</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 xml:space="preserve">Поставляемый Товар должен быть доставлен до места Получателя и разгружен в указанные Получателем помещения. </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lastRenderedPageBreak/>
        <w:t xml:space="preserve">После разгрузки Поставщик обязан очистить помещения от транспортировочной упаковки и мусора. Уборка и вывоз упаковки производятся силами Поставщика в течение 1 (одного) дня после дня поставки Товара и за его счет. Поставщик несет все расходы, связанные с доставкой Товара по адресам Получателей, включая расходы связанные с уплатой НДС, налогов, сборов и других обязательных платежей. </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В момент передачи Товара Поставщик обязан передать Заказчику оригиналы товарной накладной, счета, счета-фактуры, Акта сдачи-приёмки поставленного товара, подписанные Поставщиком в 2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 xml:space="preserve">Вся документация, включая все текстовые материалы должна быть выполнена на русском языке. </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 xml:space="preserve">По итогам приемки товара при наличии документов, указанных выше и при отсутствии претензий относительно качества, количества, ассортимента и других характеристик товара, Заказчик подписывает Акт приемки-передачи товара в двух экземплярах. </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Источник финансирования: внебюджетные средства ИПУ РАН.</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Оплата производится после поставки товара на склад Заказчика путем перечисления денежных средств на расчетный счет Поставщика в течение 10 рабочих дней после подписания ТТН, акта приема-сдачи, предоставления счета на оплату и счет-фактуры. Без указанных документов оплата товара не производится.</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Выплата аванса не предусмотрена.</w:t>
      </w:r>
    </w:p>
    <w:p w:rsidR="00002F0E" w:rsidRPr="00002F0E" w:rsidRDefault="00002F0E" w:rsidP="00002F0E">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p>
    <w:p w:rsidR="006F7E23" w:rsidRPr="00002F0E" w:rsidRDefault="006F7E23" w:rsidP="006F7E23">
      <w:pPr>
        <w:widowControl w:val="0"/>
        <w:autoSpaceDE w:val="0"/>
        <w:autoSpaceDN w:val="0"/>
        <w:adjustRightInd w:val="0"/>
        <w:spacing w:after="0" w:line="240" w:lineRule="auto"/>
        <w:ind w:left="360"/>
        <w:jc w:val="both"/>
        <w:rPr>
          <w:rFonts w:ascii="Times New Roman" w:eastAsia="Times New Roman" w:hAnsi="Times New Roman"/>
          <w:b/>
          <w:sz w:val="24"/>
          <w:szCs w:val="24"/>
          <w:lang w:eastAsia="ru-RU"/>
        </w:rPr>
      </w:pPr>
      <w:r w:rsidRPr="00002F0E">
        <w:rPr>
          <w:rFonts w:ascii="Times New Roman" w:eastAsia="Times New Roman" w:hAnsi="Times New Roman"/>
          <w:b/>
          <w:sz w:val="24"/>
          <w:szCs w:val="24"/>
          <w:lang w:eastAsia="ru-RU"/>
        </w:rPr>
        <w:t>10.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6F7E23" w:rsidRPr="00002F0E" w:rsidRDefault="006F7E23" w:rsidP="006F7E23">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Качество Товара должно соответство</w:t>
      </w:r>
      <w:bookmarkStart w:id="532" w:name="_GoBack"/>
      <w:bookmarkEnd w:id="532"/>
      <w:r w:rsidRPr="00002F0E">
        <w:rPr>
          <w:rFonts w:ascii="Times New Roman" w:eastAsia="Times New Roman" w:hAnsi="Times New Roman"/>
          <w:sz w:val="24"/>
          <w:szCs w:val="24"/>
          <w:lang w:eastAsia="ru-RU"/>
        </w:rPr>
        <w:t>вать требованиям, предъявляемым к аналогичному виду Товара в соответствии с требованиями законодательства Российской Федерации, Техническому заданию и Договора.</w:t>
      </w:r>
    </w:p>
    <w:p w:rsidR="006F7E23" w:rsidRDefault="006F7E23" w:rsidP="006F7E23">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002F0E">
        <w:rPr>
          <w:rFonts w:ascii="Times New Roman" w:eastAsia="Times New Roman" w:hAnsi="Times New Roman"/>
          <w:sz w:val="24"/>
          <w:szCs w:val="24"/>
          <w:lang w:eastAsia="ru-RU"/>
        </w:rPr>
        <w:t>Количество Товара: в соответствии со Спецификацией (Приложение № 2 к Договору).</w:t>
      </w:r>
    </w:p>
    <w:p w:rsidR="006F7E23" w:rsidRPr="00F95051" w:rsidRDefault="006F7E23" w:rsidP="006F7E23">
      <w:pPr>
        <w:spacing w:after="0"/>
        <w:ind w:left="426"/>
        <w:jc w:val="both"/>
        <w:rPr>
          <w:rFonts w:ascii="Times New Roman" w:hAnsi="Times New Roman"/>
          <w:sz w:val="24"/>
          <w:szCs w:val="24"/>
        </w:rPr>
      </w:pPr>
      <w:r w:rsidRPr="00F95051">
        <w:rPr>
          <w:rFonts w:ascii="Times New Roman" w:hAnsi="Times New Roman"/>
          <w:b/>
          <w:bCs/>
          <w:sz w:val="24"/>
          <w:szCs w:val="24"/>
        </w:rPr>
        <w:t xml:space="preserve">11. Ограничение допуска </w:t>
      </w:r>
      <w:r w:rsidRPr="00F95051">
        <w:rPr>
          <w:rFonts w:ascii="Times New Roman" w:hAnsi="Times New Roman"/>
          <w:b/>
          <w:sz w:val="24"/>
          <w:szCs w:val="24"/>
        </w:rPr>
        <w:t>отдельных видов радиоэлектронной продукции, происходящих из иностранных государств</w:t>
      </w:r>
      <w:r w:rsidRPr="00F95051">
        <w:rPr>
          <w:rFonts w:ascii="Times New Roman" w:hAnsi="Times New Roman"/>
          <w:b/>
          <w:bCs/>
          <w:sz w:val="24"/>
          <w:szCs w:val="24"/>
        </w:rPr>
        <w:t xml:space="preserve"> (в соответствии с П</w:t>
      </w:r>
      <w:r w:rsidRPr="00F95051">
        <w:rPr>
          <w:rFonts w:ascii="Times New Roman" w:hAnsi="Times New Roman"/>
          <w:b/>
          <w:sz w:val="24"/>
          <w:szCs w:val="24"/>
        </w:rPr>
        <w:t xml:space="preserve">остановлением Правительства РФ № 968 от 26.09.2016): </w:t>
      </w:r>
      <w:r w:rsidRPr="00F95051">
        <w:rPr>
          <w:rFonts w:ascii="Times New Roman" w:hAnsi="Times New Roman"/>
          <w:sz w:val="24"/>
          <w:szCs w:val="24"/>
          <w:highlight w:val="white"/>
        </w:rPr>
        <w:t>установлено в соответствии с постановлением Правительства Российской Федерации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6F7E23" w:rsidRPr="00F95051" w:rsidRDefault="006F7E23" w:rsidP="006F7E23">
      <w:pPr>
        <w:spacing w:after="0"/>
        <w:ind w:left="426"/>
        <w:jc w:val="both"/>
        <w:rPr>
          <w:rFonts w:ascii="Times New Roman" w:hAnsi="Times New Roman"/>
          <w:sz w:val="24"/>
          <w:szCs w:val="24"/>
        </w:rPr>
      </w:pPr>
      <w:r w:rsidRPr="00F95051">
        <w:rPr>
          <w:rFonts w:ascii="Times New Roman" w:hAnsi="Times New Roman"/>
          <w:b/>
          <w:bCs/>
          <w:sz w:val="24"/>
          <w:szCs w:val="24"/>
        </w:rPr>
        <w:t xml:space="preserve">Устанавливаются преимущества, </w:t>
      </w:r>
      <w:r w:rsidRPr="00F95051">
        <w:rPr>
          <w:rFonts w:ascii="Times New Roman" w:hAnsi="Times New Roman"/>
          <w:bCs/>
          <w:sz w:val="24"/>
          <w:szCs w:val="24"/>
        </w:rPr>
        <w:t>предусмотренные приказом Минэкономразвития России № 155 от 25.03.2014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00622B" w:rsidRPr="00240EB9" w:rsidRDefault="0000622B" w:rsidP="0000622B">
      <w:pPr>
        <w:shd w:val="clear" w:color="auto" w:fill="FFFFFF"/>
        <w:tabs>
          <w:tab w:val="left" w:pos="284"/>
        </w:tabs>
        <w:spacing w:before="120" w:after="0" w:line="240" w:lineRule="auto"/>
        <w:jc w:val="both"/>
        <w:rPr>
          <w:rFonts w:ascii="Times New Roman" w:hAnsi="Times New Roman"/>
          <w:sz w:val="24"/>
          <w:szCs w:val="24"/>
        </w:rPr>
      </w:pPr>
    </w:p>
    <w:p w:rsidR="001D441F" w:rsidRDefault="001D441F" w:rsidP="001D441F">
      <w:pPr>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В. Рязанов</w:t>
      </w: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Pr="00F85664" w:rsidRDefault="007918AC" w:rsidP="001D441F">
      <w:pPr>
        <w:rPr>
          <w:rFonts w:ascii="Times New Roman" w:eastAsia="Times New Roman" w:hAnsi="Times New Roman"/>
          <w:sz w:val="24"/>
          <w:szCs w:val="24"/>
          <w:lang w:eastAsia="ar-SA"/>
        </w:rPr>
      </w:pPr>
    </w:p>
    <w:p w:rsidR="00C76A6A" w:rsidRDefault="00C76A6A" w:rsidP="00B83C5F">
      <w:pPr>
        <w:pStyle w:val="2"/>
        <w:rPr>
          <w:rFonts w:ascii="Times New Roman" w:hAnsi="Times New Roman"/>
          <w:sz w:val="24"/>
        </w:rPr>
      </w:pPr>
      <w:bookmarkStart w:id="533" w:name="_Ref478046486"/>
      <w:bookmarkStart w:id="534" w:name="_Ref478046489"/>
      <w:bookmarkStart w:id="535" w:name="_Toc481507620"/>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33"/>
      <w:bookmarkEnd w:id="534"/>
      <w:bookmarkEnd w:id="535"/>
    </w:p>
    <w:p w:rsidR="00B90BB8" w:rsidRDefault="00B90BB8" w:rsidP="00B90BB8">
      <w:pPr>
        <w:suppressAutoHyphens/>
        <w:spacing w:after="0" w:line="240" w:lineRule="auto"/>
        <w:rPr>
          <w:rFonts w:ascii="Times New Roman" w:eastAsia="Times New Roman" w:hAnsi="Times New Roman"/>
          <w:sz w:val="24"/>
          <w:szCs w:val="24"/>
          <w:lang w:eastAsia="ar-SA"/>
        </w:rPr>
      </w:pPr>
    </w:p>
    <w:tbl>
      <w:tblPr>
        <w:tblW w:w="10080" w:type="dxa"/>
        <w:tblInd w:w="108" w:type="dxa"/>
        <w:tblLook w:val="04A0" w:firstRow="1" w:lastRow="0" w:firstColumn="1" w:lastColumn="0" w:noHBand="0" w:noVBand="1"/>
      </w:tblPr>
      <w:tblGrid>
        <w:gridCol w:w="474"/>
        <w:gridCol w:w="2080"/>
        <w:gridCol w:w="1180"/>
        <w:gridCol w:w="1220"/>
        <w:gridCol w:w="1240"/>
        <w:gridCol w:w="960"/>
        <w:gridCol w:w="1980"/>
        <w:gridCol w:w="960"/>
      </w:tblGrid>
      <w:tr w:rsidR="008D3B06" w:rsidRPr="008D3B06" w:rsidTr="008D3B06">
        <w:trPr>
          <w:trHeight w:val="840"/>
        </w:trPr>
        <w:tc>
          <w:tcPr>
            <w:tcW w:w="10080" w:type="dxa"/>
            <w:gridSpan w:val="8"/>
            <w:tcBorders>
              <w:top w:val="nil"/>
              <w:left w:val="nil"/>
              <w:bottom w:val="nil"/>
              <w:right w:val="nil"/>
            </w:tcBorders>
            <w:shd w:val="clear" w:color="auto" w:fill="auto"/>
            <w:hideMark/>
          </w:tcPr>
          <w:p w:rsidR="008D3B06" w:rsidRPr="008D3B06" w:rsidRDefault="008D3B06" w:rsidP="008D3B06">
            <w:pPr>
              <w:spacing w:after="0" w:line="240" w:lineRule="auto"/>
              <w:jc w:val="center"/>
              <w:rPr>
                <w:rFonts w:ascii="Times New Roman" w:eastAsia="Times New Roman" w:hAnsi="Times New Roman"/>
                <w:b/>
                <w:bCs/>
                <w:sz w:val="24"/>
                <w:szCs w:val="24"/>
                <w:lang w:eastAsia="ru-RU"/>
              </w:rPr>
            </w:pPr>
            <w:r w:rsidRPr="008D3B06">
              <w:rPr>
                <w:rFonts w:ascii="Times New Roman" w:eastAsia="Times New Roman" w:hAnsi="Times New Roman"/>
                <w:b/>
                <w:bCs/>
                <w:sz w:val="24"/>
                <w:szCs w:val="24"/>
                <w:lang w:eastAsia="ru-RU"/>
              </w:rPr>
              <w:t xml:space="preserve">    Обоснование начальной (максимальной) цены договора на поставку электротехнических материалов для нужд ИПУ РАН</w:t>
            </w:r>
          </w:p>
        </w:tc>
      </w:tr>
      <w:tr w:rsidR="008D3B06" w:rsidRPr="008D3B06" w:rsidTr="008D3B06">
        <w:trPr>
          <w:trHeight w:val="285"/>
        </w:trPr>
        <w:tc>
          <w:tcPr>
            <w:tcW w:w="460" w:type="dxa"/>
            <w:tcBorders>
              <w:top w:val="nil"/>
              <w:left w:val="nil"/>
              <w:bottom w:val="nil"/>
              <w:right w:val="nil"/>
            </w:tcBorders>
            <w:shd w:val="clear" w:color="auto" w:fill="auto"/>
            <w:hideMark/>
          </w:tcPr>
          <w:p w:rsidR="008D3B06" w:rsidRPr="008D3B06" w:rsidRDefault="008D3B06" w:rsidP="008D3B06">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8D3B06" w:rsidRPr="008D3B06" w:rsidRDefault="008D3B06" w:rsidP="008D3B0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D3B06" w:rsidRPr="008D3B06" w:rsidRDefault="008D3B06" w:rsidP="008D3B06">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8D3B06" w:rsidRPr="008D3B06" w:rsidRDefault="008D3B06" w:rsidP="008D3B06">
            <w:pPr>
              <w:spacing w:after="0" w:line="240" w:lineRule="auto"/>
              <w:jc w:val="center"/>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hideMark/>
          </w:tcPr>
          <w:p w:rsidR="008D3B06" w:rsidRPr="008D3B06" w:rsidRDefault="008D3B06" w:rsidP="008D3B06">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8D3B06" w:rsidRPr="008D3B06" w:rsidRDefault="008D3B06" w:rsidP="008D3B06">
            <w:pPr>
              <w:spacing w:after="0" w:line="240" w:lineRule="auto"/>
              <w:jc w:val="center"/>
              <w:rPr>
                <w:rFonts w:ascii="Times New Roman" w:eastAsia="Times New Roman" w:hAnsi="Times New Roman"/>
                <w:sz w:val="20"/>
                <w:szCs w:val="20"/>
                <w:lang w:eastAsia="ru-RU"/>
              </w:rPr>
            </w:pPr>
          </w:p>
        </w:tc>
        <w:tc>
          <w:tcPr>
            <w:tcW w:w="1980" w:type="dxa"/>
            <w:tcBorders>
              <w:top w:val="nil"/>
              <w:left w:val="nil"/>
              <w:bottom w:val="nil"/>
              <w:right w:val="nil"/>
            </w:tcBorders>
            <w:shd w:val="clear" w:color="auto" w:fill="auto"/>
            <w:hideMark/>
          </w:tcPr>
          <w:p w:rsidR="008D3B06" w:rsidRPr="008D3B06" w:rsidRDefault="008D3B06" w:rsidP="008D3B06">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jc w:val="center"/>
              <w:rPr>
                <w:rFonts w:ascii="Times New Roman" w:eastAsia="Times New Roman" w:hAnsi="Times New Roman"/>
                <w:sz w:val="20"/>
                <w:szCs w:val="20"/>
                <w:lang w:eastAsia="ru-RU"/>
              </w:rPr>
            </w:pPr>
          </w:p>
        </w:tc>
      </w:tr>
      <w:tr w:rsidR="008D3B06" w:rsidRPr="008D3B06" w:rsidTr="008D3B06">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8D3B06" w:rsidRPr="008D3B06" w:rsidRDefault="008D3B06" w:rsidP="008D3B06">
            <w:pPr>
              <w:spacing w:after="0" w:line="240" w:lineRule="auto"/>
              <w:jc w:val="center"/>
              <w:rPr>
                <w:rFonts w:ascii="Times New Roman" w:eastAsia="Times New Roman" w:hAnsi="Times New Roman"/>
                <w:b/>
                <w:bCs/>
                <w:sz w:val="20"/>
                <w:szCs w:val="20"/>
                <w:lang w:eastAsia="ru-RU"/>
              </w:rPr>
            </w:pPr>
            <w:r w:rsidRPr="008D3B06">
              <w:rPr>
                <w:rFonts w:ascii="Times New Roman" w:eastAsia="Times New Roman" w:hAnsi="Times New Roman"/>
                <w:b/>
                <w:bCs/>
                <w:sz w:val="20"/>
                <w:szCs w:val="20"/>
                <w:lang w:eastAsia="ru-RU"/>
              </w:rPr>
              <w:t>Используемый метод определения НМЦД:</w:t>
            </w:r>
          </w:p>
        </w:tc>
        <w:tc>
          <w:tcPr>
            <w:tcW w:w="5400" w:type="dxa"/>
            <w:gridSpan w:val="4"/>
            <w:tcBorders>
              <w:top w:val="single" w:sz="4" w:space="0" w:color="auto"/>
              <w:left w:val="nil"/>
              <w:bottom w:val="single" w:sz="4" w:space="0" w:color="auto"/>
              <w:right w:val="single" w:sz="4" w:space="0" w:color="000000"/>
            </w:tcBorders>
            <w:shd w:val="clear" w:color="auto" w:fill="auto"/>
            <w:hideMark/>
          </w:tcPr>
          <w:p w:rsidR="008D3B06" w:rsidRPr="008D3B06" w:rsidRDefault="008D3B06" w:rsidP="008D3B06">
            <w:pPr>
              <w:spacing w:after="0" w:line="240" w:lineRule="auto"/>
              <w:jc w:val="center"/>
              <w:rPr>
                <w:rFonts w:ascii="Times New Roman" w:eastAsia="Times New Roman" w:hAnsi="Times New Roman"/>
                <w:b/>
                <w:bCs/>
                <w:sz w:val="20"/>
                <w:szCs w:val="20"/>
                <w:lang w:eastAsia="ru-RU"/>
              </w:rPr>
            </w:pPr>
            <w:r w:rsidRPr="008D3B06">
              <w:rPr>
                <w:rFonts w:ascii="Times New Roman" w:eastAsia="Times New Roman" w:hAnsi="Times New Roman"/>
                <w:b/>
                <w:bCs/>
                <w:sz w:val="20"/>
                <w:szCs w:val="20"/>
                <w:lang w:eastAsia="ru-RU"/>
              </w:rPr>
              <w:t>Метод сопоставимых рыночных цен (анализ рынка)</w:t>
            </w:r>
          </w:p>
        </w:tc>
        <w:tc>
          <w:tcPr>
            <w:tcW w:w="96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jc w:val="center"/>
              <w:rPr>
                <w:rFonts w:ascii="Times New Roman" w:eastAsia="Times New Roman" w:hAnsi="Times New Roman"/>
                <w:b/>
                <w:bCs/>
                <w:sz w:val="20"/>
                <w:szCs w:val="20"/>
                <w:lang w:eastAsia="ru-RU"/>
              </w:rPr>
            </w:pPr>
          </w:p>
        </w:tc>
      </w:tr>
      <w:tr w:rsidR="008D3B06" w:rsidRPr="008D3B06" w:rsidTr="008D3B06">
        <w:trPr>
          <w:trHeight w:val="1575"/>
        </w:trPr>
        <w:tc>
          <w:tcPr>
            <w:tcW w:w="10080" w:type="dxa"/>
            <w:gridSpan w:val="8"/>
            <w:tcBorders>
              <w:top w:val="nil"/>
              <w:left w:val="nil"/>
              <w:bottom w:val="nil"/>
              <w:right w:val="nil"/>
            </w:tcBorders>
            <w:shd w:val="clear" w:color="auto" w:fill="auto"/>
            <w:hideMark/>
          </w:tcPr>
          <w:p w:rsidR="008D3B06" w:rsidRPr="008D3B06" w:rsidRDefault="008D3B06" w:rsidP="008D3B06">
            <w:pPr>
              <w:spacing w:after="0" w:line="240" w:lineRule="auto"/>
              <w:jc w:val="center"/>
              <w:rPr>
                <w:rFonts w:ascii="Times New Roman" w:eastAsia="Times New Roman" w:hAnsi="Times New Roman"/>
                <w:b/>
                <w:bCs/>
                <w:sz w:val="20"/>
                <w:szCs w:val="20"/>
                <w:lang w:eastAsia="ru-RU"/>
              </w:rPr>
            </w:pPr>
            <w:r w:rsidRPr="008D3B06">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D3B06" w:rsidRPr="008D3B06" w:rsidTr="008D3B06">
        <w:trPr>
          <w:trHeight w:val="240"/>
        </w:trPr>
        <w:tc>
          <w:tcPr>
            <w:tcW w:w="460" w:type="dxa"/>
            <w:tcBorders>
              <w:top w:val="nil"/>
              <w:left w:val="nil"/>
              <w:bottom w:val="nil"/>
              <w:right w:val="nil"/>
            </w:tcBorders>
            <w:shd w:val="clear" w:color="auto" w:fill="auto"/>
            <w:hideMark/>
          </w:tcPr>
          <w:p w:rsidR="008D3B06" w:rsidRPr="008D3B06" w:rsidRDefault="008D3B06" w:rsidP="008D3B06">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8D3B06" w:rsidRPr="008D3B06" w:rsidRDefault="008D3B06" w:rsidP="008D3B0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8D3B06" w:rsidRPr="008D3B06" w:rsidRDefault="008D3B06" w:rsidP="008D3B06">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8D3B06" w:rsidRPr="008D3B06" w:rsidRDefault="008D3B06" w:rsidP="008D3B06">
            <w:pPr>
              <w:spacing w:after="0" w:line="240" w:lineRule="auto"/>
              <w:jc w:val="center"/>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hideMark/>
          </w:tcPr>
          <w:p w:rsidR="008D3B06" w:rsidRPr="008D3B06" w:rsidRDefault="008D3B06" w:rsidP="008D3B06">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8D3B06" w:rsidRPr="008D3B06" w:rsidRDefault="008D3B06" w:rsidP="008D3B06">
            <w:pPr>
              <w:spacing w:after="0" w:line="240" w:lineRule="auto"/>
              <w:jc w:val="center"/>
              <w:rPr>
                <w:rFonts w:ascii="Times New Roman" w:eastAsia="Times New Roman" w:hAnsi="Times New Roman"/>
                <w:sz w:val="20"/>
                <w:szCs w:val="20"/>
                <w:lang w:eastAsia="ru-RU"/>
              </w:rPr>
            </w:pPr>
          </w:p>
        </w:tc>
        <w:tc>
          <w:tcPr>
            <w:tcW w:w="1980" w:type="dxa"/>
            <w:tcBorders>
              <w:top w:val="nil"/>
              <w:left w:val="nil"/>
              <w:bottom w:val="nil"/>
              <w:right w:val="nil"/>
            </w:tcBorders>
            <w:shd w:val="clear" w:color="auto" w:fill="auto"/>
            <w:hideMark/>
          </w:tcPr>
          <w:p w:rsidR="008D3B06" w:rsidRPr="008D3B06" w:rsidRDefault="008D3B06" w:rsidP="008D3B06">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jc w:val="center"/>
              <w:rPr>
                <w:rFonts w:ascii="Times New Roman" w:eastAsia="Times New Roman" w:hAnsi="Times New Roman"/>
                <w:sz w:val="20"/>
                <w:szCs w:val="20"/>
                <w:lang w:eastAsia="ru-RU"/>
              </w:rPr>
            </w:pPr>
          </w:p>
        </w:tc>
      </w:tr>
      <w:tr w:rsidR="008D3B06" w:rsidRPr="008D3B06" w:rsidTr="008D3B06">
        <w:trPr>
          <w:trHeight w:val="1365"/>
        </w:trPr>
        <w:tc>
          <w:tcPr>
            <w:tcW w:w="10080" w:type="dxa"/>
            <w:gridSpan w:val="8"/>
            <w:tcBorders>
              <w:top w:val="nil"/>
              <w:left w:val="nil"/>
              <w:bottom w:val="nil"/>
              <w:right w:val="nil"/>
            </w:tcBorders>
            <w:shd w:val="clear" w:color="auto" w:fill="auto"/>
            <w:hideMark/>
          </w:tcPr>
          <w:p w:rsidR="008D3B06" w:rsidRPr="008D3B06" w:rsidRDefault="008D3B06" w:rsidP="008D3B06">
            <w:pPr>
              <w:spacing w:after="0" w:line="240" w:lineRule="auto"/>
              <w:jc w:val="center"/>
              <w:rPr>
                <w:rFonts w:ascii="Times New Roman" w:eastAsia="Times New Roman" w:hAnsi="Times New Roman"/>
                <w:b/>
                <w:bCs/>
                <w:sz w:val="20"/>
                <w:szCs w:val="20"/>
                <w:lang w:eastAsia="ru-RU"/>
              </w:rPr>
            </w:pPr>
            <w:r w:rsidRPr="008D3B06">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8D3B06" w:rsidRPr="008D3B06" w:rsidTr="008D3B06">
        <w:trPr>
          <w:trHeight w:val="240"/>
        </w:trPr>
        <w:tc>
          <w:tcPr>
            <w:tcW w:w="9120" w:type="dxa"/>
            <w:gridSpan w:val="7"/>
            <w:tcBorders>
              <w:top w:val="nil"/>
              <w:left w:val="nil"/>
              <w:bottom w:val="nil"/>
              <w:right w:val="nil"/>
            </w:tcBorders>
            <w:shd w:val="clear" w:color="auto" w:fill="auto"/>
            <w:noWrap/>
            <w:vAlign w:val="bottom"/>
            <w:hideMark/>
          </w:tcPr>
          <w:p w:rsidR="008D3B06" w:rsidRPr="008D3B06" w:rsidRDefault="008D3B06" w:rsidP="008D3B06">
            <w:pPr>
              <w:spacing w:after="0" w:line="240" w:lineRule="auto"/>
              <w:jc w:val="center"/>
              <w:rPr>
                <w:rFonts w:ascii="Times New Roman" w:eastAsia="Times New Roman" w:hAnsi="Times New Roman"/>
                <w:b/>
                <w:bCs/>
                <w:sz w:val="20"/>
                <w:szCs w:val="20"/>
                <w:lang w:eastAsia="ru-RU"/>
              </w:rPr>
            </w:pPr>
          </w:p>
        </w:tc>
        <w:tc>
          <w:tcPr>
            <w:tcW w:w="96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jc w:val="right"/>
              <w:rPr>
                <w:rFonts w:ascii="Times New Roman" w:eastAsia="Times New Roman" w:hAnsi="Times New Roman"/>
                <w:sz w:val="20"/>
                <w:szCs w:val="20"/>
                <w:lang w:eastAsia="ru-RU"/>
              </w:rPr>
            </w:pPr>
          </w:p>
        </w:tc>
      </w:tr>
      <w:tr w:rsidR="008D3B06" w:rsidRPr="008D3B06" w:rsidTr="008D3B06">
        <w:trPr>
          <w:trHeight w:val="240"/>
        </w:trPr>
        <w:tc>
          <w:tcPr>
            <w:tcW w:w="10080" w:type="dxa"/>
            <w:gridSpan w:val="8"/>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b/>
                <w:bCs/>
                <w:sz w:val="18"/>
                <w:szCs w:val="18"/>
                <w:lang w:eastAsia="ru-RU"/>
              </w:rPr>
            </w:pPr>
            <w:r w:rsidRPr="008D3B06">
              <w:rPr>
                <w:rFonts w:ascii="Times New Roman" w:eastAsia="Times New Roman" w:hAnsi="Times New Roman"/>
                <w:b/>
                <w:bCs/>
                <w:sz w:val="18"/>
                <w:szCs w:val="18"/>
                <w:lang w:eastAsia="ru-RU"/>
              </w:rPr>
              <w:t>Способ размещения заказа: запрос котировок в электронной форме</w:t>
            </w:r>
          </w:p>
        </w:tc>
      </w:tr>
      <w:tr w:rsidR="008D3B06" w:rsidRPr="008D3B06" w:rsidTr="008D3B06">
        <w:trPr>
          <w:trHeight w:val="240"/>
        </w:trPr>
        <w:tc>
          <w:tcPr>
            <w:tcW w:w="46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b/>
                <w:bCs/>
                <w:sz w:val="18"/>
                <w:szCs w:val="18"/>
                <w:lang w:eastAsia="ru-RU"/>
              </w:rPr>
            </w:pPr>
          </w:p>
        </w:tc>
        <w:tc>
          <w:tcPr>
            <w:tcW w:w="208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sz w:val="20"/>
                <w:szCs w:val="20"/>
                <w:lang w:eastAsia="ru-RU"/>
              </w:rPr>
            </w:pPr>
          </w:p>
        </w:tc>
        <w:tc>
          <w:tcPr>
            <w:tcW w:w="198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sz w:val="20"/>
                <w:szCs w:val="20"/>
                <w:lang w:eastAsia="ru-RU"/>
              </w:rPr>
            </w:pPr>
          </w:p>
        </w:tc>
      </w:tr>
      <w:tr w:rsidR="008D3B06" w:rsidRPr="008D3B06" w:rsidTr="008D3B06">
        <w:trPr>
          <w:trHeight w:val="720"/>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sz w:val="18"/>
                <w:szCs w:val="18"/>
                <w:lang w:eastAsia="ru-RU"/>
              </w:rPr>
            </w:pPr>
            <w:r w:rsidRPr="008D3B06">
              <w:rPr>
                <w:rFonts w:ascii="Times New Roman" w:eastAsia="Times New Roman" w:hAnsi="Times New Roman"/>
                <w:b/>
                <w:bCs/>
                <w:sz w:val="18"/>
                <w:szCs w:val="18"/>
                <w:lang w:eastAsia="ru-RU"/>
              </w:rPr>
              <w:t>№ п/п</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sz w:val="18"/>
                <w:szCs w:val="18"/>
                <w:lang w:eastAsia="ru-RU"/>
              </w:rPr>
            </w:pPr>
            <w:r w:rsidRPr="008D3B06">
              <w:rPr>
                <w:rFonts w:ascii="Times New Roman" w:eastAsia="Times New Roman" w:hAnsi="Times New Roman"/>
                <w:b/>
                <w:bCs/>
                <w:sz w:val="18"/>
                <w:szCs w:val="18"/>
                <w:lang w:eastAsia="ru-RU"/>
              </w:rPr>
              <w:t>Категории</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sz w:val="18"/>
                <w:szCs w:val="18"/>
                <w:lang w:eastAsia="ru-RU"/>
              </w:rPr>
            </w:pPr>
            <w:r w:rsidRPr="008D3B06">
              <w:rPr>
                <w:rFonts w:ascii="Times New Roman" w:eastAsia="Times New Roman" w:hAnsi="Times New Roman"/>
                <w:b/>
                <w:bCs/>
                <w:sz w:val="18"/>
                <w:szCs w:val="18"/>
                <w:lang w:eastAsia="ru-RU"/>
              </w:rPr>
              <w:t xml:space="preserve">Поставщик 1 </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sz w:val="18"/>
                <w:szCs w:val="18"/>
                <w:lang w:eastAsia="ru-RU"/>
              </w:rPr>
            </w:pPr>
            <w:r w:rsidRPr="008D3B06">
              <w:rPr>
                <w:rFonts w:ascii="Times New Roman" w:eastAsia="Times New Roman" w:hAnsi="Times New Roman"/>
                <w:b/>
                <w:bCs/>
                <w:sz w:val="18"/>
                <w:szCs w:val="18"/>
                <w:lang w:eastAsia="ru-RU"/>
              </w:rPr>
              <w:t>Поставщик 2</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sz w:val="18"/>
                <w:szCs w:val="18"/>
                <w:lang w:eastAsia="ru-RU"/>
              </w:rPr>
            </w:pPr>
            <w:r w:rsidRPr="008D3B06">
              <w:rPr>
                <w:rFonts w:ascii="Times New Roman" w:eastAsia="Times New Roman" w:hAnsi="Times New Roman"/>
                <w:b/>
                <w:bCs/>
                <w:sz w:val="18"/>
                <w:szCs w:val="18"/>
                <w:lang w:eastAsia="ru-RU"/>
              </w:rPr>
              <w:t>Поставщик 3</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 xml:space="preserve">Средняя цена, руб. </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sz w:val="18"/>
                <w:szCs w:val="18"/>
                <w:lang w:eastAsia="ru-RU"/>
              </w:rPr>
            </w:pPr>
            <w:r w:rsidRPr="008D3B06">
              <w:rPr>
                <w:rFonts w:ascii="Times New Roman" w:eastAsia="Times New Roman" w:hAnsi="Times New Roman"/>
                <w:b/>
                <w:bCs/>
                <w:sz w:val="18"/>
                <w:szCs w:val="18"/>
                <w:lang w:eastAsia="ru-RU"/>
              </w:rPr>
              <w:t>Начальная (максимальная) цена, руб.</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sz w:val="18"/>
                <w:szCs w:val="18"/>
                <w:lang w:eastAsia="ru-RU"/>
              </w:rPr>
            </w:pPr>
            <w:r w:rsidRPr="008D3B06">
              <w:rPr>
                <w:rFonts w:ascii="Times New Roman" w:eastAsia="Times New Roman" w:hAnsi="Times New Roman"/>
                <w:b/>
                <w:bCs/>
                <w:sz w:val="18"/>
                <w:szCs w:val="18"/>
                <w:lang w:eastAsia="ru-RU"/>
              </w:rPr>
              <w:t>Коэф. вариац., %</w:t>
            </w:r>
          </w:p>
        </w:tc>
      </w:tr>
      <w:tr w:rsidR="008D3B06" w:rsidRPr="008D3B06" w:rsidTr="008D3B06">
        <w:trPr>
          <w:trHeight w:val="58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b/>
                <w:bCs/>
                <w:sz w:val="18"/>
                <w:szCs w:val="18"/>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b/>
                <w:bCs/>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b/>
                <w:bCs/>
                <w:sz w:val="18"/>
                <w:szCs w:val="18"/>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b/>
                <w:bCs/>
                <w:sz w:val="18"/>
                <w:szCs w:val="18"/>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b/>
                <w:bCs/>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b/>
                <w:bCs/>
                <w:color w:val="000000"/>
                <w:sz w:val="18"/>
                <w:szCs w:val="18"/>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b/>
                <w:bCs/>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b/>
                <w:bCs/>
                <w:sz w:val="18"/>
                <w:szCs w:val="18"/>
                <w:lang w:eastAsia="ru-RU"/>
              </w:rPr>
            </w:pPr>
          </w:p>
        </w:tc>
      </w:tr>
      <w:tr w:rsidR="008D3B06" w:rsidRPr="008D3B06" w:rsidTr="008D3B06">
        <w:trPr>
          <w:trHeight w:val="69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 xml:space="preserve">Светильник ССП-456 2х18 </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4,78</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578,58</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607,51</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636,44</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607,51</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11 571,60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12 150,20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12 728,80</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12 150,20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72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2</w:t>
            </w: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Светильник ЛСП 2х36</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4,76</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970,31</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1 018,83</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1 067,34</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1 018,83</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19 406,20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20 376,60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21 346,80</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20 376,60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63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lastRenderedPageBreak/>
              <w:t>3</w:t>
            </w: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Выключатель одноклавишный  для внутренней проводки</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5,00</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57,96</w:t>
            </w:r>
          </w:p>
        </w:tc>
        <w:tc>
          <w:tcPr>
            <w:tcW w:w="122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60,86</w:t>
            </w:r>
          </w:p>
        </w:tc>
        <w:tc>
          <w:tcPr>
            <w:tcW w:w="124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63,76</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60,86</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1 159,20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1 217,20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1 275,20</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1 217,20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54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4</w:t>
            </w: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Выключатель двухклавишный для внутренней проводки</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4,41</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10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65,02</w:t>
            </w:r>
          </w:p>
        </w:tc>
        <w:tc>
          <w:tcPr>
            <w:tcW w:w="122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68,27</w:t>
            </w:r>
          </w:p>
        </w:tc>
        <w:tc>
          <w:tcPr>
            <w:tcW w:w="124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71,52</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68,27</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650,20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682,70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715,20</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682,70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585"/>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5</w:t>
            </w: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Выключатель одноклавишный для наружной проводки</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4,76</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25</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40,15</w:t>
            </w:r>
          </w:p>
        </w:tc>
        <w:tc>
          <w:tcPr>
            <w:tcW w:w="122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42,16</w:t>
            </w:r>
          </w:p>
        </w:tc>
        <w:tc>
          <w:tcPr>
            <w:tcW w:w="124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44,17</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42,16</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1 003,75</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1 054,00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1 104,25</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1 054,00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6</w:t>
            </w: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Выключатель двухклавишный для наружной проводки</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4,26</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25</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45,06</w:t>
            </w:r>
          </w:p>
        </w:tc>
        <w:tc>
          <w:tcPr>
            <w:tcW w:w="122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47,31</w:t>
            </w:r>
          </w:p>
        </w:tc>
        <w:tc>
          <w:tcPr>
            <w:tcW w:w="124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49,57</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47,31</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1 126,50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1 182,75</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1 239,25</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1 182,75</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7</w:t>
            </w: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Бокс на 4 автомата</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4,88</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117,67</w:t>
            </w:r>
          </w:p>
        </w:tc>
        <w:tc>
          <w:tcPr>
            <w:tcW w:w="122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123,55</w:t>
            </w:r>
          </w:p>
        </w:tc>
        <w:tc>
          <w:tcPr>
            <w:tcW w:w="124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129,44</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123,55</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2 353,40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2 471,00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2 588,80</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2 471,00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8</w:t>
            </w: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Блок из 4-х розеток</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4,79</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30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139,46</w:t>
            </w:r>
          </w:p>
        </w:tc>
        <w:tc>
          <w:tcPr>
            <w:tcW w:w="122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146,43</w:t>
            </w:r>
          </w:p>
        </w:tc>
        <w:tc>
          <w:tcPr>
            <w:tcW w:w="124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153,41</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146,43</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4 183,80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4 392,90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4 602,30</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4 392,90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9</w:t>
            </w: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Блок из 3-х розеток</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4,60</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50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114,41</w:t>
            </w:r>
          </w:p>
        </w:tc>
        <w:tc>
          <w:tcPr>
            <w:tcW w:w="122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120,13</w:t>
            </w:r>
          </w:p>
        </w:tc>
        <w:tc>
          <w:tcPr>
            <w:tcW w:w="124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125,85</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120,13</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5 720,50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6 006,50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6 292,50</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6 006,50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10</w:t>
            </w:r>
          </w:p>
        </w:tc>
        <w:tc>
          <w:tcPr>
            <w:tcW w:w="2080" w:type="dxa"/>
            <w:tcBorders>
              <w:top w:val="nil"/>
              <w:left w:val="nil"/>
              <w:bottom w:val="single" w:sz="4" w:space="0" w:color="auto"/>
              <w:right w:val="single" w:sz="4" w:space="0" w:color="auto"/>
            </w:tcBorders>
            <w:shd w:val="clear" w:color="auto" w:fill="auto"/>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 xml:space="preserve">Вилка </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4,76</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50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40,36</w:t>
            </w:r>
          </w:p>
        </w:tc>
        <w:tc>
          <w:tcPr>
            <w:tcW w:w="1220" w:type="dxa"/>
            <w:tcBorders>
              <w:top w:val="nil"/>
              <w:left w:val="nil"/>
              <w:bottom w:val="single" w:sz="4" w:space="0" w:color="auto"/>
              <w:right w:val="single" w:sz="4" w:space="0" w:color="auto"/>
            </w:tcBorders>
            <w:shd w:val="clear" w:color="auto" w:fill="auto"/>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42,38</w:t>
            </w:r>
          </w:p>
        </w:tc>
        <w:tc>
          <w:tcPr>
            <w:tcW w:w="1240" w:type="dxa"/>
            <w:tcBorders>
              <w:top w:val="nil"/>
              <w:left w:val="nil"/>
              <w:bottom w:val="single" w:sz="4" w:space="0" w:color="auto"/>
              <w:right w:val="single" w:sz="4" w:space="0" w:color="auto"/>
            </w:tcBorders>
            <w:shd w:val="clear" w:color="auto" w:fill="auto"/>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44,40</w:t>
            </w:r>
          </w:p>
        </w:tc>
        <w:tc>
          <w:tcPr>
            <w:tcW w:w="960" w:type="dxa"/>
            <w:tcBorders>
              <w:top w:val="nil"/>
              <w:left w:val="nil"/>
              <w:bottom w:val="single" w:sz="4" w:space="0" w:color="auto"/>
              <w:right w:val="single" w:sz="4" w:space="0" w:color="auto"/>
            </w:tcBorders>
            <w:shd w:val="clear" w:color="auto" w:fill="auto"/>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42,38</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2 018,00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2 119,00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2 220,00</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2 119,00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11</w:t>
            </w:r>
          </w:p>
        </w:tc>
        <w:tc>
          <w:tcPr>
            <w:tcW w:w="2080" w:type="dxa"/>
            <w:tcBorders>
              <w:top w:val="nil"/>
              <w:left w:val="nil"/>
              <w:bottom w:val="single" w:sz="4" w:space="0" w:color="auto"/>
              <w:right w:val="single" w:sz="4" w:space="0" w:color="auto"/>
            </w:tcBorders>
            <w:shd w:val="clear" w:color="auto" w:fill="auto"/>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 xml:space="preserve">Лампа накаливания </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4,22</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308</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13,63</w:t>
            </w:r>
          </w:p>
        </w:tc>
        <w:tc>
          <w:tcPr>
            <w:tcW w:w="1220" w:type="dxa"/>
            <w:tcBorders>
              <w:top w:val="nil"/>
              <w:left w:val="nil"/>
              <w:bottom w:val="single" w:sz="4" w:space="0" w:color="auto"/>
              <w:right w:val="single" w:sz="4" w:space="0" w:color="auto"/>
            </w:tcBorders>
            <w:shd w:val="clear" w:color="auto" w:fill="auto"/>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14,31</w:t>
            </w:r>
          </w:p>
        </w:tc>
        <w:tc>
          <w:tcPr>
            <w:tcW w:w="1240" w:type="dxa"/>
            <w:tcBorders>
              <w:top w:val="nil"/>
              <w:left w:val="nil"/>
              <w:bottom w:val="single" w:sz="4" w:space="0" w:color="auto"/>
              <w:right w:val="single" w:sz="4" w:space="0" w:color="auto"/>
            </w:tcBorders>
            <w:shd w:val="clear" w:color="auto" w:fill="auto"/>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14,99</w:t>
            </w:r>
          </w:p>
        </w:tc>
        <w:tc>
          <w:tcPr>
            <w:tcW w:w="960" w:type="dxa"/>
            <w:tcBorders>
              <w:top w:val="nil"/>
              <w:left w:val="nil"/>
              <w:bottom w:val="single" w:sz="4" w:space="0" w:color="auto"/>
              <w:right w:val="single" w:sz="4" w:space="0" w:color="auto"/>
            </w:tcBorders>
            <w:shd w:val="clear" w:color="auto" w:fill="auto"/>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14,31</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4 198,04</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4 407,48</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4 616,92</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4 407,48</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12</w:t>
            </w:r>
          </w:p>
        </w:tc>
        <w:tc>
          <w:tcPr>
            <w:tcW w:w="2080" w:type="dxa"/>
            <w:tcBorders>
              <w:top w:val="nil"/>
              <w:left w:val="nil"/>
              <w:bottom w:val="single" w:sz="4" w:space="0" w:color="auto"/>
              <w:right w:val="single" w:sz="4" w:space="0" w:color="auto"/>
            </w:tcBorders>
            <w:shd w:val="clear" w:color="auto" w:fill="auto"/>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Лампа энергосберегающие</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4,72</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40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71,29</w:t>
            </w:r>
          </w:p>
        </w:tc>
        <w:tc>
          <w:tcPr>
            <w:tcW w:w="122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74,85</w:t>
            </w:r>
          </w:p>
        </w:tc>
        <w:tc>
          <w:tcPr>
            <w:tcW w:w="124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78,42</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74,85</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2 851,60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2 994,00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3 136,80</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2 994,00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13</w:t>
            </w: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Лампа ДРЛ 250, цоколь Е40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4,93</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222,73</w:t>
            </w:r>
          </w:p>
        </w:tc>
        <w:tc>
          <w:tcPr>
            <w:tcW w:w="122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233,87</w:t>
            </w:r>
          </w:p>
        </w:tc>
        <w:tc>
          <w:tcPr>
            <w:tcW w:w="124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245,00</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233,87</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4 454,60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4 677,40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4 900,00</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4 677,40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14</w:t>
            </w: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Лампа LED 1200-T8-G13</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4,69</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100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193,38</w:t>
            </w:r>
          </w:p>
        </w:tc>
        <w:tc>
          <w:tcPr>
            <w:tcW w:w="122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203,05</w:t>
            </w:r>
          </w:p>
        </w:tc>
        <w:tc>
          <w:tcPr>
            <w:tcW w:w="124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212,72</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203,05</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19 338,00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20 305,00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21 272,00</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20 305,00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15</w:t>
            </w: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Лампа LED 600-T8-G13</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4,94</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50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164,57</w:t>
            </w:r>
          </w:p>
        </w:tc>
        <w:tc>
          <w:tcPr>
            <w:tcW w:w="122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172,80</w:t>
            </w:r>
          </w:p>
        </w:tc>
        <w:tc>
          <w:tcPr>
            <w:tcW w:w="124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181,03</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172,80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8 228,50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8 640,00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9 051,50</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8 640,00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16</w:t>
            </w: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Лампа LED 1500-T8-G13</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4,76</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50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340,58</w:t>
            </w:r>
          </w:p>
        </w:tc>
        <w:tc>
          <w:tcPr>
            <w:tcW w:w="122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357,61</w:t>
            </w:r>
          </w:p>
        </w:tc>
        <w:tc>
          <w:tcPr>
            <w:tcW w:w="124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374,64</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357,61</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17 029,00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17 880,50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18 732,00</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17 880,50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17</w:t>
            </w: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Провод ПВС гибкий  белый, 3х1,5</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4,88</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м</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200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39,40</w:t>
            </w:r>
          </w:p>
        </w:tc>
        <w:tc>
          <w:tcPr>
            <w:tcW w:w="122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41,37</w:t>
            </w:r>
          </w:p>
        </w:tc>
        <w:tc>
          <w:tcPr>
            <w:tcW w:w="124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43,34</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41,37</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7 880,00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8 274,00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8 668,00</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8 274,00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18</w:t>
            </w: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Провод ПВС гибкий  белый, 3х0,75</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4,35</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м</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200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22,74</w:t>
            </w:r>
          </w:p>
        </w:tc>
        <w:tc>
          <w:tcPr>
            <w:tcW w:w="122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23,85</w:t>
            </w:r>
          </w:p>
        </w:tc>
        <w:tc>
          <w:tcPr>
            <w:tcW w:w="124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24,98</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23,86</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4 548,00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4 770,00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4 996,00</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4 772,00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19</w:t>
            </w: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Клемник концевой изолированный   тип ККИ,  диаметр 4мм</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4,98</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100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29,90</w:t>
            </w:r>
          </w:p>
        </w:tc>
        <w:tc>
          <w:tcPr>
            <w:tcW w:w="122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31,40</w:t>
            </w:r>
          </w:p>
        </w:tc>
        <w:tc>
          <w:tcPr>
            <w:tcW w:w="124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32,89</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31,40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2 990,00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3 140,00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3 289,00</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3 140,00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20</w:t>
            </w: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D9D9D9"/>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Клемник концевой изолированный тип ККИ, диаметр 6мм</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4,17</w:t>
            </w: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100</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48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46,20</w:t>
            </w:r>
          </w:p>
        </w:tc>
        <w:tc>
          <w:tcPr>
            <w:tcW w:w="122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48,51</w:t>
            </w:r>
          </w:p>
        </w:tc>
        <w:tc>
          <w:tcPr>
            <w:tcW w:w="124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50,82</w:t>
            </w:r>
          </w:p>
        </w:tc>
        <w:tc>
          <w:tcPr>
            <w:tcW w:w="96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48,51</w:t>
            </w:r>
          </w:p>
        </w:tc>
        <w:tc>
          <w:tcPr>
            <w:tcW w:w="1980" w:type="dxa"/>
            <w:tcBorders>
              <w:top w:val="nil"/>
              <w:left w:val="nil"/>
              <w:bottom w:val="single" w:sz="4" w:space="0" w:color="auto"/>
              <w:right w:val="single" w:sz="4" w:space="0" w:color="auto"/>
            </w:tcBorders>
            <w:shd w:val="clear" w:color="000000" w:fill="FFFFFF"/>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X</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vMerge/>
            <w:tcBorders>
              <w:top w:val="nil"/>
              <w:left w:val="single" w:sz="4" w:space="0" w:color="auto"/>
              <w:bottom w:val="single" w:sz="4" w:space="0" w:color="auto"/>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4 620,00</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4 851,00</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5 082,00</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Х</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4 851,00</w:t>
            </w:r>
          </w:p>
        </w:tc>
        <w:tc>
          <w:tcPr>
            <w:tcW w:w="960" w:type="dxa"/>
            <w:vMerge/>
            <w:tcBorders>
              <w:top w:val="nil"/>
              <w:left w:val="single" w:sz="4" w:space="0" w:color="auto"/>
              <w:bottom w:val="single" w:sz="4" w:space="0" w:color="000000"/>
              <w:right w:val="single" w:sz="4" w:space="0" w:color="auto"/>
            </w:tcBorders>
            <w:vAlign w:val="center"/>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p>
        </w:tc>
      </w:tr>
      <w:tr w:rsidR="008D3B06" w:rsidRPr="008D3B06" w:rsidTr="008D3B06">
        <w:trPr>
          <w:trHeight w:val="240"/>
        </w:trPr>
        <w:tc>
          <w:tcPr>
            <w:tcW w:w="460" w:type="dxa"/>
            <w:tcBorders>
              <w:top w:val="nil"/>
              <w:left w:val="single" w:sz="4" w:space="0" w:color="auto"/>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 </w:t>
            </w:r>
          </w:p>
        </w:tc>
        <w:tc>
          <w:tcPr>
            <w:tcW w:w="20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sz w:val="18"/>
                <w:szCs w:val="18"/>
                <w:lang w:eastAsia="ru-RU"/>
              </w:rPr>
            </w:pPr>
            <w:r w:rsidRPr="008D3B06">
              <w:rPr>
                <w:rFonts w:ascii="Times New Roman" w:eastAsia="Times New Roman" w:hAnsi="Times New Roman"/>
                <w:sz w:val="18"/>
                <w:szCs w:val="18"/>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125 330,89</w:t>
            </w:r>
          </w:p>
        </w:tc>
        <w:tc>
          <w:tcPr>
            <w:tcW w:w="122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131 592,23</w:t>
            </w:r>
          </w:p>
        </w:tc>
        <w:tc>
          <w:tcPr>
            <w:tcW w:w="124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137 857,32</w:t>
            </w:r>
          </w:p>
        </w:tc>
        <w:tc>
          <w:tcPr>
            <w:tcW w:w="96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 </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 </w:t>
            </w:r>
          </w:p>
        </w:tc>
      </w:tr>
      <w:tr w:rsidR="008D3B06" w:rsidRPr="008D3B06" w:rsidTr="008D3B06">
        <w:trPr>
          <w:trHeight w:val="240"/>
        </w:trPr>
        <w:tc>
          <w:tcPr>
            <w:tcW w:w="7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B06" w:rsidRPr="008D3B06" w:rsidRDefault="008D3B06" w:rsidP="008D3B06">
            <w:pPr>
              <w:spacing w:after="0" w:line="240" w:lineRule="auto"/>
              <w:jc w:val="right"/>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Всего:</w:t>
            </w:r>
          </w:p>
        </w:tc>
        <w:tc>
          <w:tcPr>
            <w:tcW w:w="1980" w:type="dxa"/>
            <w:tcBorders>
              <w:top w:val="nil"/>
              <w:left w:val="nil"/>
              <w:bottom w:val="single" w:sz="4" w:space="0" w:color="auto"/>
              <w:right w:val="single" w:sz="4" w:space="0" w:color="auto"/>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131 594,23</w:t>
            </w:r>
          </w:p>
        </w:tc>
        <w:tc>
          <w:tcPr>
            <w:tcW w:w="96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p>
        </w:tc>
      </w:tr>
      <w:tr w:rsidR="008D3B06" w:rsidRPr="008D3B06" w:rsidTr="008D3B06">
        <w:trPr>
          <w:trHeight w:val="240"/>
        </w:trPr>
        <w:tc>
          <w:tcPr>
            <w:tcW w:w="7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B06" w:rsidRPr="008D3B06" w:rsidRDefault="008D3B06" w:rsidP="008D3B06">
            <w:pPr>
              <w:spacing w:after="0" w:line="240" w:lineRule="auto"/>
              <w:jc w:val="right"/>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В том числе НДС:</w:t>
            </w:r>
          </w:p>
        </w:tc>
        <w:tc>
          <w:tcPr>
            <w:tcW w:w="1980" w:type="dxa"/>
            <w:tcBorders>
              <w:top w:val="nil"/>
              <w:left w:val="nil"/>
              <w:bottom w:val="single" w:sz="4" w:space="0" w:color="auto"/>
              <w:right w:val="single" w:sz="4" w:space="0" w:color="auto"/>
            </w:tcBorders>
            <w:shd w:val="clear" w:color="auto" w:fill="auto"/>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20 073,70</w:t>
            </w:r>
          </w:p>
        </w:tc>
        <w:tc>
          <w:tcPr>
            <w:tcW w:w="96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p>
        </w:tc>
      </w:tr>
      <w:tr w:rsidR="008D3B06" w:rsidRPr="008D3B06" w:rsidTr="008D3B06">
        <w:trPr>
          <w:trHeight w:val="240"/>
        </w:trPr>
        <w:tc>
          <w:tcPr>
            <w:tcW w:w="46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sz w:val="20"/>
                <w:szCs w:val="20"/>
                <w:lang w:eastAsia="ru-RU"/>
              </w:rPr>
            </w:pPr>
          </w:p>
        </w:tc>
        <w:tc>
          <w:tcPr>
            <w:tcW w:w="3420" w:type="dxa"/>
            <w:gridSpan w:val="3"/>
            <w:tcBorders>
              <w:top w:val="nil"/>
              <w:left w:val="nil"/>
              <w:bottom w:val="nil"/>
              <w:right w:val="nil"/>
            </w:tcBorders>
            <w:shd w:val="clear" w:color="000000" w:fill="FFFFFF"/>
            <w:noWrap/>
            <w:vAlign w:val="bottom"/>
            <w:hideMark/>
          </w:tcPr>
          <w:p w:rsidR="008D3B06" w:rsidRPr="008D3B06" w:rsidRDefault="008D3B06" w:rsidP="008D3B06">
            <w:pPr>
              <w:spacing w:after="0" w:line="240" w:lineRule="auto"/>
              <w:jc w:val="center"/>
              <w:rPr>
                <w:rFonts w:ascii="Times New Roman" w:eastAsia="Times New Roman" w:hAnsi="Times New Roman"/>
                <w:color w:val="000000"/>
                <w:sz w:val="18"/>
                <w:szCs w:val="18"/>
                <w:lang w:eastAsia="ru-RU"/>
              </w:rPr>
            </w:pPr>
            <w:r w:rsidRPr="008D3B06">
              <w:rPr>
                <w:rFonts w:ascii="Times New Roman" w:eastAsia="Times New Roman" w:hAnsi="Times New Roman"/>
                <w:color w:val="000000"/>
                <w:sz w:val="18"/>
                <w:szCs w:val="18"/>
                <w:lang w:eastAsia="ru-RU"/>
              </w:rPr>
              <w:t> </w:t>
            </w:r>
          </w:p>
        </w:tc>
        <w:tc>
          <w:tcPr>
            <w:tcW w:w="1980" w:type="dxa"/>
            <w:tcBorders>
              <w:top w:val="nil"/>
              <w:left w:val="nil"/>
              <w:bottom w:val="nil"/>
              <w:right w:val="nil"/>
            </w:tcBorders>
            <w:shd w:val="clear" w:color="000000" w:fill="FFFFFF"/>
            <w:noWrap/>
            <w:vAlign w:val="center"/>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r w:rsidRPr="008D3B06">
              <w:rPr>
                <w:rFonts w:ascii="Times New Roman" w:eastAsia="Times New Roman" w:hAnsi="Times New Roman"/>
                <w:b/>
                <w:bCs/>
                <w:color w:val="000000"/>
                <w:sz w:val="18"/>
                <w:szCs w:val="18"/>
                <w:lang w:eastAsia="ru-RU"/>
              </w:rPr>
              <w:t> </w:t>
            </w:r>
          </w:p>
        </w:tc>
        <w:tc>
          <w:tcPr>
            <w:tcW w:w="96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jc w:val="center"/>
              <w:rPr>
                <w:rFonts w:ascii="Times New Roman" w:eastAsia="Times New Roman" w:hAnsi="Times New Roman"/>
                <w:b/>
                <w:bCs/>
                <w:color w:val="000000"/>
                <w:sz w:val="18"/>
                <w:szCs w:val="18"/>
                <w:lang w:eastAsia="ru-RU"/>
              </w:rPr>
            </w:pPr>
          </w:p>
        </w:tc>
      </w:tr>
      <w:tr w:rsidR="008D3B06" w:rsidRPr="008D3B06" w:rsidTr="008D3B06">
        <w:trPr>
          <w:trHeight w:val="645"/>
        </w:trPr>
        <w:tc>
          <w:tcPr>
            <w:tcW w:w="10080" w:type="dxa"/>
            <w:gridSpan w:val="8"/>
            <w:tcBorders>
              <w:top w:val="nil"/>
              <w:left w:val="nil"/>
              <w:bottom w:val="nil"/>
              <w:right w:val="nil"/>
            </w:tcBorders>
            <w:shd w:val="clear" w:color="auto" w:fill="auto"/>
            <w:vAlign w:val="bottom"/>
            <w:hideMark/>
          </w:tcPr>
          <w:p w:rsidR="008D3B06" w:rsidRPr="008D3B06" w:rsidRDefault="008D3B06" w:rsidP="008D3B06">
            <w:pPr>
              <w:spacing w:after="0" w:line="240" w:lineRule="auto"/>
              <w:rPr>
                <w:rFonts w:ascii="Times New Roman" w:eastAsia="Times New Roman" w:hAnsi="Times New Roman"/>
                <w:b/>
                <w:bCs/>
                <w:color w:val="000000"/>
                <w:sz w:val="24"/>
                <w:szCs w:val="24"/>
                <w:lang w:eastAsia="ru-RU"/>
              </w:rPr>
            </w:pPr>
            <w:r w:rsidRPr="008D3B06">
              <w:rPr>
                <w:rFonts w:ascii="Times New Roman" w:eastAsia="Times New Roman" w:hAnsi="Times New Roman"/>
                <w:b/>
                <w:bCs/>
                <w:color w:val="000000"/>
                <w:sz w:val="24"/>
                <w:szCs w:val="24"/>
                <w:lang w:eastAsia="ru-RU"/>
              </w:rPr>
              <w:t>Начальная (максимальная) цена договора, включая НДС 18% – 131 594 (сто тридцать одна тысяча пятьсот девяносто четыре) рубля 23 копейки</w:t>
            </w:r>
          </w:p>
        </w:tc>
      </w:tr>
      <w:tr w:rsidR="008D3B06" w:rsidRPr="008D3B06" w:rsidTr="008D3B06">
        <w:trPr>
          <w:trHeight w:val="180"/>
        </w:trPr>
        <w:tc>
          <w:tcPr>
            <w:tcW w:w="46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b/>
                <w:bCs/>
                <w:color w:val="000000"/>
                <w:sz w:val="24"/>
                <w:szCs w:val="24"/>
                <w:lang w:eastAsia="ru-RU"/>
              </w:rPr>
            </w:pPr>
          </w:p>
        </w:tc>
        <w:tc>
          <w:tcPr>
            <w:tcW w:w="208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sz w:val="20"/>
                <w:szCs w:val="20"/>
                <w:lang w:eastAsia="ru-RU"/>
              </w:rPr>
            </w:pPr>
          </w:p>
        </w:tc>
        <w:tc>
          <w:tcPr>
            <w:tcW w:w="124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sz w:val="20"/>
                <w:szCs w:val="20"/>
                <w:lang w:eastAsia="ru-RU"/>
              </w:rPr>
            </w:pPr>
          </w:p>
        </w:tc>
        <w:tc>
          <w:tcPr>
            <w:tcW w:w="198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8D3B06" w:rsidRPr="008D3B06" w:rsidRDefault="008D3B06" w:rsidP="008D3B06">
            <w:pPr>
              <w:spacing w:after="0" w:line="240" w:lineRule="auto"/>
              <w:rPr>
                <w:rFonts w:ascii="Times New Roman" w:eastAsia="Times New Roman" w:hAnsi="Times New Roman"/>
                <w:sz w:val="20"/>
                <w:szCs w:val="20"/>
                <w:lang w:eastAsia="ru-RU"/>
              </w:rPr>
            </w:pPr>
          </w:p>
        </w:tc>
      </w:tr>
      <w:tr w:rsidR="008D3B06" w:rsidRPr="008D3B06" w:rsidTr="008D3B06">
        <w:trPr>
          <w:trHeight w:val="1305"/>
        </w:trPr>
        <w:tc>
          <w:tcPr>
            <w:tcW w:w="10080" w:type="dxa"/>
            <w:gridSpan w:val="8"/>
            <w:tcBorders>
              <w:top w:val="nil"/>
              <w:left w:val="nil"/>
              <w:bottom w:val="nil"/>
              <w:right w:val="nil"/>
            </w:tcBorders>
            <w:shd w:val="clear" w:color="auto" w:fill="auto"/>
            <w:hideMark/>
          </w:tcPr>
          <w:p w:rsidR="008D3B06" w:rsidRPr="008D3B06" w:rsidRDefault="008D3B06" w:rsidP="008D3B06">
            <w:pPr>
              <w:spacing w:after="0" w:line="240" w:lineRule="auto"/>
              <w:rPr>
                <w:rFonts w:ascii="Times New Roman" w:eastAsia="Times New Roman" w:hAnsi="Times New Roman"/>
                <w:b/>
                <w:bCs/>
                <w:sz w:val="24"/>
                <w:szCs w:val="24"/>
                <w:lang w:eastAsia="ru-RU"/>
              </w:rPr>
            </w:pPr>
            <w:r w:rsidRPr="008D3B06">
              <w:rPr>
                <w:rFonts w:ascii="Times New Roman" w:eastAsia="Times New Roman" w:hAnsi="Times New Roman"/>
                <w:b/>
                <w:bCs/>
                <w:sz w:val="24"/>
                <w:szCs w:val="24"/>
                <w:lang w:eastAsia="ru-RU"/>
              </w:rPr>
              <w:lastRenderedPageBreak/>
              <w:t>Начальная (максимальная) цена договора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8650B5" w:rsidRDefault="008650B5" w:rsidP="007F36B6">
      <w:pPr>
        <w:suppressAutoHyphens/>
        <w:spacing w:after="0" w:line="240" w:lineRule="auto"/>
        <w:rPr>
          <w:rFonts w:ascii="Times New Roman" w:eastAsia="Times New Roman" w:hAnsi="Times New Roman"/>
          <w:sz w:val="24"/>
          <w:szCs w:val="24"/>
          <w:lang w:eastAsia="ar-SA"/>
        </w:rPr>
      </w:pPr>
    </w:p>
    <w:p w:rsidR="00976AFC" w:rsidRDefault="00976AFC" w:rsidP="007F36B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7F36B6" w:rsidRPr="00F85664" w:rsidRDefault="001D441F" w:rsidP="001D441F">
      <w:pPr>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     </w:t>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          </w:t>
      </w:r>
      <w:r w:rsidR="007F36B6"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В</w:t>
      </w:r>
      <w:r w:rsidR="007F36B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Рязанов</w:t>
      </w:r>
    </w:p>
    <w:p w:rsidR="008820D9" w:rsidRPr="00477CCB" w:rsidRDefault="008820D9" w:rsidP="00DC024A">
      <w:pPr>
        <w:pStyle w:val="a"/>
        <w:numPr>
          <w:ilvl w:val="0"/>
          <w:numId w:val="0"/>
        </w:numPr>
        <w:spacing w:after="120"/>
        <w:rPr>
          <w:rFonts w:ascii="Times New Roman" w:hAnsi="Times New Roman"/>
          <w:i/>
          <w:sz w:val="24"/>
        </w:rPr>
      </w:pPr>
    </w:p>
    <w:sectPr w:rsidR="008820D9" w:rsidRPr="00477CCB" w:rsidSect="00B90BB8">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051" w:rsidRDefault="00F95051" w:rsidP="00BE4551">
      <w:pPr>
        <w:spacing w:after="0" w:line="240" w:lineRule="auto"/>
      </w:pPr>
      <w:r>
        <w:separator/>
      </w:r>
    </w:p>
  </w:endnote>
  <w:endnote w:type="continuationSeparator" w:id="0">
    <w:p w:rsidR="00F95051" w:rsidRDefault="00F95051" w:rsidP="00BE4551">
      <w:pPr>
        <w:spacing w:after="0" w:line="240" w:lineRule="auto"/>
      </w:pPr>
      <w:r>
        <w:continuationSeparator/>
      </w:r>
    </w:p>
  </w:endnote>
  <w:endnote w:type="continuationNotice" w:id="1">
    <w:p w:rsidR="00F95051" w:rsidRDefault="00F95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Content>
      <w:sdt>
        <w:sdtPr>
          <w:rPr>
            <w:rFonts w:ascii="Times New Roman" w:hAnsi="Times New Roman"/>
            <w:sz w:val="24"/>
            <w:szCs w:val="24"/>
          </w:rPr>
          <w:id w:val="-1252040661"/>
          <w:docPartObj>
            <w:docPartGallery w:val="Page Numbers (Top of Page)"/>
            <w:docPartUnique/>
          </w:docPartObj>
        </w:sdtPr>
        <w:sdtContent>
          <w:p w:rsidR="00F95051" w:rsidRPr="00A1776F" w:rsidRDefault="00F9505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F7E23">
              <w:rPr>
                <w:rFonts w:ascii="Times New Roman" w:hAnsi="Times New Roman"/>
                <w:bCs/>
                <w:noProof/>
                <w:sz w:val="24"/>
                <w:szCs w:val="24"/>
              </w:rPr>
              <w:t>35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F95051" w:rsidRPr="0032691D" w:rsidRDefault="00F95051"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6F7E23">
              <w:rPr>
                <w:bCs/>
                <w:noProof/>
                <w:color w:val="FFFFFF" w:themeColor="background1"/>
              </w:rPr>
              <w:t>38</w:t>
            </w:r>
            <w:r w:rsidRPr="000F6B91">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51" w:rsidRPr="00744924" w:rsidRDefault="00F95051" w:rsidP="00744924">
    <w:pPr>
      <w:pStyle w:val="aff5"/>
      <w:jc w:val="right"/>
    </w:pPr>
    <w:r w:rsidRPr="00756D44">
      <w:rPr>
        <w:bCs/>
      </w:rPr>
      <w:fldChar w:fldCharType="begin"/>
    </w:r>
    <w:r w:rsidRPr="00756D44">
      <w:rPr>
        <w:bCs/>
      </w:rPr>
      <w:instrText>PAGE</w:instrText>
    </w:r>
    <w:r w:rsidRPr="00756D44">
      <w:rPr>
        <w:bCs/>
      </w:rPr>
      <w:fldChar w:fldCharType="separate"/>
    </w:r>
    <w:r w:rsidR="006F7E23">
      <w:rPr>
        <w:bCs/>
        <w:noProof/>
      </w:rPr>
      <w:t>72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051" w:rsidRDefault="00F95051" w:rsidP="00BE4551">
      <w:pPr>
        <w:spacing w:after="0" w:line="240" w:lineRule="auto"/>
      </w:pPr>
      <w:r>
        <w:separator/>
      </w:r>
    </w:p>
  </w:footnote>
  <w:footnote w:type="continuationSeparator" w:id="0">
    <w:p w:rsidR="00F95051" w:rsidRDefault="00F95051" w:rsidP="00BE4551">
      <w:pPr>
        <w:spacing w:after="0" w:line="240" w:lineRule="auto"/>
      </w:pPr>
      <w:r>
        <w:continuationSeparator/>
      </w:r>
    </w:p>
  </w:footnote>
  <w:footnote w:type="continuationNotice" w:id="1">
    <w:p w:rsidR="00F95051" w:rsidRDefault="00F95051">
      <w:pPr>
        <w:spacing w:after="0" w:line="240" w:lineRule="auto"/>
      </w:pPr>
    </w:p>
  </w:footnote>
  <w:footnote w:id="2">
    <w:p w:rsidR="00F95051" w:rsidRPr="005C4269" w:rsidRDefault="00F95051"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F95051" w:rsidRPr="007C18BC" w:rsidRDefault="00F95051"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F95051" w:rsidRPr="00834114" w:rsidRDefault="00F95051"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6F7E23">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F95051" w:rsidRPr="007C18BC" w:rsidRDefault="00F9505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F95051" w:rsidRPr="007C18BC" w:rsidRDefault="00F95051"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F95051" w:rsidRPr="007C18BC" w:rsidRDefault="00F95051"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F95051" w:rsidRPr="00BC157D" w:rsidRDefault="00F95051">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F95051" w:rsidRPr="00012F73" w:rsidRDefault="00F95051"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F95051" w:rsidRPr="00012F73" w:rsidRDefault="00F95051"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F95051" w:rsidRDefault="00F95051"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F95051" w:rsidRPr="00BC157D" w:rsidRDefault="00F95051"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F95051" w:rsidRPr="007C18BC" w:rsidRDefault="00F95051"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F95051" w:rsidRDefault="00F95051" w:rsidP="00030A57">
      <w:pPr>
        <w:pStyle w:val="afffe"/>
      </w:pPr>
      <w:r>
        <w:rPr>
          <w:rStyle w:val="affb"/>
        </w:rPr>
        <w:footnoteRef/>
      </w:r>
      <w:r>
        <w:t xml:space="preserve"> </w:t>
      </w:r>
      <w:r w:rsidRPr="00B67C6E">
        <w:t xml:space="preserve">Раздел </w:t>
      </w:r>
      <w:r>
        <w:t>7</w:t>
      </w:r>
      <w:r w:rsidRPr="00B67C6E">
        <w:t xml:space="preserve"> </w:t>
      </w:r>
      <w:r>
        <w:t>Договора</w:t>
      </w:r>
      <w:r w:rsidRPr="00B67C6E">
        <w:t xml:space="preserve"> заполняется и имеет юридическую силу для его </w:t>
      </w:r>
      <w:r>
        <w:t>Сторон</w:t>
      </w:r>
      <w:r w:rsidRPr="00B67C6E">
        <w:t xml:space="preserve">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51" w:rsidRPr="00EB5C02" w:rsidRDefault="00F95051"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51" w:rsidRPr="00EB5C02" w:rsidRDefault="00F95051">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0D1B18"/>
    <w:multiLevelType w:val="hybridMultilevel"/>
    <w:tmpl w:val="27404208"/>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72A68"/>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D26E4"/>
    <w:multiLevelType w:val="hybridMultilevel"/>
    <w:tmpl w:val="456A640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91D6F27"/>
    <w:multiLevelType w:val="hybridMultilevel"/>
    <w:tmpl w:val="E92A78FA"/>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1">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E37086"/>
    <w:multiLevelType w:val="hybridMultilevel"/>
    <w:tmpl w:val="42A41F08"/>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90049E"/>
    <w:multiLevelType w:val="hybridMultilevel"/>
    <w:tmpl w:val="AE1ACFF4"/>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4C05D0F"/>
    <w:multiLevelType w:val="hybridMultilevel"/>
    <w:tmpl w:val="8FFC5ED2"/>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07228A"/>
    <w:multiLevelType w:val="multilevel"/>
    <w:tmpl w:val="A9EC3A6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6DDF57D3"/>
    <w:multiLevelType w:val="multilevel"/>
    <w:tmpl w:val="E40E8196"/>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00C4ACC"/>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20"/>
  </w:num>
  <w:num w:numId="4">
    <w:abstractNumId w:val="35"/>
  </w:num>
  <w:num w:numId="5">
    <w:abstractNumId w:val="24"/>
  </w:num>
  <w:num w:numId="6">
    <w:abstractNumId w:val="33"/>
  </w:num>
  <w:num w:numId="7">
    <w:abstractNumId w:val="41"/>
  </w:num>
  <w:num w:numId="8">
    <w:abstractNumId w:val="12"/>
  </w:num>
  <w:num w:numId="9">
    <w:abstractNumId w:val="25"/>
  </w:num>
  <w:num w:numId="10">
    <w:abstractNumId w:val="3"/>
  </w:num>
  <w:num w:numId="11">
    <w:abstractNumId w:val="10"/>
  </w:num>
  <w:num w:numId="12">
    <w:abstractNumId w:val="27"/>
  </w:num>
  <w:num w:numId="13">
    <w:abstractNumId w:val="5"/>
  </w:num>
  <w:num w:numId="14">
    <w:abstractNumId w:val="31"/>
  </w:num>
  <w:num w:numId="15">
    <w:abstractNumId w:val="26"/>
  </w:num>
  <w:num w:numId="16">
    <w:abstractNumId w:val="2"/>
  </w:num>
  <w:num w:numId="17">
    <w:abstractNumId w:val="4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4"/>
  </w:num>
  <w:num w:numId="21">
    <w:abstractNumId w:val="28"/>
  </w:num>
  <w:num w:numId="22">
    <w:abstractNumId w:val="23"/>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11"/>
  </w:num>
  <w:num w:numId="28">
    <w:abstractNumId w:val="13"/>
  </w:num>
  <w:num w:numId="29">
    <w:abstractNumId w:val="16"/>
  </w:num>
  <w:num w:numId="30">
    <w:abstractNumId w:val="1"/>
  </w:num>
  <w:num w:numId="31">
    <w:abstractNumId w:val="32"/>
  </w:num>
  <w:num w:numId="32">
    <w:abstractNumId w:val="37"/>
  </w:num>
  <w:num w:numId="33">
    <w:abstractNumId w:val="38"/>
  </w:num>
  <w:num w:numId="34">
    <w:abstractNumId w:val="4"/>
  </w:num>
  <w:num w:numId="35">
    <w:abstractNumId w:val="40"/>
  </w:num>
  <w:num w:numId="36">
    <w:abstractNumId w:val="9"/>
  </w:num>
  <w:num w:numId="37">
    <w:abstractNumId w:val="30"/>
  </w:num>
  <w:num w:numId="38">
    <w:abstractNumId w:val="18"/>
  </w:num>
  <w:num w:numId="39">
    <w:abstractNumId w:val="29"/>
  </w:num>
  <w:num w:numId="40">
    <w:abstractNumId w:val="36"/>
  </w:num>
  <w:num w:numId="41">
    <w:abstractNumId w:val="7"/>
  </w:num>
  <w:num w:numId="42">
    <w:abstractNumId w:val="17"/>
  </w:num>
  <w:num w:numId="43">
    <w:abstractNumId w:val="21"/>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LockTheme/>
  <w:styleLockQFSet/>
  <w:defaultTabStop w:val="708"/>
  <w:drawingGridHorizontalSpacing w:val="14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2F0E"/>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A57"/>
    <w:rsid w:val="00030D52"/>
    <w:rsid w:val="00031300"/>
    <w:rsid w:val="000316F8"/>
    <w:rsid w:val="0003173B"/>
    <w:rsid w:val="00031B35"/>
    <w:rsid w:val="000326C2"/>
    <w:rsid w:val="0003317A"/>
    <w:rsid w:val="0003339C"/>
    <w:rsid w:val="0003369F"/>
    <w:rsid w:val="000336B6"/>
    <w:rsid w:val="000343F3"/>
    <w:rsid w:val="00034AD7"/>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2ECD"/>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5BB"/>
    <w:rsid w:val="000E4F41"/>
    <w:rsid w:val="000E540B"/>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95A"/>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638"/>
    <w:rsid w:val="0019076D"/>
    <w:rsid w:val="00190E7B"/>
    <w:rsid w:val="001910C3"/>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3EF7"/>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B96"/>
    <w:rsid w:val="00234C5F"/>
    <w:rsid w:val="00234D44"/>
    <w:rsid w:val="00234DCE"/>
    <w:rsid w:val="00234E35"/>
    <w:rsid w:val="00234E4A"/>
    <w:rsid w:val="00234F14"/>
    <w:rsid w:val="002355C6"/>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0F5C"/>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006"/>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092"/>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3E6B"/>
    <w:rsid w:val="00374595"/>
    <w:rsid w:val="003752BB"/>
    <w:rsid w:val="00375473"/>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24A"/>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3DDB"/>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2ED"/>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4F08"/>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6F7E23"/>
    <w:rsid w:val="00700697"/>
    <w:rsid w:val="00700734"/>
    <w:rsid w:val="00700843"/>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4D66"/>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B06"/>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B6"/>
    <w:rsid w:val="009B6849"/>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0CF"/>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9B1"/>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607"/>
    <w:rsid w:val="00A6795A"/>
    <w:rsid w:val="00A67B73"/>
    <w:rsid w:val="00A70241"/>
    <w:rsid w:val="00A7027C"/>
    <w:rsid w:val="00A70969"/>
    <w:rsid w:val="00A709DF"/>
    <w:rsid w:val="00A70B01"/>
    <w:rsid w:val="00A70D07"/>
    <w:rsid w:val="00A70D89"/>
    <w:rsid w:val="00A70E2D"/>
    <w:rsid w:val="00A70EB4"/>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439"/>
    <w:rsid w:val="00AD46B6"/>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2D2"/>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AEF"/>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26"/>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46"/>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592"/>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CFD"/>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4E24"/>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39B"/>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E7B"/>
    <w:rsid w:val="00F35530"/>
    <w:rsid w:val="00F35855"/>
    <w:rsid w:val="00F35919"/>
    <w:rsid w:val="00F367A5"/>
    <w:rsid w:val="00F368E8"/>
    <w:rsid w:val="00F36A13"/>
    <w:rsid w:val="00F37010"/>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051"/>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A65"/>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5:docId w15:val="{094FC065-4AFA-4ED4-A812-3DAD069F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293367947">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ipu.anhelsam@yandex.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gortsev@ip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kovat@ir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mailto:kontrakt@ipu.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A4BA6-3B98-4279-A3B7-E1B631B2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78</Pages>
  <Words>28306</Words>
  <Characters>161348</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189276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185</cp:revision>
  <cp:lastPrinted>2017-06-08T11:05:00Z</cp:lastPrinted>
  <dcterms:created xsi:type="dcterms:W3CDTF">2017-03-11T20:57:00Z</dcterms:created>
  <dcterms:modified xsi:type="dcterms:W3CDTF">2017-06-08T11:06:00Z</dcterms:modified>
</cp:coreProperties>
</file>